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95" w:rsidRDefault="00853595" w:rsidP="00853595">
      <w:r>
        <w:t>11 клас Зарубіжна література  Тема «</w:t>
      </w:r>
      <w:proofErr w:type="spellStart"/>
      <w:r>
        <w:t>Ясунарі</w:t>
      </w:r>
      <w:proofErr w:type="spellEnd"/>
      <w:r>
        <w:t xml:space="preserve"> </w:t>
      </w:r>
      <w:proofErr w:type="spellStart"/>
      <w:r>
        <w:t>Кавабата</w:t>
      </w:r>
      <w:proofErr w:type="spellEnd"/>
      <w:r>
        <w:t xml:space="preserve"> (1899 – 1972) . «Тисяча журавлів».</w:t>
      </w:r>
    </w:p>
    <w:p w:rsidR="00BE0413" w:rsidRDefault="00853595" w:rsidP="00853595">
      <w:proofErr w:type="spellStart"/>
      <w:r>
        <w:t>Ясунарі</w:t>
      </w:r>
      <w:proofErr w:type="spellEnd"/>
      <w:r>
        <w:t xml:space="preserve"> </w:t>
      </w:r>
      <w:proofErr w:type="spellStart"/>
      <w:r>
        <w:t>Кавабата</w:t>
      </w:r>
      <w:proofErr w:type="spellEnd"/>
      <w:r>
        <w:t xml:space="preserve"> – лауреат Нобелівської премії. Відображення самобутності японської культури у повісті «Тисяча журавлів». Роль чайної церемонії в композиції твору. Провідні ідеї (утвердження ідеї єдності людини з природою, гармонії зі світом, повернення до національних традицій і вічних цінностей). Образна система повісті. Еволюція головного героя (</w:t>
      </w:r>
      <w:proofErr w:type="spellStart"/>
      <w:r>
        <w:t>Кікудзі</w:t>
      </w:r>
      <w:proofErr w:type="spellEnd"/>
      <w:r>
        <w:t>). Символіка. Японські уявлення про красу та їх відображення у творі. Особливості стилю письменника</w:t>
      </w:r>
      <w:r>
        <w:t>»</w:t>
      </w:r>
    </w:p>
    <w:p w:rsidR="00EB021F" w:rsidRDefault="00BE0413">
      <w:r w:rsidRPr="00BE0413">
        <w:t>Учень / учениця</w:t>
      </w:r>
    </w:p>
    <w:p w:rsidR="00BE0413" w:rsidRDefault="00BE0413" w:rsidP="00BE0413">
      <w:pPr>
        <w:pStyle w:val="a3"/>
        <w:numPr>
          <w:ilvl w:val="0"/>
          <w:numId w:val="1"/>
        </w:numPr>
      </w:pPr>
      <w:r>
        <w:t>аналізує проблематику, образну систему, художні особливості прочитаних творів;</w:t>
      </w:r>
    </w:p>
    <w:p w:rsidR="00BE0413" w:rsidRDefault="00BE0413" w:rsidP="00BE0413">
      <w:pPr>
        <w:pStyle w:val="a3"/>
        <w:numPr>
          <w:ilvl w:val="0"/>
          <w:numId w:val="1"/>
        </w:numPr>
      </w:pPr>
      <w:r>
        <w:t xml:space="preserve">характеризує образи персонажів; </w:t>
      </w:r>
    </w:p>
    <w:p w:rsidR="00BE0413" w:rsidRDefault="00BE0413" w:rsidP="00BE0413">
      <w:pPr>
        <w:pStyle w:val="a3"/>
        <w:numPr>
          <w:ilvl w:val="0"/>
          <w:numId w:val="1"/>
        </w:numPr>
      </w:pPr>
      <w:r>
        <w:t xml:space="preserve">розкриває зміст символів, метафор у прочитаних творах; </w:t>
      </w:r>
    </w:p>
    <w:p w:rsidR="00BE0413" w:rsidRDefault="00BE0413" w:rsidP="00BE0413">
      <w:pPr>
        <w:pStyle w:val="a3"/>
        <w:numPr>
          <w:ilvl w:val="0"/>
          <w:numId w:val="1"/>
        </w:numPr>
      </w:pPr>
      <w:r>
        <w:t xml:space="preserve">виявляє риси </w:t>
      </w:r>
      <w:proofErr w:type="spellStart"/>
      <w:r>
        <w:t>абсурдистської</w:t>
      </w:r>
      <w:proofErr w:type="spellEnd"/>
      <w:r>
        <w:t xml:space="preserve"> драми, літератури постмодернізму, роль гротеску та фантастики у текстах; </w:t>
      </w:r>
    </w:p>
    <w:p w:rsidR="00BE0413" w:rsidRDefault="00BE0413" w:rsidP="00BE0413">
      <w:pPr>
        <w:pStyle w:val="a3"/>
        <w:numPr>
          <w:ilvl w:val="0"/>
          <w:numId w:val="1"/>
        </w:numPr>
      </w:pPr>
      <w:r>
        <w:t>з’ясовує особливості стилю митців;</w:t>
      </w:r>
    </w:p>
    <w:p w:rsidR="00BE0413" w:rsidRDefault="00BE0413" w:rsidP="00BE0413">
      <w:pPr>
        <w:pStyle w:val="a3"/>
        <w:numPr>
          <w:ilvl w:val="0"/>
          <w:numId w:val="1"/>
        </w:numPr>
      </w:pPr>
      <w:r>
        <w:t>веде діалог щодо проблем, порушених у прочитаних творах;</w:t>
      </w:r>
    </w:p>
    <w:p w:rsidR="00BE0413" w:rsidRDefault="00BE0413" w:rsidP="00BE0413">
      <w:pPr>
        <w:pStyle w:val="a3"/>
      </w:pPr>
      <w:r w:rsidRPr="00B80055">
        <w:rPr>
          <w:b/>
        </w:rPr>
        <w:t>Домашнє завда</w:t>
      </w:r>
      <w:r w:rsidRPr="00B80055">
        <w:rPr>
          <w:b/>
        </w:rPr>
        <w:t>ння</w:t>
      </w:r>
      <w:r>
        <w:t xml:space="preserve"> Опрацювати матеріал підручника с.152-159</w:t>
      </w:r>
      <w:r>
        <w:t xml:space="preserve">1. </w:t>
      </w:r>
    </w:p>
    <w:p w:rsidR="00BE0413" w:rsidRDefault="00BE0413" w:rsidP="00BE0413">
      <w:pPr>
        <w:pStyle w:val="a3"/>
      </w:pPr>
      <w:bookmarkStart w:id="0" w:name="_GoBack"/>
      <w:proofErr w:type="spellStart"/>
      <w:r>
        <w:t>Розкри</w:t>
      </w:r>
      <w:r>
        <w:t>ти</w:t>
      </w:r>
      <w:r>
        <w:t>сутність</w:t>
      </w:r>
      <w:proofErr w:type="spellEnd"/>
      <w:r>
        <w:t xml:space="preserve"> японських уявлень про прекрасне.</w:t>
      </w:r>
    </w:p>
    <w:bookmarkEnd w:id="0"/>
    <w:p w:rsidR="00BE0413" w:rsidRDefault="00BE0413" w:rsidP="00BE0413">
      <w:pPr>
        <w:pStyle w:val="a3"/>
      </w:pPr>
      <w:r>
        <w:t xml:space="preserve"> 2. Які різновиди краси</w:t>
      </w:r>
      <w:r>
        <w:t xml:space="preserve"> </w:t>
      </w:r>
      <w:r>
        <w:t>втілені в персонажах повісті «Тисяча журавлів»? Поясніть.</w:t>
      </w:r>
    </w:p>
    <w:p w:rsidR="00BE0413" w:rsidRDefault="00BE0413" w:rsidP="00BE0413">
      <w:pPr>
        <w:pStyle w:val="a3"/>
      </w:pPr>
      <w:r>
        <w:t xml:space="preserve"> 3. Розкажіть про зв’язок героїв і героїнь із минулим. Яку роль відіграє минуле в їхньому житті? Читацька діяльність.</w:t>
      </w:r>
    </w:p>
    <w:p w:rsidR="00BE0413" w:rsidRDefault="00BE0413" w:rsidP="00BE0413">
      <w:pPr>
        <w:pStyle w:val="a3"/>
      </w:pPr>
      <w:r>
        <w:t xml:space="preserve"> 4. Знайдіть</w:t>
      </w:r>
      <w:r>
        <w:t xml:space="preserve"> </w:t>
      </w:r>
      <w:r>
        <w:t xml:space="preserve">у повісті епізоди, у які юний </w:t>
      </w:r>
      <w:proofErr w:type="spellStart"/>
      <w:r>
        <w:t>Кікудзі</w:t>
      </w:r>
      <w:proofErr w:type="spellEnd"/>
      <w:r>
        <w:t xml:space="preserve"> відчував: а) самотність; б) кохання; в) огиду; г) просвітлення; д) співчуття; е) невизначеність. Прокоментуйте. 5. Назвіть явища природи, пов’язані</w:t>
      </w:r>
      <w:r>
        <w:t xml:space="preserve"> </w:t>
      </w:r>
      <w:r>
        <w:t xml:space="preserve">з образами </w:t>
      </w:r>
      <w:proofErr w:type="spellStart"/>
      <w:r>
        <w:t>Кікудзі</w:t>
      </w:r>
      <w:proofErr w:type="spellEnd"/>
      <w:r>
        <w:t xml:space="preserve"> та героїнь. Розкрийте зміст символів природи в повісті.</w:t>
      </w:r>
    </w:p>
    <w:p w:rsidR="00BE0413" w:rsidRDefault="00BE0413" w:rsidP="00BE0413">
      <w:pPr>
        <w:pStyle w:val="a3"/>
      </w:pPr>
      <w:r>
        <w:t>Письмово відповісти на запитання :</w:t>
      </w:r>
    </w:p>
    <w:p w:rsidR="00BE0413" w:rsidRDefault="00BE0413" w:rsidP="00BE0413">
      <w:pPr>
        <w:pStyle w:val="a3"/>
      </w:pPr>
      <w:r>
        <w:t>Проти</w:t>
      </w:r>
      <w:r>
        <w:t xml:space="preserve"> </w:t>
      </w:r>
      <w:r>
        <w:t xml:space="preserve">чого прагнув застерегти сучасників Я. </w:t>
      </w:r>
      <w:proofErr w:type="spellStart"/>
      <w:r>
        <w:t>Кавабата</w:t>
      </w:r>
      <w:proofErr w:type="spellEnd"/>
      <w:r>
        <w:t xml:space="preserve"> в повісті «Тисяча журавлів»? Чи актуальні ці</w:t>
      </w:r>
      <w:r>
        <w:t xml:space="preserve"> </w:t>
      </w:r>
      <w:r>
        <w:t>застереження для нашого часу?</w:t>
      </w:r>
    </w:p>
    <w:sectPr w:rsidR="00BE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A2E"/>
    <w:multiLevelType w:val="hybridMultilevel"/>
    <w:tmpl w:val="85E887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95"/>
    <w:rsid w:val="00853595"/>
    <w:rsid w:val="00B80055"/>
    <w:rsid w:val="00BE0413"/>
    <w:rsid w:val="00E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2020-04-06T10:55:00Z</dcterms:created>
  <dcterms:modified xsi:type="dcterms:W3CDTF">2020-04-06T11:11:00Z</dcterms:modified>
</cp:coreProperties>
</file>