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12" w:rsidRPr="000B77F5" w:rsidRDefault="00BB4612" w:rsidP="00BB4612">
      <w:pPr>
        <w:rPr>
          <w:color w:val="C00000"/>
        </w:rPr>
      </w:pPr>
      <w:r>
        <w:t>11 клас  Зарубіжна література 22.04</w:t>
      </w:r>
      <w:r w:rsidR="000B77F5">
        <w:t xml:space="preserve"> </w:t>
      </w:r>
      <w:r>
        <w:t xml:space="preserve"> </w:t>
      </w:r>
      <w:r w:rsidRPr="000B77F5">
        <w:rPr>
          <w:color w:val="C00000"/>
        </w:rPr>
        <w:t>«</w:t>
      </w:r>
      <w:proofErr w:type="spellStart"/>
      <w:r w:rsidRPr="000B77F5">
        <w:rPr>
          <w:color w:val="C00000"/>
        </w:rPr>
        <w:t>Милорад</w:t>
      </w:r>
      <w:proofErr w:type="spellEnd"/>
      <w:r w:rsidRPr="000B77F5">
        <w:rPr>
          <w:color w:val="C00000"/>
        </w:rPr>
        <w:t xml:space="preserve"> Павич (1929 – 2009). «Скляний равлик». </w:t>
      </w:r>
    </w:p>
    <w:p w:rsidR="00E9296C" w:rsidRPr="000B77F5" w:rsidRDefault="00BB4612" w:rsidP="00BB4612">
      <w:pPr>
        <w:rPr>
          <w:color w:val="C00000"/>
        </w:rPr>
      </w:pPr>
      <w:r w:rsidRPr="000B77F5">
        <w:rPr>
          <w:color w:val="C00000"/>
        </w:rPr>
        <w:t>Короткі відомості про митця. Утілення в оповіданні «Скляний равлик» рис постмодернізму. Можливість вибору шляхів читання твору як вияв характерної для постмодерністської літератури гри письменника з текстом і читачем, «відмови від монопольного права автора на істину».</w:t>
      </w:r>
    </w:p>
    <w:p w:rsidR="00BB4612" w:rsidRPr="000B77F5" w:rsidRDefault="00BB4612" w:rsidP="00BB4612">
      <w:pPr>
        <w:rPr>
          <w:b/>
        </w:rPr>
      </w:pPr>
      <w:r w:rsidRPr="000B77F5">
        <w:rPr>
          <w:b/>
        </w:rPr>
        <w:t>Учень / учениця</w:t>
      </w:r>
    </w:p>
    <w:p w:rsidR="000B77F5" w:rsidRDefault="000B77F5" w:rsidP="000B77F5">
      <w:pPr>
        <w:pStyle w:val="a3"/>
        <w:numPr>
          <w:ilvl w:val="0"/>
          <w:numId w:val="3"/>
        </w:numPr>
      </w:pPr>
      <w:r>
        <w:t>знає про життя і творчість М Павича; розуміє особливості його постмодерністських творів;</w:t>
      </w:r>
    </w:p>
    <w:p w:rsidR="000B77F5" w:rsidRDefault="000B77F5" w:rsidP="000B77F5">
      <w:pPr>
        <w:pStyle w:val="a3"/>
        <w:numPr>
          <w:ilvl w:val="0"/>
          <w:numId w:val="3"/>
        </w:numPr>
      </w:pPr>
      <w:r>
        <w:t>уміє знаходити потрібну інформацію</w:t>
      </w:r>
    </w:p>
    <w:p w:rsidR="00BB4612" w:rsidRDefault="00BB4612" w:rsidP="00BB4612">
      <w:pPr>
        <w:pStyle w:val="a3"/>
        <w:numPr>
          <w:ilvl w:val="0"/>
          <w:numId w:val="1"/>
        </w:numPr>
      </w:pPr>
      <w:r>
        <w:t>аналізує проблематику, образну систему, художні особливості прочитаних творів;</w:t>
      </w:r>
    </w:p>
    <w:p w:rsidR="00BB4612" w:rsidRDefault="00BB4612" w:rsidP="00BB4612">
      <w:pPr>
        <w:pStyle w:val="a3"/>
        <w:numPr>
          <w:ilvl w:val="0"/>
          <w:numId w:val="1"/>
        </w:numPr>
      </w:pPr>
      <w:r>
        <w:t xml:space="preserve">характеризує образи персонажів; </w:t>
      </w:r>
    </w:p>
    <w:p w:rsidR="00BB4612" w:rsidRDefault="00BB4612" w:rsidP="00BB4612">
      <w:pPr>
        <w:pStyle w:val="a3"/>
        <w:numPr>
          <w:ilvl w:val="0"/>
          <w:numId w:val="1"/>
        </w:numPr>
      </w:pPr>
      <w:r>
        <w:t xml:space="preserve">розкриває зміст символів, метафор у прочитаних творах; </w:t>
      </w:r>
    </w:p>
    <w:p w:rsidR="00BB4612" w:rsidRDefault="00BB4612" w:rsidP="00BB4612">
      <w:pPr>
        <w:pStyle w:val="a3"/>
        <w:numPr>
          <w:ilvl w:val="0"/>
          <w:numId w:val="1"/>
        </w:numPr>
      </w:pPr>
      <w:r>
        <w:t xml:space="preserve">виявляє риси </w:t>
      </w:r>
      <w:proofErr w:type="spellStart"/>
      <w:r>
        <w:t>абсурдистської</w:t>
      </w:r>
      <w:proofErr w:type="spellEnd"/>
      <w:r>
        <w:t xml:space="preserve"> драми, літератури постмодернізму, роль гротеску та фантастики у текстах; </w:t>
      </w:r>
    </w:p>
    <w:p w:rsidR="00BB4612" w:rsidRDefault="00BB4612" w:rsidP="00BB4612">
      <w:pPr>
        <w:pStyle w:val="a3"/>
        <w:numPr>
          <w:ilvl w:val="0"/>
          <w:numId w:val="1"/>
        </w:numPr>
      </w:pPr>
      <w:r>
        <w:t>з’ясовує особливості стилю митців;</w:t>
      </w:r>
    </w:p>
    <w:p w:rsidR="00BB4612" w:rsidRDefault="00BB4612" w:rsidP="00BB4612">
      <w:pPr>
        <w:pStyle w:val="a3"/>
        <w:numPr>
          <w:ilvl w:val="0"/>
          <w:numId w:val="1"/>
        </w:numPr>
      </w:pPr>
      <w:r>
        <w:t xml:space="preserve">веде діалог щодо проблем, порушених у прочитаних творах; </w:t>
      </w:r>
    </w:p>
    <w:p w:rsidR="000B77F5" w:rsidRDefault="000B77F5" w:rsidP="000B77F5">
      <w:pPr>
        <w:pStyle w:val="a3"/>
      </w:pPr>
      <w:r w:rsidRPr="000B77F5">
        <w:rPr>
          <w:b/>
        </w:rPr>
        <w:t>Основні терміни і поняття</w:t>
      </w:r>
      <w:r>
        <w:t>: постмодернізм, «магічний реалізм»</w:t>
      </w:r>
    </w:p>
    <w:p w:rsidR="000B77F5" w:rsidRDefault="000B77F5" w:rsidP="00BB4612">
      <w:pPr>
        <w:pStyle w:val="a3"/>
      </w:pPr>
      <w:r>
        <w:t xml:space="preserve"> </w:t>
      </w:r>
      <w:r w:rsidR="00BB4612">
        <w:t>Домашнє завдання.</w:t>
      </w:r>
      <w:r>
        <w:t xml:space="preserve"> Подивитися </w:t>
      </w:r>
      <w:r w:rsidR="00BB4612">
        <w:t xml:space="preserve">  </w:t>
      </w:r>
      <w:r w:rsidRPr="000B77F5">
        <w:t xml:space="preserve">Експрес-урок 20. М. Павич. Скляний равлик (автор – кандидат філологічних наук Б.В. </w:t>
      </w:r>
      <w:proofErr w:type="spellStart"/>
      <w:r w:rsidRPr="000B77F5">
        <w:t>Стороха</w:t>
      </w:r>
      <w:proofErr w:type="spellEnd"/>
      <w:r w:rsidRPr="000B77F5">
        <w:t>) https://www.youtube.com/watch?v=6RG0P2QPFgk</w:t>
      </w:r>
    </w:p>
    <w:p w:rsidR="00BB4612" w:rsidRDefault="000B77F5" w:rsidP="00BB4612">
      <w:pPr>
        <w:pStyle w:val="a3"/>
      </w:pPr>
      <w:r>
        <w:t xml:space="preserve">Знати зміст </w:t>
      </w:r>
      <w:hyperlink r:id="rId6" w:history="1">
        <w:r w:rsidRPr="00D333AF">
          <w:rPr>
            <w:rStyle w:val="a4"/>
          </w:rPr>
          <w:t>https://www.youtube.com/watch?v=VsjoGbihgOU</w:t>
        </w:r>
      </w:hyperlink>
      <w:r>
        <w:t xml:space="preserve"> опрацювати с.171-175 підручника</w:t>
      </w:r>
      <w:bookmarkStart w:id="0" w:name="_GoBack"/>
      <w:bookmarkEnd w:id="0"/>
    </w:p>
    <w:sectPr w:rsidR="00BB46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3BFB"/>
    <w:multiLevelType w:val="hybridMultilevel"/>
    <w:tmpl w:val="A6BABB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A4596"/>
    <w:multiLevelType w:val="hybridMultilevel"/>
    <w:tmpl w:val="9ABEE3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35933"/>
    <w:multiLevelType w:val="hybridMultilevel"/>
    <w:tmpl w:val="702E04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12"/>
    <w:rsid w:val="000B77F5"/>
    <w:rsid w:val="00BB4612"/>
    <w:rsid w:val="00E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6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77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6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7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sjoGbihgO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2020-04-22T13:15:00Z</dcterms:created>
  <dcterms:modified xsi:type="dcterms:W3CDTF">2020-04-22T13:51:00Z</dcterms:modified>
</cp:coreProperties>
</file>