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B8" w:rsidRPr="008B35F9" w:rsidRDefault="004540B8" w:rsidP="008B35F9">
      <w:pPr>
        <w:jc w:val="center"/>
        <w:rPr>
          <w:b/>
          <w:sz w:val="32"/>
          <w:szCs w:val="32"/>
        </w:rPr>
      </w:pPr>
      <w:r w:rsidRPr="008B35F9">
        <w:rPr>
          <w:b/>
          <w:sz w:val="32"/>
          <w:szCs w:val="32"/>
        </w:rPr>
        <w:t>8 клас</w:t>
      </w:r>
    </w:p>
    <w:p w:rsidR="004540B8" w:rsidRPr="008B35F9" w:rsidRDefault="004540B8" w:rsidP="008B35F9">
      <w:pPr>
        <w:jc w:val="center"/>
        <w:rPr>
          <w:b/>
          <w:sz w:val="32"/>
          <w:szCs w:val="32"/>
        </w:rPr>
      </w:pPr>
      <w:r w:rsidRPr="008B35F9">
        <w:rPr>
          <w:b/>
          <w:sz w:val="32"/>
          <w:szCs w:val="32"/>
        </w:rPr>
        <w:t>Географія</w:t>
      </w:r>
    </w:p>
    <w:p w:rsidR="004540B8" w:rsidRPr="008B35F9" w:rsidRDefault="004540B8" w:rsidP="008B35F9">
      <w:pPr>
        <w:jc w:val="center"/>
        <w:rPr>
          <w:b/>
          <w:sz w:val="32"/>
          <w:szCs w:val="32"/>
        </w:rPr>
      </w:pPr>
      <w:r w:rsidRPr="008B35F9">
        <w:rPr>
          <w:b/>
          <w:sz w:val="32"/>
          <w:szCs w:val="32"/>
        </w:rPr>
        <w:t>Тема уроку</w:t>
      </w:r>
    </w:p>
    <w:p w:rsidR="006824B6" w:rsidRDefault="004540B8" w:rsidP="008B35F9">
      <w:pPr>
        <w:jc w:val="center"/>
        <w:rPr>
          <w:b/>
          <w:sz w:val="32"/>
          <w:szCs w:val="32"/>
        </w:rPr>
      </w:pPr>
      <w:r w:rsidRPr="008B35F9">
        <w:rPr>
          <w:b/>
          <w:sz w:val="32"/>
          <w:szCs w:val="32"/>
        </w:rPr>
        <w:t>Природа регіону.</w:t>
      </w:r>
      <w:r w:rsidR="008B35F9" w:rsidRPr="008B35F9">
        <w:rPr>
          <w:b/>
          <w:sz w:val="32"/>
          <w:szCs w:val="32"/>
        </w:rPr>
        <w:t xml:space="preserve"> Особливості природних умов та ресурсів. Природокористування. </w:t>
      </w:r>
    </w:p>
    <w:p w:rsidR="004540B8" w:rsidRDefault="008B35F9" w:rsidP="008B35F9">
      <w:pPr>
        <w:jc w:val="center"/>
        <w:rPr>
          <w:b/>
          <w:sz w:val="32"/>
          <w:szCs w:val="32"/>
        </w:rPr>
      </w:pPr>
      <w:r w:rsidRPr="008B35F9">
        <w:rPr>
          <w:b/>
          <w:sz w:val="32"/>
          <w:szCs w:val="32"/>
        </w:rPr>
        <w:t>Об’єкти природно-заповідного фонду.</w:t>
      </w:r>
    </w:p>
    <w:p w:rsidR="006824B6" w:rsidRPr="006824B6" w:rsidRDefault="006824B6" w:rsidP="006824B6">
      <w:pPr>
        <w:jc w:val="both"/>
        <w:rPr>
          <w:i/>
          <w:sz w:val="32"/>
          <w:szCs w:val="32"/>
        </w:rPr>
      </w:pPr>
      <w:r w:rsidRPr="006824B6">
        <w:rPr>
          <w:i/>
          <w:sz w:val="32"/>
          <w:szCs w:val="32"/>
        </w:rPr>
        <w:t>Завдання:</w:t>
      </w:r>
    </w:p>
    <w:p w:rsidR="006824B6" w:rsidRPr="006824B6" w:rsidRDefault="006824B6" w:rsidP="006824B6">
      <w:pPr>
        <w:jc w:val="both"/>
        <w:rPr>
          <w:i/>
          <w:sz w:val="32"/>
          <w:szCs w:val="32"/>
        </w:rPr>
      </w:pPr>
      <w:r w:rsidRPr="006824B6">
        <w:rPr>
          <w:i/>
          <w:sz w:val="32"/>
          <w:szCs w:val="32"/>
        </w:rPr>
        <w:t>Пройти тест.</w:t>
      </w:r>
    </w:p>
    <w:p w:rsidR="006824B6" w:rsidRDefault="006824B6" w:rsidP="006824B6">
      <w:pPr>
        <w:jc w:val="both"/>
        <w:rPr>
          <w:b/>
          <w:i/>
          <w:sz w:val="32"/>
          <w:szCs w:val="32"/>
        </w:rPr>
      </w:pPr>
      <w:r w:rsidRPr="006824B6">
        <w:rPr>
          <w:i/>
          <w:sz w:val="32"/>
          <w:szCs w:val="32"/>
        </w:rPr>
        <w:t xml:space="preserve">За допомогою додаткових </w:t>
      </w:r>
      <w:proofErr w:type="spellStart"/>
      <w:r w:rsidRPr="006824B6">
        <w:rPr>
          <w:i/>
          <w:sz w:val="32"/>
          <w:szCs w:val="32"/>
        </w:rPr>
        <w:t>інтернет</w:t>
      </w:r>
      <w:proofErr w:type="spellEnd"/>
      <w:r w:rsidRPr="006824B6">
        <w:rPr>
          <w:i/>
          <w:sz w:val="32"/>
          <w:szCs w:val="32"/>
        </w:rPr>
        <w:t xml:space="preserve"> джерел ознайомитися із темою уроку</w:t>
      </w:r>
      <w:r>
        <w:rPr>
          <w:b/>
          <w:i/>
          <w:sz w:val="32"/>
          <w:szCs w:val="32"/>
        </w:rPr>
        <w:t>.</w:t>
      </w:r>
    </w:p>
    <w:p w:rsidR="00382744" w:rsidRDefault="00382744" w:rsidP="006824B6">
      <w:pPr>
        <w:jc w:val="both"/>
        <w:rPr>
          <w:b/>
          <w:i/>
          <w:sz w:val="32"/>
          <w:szCs w:val="32"/>
        </w:rPr>
      </w:pPr>
    </w:p>
    <w:p w:rsidR="00382744" w:rsidRDefault="00382744" w:rsidP="006824B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Тема уроку</w:t>
      </w:r>
    </w:p>
    <w:p w:rsidR="00382744" w:rsidRDefault="00EF3A9A" w:rsidP="006824B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Населення регіону. Кількість та структура населення. Етнічний склад</w:t>
      </w:r>
      <w:r w:rsidR="003B6FFF">
        <w:rPr>
          <w:b/>
          <w:sz w:val="32"/>
          <w:szCs w:val="32"/>
        </w:rPr>
        <w:t>. Особливості зайнятості населення.</w:t>
      </w:r>
    </w:p>
    <w:p w:rsidR="003B6FFF" w:rsidRDefault="003B6FFF" w:rsidP="006824B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 допомогою додаткових </w:t>
      </w:r>
      <w:proofErr w:type="spellStart"/>
      <w:r>
        <w:rPr>
          <w:sz w:val="32"/>
          <w:szCs w:val="32"/>
        </w:rPr>
        <w:t>інтернет</w:t>
      </w:r>
      <w:proofErr w:type="spellEnd"/>
      <w:r>
        <w:rPr>
          <w:sz w:val="32"/>
          <w:szCs w:val="32"/>
        </w:rPr>
        <w:t xml:space="preserve"> джерел</w:t>
      </w:r>
      <w:r w:rsidR="00D05B30">
        <w:rPr>
          <w:sz w:val="32"/>
          <w:szCs w:val="32"/>
        </w:rPr>
        <w:t xml:space="preserve"> ознайомитися із темою уроку.</w:t>
      </w:r>
    </w:p>
    <w:p w:rsidR="00D05B30" w:rsidRDefault="00D05B30" w:rsidP="006824B6">
      <w:pPr>
        <w:jc w:val="both"/>
        <w:rPr>
          <w:sz w:val="32"/>
          <w:szCs w:val="32"/>
        </w:rPr>
      </w:pPr>
    </w:p>
    <w:p w:rsidR="00D05B30" w:rsidRDefault="00D05B30" w:rsidP="006824B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Тема уроку</w:t>
      </w:r>
    </w:p>
    <w:p w:rsidR="00D05B30" w:rsidRDefault="00D05B30" w:rsidP="006824B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Узагальнення та систематизація знань</w:t>
      </w:r>
    </w:p>
    <w:p w:rsidR="00D05B30" w:rsidRDefault="00D05B30" w:rsidP="006824B6">
      <w:pPr>
        <w:jc w:val="both"/>
        <w:rPr>
          <w:i/>
          <w:sz w:val="32"/>
          <w:szCs w:val="32"/>
          <w:lang w:val="ru-RU"/>
        </w:rPr>
      </w:pPr>
      <w:r>
        <w:rPr>
          <w:i/>
          <w:sz w:val="32"/>
          <w:szCs w:val="32"/>
        </w:rPr>
        <w:t xml:space="preserve">Завдання: зробити презентацію на тему </w:t>
      </w:r>
      <w:r w:rsidR="00694890">
        <w:rPr>
          <w:i/>
          <w:sz w:val="32"/>
          <w:szCs w:val="32"/>
        </w:rPr>
        <w:t>«Тернопільська область». Можна додати</w:t>
      </w:r>
      <w:r w:rsidR="00B863D9">
        <w:rPr>
          <w:i/>
          <w:sz w:val="32"/>
          <w:szCs w:val="32"/>
        </w:rPr>
        <w:t xml:space="preserve"> фото із власної подорожі.</w:t>
      </w:r>
      <w:bookmarkStart w:id="0" w:name="_GoBack"/>
      <w:bookmarkEnd w:id="0"/>
    </w:p>
    <w:p w:rsidR="00AE0707" w:rsidRPr="00AE0707" w:rsidRDefault="00AE0707" w:rsidP="006824B6">
      <w:pPr>
        <w:jc w:val="both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42pt">
            <v:imagedata r:id="rId4" o:title="зображення_viber_2020-05-20_22-51-28"/>
          </v:shape>
        </w:pict>
      </w:r>
    </w:p>
    <w:p w:rsidR="003B6FFF" w:rsidRDefault="003B6FFF" w:rsidP="006824B6">
      <w:pPr>
        <w:jc w:val="both"/>
        <w:rPr>
          <w:b/>
          <w:sz w:val="32"/>
          <w:szCs w:val="32"/>
          <w:lang w:val="ru-RU"/>
        </w:rPr>
      </w:pPr>
    </w:p>
    <w:p w:rsidR="00AE0707" w:rsidRPr="00AE0707" w:rsidRDefault="00AE0707" w:rsidP="006824B6">
      <w:pPr>
        <w:jc w:val="both"/>
        <w:rPr>
          <w:b/>
          <w:sz w:val="32"/>
          <w:szCs w:val="32"/>
          <w:lang w:val="ru-RU"/>
        </w:rPr>
      </w:pPr>
      <w:r>
        <w:rPr>
          <w:i/>
          <w:noProof/>
          <w:sz w:val="32"/>
          <w:szCs w:val="32"/>
          <w:lang w:val="ru-RU" w:eastAsia="ru-RU"/>
        </w:rPr>
        <w:lastRenderedPageBreak/>
        <w:drawing>
          <wp:inline distT="0" distB="0" distL="0" distR="0">
            <wp:extent cx="6115050" cy="4581525"/>
            <wp:effectExtent l="19050" t="0" r="0" b="0"/>
            <wp:docPr id="4" name="Рисунок 4" descr="C:\Users\igors\AppData\Local\Microsoft\Windows\INetCache\Content.Word\зображення_viber_2020-05-20_22-52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gors\AppData\Local\Microsoft\Windows\INetCache\Content.Word\зображення_viber_2020-05-20_22-52-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0707" w:rsidRPr="00AE0707" w:rsidSect="00C35E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540B8"/>
    <w:rsid w:val="00382744"/>
    <w:rsid w:val="003B6FFF"/>
    <w:rsid w:val="004540B8"/>
    <w:rsid w:val="006824B6"/>
    <w:rsid w:val="00694890"/>
    <w:rsid w:val="008B35F9"/>
    <w:rsid w:val="00AE0707"/>
    <w:rsid w:val="00B863D9"/>
    <w:rsid w:val="00C35E29"/>
    <w:rsid w:val="00D05B30"/>
    <w:rsid w:val="00D22A48"/>
    <w:rsid w:val="00EF3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882867dd3ccef1c7</dc:creator>
  <cp:keywords/>
  <dc:description/>
  <cp:lastModifiedBy>igors</cp:lastModifiedBy>
  <cp:revision>3</cp:revision>
  <dcterms:created xsi:type="dcterms:W3CDTF">2020-05-20T14:47:00Z</dcterms:created>
  <dcterms:modified xsi:type="dcterms:W3CDTF">2020-05-21T08:23:00Z</dcterms:modified>
</cp:coreProperties>
</file>