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FC" w:rsidRPr="006F4AFC" w:rsidRDefault="006F4AFC" w:rsidP="006F4AFC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6F4AFC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7 клас Всесвітня історія</w:t>
      </w:r>
    </w:p>
    <w:p w:rsidR="006F4AFC" w:rsidRPr="006F4AFC" w:rsidRDefault="006F4AFC" w:rsidP="006F4AFC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F4AFC">
        <w:rPr>
          <w:rFonts w:ascii="Times New Roman" w:hAnsi="Times New Roman" w:cs="Times New Roman"/>
          <w:b/>
          <w:color w:val="002060"/>
          <w:sz w:val="40"/>
          <w:szCs w:val="40"/>
        </w:rPr>
        <w:t>Тема уроку. Держави Центральної і Східної Європи</w:t>
      </w:r>
    </w:p>
    <w:p w:rsidR="006F4AFC" w:rsidRPr="006F4AFC" w:rsidRDefault="006F4AFC" w:rsidP="006F4AF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План</w:t>
      </w:r>
    </w:p>
    <w:p w:rsidR="006F4AFC" w:rsidRPr="006F4AFC" w:rsidRDefault="006F4AFC" w:rsidP="006F4AFC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Велике князівство Литовське за правління Ольгерда (Дмитра) </w:t>
      </w:r>
      <w:proofErr w:type="spellStart"/>
      <w:r w:rsidRPr="006F4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Гедиміновича</w:t>
      </w:r>
      <w:proofErr w:type="spellEnd"/>
      <w:r w:rsidRPr="006F4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F4AFC" w:rsidRPr="006F4AFC" w:rsidRDefault="006F4AFC" w:rsidP="006F4AFC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Польське королівство за Казимира ІІІ. </w:t>
      </w:r>
    </w:p>
    <w:p w:rsidR="006F4AFC" w:rsidRPr="006F4AFC" w:rsidRDefault="006F4AFC" w:rsidP="006F4AFC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Угорське королівство за </w:t>
      </w:r>
      <w:proofErr w:type="spellStart"/>
      <w:r w:rsidRPr="006F4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Іштвана</w:t>
      </w:r>
      <w:proofErr w:type="spellEnd"/>
      <w:r w:rsidRPr="006F4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І.</w:t>
      </w:r>
    </w:p>
    <w:p w:rsidR="006F4AFC" w:rsidRPr="006F4AFC" w:rsidRDefault="006F4AFC" w:rsidP="006F4AFC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 Гус. Гуситські війни у Чехії.</w:t>
      </w:r>
    </w:p>
    <w:p w:rsidR="006F4AFC" w:rsidRPr="006F4AFC" w:rsidRDefault="006F4AFC" w:rsidP="006F4AFC">
      <w:pPr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</w:pPr>
      <w:r w:rsidRPr="006F4AFC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  <w:t>ЗАВДАННЯ:</w:t>
      </w:r>
    </w:p>
    <w:p w:rsidR="006F4AFC" w:rsidRPr="006F4AFC" w:rsidRDefault="006F4AFC" w:rsidP="006F4AFC">
      <w:pPr>
        <w:keepNext/>
        <w:keepLines/>
        <w:numPr>
          <w:ilvl w:val="0"/>
          <w:numId w:val="2"/>
        </w:numPr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lang w:eastAsia="uk-UA"/>
        </w:rPr>
      </w:pPr>
      <w:r w:rsidRPr="006F4AFC"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lang w:eastAsia="uk-UA"/>
        </w:rPr>
        <w:t xml:space="preserve">Перегляньте на каналі </w:t>
      </w:r>
      <w:r w:rsidRPr="006F4AFC"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lang w:val="en-US" w:eastAsia="uk-UA"/>
        </w:rPr>
        <w:t>You-Tube</w:t>
      </w:r>
      <w:r w:rsidRPr="006F4AFC"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lang w:eastAsia="uk-UA"/>
        </w:rPr>
        <w:t xml:space="preserve"> урок всесвітньої  історії «Держави Центральної і Східної Європи».</w:t>
      </w:r>
    </w:p>
    <w:p w:rsidR="006F4AFC" w:rsidRPr="006F4AFC" w:rsidRDefault="006F4AFC" w:rsidP="006F4AF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§§ 20 - 21 (</w:t>
      </w:r>
      <w:proofErr w:type="spellStart"/>
      <w:r w:rsidRPr="006F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</w:t>
      </w:r>
      <w:proofErr w:type="spellEnd"/>
      <w:r w:rsidRPr="006F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228 - 240).  </w:t>
      </w:r>
    </w:p>
    <w:p w:rsidR="006F4AFC" w:rsidRPr="006F4AFC" w:rsidRDefault="006F4AFC" w:rsidP="006F4AF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AF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CC8DA" wp14:editId="3DA23859">
                <wp:simplePos x="0" y="0"/>
                <wp:positionH relativeFrom="column">
                  <wp:posOffset>3165310</wp:posOffset>
                </wp:positionH>
                <wp:positionV relativeFrom="paragraph">
                  <wp:posOffset>302040</wp:posOffset>
                </wp:positionV>
                <wp:extent cx="208722" cy="208722"/>
                <wp:effectExtent l="19050" t="0" r="20320" b="39370"/>
                <wp:wrapNone/>
                <wp:docPr id="1" name="Стрі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208722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1" o:spid="_x0000_s1026" type="#_x0000_t67" style="position:absolute;margin-left:249.25pt;margin-top:23.8pt;width:16.4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" adj="10800" fillcolor="#4f81bd" strokecolor="#385d8a" strokeweight="2pt"/>
            </w:pict>
          </mc:Fallback>
        </mc:AlternateContent>
      </w:r>
      <w:r w:rsidRPr="006F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Складіть хронологічну таблицю «Країни Центральної і Східної Європи у 7 – 14 ст.».   Наприклад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18"/>
        <w:gridCol w:w="4617"/>
      </w:tblGrid>
      <w:tr w:rsidR="006F4AFC" w:rsidRPr="006F4AFC" w:rsidTr="000E3510">
        <w:tc>
          <w:tcPr>
            <w:tcW w:w="4518" w:type="dxa"/>
          </w:tcPr>
          <w:p w:rsidR="006F4AFC" w:rsidRPr="006F4AFC" w:rsidRDefault="006F4AFC" w:rsidP="006F4AF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17" w:type="dxa"/>
          </w:tcPr>
          <w:p w:rsidR="006F4AFC" w:rsidRPr="006F4AFC" w:rsidRDefault="006F4AFC" w:rsidP="006F4AF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Подія</w:t>
            </w:r>
          </w:p>
        </w:tc>
      </w:tr>
      <w:tr w:rsidR="006F4AFC" w:rsidRPr="006F4AFC" w:rsidTr="000E3510">
        <w:tc>
          <w:tcPr>
            <w:tcW w:w="4518" w:type="dxa"/>
          </w:tcPr>
          <w:p w:rsidR="006F4AFC" w:rsidRPr="006F4AFC" w:rsidRDefault="006F4AFC" w:rsidP="006F4AFC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4A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5 – 7 ст. </w:t>
            </w:r>
          </w:p>
        </w:tc>
        <w:tc>
          <w:tcPr>
            <w:tcW w:w="4617" w:type="dxa"/>
          </w:tcPr>
          <w:p w:rsidR="006F4AFC" w:rsidRPr="006F4AFC" w:rsidRDefault="006F4AFC" w:rsidP="006F4AFC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4A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Велике розселення слов’ян</w:t>
            </w:r>
          </w:p>
        </w:tc>
      </w:tr>
      <w:tr w:rsidR="006F4AFC" w:rsidRPr="006F4AFC" w:rsidTr="000E3510">
        <w:tc>
          <w:tcPr>
            <w:tcW w:w="4518" w:type="dxa"/>
          </w:tcPr>
          <w:p w:rsidR="006F4AFC" w:rsidRPr="006F4AFC" w:rsidRDefault="006F4AFC" w:rsidP="006F4AFC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4A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679 р.</w:t>
            </w:r>
          </w:p>
        </w:tc>
        <w:tc>
          <w:tcPr>
            <w:tcW w:w="4617" w:type="dxa"/>
          </w:tcPr>
          <w:p w:rsidR="006F4AFC" w:rsidRPr="006F4AFC" w:rsidRDefault="006F4AFC" w:rsidP="006F4AFC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4A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Заснування Першого Болгарського царства</w:t>
            </w:r>
          </w:p>
        </w:tc>
      </w:tr>
      <w:tr w:rsidR="006F4AFC" w:rsidRPr="006F4AFC" w:rsidTr="000E3510">
        <w:tc>
          <w:tcPr>
            <w:tcW w:w="4518" w:type="dxa"/>
          </w:tcPr>
          <w:p w:rsidR="006F4AFC" w:rsidRPr="006F4AFC" w:rsidRDefault="006F4AFC" w:rsidP="006F4AF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</w:tcPr>
          <w:p w:rsidR="006F4AFC" w:rsidRPr="006F4AFC" w:rsidRDefault="006F4AFC" w:rsidP="006F4AF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F4AFC" w:rsidRDefault="006F4AFC" w:rsidP="006F4AFC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982" w:rsidRDefault="00FA3982" w:rsidP="006F4AFC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982" w:rsidRPr="006F4AFC" w:rsidRDefault="00FA3982" w:rsidP="006F4AFC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982" w:rsidRDefault="00FA3982" w:rsidP="00FA3982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  <w:r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>Практична робота</w:t>
      </w:r>
    </w:p>
    <w:p w:rsidR="00FA3982" w:rsidRPr="00FB7FF6" w:rsidRDefault="00FA3982" w:rsidP="00FA3982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B7FF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ЗАВДАННЯ: </w:t>
      </w:r>
      <w:r w:rsidRPr="00FB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7F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позначити на контурній карті територію руських удільних</w:t>
      </w:r>
      <w:r w:rsidRPr="00FB7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князівств у складі сусідніх держав, територію Кримського ханства, місця подій, що визначили включення (інкорпорацію) князівств південно-західної Русі в 14 – 15 ст. до складу сусідніх держав. </w:t>
      </w:r>
      <w:r w:rsidRPr="00FB7F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Контурна карта і карта в атласі «Українські землі в складі іноземних держав 14 – 15 ст.»</w:t>
      </w:r>
    </w:p>
    <w:p w:rsidR="00FA3982" w:rsidRPr="00573371" w:rsidRDefault="00FA3982" w:rsidP="00FA3982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Перегляньте відео-</w:t>
      </w:r>
      <w:proofErr w:type="spellStart"/>
      <w:r>
        <w:rPr>
          <w:rFonts w:ascii="Times New Roman" w:hAnsi="Times New Roman" w:cs="Times New Roman"/>
          <w:i/>
          <w:color w:val="0000FF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історії Пі</w:t>
      </w:r>
      <w:r w:rsidRPr="0057337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тона </w:t>
      </w:r>
      <w:proofErr w:type="spellStart"/>
      <w:r w:rsidRPr="00573371">
        <w:rPr>
          <w:rFonts w:ascii="Times New Roman" w:hAnsi="Times New Roman" w:cs="Times New Roman"/>
          <w:i/>
          <w:color w:val="0000FF"/>
          <w:sz w:val="28"/>
          <w:szCs w:val="28"/>
        </w:rPr>
        <w:t>Каа</w:t>
      </w:r>
      <w:proofErr w:type="spellEnd"/>
      <w:r w:rsidRPr="0057337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: «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Українські землі в складі іноземних держав 14 – 15 ст.</w:t>
      </w:r>
      <w:r w:rsidRPr="00573371">
        <w:rPr>
          <w:rFonts w:ascii="Times New Roman" w:hAnsi="Times New Roman" w:cs="Times New Roman"/>
          <w:i/>
          <w:color w:val="0000FF"/>
          <w:sz w:val="28"/>
          <w:szCs w:val="28"/>
        </w:rPr>
        <w:t>».</w:t>
      </w:r>
    </w:p>
    <w:p w:rsidR="00FA3982" w:rsidRPr="000130B6" w:rsidRDefault="00FA3982" w:rsidP="00FA39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4AFC" w:rsidRPr="006F4AFC" w:rsidRDefault="006F4AFC" w:rsidP="006F4AFC">
      <w:pPr>
        <w:ind w:left="64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F013F" w:rsidRDefault="00AF013F"/>
    <w:sectPr w:rsidR="00AF01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983"/>
    <w:multiLevelType w:val="hybridMultilevel"/>
    <w:tmpl w:val="7CD43FA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747F"/>
    <w:multiLevelType w:val="hybridMultilevel"/>
    <w:tmpl w:val="319C9A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63E06"/>
    <w:multiLevelType w:val="hybridMultilevel"/>
    <w:tmpl w:val="0AFE2504"/>
    <w:lvl w:ilvl="0" w:tplc="1CEAA7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C"/>
    <w:rsid w:val="006F4AFC"/>
    <w:rsid w:val="00AF013F"/>
    <w:rsid w:val="00F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2020-04-14T08:44:00Z</dcterms:created>
  <dcterms:modified xsi:type="dcterms:W3CDTF">2020-04-14T08:58:00Z</dcterms:modified>
</cp:coreProperties>
</file>