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0F" w:rsidRPr="00D0495A" w:rsidRDefault="008B1C0F" w:rsidP="008B1C0F">
      <w:pPr>
        <w:pStyle w:val="1"/>
        <w:shd w:val="clear" w:color="auto" w:fill="92278F"/>
        <w:spacing w:before="0" w:beforeAutospacing="0" w:after="0" w:afterAutospacing="0"/>
        <w:jc w:val="center"/>
        <w:rPr>
          <w:bCs w:val="0"/>
          <w:color w:val="FFFFFF"/>
          <w:sz w:val="28"/>
          <w:szCs w:val="28"/>
          <w:lang w:val="uk-UA"/>
        </w:rPr>
      </w:pPr>
      <w:r w:rsidRPr="00D0495A">
        <w:rPr>
          <w:bCs w:val="0"/>
          <w:color w:val="FFFFFF"/>
          <w:sz w:val="28"/>
          <w:szCs w:val="28"/>
          <w:lang w:val="uk-UA"/>
        </w:rPr>
        <w:t xml:space="preserve">Рекомендації для батьків щодо дій та правил задля недопущення розповсюдженню </w:t>
      </w:r>
      <w:proofErr w:type="spellStart"/>
      <w:r w:rsidRPr="00D0495A">
        <w:rPr>
          <w:bCs w:val="0"/>
          <w:color w:val="FFFFFF"/>
          <w:sz w:val="28"/>
          <w:szCs w:val="28"/>
          <w:lang w:val="uk-UA"/>
        </w:rPr>
        <w:t>коронавірусної</w:t>
      </w:r>
      <w:proofErr w:type="spellEnd"/>
      <w:r w:rsidRPr="00D0495A">
        <w:rPr>
          <w:bCs w:val="0"/>
          <w:color w:val="FFFFFF"/>
          <w:sz w:val="28"/>
          <w:szCs w:val="28"/>
          <w:lang w:val="uk-UA"/>
        </w:rPr>
        <w:t xml:space="preserve"> інфекції COVID – 19</w:t>
      </w:r>
    </w:p>
    <w:p w:rsidR="008B1C0F" w:rsidRPr="00D0495A" w:rsidRDefault="008B1C0F" w:rsidP="008B1C0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D0495A">
          <w:rPr>
            <w:rStyle w:val="a3"/>
            <w:sz w:val="28"/>
            <w:szCs w:val="28"/>
            <w:lang w:val="uk-UA"/>
          </w:rPr>
          <w:t>http://73.sadok.zt.ua</w:t>
        </w:r>
        <w:r w:rsidRPr="00D0495A">
          <w:rPr>
            <w:rStyle w:val="a3"/>
            <w:sz w:val="28"/>
            <w:szCs w:val="28"/>
            <w:lang w:val="uk-UA"/>
          </w:rPr>
          <w:t>/</w:t>
        </w:r>
        <w:r w:rsidRPr="00D0495A">
          <w:rPr>
            <w:rStyle w:val="a3"/>
            <w:sz w:val="28"/>
            <w:szCs w:val="28"/>
            <w:lang w:val="uk-UA"/>
          </w:rPr>
          <w:t>4225-2/?fbclid=IwAR24pklnjVNKZp3gpT9EaYss4vQyXOAxATsA6R2tdl3orwFos3rX90MsGc8</w:t>
        </w:r>
      </w:hyperlink>
    </w:p>
    <w:p w:rsidR="00600E64" w:rsidRPr="008B1C0F" w:rsidRDefault="008B1C0F">
      <w:pPr>
        <w:rPr>
          <w:lang w:val="uk-UA"/>
        </w:rPr>
      </w:pPr>
      <w:r w:rsidRPr="008B1C0F">
        <w:rPr>
          <w:lang w:val="uk-UA"/>
        </w:rPr>
        <w:drawing>
          <wp:inline distT="0" distB="0" distL="0" distR="0">
            <wp:extent cx="4850130" cy="6858000"/>
            <wp:effectExtent l="19050" t="0" r="7620" b="0"/>
            <wp:docPr id="1" name="Рисунок 1" descr="ÐÐ¾Ð±ÑÐ°Ð¶ÐµÐ½Ð½Ñ Ð¼Ð¾Ð¶Ðµ Ð¼ÑÑÑÐ¸ÑÐ¸: ÑÐµÐºÑ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Ð¾Ð±ÑÐ°Ð¶ÐµÐ½Ð½Ñ Ð¼Ð¾Ð¶Ðµ Ð¼ÑÑÑÐ¸ÑÐ¸: ÑÐµÐºÑÑ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0E64" w:rsidRPr="008B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B1C0F"/>
    <w:rsid w:val="00600E64"/>
    <w:rsid w:val="008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1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C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8B1C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1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C0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8B1C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73.sadok.zt.ua/4225-2/?fbclid=IwAR24pklnjVNKZp3gpT9EaYss4vQyXOAxATsA6R2tdl3orwFos3rX90MsG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2020-04-13T10:09:00Z</dcterms:created>
  <dcterms:modified xsi:type="dcterms:W3CDTF">2020-04-13T10:11:00Z</dcterms:modified>
</cp:coreProperties>
</file>