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18" w:rsidRDefault="003F1877" w:rsidP="008D4918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Біологія. 9-А, 9-Б. Частина 5</w:t>
      </w:r>
    </w:p>
    <w:p w:rsidR="003F1877" w:rsidRDefault="007B2CEE" w:rsidP="003F18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3F1877">
        <w:rPr>
          <w:rFonts w:ascii="Times New Roman" w:hAnsi="Times New Roman" w:cs="Times New Roman"/>
          <w:b/>
          <w:sz w:val="28"/>
          <w:szCs w:val="28"/>
          <w:u w:val="double"/>
        </w:rPr>
        <w:t xml:space="preserve">Потоки енергії та </w:t>
      </w:r>
      <w:proofErr w:type="spellStart"/>
      <w:r w:rsidR="003F1877">
        <w:rPr>
          <w:rFonts w:ascii="Times New Roman" w:hAnsi="Times New Roman" w:cs="Times New Roman"/>
          <w:b/>
          <w:sz w:val="28"/>
          <w:szCs w:val="28"/>
          <w:u w:val="double"/>
        </w:rPr>
        <w:t>колообіг</w:t>
      </w:r>
      <w:proofErr w:type="spellEnd"/>
      <w:r w:rsidR="003F1877">
        <w:rPr>
          <w:rFonts w:ascii="Times New Roman" w:hAnsi="Times New Roman" w:cs="Times New Roman"/>
          <w:b/>
          <w:sz w:val="28"/>
          <w:szCs w:val="28"/>
          <w:u w:val="double"/>
        </w:rPr>
        <w:t xml:space="preserve"> речовин в екосистемах. Біотичні, абіотичні та </w:t>
      </w:r>
      <w:proofErr w:type="spellStart"/>
      <w:r w:rsidR="003F1877">
        <w:rPr>
          <w:rFonts w:ascii="Times New Roman" w:hAnsi="Times New Roman" w:cs="Times New Roman"/>
          <w:b/>
          <w:sz w:val="28"/>
          <w:szCs w:val="28"/>
          <w:u w:val="double"/>
        </w:rPr>
        <w:t>антропічні</w:t>
      </w:r>
      <w:proofErr w:type="spellEnd"/>
      <w:r w:rsidR="003F1877">
        <w:rPr>
          <w:rFonts w:ascii="Times New Roman" w:hAnsi="Times New Roman" w:cs="Times New Roman"/>
          <w:b/>
          <w:sz w:val="28"/>
          <w:szCs w:val="28"/>
          <w:u w:val="double"/>
        </w:rPr>
        <w:t xml:space="preserve"> (антропогенні, техногенні) фактори</w:t>
      </w:r>
    </w:p>
    <w:p w:rsidR="00873EA6" w:rsidRDefault="003F1877" w:rsidP="003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Екосистема характеризується</w:t>
      </w:r>
      <w:r w:rsidR="009558BE">
        <w:rPr>
          <w:rFonts w:ascii="Times New Roman" w:hAnsi="Times New Roman" w:cs="Times New Roman"/>
          <w:sz w:val="28"/>
          <w:szCs w:val="28"/>
        </w:rPr>
        <w:t xml:space="preserve"> певною продуктивністю. </w:t>
      </w:r>
      <w:r w:rsidR="009558BE" w:rsidRPr="009558BE">
        <w:rPr>
          <w:rFonts w:ascii="Times New Roman" w:hAnsi="Times New Roman" w:cs="Times New Roman"/>
          <w:sz w:val="28"/>
          <w:szCs w:val="28"/>
          <w:u w:val="single"/>
        </w:rPr>
        <w:t>Продуктивність автотрофів</w:t>
      </w:r>
      <w:r w:rsidR="009558BE">
        <w:rPr>
          <w:rFonts w:ascii="Times New Roman" w:hAnsi="Times New Roman" w:cs="Times New Roman"/>
          <w:sz w:val="28"/>
          <w:szCs w:val="28"/>
        </w:rPr>
        <w:t xml:space="preserve"> називають </w:t>
      </w:r>
      <w:r w:rsidR="009558BE" w:rsidRPr="009558BE">
        <w:rPr>
          <w:rFonts w:ascii="Times New Roman" w:hAnsi="Times New Roman" w:cs="Times New Roman"/>
          <w:b/>
          <w:sz w:val="28"/>
          <w:szCs w:val="28"/>
          <w:u w:val="single"/>
        </w:rPr>
        <w:t>первинною</w:t>
      </w:r>
      <w:r w:rsidR="009558BE" w:rsidRPr="009558B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558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58BE" w:rsidRPr="009558BE">
        <w:rPr>
          <w:rFonts w:ascii="Times New Roman" w:hAnsi="Times New Roman" w:cs="Times New Roman"/>
          <w:sz w:val="28"/>
          <w:szCs w:val="28"/>
        </w:rPr>
        <w:t xml:space="preserve">а </w:t>
      </w:r>
      <w:r w:rsidR="009558BE">
        <w:rPr>
          <w:rFonts w:ascii="Times New Roman" w:hAnsi="Times New Roman" w:cs="Times New Roman"/>
          <w:sz w:val="28"/>
          <w:szCs w:val="28"/>
        </w:rPr>
        <w:t xml:space="preserve">продуктивність </w:t>
      </w:r>
      <w:proofErr w:type="spellStart"/>
      <w:r w:rsidR="009558BE" w:rsidRPr="009558BE">
        <w:rPr>
          <w:rFonts w:ascii="Times New Roman" w:hAnsi="Times New Roman" w:cs="Times New Roman"/>
          <w:sz w:val="28"/>
          <w:szCs w:val="28"/>
          <w:u w:val="single"/>
        </w:rPr>
        <w:t>гетеротрофів</w:t>
      </w:r>
      <w:proofErr w:type="spellEnd"/>
      <w:r w:rsidR="009558BE">
        <w:rPr>
          <w:rFonts w:ascii="Times New Roman" w:hAnsi="Times New Roman" w:cs="Times New Roman"/>
          <w:sz w:val="28"/>
          <w:szCs w:val="28"/>
        </w:rPr>
        <w:t xml:space="preserve"> – </w:t>
      </w:r>
      <w:r w:rsidR="009558BE" w:rsidRPr="009558BE">
        <w:rPr>
          <w:rFonts w:ascii="Times New Roman" w:hAnsi="Times New Roman" w:cs="Times New Roman"/>
          <w:b/>
          <w:sz w:val="28"/>
          <w:szCs w:val="28"/>
          <w:u w:val="single"/>
        </w:rPr>
        <w:t>вторинною</w:t>
      </w:r>
      <w:r w:rsidR="009558BE">
        <w:rPr>
          <w:rFonts w:ascii="Times New Roman" w:hAnsi="Times New Roman" w:cs="Times New Roman"/>
          <w:sz w:val="28"/>
          <w:szCs w:val="28"/>
        </w:rPr>
        <w:t>. Для всіх екосистем характерні певні закономірності передачі енергії та біомаси між трофічними рівнями:</w:t>
      </w:r>
    </w:p>
    <w:p w:rsidR="009558BE" w:rsidRDefault="009558BE" w:rsidP="00955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Правило екологічної піраміди – </w:t>
      </w:r>
      <w:r>
        <w:rPr>
          <w:rFonts w:ascii="Times New Roman" w:hAnsi="Times New Roman" w:cs="Times New Roman"/>
          <w:sz w:val="28"/>
          <w:szCs w:val="28"/>
        </w:rPr>
        <w:t>на кожному попередньому трофічному рівні кількість біомаси та енергії, що запасаються, значно більша, ніж на наступних.</w:t>
      </w:r>
    </w:p>
    <w:p w:rsidR="009558BE" w:rsidRDefault="009558BE" w:rsidP="009558BE">
      <w:pPr>
        <w:rPr>
          <w:rFonts w:ascii="Times New Roman" w:hAnsi="Times New Roman" w:cs="Times New Roman"/>
          <w:i/>
          <w:sz w:val="28"/>
          <w:szCs w:val="28"/>
        </w:rPr>
      </w:pPr>
      <w:r w:rsidRPr="009558BE">
        <w:rPr>
          <w:rFonts w:ascii="Times New Roman" w:hAnsi="Times New Roman" w:cs="Times New Roman"/>
          <w:i/>
          <w:sz w:val="28"/>
          <w:szCs w:val="28"/>
        </w:rPr>
        <w:t xml:space="preserve">Розгляньте </w:t>
      </w:r>
      <w:proofErr w:type="spellStart"/>
      <w:r w:rsidRPr="009558BE">
        <w:rPr>
          <w:rFonts w:ascii="Times New Roman" w:hAnsi="Times New Roman" w:cs="Times New Roman"/>
          <w:i/>
          <w:sz w:val="28"/>
          <w:szCs w:val="28"/>
        </w:rPr>
        <w:t>мал</w:t>
      </w:r>
      <w:proofErr w:type="spellEnd"/>
      <w:r w:rsidRPr="009558BE">
        <w:rPr>
          <w:rFonts w:ascii="Times New Roman" w:hAnsi="Times New Roman" w:cs="Times New Roman"/>
          <w:i/>
          <w:sz w:val="28"/>
          <w:szCs w:val="28"/>
        </w:rPr>
        <w:t>. 280 на с.208 підручника, виконайте завдання.</w:t>
      </w:r>
    </w:p>
    <w:p w:rsidR="007E34FA" w:rsidRDefault="007E34FA" w:rsidP="0095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Середовище впливає на організм певними чинниками – </w:t>
      </w:r>
      <w:r w:rsidRPr="007E34FA">
        <w:rPr>
          <w:rFonts w:ascii="Times New Roman" w:hAnsi="Times New Roman" w:cs="Times New Roman"/>
          <w:b/>
          <w:sz w:val="28"/>
          <w:szCs w:val="28"/>
        </w:rPr>
        <w:t>екологічними факторами</w:t>
      </w:r>
      <w:r w:rsidRPr="007E3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Залежно від особливостей, всі фактори поділяють на:</w:t>
      </w:r>
    </w:p>
    <w:p w:rsidR="007E34FA" w:rsidRDefault="007E34FA" w:rsidP="007E34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біотичні (фактори діяльності організмів);</w:t>
      </w:r>
    </w:p>
    <w:p w:rsidR="007E34FA" w:rsidRDefault="007E34FA" w:rsidP="007E34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абіотичні (вплив факторів неживої природи);</w:t>
      </w:r>
    </w:p>
    <w:p w:rsidR="007E34FA" w:rsidRDefault="007E34FA" w:rsidP="007E34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антропічні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(діяльність людини).</w:t>
      </w:r>
    </w:p>
    <w:p w:rsidR="007E34FA" w:rsidRPr="007E34FA" w:rsidRDefault="007E34FA" w:rsidP="007E34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Кожен з факторів має лише певні межі позитивного впливу на організми – </w:t>
      </w:r>
      <w:r w:rsidRPr="007E34FA">
        <w:rPr>
          <w:rFonts w:ascii="Times New Roman" w:hAnsi="Times New Roman" w:cs="Times New Roman"/>
          <w:b/>
          <w:sz w:val="28"/>
          <w:szCs w:val="28"/>
        </w:rPr>
        <w:t>закон оптимуму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F0D" w:rsidRDefault="00873EA6" w:rsidP="003F18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F0D" w:rsidRDefault="00A31F0D" w:rsidP="00943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1877">
        <w:rPr>
          <w:rFonts w:ascii="Times New Roman" w:hAnsi="Times New Roman" w:cs="Times New Roman"/>
          <w:sz w:val="28"/>
          <w:szCs w:val="28"/>
        </w:rPr>
        <w:t>Опрацювати §49  (с.</w:t>
      </w:r>
      <w:r w:rsidR="00DE763A">
        <w:rPr>
          <w:rFonts w:ascii="Times New Roman" w:hAnsi="Times New Roman" w:cs="Times New Roman"/>
          <w:sz w:val="28"/>
          <w:szCs w:val="28"/>
        </w:rPr>
        <w:t>207</w:t>
      </w:r>
      <w:r w:rsidR="003F1877">
        <w:rPr>
          <w:rFonts w:ascii="Times New Roman" w:hAnsi="Times New Roman" w:cs="Times New Roman"/>
          <w:sz w:val="28"/>
          <w:szCs w:val="28"/>
        </w:rPr>
        <w:t xml:space="preserve"> - 208</w:t>
      </w:r>
      <w:r w:rsidR="00DE763A">
        <w:rPr>
          <w:rFonts w:ascii="Times New Roman" w:hAnsi="Times New Roman" w:cs="Times New Roman"/>
          <w:sz w:val="28"/>
          <w:szCs w:val="28"/>
        </w:rPr>
        <w:t>) підручника</w:t>
      </w:r>
      <w:r w:rsidR="003F1877">
        <w:rPr>
          <w:rFonts w:ascii="Times New Roman" w:hAnsi="Times New Roman" w:cs="Times New Roman"/>
          <w:sz w:val="28"/>
          <w:szCs w:val="28"/>
        </w:rPr>
        <w:t xml:space="preserve">, </w:t>
      </w:r>
      <w:r w:rsidR="003F1877">
        <w:rPr>
          <w:rFonts w:ascii="Times New Roman" w:hAnsi="Times New Roman" w:cs="Times New Roman"/>
          <w:sz w:val="28"/>
          <w:szCs w:val="28"/>
        </w:rPr>
        <w:t>§</w:t>
      </w:r>
      <w:r w:rsidR="003F1877">
        <w:rPr>
          <w:rFonts w:ascii="Times New Roman" w:hAnsi="Times New Roman" w:cs="Times New Roman"/>
          <w:sz w:val="28"/>
          <w:szCs w:val="28"/>
        </w:rPr>
        <w:t>50.</w:t>
      </w:r>
    </w:p>
    <w:p w:rsidR="00630187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30187">
        <w:rPr>
          <w:rFonts w:ascii="Times New Roman" w:hAnsi="Times New Roman" w:cs="Times New Roman"/>
          <w:sz w:val="28"/>
          <w:szCs w:val="28"/>
        </w:rPr>
        <w:t xml:space="preserve">     2. Переписати в зошит запропонований вчителем конспект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F0D" w:rsidRPr="007E34FA" w:rsidRDefault="00C55C53" w:rsidP="007E34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34FA">
        <w:rPr>
          <w:rFonts w:ascii="Times New Roman" w:hAnsi="Times New Roman" w:cs="Times New Roman"/>
          <w:sz w:val="28"/>
          <w:szCs w:val="28"/>
        </w:rPr>
        <w:t xml:space="preserve">Підготувати і здати на перевірку </w:t>
      </w:r>
      <w:r w:rsidR="007E34FA" w:rsidRPr="007E34FA">
        <w:rPr>
          <w:rFonts w:ascii="Times New Roman" w:hAnsi="Times New Roman" w:cs="Times New Roman"/>
          <w:b/>
          <w:sz w:val="28"/>
          <w:szCs w:val="28"/>
        </w:rPr>
        <w:t>ПРОЄКТ на тему</w:t>
      </w:r>
      <w:r w:rsidR="007E34FA">
        <w:rPr>
          <w:rFonts w:ascii="Times New Roman" w:hAnsi="Times New Roman" w:cs="Times New Roman"/>
          <w:sz w:val="28"/>
          <w:szCs w:val="28"/>
        </w:rPr>
        <w:t>: «</w:t>
      </w:r>
      <w:r w:rsidR="007E34FA" w:rsidRPr="007E34FA">
        <w:rPr>
          <w:rFonts w:ascii="Times New Roman" w:hAnsi="Times New Roman" w:cs="Times New Roman"/>
          <w:sz w:val="28"/>
          <w:szCs w:val="28"/>
          <w:u w:val="single"/>
        </w:rPr>
        <w:t>Виявлення рівня антропогенного та техногенного впливу в екосистемах своєї місцевості».</w:t>
      </w:r>
    </w:p>
    <w:p w:rsidR="00A31F0D" w:rsidRDefault="00A31F0D" w:rsidP="008D4918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C4D8D" w:rsidRDefault="007E34FA">
      <w:bookmarkStart w:id="0" w:name="_GoBack"/>
      <w:bookmarkEnd w:id="0"/>
    </w:p>
    <w:sectPr w:rsidR="001C4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611"/>
    <w:multiLevelType w:val="hybridMultilevel"/>
    <w:tmpl w:val="5A1E9958"/>
    <w:lvl w:ilvl="0" w:tplc="8FD69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30C0F"/>
    <w:multiLevelType w:val="hybridMultilevel"/>
    <w:tmpl w:val="21C25882"/>
    <w:lvl w:ilvl="0" w:tplc="D27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22551"/>
    <w:multiLevelType w:val="hybridMultilevel"/>
    <w:tmpl w:val="B770DD88"/>
    <w:lvl w:ilvl="0" w:tplc="F7B22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58"/>
    <w:rsid w:val="00280D39"/>
    <w:rsid w:val="002D5D03"/>
    <w:rsid w:val="00331834"/>
    <w:rsid w:val="003F1877"/>
    <w:rsid w:val="004360B1"/>
    <w:rsid w:val="00561DC7"/>
    <w:rsid w:val="00630187"/>
    <w:rsid w:val="007B2CEE"/>
    <w:rsid w:val="007E34FA"/>
    <w:rsid w:val="00806C58"/>
    <w:rsid w:val="00873EA6"/>
    <w:rsid w:val="008C0376"/>
    <w:rsid w:val="008D4918"/>
    <w:rsid w:val="0094347E"/>
    <w:rsid w:val="009558BE"/>
    <w:rsid w:val="00A31F0D"/>
    <w:rsid w:val="00B33911"/>
    <w:rsid w:val="00C55C53"/>
    <w:rsid w:val="00C57C6C"/>
    <w:rsid w:val="00D62958"/>
    <w:rsid w:val="00DE763A"/>
    <w:rsid w:val="00E847DA"/>
    <w:rsid w:val="00E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7671"/>
  <w15:chartTrackingRefBased/>
  <w15:docId w15:val="{ADEDB5EA-7717-471C-93DF-AAE1440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Iryna.Savchuk</cp:lastModifiedBy>
  <cp:revision>14</cp:revision>
  <dcterms:created xsi:type="dcterms:W3CDTF">2020-04-02T12:50:00Z</dcterms:created>
  <dcterms:modified xsi:type="dcterms:W3CDTF">2020-04-24T14:54:00Z</dcterms:modified>
</cp:coreProperties>
</file>