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>Біологія 6-А, 6-Б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>Тема. Хвощі, плауни.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Вміти називати середовища існування хвощів, плаунів;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наводити приклади хвощів, плаунів(2-3);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описувати будову тіла та розмноження хвощів, плаунів;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розуміти особливості розмноження рослин спорами;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оцінювати значення хвощів та плаунів для існування життя на планеті Земля.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01593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Вивчити  параграф 40 ст. 177-181, 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вивчити терміни, заповнити у зошиті таблицю ст. 181.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Тема. Папороті.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 Оперувати терміном папороті;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 називати середовища існування папоротей; належність до  групи рослин, які розмножуються спорами;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розпізнавати папороті;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наводити приклади папоротей (3-4);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описувати будову тіла та розмноження папоротей;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порівнювати за вказаними ознаками мохи, водорості, папороті;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розуміти особливості розмноження рослин спорами;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  оцінювати значення папоротей для існування життя на планеті Земля.</w:t>
      </w:r>
    </w:p>
    <w:p w:rsidR="00201593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1593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</w:p>
    <w:p w:rsidR="002168BB" w:rsidRPr="00201593" w:rsidRDefault="00201593" w:rsidP="00201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1593">
        <w:rPr>
          <w:rFonts w:ascii="Times New Roman" w:hAnsi="Times New Roman" w:cs="Times New Roman"/>
          <w:sz w:val="28"/>
          <w:szCs w:val="28"/>
          <w:lang w:val="uk-UA"/>
        </w:rPr>
        <w:t xml:space="preserve"> Вивчити параграф 41 ст. 181-185,  виконати завдання ст. 185(письмово).</w:t>
      </w:r>
    </w:p>
    <w:sectPr w:rsidR="002168BB" w:rsidRPr="0020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01593"/>
    <w:rsid w:val="00201593"/>
    <w:rsid w:val="0021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2020-04-10T08:36:00Z</dcterms:created>
  <dcterms:modified xsi:type="dcterms:W3CDTF">2020-04-10T08:37:00Z</dcterms:modified>
</cp:coreProperties>
</file>