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F044" w14:textId="3DC4CDC1" w:rsidR="004E5B3B" w:rsidRDefault="00B0665F" w:rsidP="00B066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Механізми регуляції онтогенезу. Ембріологічні теорії та закони. Періодизація ембріонального розвитку</w:t>
      </w:r>
      <w:r w:rsidR="00303B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людини. </w:t>
      </w:r>
      <w:r w:rsidR="0094525B">
        <w:rPr>
          <w:rFonts w:ascii="Times New Roman" w:hAnsi="Times New Roman" w:cs="Times New Roman"/>
          <w:b/>
          <w:sz w:val="28"/>
          <w:szCs w:val="28"/>
          <w:u w:val="single"/>
        </w:rPr>
        <w:t xml:space="preserve">Ембріональний розвиток та його етапи у рослин (ембріогенез  та спокій). </w:t>
      </w:r>
      <w:r w:rsidR="000A045B">
        <w:rPr>
          <w:rFonts w:ascii="Times New Roman" w:hAnsi="Times New Roman" w:cs="Times New Roman"/>
          <w:b/>
          <w:sz w:val="28"/>
          <w:szCs w:val="28"/>
          <w:u w:val="single"/>
        </w:rPr>
        <w:t>Сучасні методи ембріології. Тканинна та ембріональна інженерія, химерні організми. Репродуктивна медицина. Постембріональний розвиток організмів. Типи постембріонального розвитку у тварин. Розвиток з повним та неповним перетворенням. Біологічне значення метаморфозу. Вікові періоди індивідуального розвитку людини. Статеве дозрівання. Життєві цикли та чергування поколінь. Ріст та регенерація.</w:t>
      </w:r>
    </w:p>
    <w:p w14:paraId="42163A62" w14:textId="091372C8" w:rsidR="000A045B" w:rsidRDefault="000A045B" w:rsidP="000A0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Під час ембріонального розвитку людини з єдиної клітини, формуються органи й тканини людського організму.. Забезпечення розвитку зародка організм матері здійснює за допомогою спеціального органу – плаценти. В ембріогенезі виділяють критичні періоди</w:t>
      </w:r>
      <w:r w:rsidR="0044664A">
        <w:rPr>
          <w:rFonts w:ascii="Times New Roman" w:hAnsi="Times New Roman" w:cs="Times New Roman"/>
          <w:sz w:val="28"/>
          <w:szCs w:val="28"/>
        </w:rPr>
        <w:t>, коли формування органів та систем відбувається з найбільшою швидкістю.</w:t>
      </w:r>
    </w:p>
    <w:p w14:paraId="4A271FB9" w14:textId="07CDB409" w:rsidR="0044664A" w:rsidRDefault="0044664A" w:rsidP="000A0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Сучасні технології, які створюють на основі досліджень ембріогенезу, є дуже перспективними для медицини та біології. З їх допомогою можна створювати химерні організми, на прикладі яких вдається розкривати механізми взаємодії і диференціації клітин. Також вони покладені в основу репродуктивної медицини і вирішення проблем безпліддя у людини. </w:t>
      </w:r>
    </w:p>
    <w:p w14:paraId="79806F8B" w14:textId="42D987B3" w:rsidR="0044664A" w:rsidRDefault="0044664A" w:rsidP="000A0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Постембріональний розвиток організмів може бути прямим або проходити з метаморфозом. Він є складовою життєвого циклу організму. Залежно від особливостей будови представників різних поколінь, життєві цикли можуть буди простими та складними.</w:t>
      </w:r>
    </w:p>
    <w:p w14:paraId="2E37A92F" w14:textId="526B00D8" w:rsidR="0044664A" w:rsidRDefault="0044664A" w:rsidP="000A0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Індивідуальний розвиток людини включає ембріональний та постембріональний  періоди. Постембріональний період, в свою чергу, поділяється на кілька періодів, кожному з яких притаманні характерні особливості біологічних процесів. </w:t>
      </w:r>
    </w:p>
    <w:p w14:paraId="4243F574" w14:textId="77777777" w:rsidR="00866066" w:rsidRDefault="0044664A" w:rsidP="000A0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Ріст і розвиток клітин у багатоклітинних організмах регулюється генетично. Ріст самих живих організмів </w:t>
      </w:r>
      <w:r w:rsidR="00866066">
        <w:rPr>
          <w:rFonts w:ascii="Times New Roman" w:hAnsi="Times New Roman" w:cs="Times New Roman"/>
          <w:sz w:val="28"/>
          <w:szCs w:val="28"/>
        </w:rPr>
        <w:t xml:space="preserve">може бути безперервним або періодичним, обмеженим або необмеженим. Регуляцію процесів росту й розвитку в організмах зазвичай здійснюють різноманітні хімічні сполуки. Наприклад, фітогормони у рослин чи гормони у тварин. На ці процеси суттєво впливають різноманітні фактори як середовища, так і самого організму. </w:t>
      </w:r>
    </w:p>
    <w:p w14:paraId="11CD3684" w14:textId="77777777" w:rsidR="00866066" w:rsidRDefault="00866066" w:rsidP="000A0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Регенерацію поділяють на:</w:t>
      </w:r>
    </w:p>
    <w:p w14:paraId="6E0C4112" w14:textId="302468BC" w:rsidR="0044664A" w:rsidRDefault="00866066" w:rsidP="008660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внутрішньоклітинну - </w:t>
      </w:r>
      <w:r w:rsidRPr="00866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відбувається всередині клітини;</w:t>
      </w:r>
    </w:p>
    <w:p w14:paraId="7FD2C823" w14:textId="6FAAD457" w:rsidR="00866066" w:rsidRDefault="00866066" w:rsidP="008660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клітинну – проходить на рівні організму.</w:t>
      </w:r>
    </w:p>
    <w:p w14:paraId="07A10E43" w14:textId="50EEAF71" w:rsidR="00866066" w:rsidRDefault="00866066" w:rsidP="00866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Залежно від задач, які вирішує в організмі людини процес регенерації, розрізняють фізіологічну та репаративну регенерацію.</w:t>
      </w:r>
    </w:p>
    <w:p w14:paraId="6FCD75BD" w14:textId="1C4D545C" w:rsidR="00866066" w:rsidRDefault="00866066" w:rsidP="00866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Трансплантація – це пересадка реципієнту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або тканини з організму донора. Існує кілька видів трансплантації. Важливим аспектом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трансплантації є моральний, пов'язаний з можливими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виникненнями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етичних проблем. Тому використання цієї технології потребує дотримання принципів біоетики.</w:t>
      </w:r>
    </w:p>
    <w:p w14:paraId="5DAA00D2" w14:textId="5DEE695B" w:rsidR="00866066" w:rsidRDefault="00866066" w:rsidP="00866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4CA592" w14:textId="7D789FE3" w:rsidR="00866066" w:rsidRDefault="00866066" w:rsidP="00866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9ABD1B" w14:textId="5A4C131E" w:rsidR="00866066" w:rsidRDefault="00866066" w:rsidP="00866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 </w:t>
      </w:r>
      <w:r>
        <w:rPr>
          <w:rFonts w:ascii="Times New Roman" w:hAnsi="Times New Roman" w:cs="Times New Roman"/>
          <w:sz w:val="28"/>
          <w:szCs w:val="28"/>
        </w:rPr>
        <w:t>1. Опрацювати ⸹</w:t>
      </w:r>
      <w:r w:rsidR="00230405">
        <w:rPr>
          <w:rFonts w:ascii="Times New Roman" w:hAnsi="Times New Roman" w:cs="Times New Roman"/>
          <w:sz w:val="28"/>
          <w:szCs w:val="28"/>
        </w:rPr>
        <w:t xml:space="preserve"> 102 – 109.</w:t>
      </w:r>
    </w:p>
    <w:p w14:paraId="33865265" w14:textId="21DEE990" w:rsidR="00230405" w:rsidRDefault="00230405" w:rsidP="00866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04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Переписати конспект, запропонований вчителем.</w:t>
      </w:r>
    </w:p>
    <w:p w14:paraId="7FB30F2D" w14:textId="5E7102C2" w:rsidR="00230405" w:rsidRDefault="00230405" w:rsidP="00866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Виконати «Узагальнюючі завдання за темами для індивідуальної та групової роботи» (с.230 – 231 підручника) по 3 на вибір з кожного блоку.</w:t>
      </w:r>
    </w:p>
    <w:p w14:paraId="3083BBE5" w14:textId="48CC1DDA" w:rsidR="00230405" w:rsidRDefault="00230405" w:rsidP="00866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A20FFB" w14:textId="6A26EDEF" w:rsidR="00230405" w:rsidRPr="00866066" w:rsidRDefault="00230405" w:rsidP="00866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Бажаю успіху!!!</w:t>
      </w:r>
      <w:bookmarkStart w:id="0" w:name="_GoBack"/>
      <w:bookmarkEnd w:id="0"/>
    </w:p>
    <w:sectPr w:rsidR="00230405" w:rsidRPr="00866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A0E15"/>
    <w:multiLevelType w:val="hybridMultilevel"/>
    <w:tmpl w:val="A7E6D4B6"/>
    <w:lvl w:ilvl="0" w:tplc="D018D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11"/>
    <w:rsid w:val="000A045B"/>
    <w:rsid w:val="00230405"/>
    <w:rsid w:val="00303BD0"/>
    <w:rsid w:val="0044664A"/>
    <w:rsid w:val="004E5B3B"/>
    <w:rsid w:val="00866066"/>
    <w:rsid w:val="0094525B"/>
    <w:rsid w:val="00B0665F"/>
    <w:rsid w:val="00E3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AF18"/>
  <w15:chartTrackingRefBased/>
  <w15:docId w15:val="{0863A406-12C9-40C1-AB2C-5757DD02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Savchuk</dc:creator>
  <cp:keywords/>
  <dc:description/>
  <cp:lastModifiedBy>Iryna Savchuk</cp:lastModifiedBy>
  <cp:revision>2</cp:revision>
  <dcterms:created xsi:type="dcterms:W3CDTF">2020-05-24T11:20:00Z</dcterms:created>
  <dcterms:modified xsi:type="dcterms:W3CDTF">2020-05-24T12:26:00Z</dcterms:modified>
</cp:coreProperties>
</file>