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  <w:lang w:val="en-US"/>
        </w:rPr>
      </w:pPr>
      <w:r w:rsidRPr="008A0D74">
        <w:rPr>
          <w:b/>
        </w:rPr>
        <w:t>7Б</w:t>
      </w: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422A28">
        <w:rPr>
          <w:b/>
        </w:rPr>
        <w:t>Нові враження.</w:t>
      </w:r>
      <w:r w:rsidR="00ED40DD">
        <w:rPr>
          <w:b/>
        </w:rPr>
        <w:t xml:space="preserve"> </w:t>
      </w:r>
    </w:p>
    <w:p w:rsidR="00B3389B" w:rsidRDefault="00B3389B" w:rsidP="003C5A45">
      <w:pPr>
        <w:spacing w:after="0" w:line="360" w:lineRule="auto"/>
      </w:pPr>
      <w:r>
        <w:t>- опрацювати лексичний матеріал</w:t>
      </w:r>
      <w:r w:rsidR="00116540">
        <w:t>;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116540">
        <w:t>читати та працювати з текстом;</w:t>
      </w:r>
    </w:p>
    <w:p w:rsidR="00B3389B" w:rsidRPr="00422A28" w:rsidRDefault="00A63E91" w:rsidP="003C5A45">
      <w:pPr>
        <w:spacing w:after="0" w:line="360" w:lineRule="auto"/>
        <w:rPr>
          <w:b/>
        </w:rPr>
      </w:pPr>
      <w:r w:rsidRPr="003C5A45">
        <w:t>-</w:t>
      </w:r>
      <w:r w:rsidR="003E106C" w:rsidRPr="003C5A45">
        <w:t xml:space="preserve"> </w:t>
      </w:r>
      <w:r w:rsidR="00B3389B">
        <w:t xml:space="preserve">вміти </w:t>
      </w:r>
      <w:r w:rsidR="00422A28">
        <w:t xml:space="preserve">будувати речення використовуючи </w:t>
      </w:r>
      <w:r w:rsidR="00422A28" w:rsidRPr="00422A28">
        <w:rPr>
          <w:b/>
        </w:rPr>
        <w:t>The Past Tense, The Past Contnious Tense, The Past Perfect Tense.</w:t>
      </w:r>
    </w:p>
    <w:p w:rsidR="00B3389B" w:rsidRDefault="00B3389B" w:rsidP="003C5A45">
      <w:pPr>
        <w:spacing w:after="0" w:line="360" w:lineRule="auto"/>
      </w:pPr>
    </w:p>
    <w:p w:rsidR="00B3389B" w:rsidRPr="00375296" w:rsidRDefault="00B3389B" w:rsidP="003C5A45">
      <w:pPr>
        <w:spacing w:after="0" w:line="360" w:lineRule="auto"/>
        <w:rPr>
          <w:b/>
        </w:rPr>
      </w:pPr>
      <w:r w:rsidRPr="00375296">
        <w:rPr>
          <w:b/>
        </w:rPr>
        <w:t>Виписати і вивчити слова:</w:t>
      </w:r>
    </w:p>
    <w:p w:rsidR="00B3389B" w:rsidRDefault="00ED40DD" w:rsidP="003C5A45">
      <w:pPr>
        <w:spacing w:after="0" w:line="360" w:lineRule="auto"/>
      </w:pPr>
      <w:r>
        <w:t>Підручник: ст.1</w:t>
      </w:r>
      <w:r w:rsidR="00422A28">
        <w:t>67</w:t>
      </w:r>
    </w:p>
    <w:tbl>
      <w:tblPr>
        <w:tblStyle w:val="a6"/>
        <w:tblW w:w="103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1"/>
        <w:gridCol w:w="222"/>
      </w:tblGrid>
      <w:tr w:rsidR="00B3389B" w:rsidTr="009E3F03">
        <w:tc>
          <w:tcPr>
            <w:tcW w:w="9366" w:type="dxa"/>
          </w:tcPr>
          <w:p w:rsidR="00ED40DD" w:rsidRDefault="00DF5B88" w:rsidP="009E3F03">
            <w:pPr>
              <w:spacing w:after="0" w:line="360" w:lineRule="auto"/>
              <w:ind w:firstLine="1593"/>
            </w:pPr>
            <w:r>
              <w:t>a</w:t>
            </w:r>
            <w:r w:rsidR="00044AEF">
              <w:t xml:space="preserve">n </w:t>
            </w:r>
            <w:r>
              <w:t>observation</w:t>
            </w:r>
            <w:r w:rsidR="00ED40DD">
              <w:t xml:space="preserve"> – </w:t>
            </w:r>
            <w:r w:rsidR="001139C9">
              <w:t>спостереження</w:t>
            </w:r>
          </w:p>
          <w:p w:rsidR="00ED40DD" w:rsidRDefault="00DF5B88" w:rsidP="009E3F03">
            <w:pPr>
              <w:spacing w:after="0" w:line="360" w:lineRule="auto"/>
              <w:ind w:firstLine="1593"/>
            </w:pPr>
            <w:r>
              <w:t>to afford</w:t>
            </w:r>
            <w:r w:rsidR="00ED40DD">
              <w:t xml:space="preserve"> – </w:t>
            </w:r>
            <w:r w:rsidR="001139C9">
              <w:t>докладати зусиль</w:t>
            </w:r>
          </w:p>
          <w:p w:rsidR="00ED40DD" w:rsidRDefault="00ED40DD" w:rsidP="009E3F03">
            <w:pPr>
              <w:spacing w:after="0" w:line="360" w:lineRule="auto"/>
              <w:ind w:firstLine="1593"/>
            </w:pPr>
            <w:r>
              <w:t xml:space="preserve">to </w:t>
            </w:r>
            <w:r w:rsidR="00DF5B88">
              <w:t>observe</w:t>
            </w:r>
            <w:r>
              <w:t xml:space="preserve"> – </w:t>
            </w:r>
            <w:r w:rsidR="001139C9">
              <w:t>спостерігати</w:t>
            </w:r>
          </w:p>
          <w:p w:rsidR="00ED40DD" w:rsidRDefault="00DF5B88" w:rsidP="009E3F03">
            <w:pPr>
              <w:spacing w:after="0" w:line="360" w:lineRule="auto"/>
              <w:ind w:firstLine="1593"/>
            </w:pPr>
            <w:r>
              <w:t xml:space="preserve">fashinable </w:t>
            </w:r>
            <w:r w:rsidR="00ED40DD">
              <w:t xml:space="preserve">– </w:t>
            </w:r>
            <w:r w:rsidR="001139C9">
              <w:t>модний</w:t>
            </w:r>
          </w:p>
          <w:p w:rsidR="00B3389B" w:rsidRDefault="00DF5B88" w:rsidP="009E3F03">
            <w:pPr>
              <w:spacing w:after="0" w:line="360" w:lineRule="auto"/>
              <w:ind w:firstLine="1593"/>
            </w:pPr>
            <w:r>
              <w:t>impresive</w:t>
            </w:r>
            <w:r w:rsidR="00ED40DD">
              <w:t xml:space="preserve"> – </w:t>
            </w:r>
            <w:r w:rsidR="001139C9">
              <w:t>вражаючий</w:t>
            </w:r>
          </w:p>
          <w:p w:rsidR="00ED40DD" w:rsidRDefault="00DF5B88" w:rsidP="009E3F03">
            <w:pPr>
              <w:spacing w:after="0" w:line="360" w:lineRule="auto"/>
              <w:ind w:firstLine="1593"/>
            </w:pPr>
            <w:r>
              <w:t>magnificent</w:t>
            </w:r>
            <w:r w:rsidR="00ED40DD">
              <w:t xml:space="preserve"> – </w:t>
            </w:r>
            <w:r w:rsidR="001139C9">
              <w:t>чудовий, величний</w:t>
            </w:r>
          </w:p>
          <w:p w:rsidR="009E3F03" w:rsidRDefault="009E3F03" w:rsidP="00375296">
            <w:pPr>
              <w:spacing w:after="0" w:line="360" w:lineRule="auto"/>
            </w:pPr>
          </w:p>
          <w:p w:rsidR="00ED40DD" w:rsidRDefault="009E3F03" w:rsidP="00DF5B88">
            <w:pPr>
              <w:spacing w:after="0" w:line="360" w:lineRule="auto"/>
            </w:pPr>
            <w:r>
              <w:rPr>
                <w:noProof/>
              </w:rPr>
              <w:drawing>
                <wp:inline distT="0" distB="0" distL="0" distR="0">
                  <wp:extent cx="5791200" cy="4773053"/>
                  <wp:effectExtent l="19050" t="0" r="0" b="0"/>
                  <wp:docPr id="1" name="Рисунок 1" descr="G:\media\onix\aa10064f-e280-443e-a17d-c7da6887ec6d\школа_13.04\IMG-94b10a41c83c31b3b30d4dddee0117c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edia\onix\aa10064f-e280-443e-a17d-c7da6887ec6d\школа_13.04\IMG-94b10a41c83c31b3b30d4dddee0117c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683" cy="4770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88" w:rsidRDefault="009E3F03" w:rsidP="00DF5B88">
            <w:pPr>
              <w:spacing w:after="0"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918121" cy="2049542"/>
                  <wp:effectExtent l="19050" t="0" r="0" b="0"/>
                  <wp:docPr id="2" name="Рисунок 2" descr="G:\media\onix\aa10064f-e280-443e-a17d-c7da6887ec6d\школа_13.04\IMG-07a3e2f6ea73d90343cd5fb7e938b63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media\onix\aa10064f-e280-443e-a17d-c7da6887ec6d\школа_13.04\IMG-07a3e2f6ea73d90343cd5fb7e938b63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516" cy="2052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:rsidR="00B3389B" w:rsidRDefault="00B3389B" w:rsidP="00375296">
            <w:pPr>
              <w:spacing w:after="0" w:line="360" w:lineRule="auto"/>
            </w:pPr>
          </w:p>
        </w:tc>
      </w:tr>
    </w:tbl>
    <w:p w:rsidR="00375296" w:rsidRDefault="00774C4C" w:rsidP="003C5A45">
      <w:pPr>
        <w:spacing w:after="0" w:line="360" w:lineRule="auto"/>
      </w:pPr>
      <w:r w:rsidRPr="00375296">
        <w:rPr>
          <w:b/>
        </w:rPr>
        <w:lastRenderedPageBreak/>
        <w:t>Опрацювати</w:t>
      </w:r>
      <w:r w:rsidR="00DF5B88">
        <w:rPr>
          <w:b/>
        </w:rPr>
        <w:t xml:space="preserve"> </w:t>
      </w:r>
      <w:r w:rsidRPr="003C5A45">
        <w:t>підручник: ст 1</w:t>
      </w:r>
      <w:r w:rsidR="00DF5B88">
        <w:t>65</w:t>
      </w:r>
      <w:r w:rsidRPr="003C5A45">
        <w:t>-1</w:t>
      </w:r>
      <w:r w:rsidR="00DF5B88">
        <w:t>68</w:t>
      </w:r>
    </w:p>
    <w:p w:rsidR="00375296" w:rsidRDefault="00375296" w:rsidP="00DF5B88">
      <w:pPr>
        <w:spacing w:after="0" w:line="360" w:lineRule="auto"/>
        <w:ind w:left="360"/>
      </w:pPr>
      <w:r w:rsidRPr="003C5A45">
        <w:t>Ex</w:t>
      </w:r>
      <w:r w:rsidR="00DF5B88">
        <w:t>1(b)</w:t>
      </w:r>
      <w:r w:rsidRPr="003C5A45">
        <w:t xml:space="preserve"> p.16</w:t>
      </w:r>
      <w:r w:rsidR="00DF5B88">
        <w:t>5</w:t>
      </w:r>
      <w:r>
        <w:t>. Виконати письмово.</w:t>
      </w:r>
      <w:r w:rsidR="00DF5B88">
        <w:t xml:space="preserve"> Дієслова в дужках поставити в </w:t>
      </w:r>
      <w:r w:rsidR="00DF5B88" w:rsidRPr="0014123C">
        <w:rPr>
          <w:b/>
        </w:rPr>
        <w:t xml:space="preserve">Past Simple Tense </w:t>
      </w:r>
      <w:r w:rsidR="00DF5B88">
        <w:t xml:space="preserve">або </w:t>
      </w:r>
      <w:r w:rsidR="0014123C">
        <w:t xml:space="preserve">в </w:t>
      </w:r>
      <w:r w:rsidR="0014123C" w:rsidRPr="0014123C">
        <w:rPr>
          <w:b/>
        </w:rPr>
        <w:t>Past Perfect Tense.</w:t>
      </w:r>
    </w:p>
    <w:p w:rsidR="00ED40DD" w:rsidRDefault="00ED40DD" w:rsidP="00DF5B88">
      <w:pPr>
        <w:spacing w:after="0" w:line="360" w:lineRule="auto"/>
        <w:ind w:left="360"/>
      </w:pPr>
      <w:r w:rsidRPr="003C5A45">
        <w:t>Ex</w:t>
      </w:r>
      <w:r w:rsidR="0014123C">
        <w:t>2</w:t>
      </w:r>
      <w:r w:rsidRPr="003C5A45">
        <w:t xml:space="preserve"> p.16</w:t>
      </w:r>
      <w:r w:rsidR="0014123C">
        <w:t>5. Виконати письмово. До кожного роповідного речення побудувати питальне речення, починаючи зі слів в дужках.</w:t>
      </w:r>
    </w:p>
    <w:p w:rsidR="0014123C" w:rsidRDefault="0014123C" w:rsidP="00DF5B88">
      <w:pPr>
        <w:spacing w:after="0" w:line="360" w:lineRule="auto"/>
        <w:ind w:left="360"/>
      </w:pPr>
      <w:r w:rsidRPr="003C5A45">
        <w:t>Ex</w:t>
      </w:r>
      <w:r>
        <w:t>3</w:t>
      </w:r>
      <w:r w:rsidRPr="003C5A45">
        <w:t xml:space="preserve"> p.16</w:t>
      </w:r>
      <w:r>
        <w:t xml:space="preserve">6. </w:t>
      </w:r>
      <w:r w:rsidR="007C3040">
        <w:t>Виконати письмово. Вибрати правильну часову форму дієслова.</w:t>
      </w:r>
    </w:p>
    <w:p w:rsidR="0014123C" w:rsidRDefault="0014123C" w:rsidP="00DF5B88">
      <w:pPr>
        <w:spacing w:after="0" w:line="360" w:lineRule="auto"/>
        <w:ind w:left="360"/>
      </w:pPr>
      <w:r w:rsidRPr="003C5A45">
        <w:t>Ex</w:t>
      </w:r>
      <w:r>
        <w:t>4</w:t>
      </w:r>
      <w:r w:rsidRPr="003C5A45">
        <w:t xml:space="preserve"> p.16</w:t>
      </w:r>
      <w:r>
        <w:t>6.</w:t>
      </w:r>
      <w:r w:rsidR="007C3040">
        <w:t xml:space="preserve"> Виконати письмово. Дієслова в дужках поставити у</w:t>
      </w:r>
      <w:r w:rsidR="007C3040" w:rsidRPr="007C3040">
        <w:rPr>
          <w:b/>
        </w:rPr>
        <w:t xml:space="preserve"> Past Simple, Past Continious, Past Perfect Tenses</w:t>
      </w:r>
      <w:r w:rsidR="007C3040">
        <w:rPr>
          <w:b/>
        </w:rPr>
        <w:t>.</w:t>
      </w:r>
    </w:p>
    <w:p w:rsidR="0014123C" w:rsidRDefault="0014123C" w:rsidP="00DF5B88">
      <w:pPr>
        <w:spacing w:after="0" w:line="360" w:lineRule="auto"/>
        <w:ind w:left="360"/>
      </w:pPr>
    </w:p>
    <w:sectPr w:rsidR="0014123C" w:rsidSect="00ED40DD">
      <w:pgSz w:w="11906" w:h="16838"/>
      <w:pgMar w:top="85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63E91"/>
    <w:rsid w:val="00035BD2"/>
    <w:rsid w:val="00044AEF"/>
    <w:rsid w:val="001043DF"/>
    <w:rsid w:val="001139C9"/>
    <w:rsid w:val="00116540"/>
    <w:rsid w:val="0014123C"/>
    <w:rsid w:val="002D4227"/>
    <w:rsid w:val="00360179"/>
    <w:rsid w:val="00375296"/>
    <w:rsid w:val="003C5A45"/>
    <w:rsid w:val="003E106C"/>
    <w:rsid w:val="00422A28"/>
    <w:rsid w:val="00734EFC"/>
    <w:rsid w:val="00774C4C"/>
    <w:rsid w:val="007A7E5A"/>
    <w:rsid w:val="007C3040"/>
    <w:rsid w:val="00817CB7"/>
    <w:rsid w:val="00867B21"/>
    <w:rsid w:val="008A0D74"/>
    <w:rsid w:val="008A2389"/>
    <w:rsid w:val="00942B54"/>
    <w:rsid w:val="00995D37"/>
    <w:rsid w:val="009E3F03"/>
    <w:rsid w:val="00A63E91"/>
    <w:rsid w:val="00A831EA"/>
    <w:rsid w:val="00AD2B82"/>
    <w:rsid w:val="00B3389B"/>
    <w:rsid w:val="00B609DE"/>
    <w:rsid w:val="00D175C4"/>
    <w:rsid w:val="00DF5B88"/>
    <w:rsid w:val="00ED40DD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13</cp:revision>
  <dcterms:created xsi:type="dcterms:W3CDTF">2020-03-17T08:37:00Z</dcterms:created>
  <dcterms:modified xsi:type="dcterms:W3CDTF">2020-04-13T12:13:00Z</dcterms:modified>
</cp:coreProperties>
</file>