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90" w:rsidRPr="00A47290" w:rsidRDefault="00A47290" w:rsidP="00A47290">
      <w:pPr>
        <w:spacing w:line="360" w:lineRule="auto"/>
        <w:jc w:val="both"/>
        <w:rPr>
          <w:rFonts w:ascii="Bookman Old Style" w:hAnsi="Bookman Old Style"/>
          <w:b/>
          <w:i/>
          <w:color w:val="C00000"/>
          <w:sz w:val="32"/>
          <w:szCs w:val="32"/>
          <w:lang w:val="uk-UA"/>
        </w:rPr>
      </w:pPr>
      <w:r w:rsidRPr="00A47290">
        <w:rPr>
          <w:rFonts w:ascii="Bookman Old Style" w:hAnsi="Bookman Old Style"/>
          <w:b/>
          <w:color w:val="C00000"/>
          <w:sz w:val="32"/>
          <w:szCs w:val="32"/>
          <w:lang w:val="uk-UA"/>
        </w:rPr>
        <w:t xml:space="preserve">Узагальнення до курсу. Всесвітня історія. Середні віки. </w:t>
      </w:r>
      <w:r w:rsidRPr="00A47290">
        <w:rPr>
          <w:rFonts w:ascii="Bookman Old Style" w:hAnsi="Bookman Old Style"/>
          <w:b/>
          <w:i/>
          <w:color w:val="C00000"/>
          <w:sz w:val="32"/>
          <w:szCs w:val="32"/>
          <w:lang w:val="uk-UA"/>
        </w:rPr>
        <w:t>ІСТОРІЯ РУСІ-УКРАЇНИ В КОНТЕКСТІ ЕПОХИ СЕРЕДНІХ ВІКІВ.</w:t>
      </w:r>
    </w:p>
    <w:p w:rsidR="00A47290" w:rsidRPr="00A47290" w:rsidRDefault="00A47290" w:rsidP="00A47290">
      <w:pPr>
        <w:spacing w:line="360" w:lineRule="auto"/>
        <w:rPr>
          <w:rFonts w:ascii="Bookman Old Style" w:hAnsi="Bookman Old Style"/>
          <w:color w:val="auto"/>
          <w:sz w:val="32"/>
          <w:szCs w:val="32"/>
          <w:lang w:val="uk-UA"/>
        </w:rPr>
      </w:pPr>
    </w:p>
    <w:p w:rsidR="00172EB7" w:rsidRPr="00A47290" w:rsidRDefault="00A47290" w:rsidP="00A47290">
      <w:pPr>
        <w:spacing w:line="360" w:lineRule="auto"/>
        <w:rPr>
          <w:rFonts w:ascii="Bookman Old Style" w:hAnsi="Bookman Old Style"/>
          <w:b/>
          <w:color w:val="002060"/>
          <w:sz w:val="32"/>
          <w:szCs w:val="32"/>
          <w:lang w:val="uk-UA"/>
        </w:rPr>
      </w:pPr>
      <w:r w:rsidRPr="00A47290">
        <w:rPr>
          <w:rFonts w:ascii="Bookman Old Style" w:hAnsi="Bookman Old Style"/>
          <w:b/>
          <w:color w:val="002060"/>
          <w:sz w:val="32"/>
          <w:szCs w:val="32"/>
          <w:highlight w:val="white"/>
          <w:lang w:val="uk-UA"/>
        </w:rPr>
        <w:t>Здобутки середньовічного русько-українського суспільства. Особливості суспільного життя Русі-України. Внесок Русі-України у формування європейської цивілізації.</w:t>
      </w:r>
    </w:p>
    <w:p w:rsidR="00A47290" w:rsidRPr="00A47290" w:rsidRDefault="00A47290" w:rsidP="00A47290">
      <w:pPr>
        <w:spacing w:line="360" w:lineRule="auto"/>
        <w:rPr>
          <w:rFonts w:ascii="Bookman Old Style" w:hAnsi="Bookman Old Style"/>
          <w:color w:val="auto"/>
          <w:sz w:val="32"/>
          <w:szCs w:val="32"/>
          <w:lang w:val="uk-UA"/>
        </w:rPr>
      </w:pPr>
    </w:p>
    <w:p w:rsidR="00A47290" w:rsidRPr="00A47290" w:rsidRDefault="00A47290" w:rsidP="00A47290">
      <w:pPr>
        <w:spacing w:line="360" w:lineRule="auto"/>
        <w:rPr>
          <w:rFonts w:ascii="Bookman Old Style" w:hAnsi="Bookman Old Style"/>
          <w:color w:val="auto"/>
          <w:sz w:val="32"/>
          <w:szCs w:val="32"/>
          <w:u w:val="single"/>
          <w:lang w:val="uk-UA"/>
        </w:rPr>
      </w:pPr>
      <w:r w:rsidRPr="00A47290">
        <w:rPr>
          <w:rFonts w:ascii="Bookman Old Style" w:hAnsi="Bookman Old Style"/>
          <w:b/>
          <w:color w:val="auto"/>
          <w:sz w:val="32"/>
          <w:szCs w:val="32"/>
          <w:u w:val="single"/>
          <w:lang w:val="uk-UA"/>
        </w:rPr>
        <w:t>Завдання для творчої роботи:</w:t>
      </w:r>
    </w:p>
    <w:p w:rsidR="00A47290" w:rsidRPr="00A47290" w:rsidRDefault="00A47290" w:rsidP="00A47290">
      <w:pPr>
        <w:spacing w:line="360" w:lineRule="auto"/>
        <w:rPr>
          <w:rFonts w:ascii="Bookman Old Style" w:hAnsi="Bookman Old Style"/>
          <w:i/>
          <w:color w:val="auto"/>
          <w:sz w:val="32"/>
          <w:szCs w:val="32"/>
          <w:lang w:val="uk-UA"/>
        </w:rPr>
      </w:pPr>
      <w:r w:rsidRPr="00A47290">
        <w:rPr>
          <w:rFonts w:ascii="Bookman Old Style" w:hAnsi="Bookman Old Style"/>
          <w:i/>
          <w:color w:val="auto"/>
          <w:sz w:val="32"/>
          <w:szCs w:val="32"/>
          <w:lang w:val="uk-UA"/>
        </w:rPr>
        <w:t>на підставі укладеної протягом навчального року синхронізованої хронологічної таблиці «Європа в добу Середньовіччя»:</w:t>
      </w:r>
    </w:p>
    <w:p w:rsidR="00A47290" w:rsidRPr="00A47290" w:rsidRDefault="00A47290" w:rsidP="00A47290">
      <w:pPr>
        <w:spacing w:line="360" w:lineRule="auto"/>
        <w:rPr>
          <w:rFonts w:ascii="Bookman Old Style" w:hAnsi="Bookman Old Style"/>
          <w:b/>
          <w:color w:val="auto"/>
          <w:sz w:val="32"/>
          <w:szCs w:val="32"/>
          <w:lang w:val="uk-UA"/>
        </w:rPr>
      </w:pPr>
      <w:r w:rsidRPr="00A47290">
        <w:rPr>
          <w:rFonts w:ascii="Bookman Old Style" w:hAnsi="Bookman Old Style"/>
          <w:b/>
          <w:color w:val="auto"/>
          <w:sz w:val="32"/>
          <w:szCs w:val="32"/>
          <w:lang w:val="uk-UA"/>
        </w:rPr>
        <w:t>-  пригадайте основні події з епохи середньовіччя;</w:t>
      </w:r>
    </w:p>
    <w:p w:rsidR="00A47290" w:rsidRPr="00A47290" w:rsidRDefault="00A47290" w:rsidP="00A47290">
      <w:pPr>
        <w:spacing w:line="360" w:lineRule="auto"/>
        <w:rPr>
          <w:rFonts w:ascii="Bookman Old Style" w:hAnsi="Bookman Old Style"/>
          <w:b/>
          <w:color w:val="auto"/>
          <w:sz w:val="32"/>
          <w:szCs w:val="32"/>
          <w:lang w:val="uk-UA"/>
        </w:rPr>
      </w:pPr>
      <w:r w:rsidRPr="00A47290">
        <w:rPr>
          <w:rFonts w:ascii="Bookman Old Style" w:hAnsi="Bookman Old Style"/>
          <w:b/>
          <w:color w:val="auto"/>
          <w:sz w:val="32"/>
          <w:szCs w:val="32"/>
          <w:lang w:val="uk-UA"/>
        </w:rPr>
        <w:t>- сформулюйте  висновок про місце Русі-України в загальноєвропейських політичних, господарських і культурних процесах.</w:t>
      </w:r>
    </w:p>
    <w:p w:rsidR="00A47290" w:rsidRPr="00A47290" w:rsidRDefault="00A47290" w:rsidP="00A47290">
      <w:pPr>
        <w:spacing w:line="360" w:lineRule="auto"/>
        <w:rPr>
          <w:rFonts w:ascii="Bookman Old Style" w:hAnsi="Bookman Old Style"/>
          <w:color w:val="auto"/>
          <w:sz w:val="32"/>
          <w:szCs w:val="32"/>
          <w:lang w:val="uk-UA"/>
        </w:rPr>
      </w:pPr>
    </w:p>
    <w:p w:rsidR="00A47290" w:rsidRPr="00A47290" w:rsidRDefault="00A47290" w:rsidP="00A47290">
      <w:pPr>
        <w:spacing w:line="360" w:lineRule="auto"/>
        <w:rPr>
          <w:rFonts w:ascii="Bookman Old Style" w:hAnsi="Bookman Old Style"/>
          <w:i/>
          <w:sz w:val="32"/>
          <w:szCs w:val="32"/>
          <w:lang w:val="uk-UA"/>
        </w:rPr>
      </w:pPr>
      <w:r w:rsidRPr="00A47290">
        <w:rPr>
          <w:rFonts w:ascii="Bookman Old Style" w:hAnsi="Bookman Old Style"/>
          <w:b/>
          <w:color w:val="auto"/>
          <w:sz w:val="32"/>
          <w:szCs w:val="32"/>
          <w:u w:val="single"/>
          <w:lang w:val="uk-UA"/>
        </w:rPr>
        <w:t>Форма виконання (на вибір):</w:t>
      </w:r>
      <w:r w:rsidRPr="00A47290">
        <w:rPr>
          <w:rFonts w:ascii="Bookman Old Style" w:hAnsi="Bookman Old Style"/>
          <w:color w:val="auto"/>
          <w:sz w:val="32"/>
          <w:szCs w:val="32"/>
          <w:lang w:val="uk-UA"/>
        </w:rPr>
        <w:t xml:space="preserve"> </w:t>
      </w:r>
      <w:r w:rsidRPr="00A47290">
        <w:rPr>
          <w:rFonts w:ascii="Bookman Old Style" w:hAnsi="Bookman Old Style"/>
          <w:i/>
          <w:color w:val="auto"/>
          <w:sz w:val="32"/>
          <w:szCs w:val="32"/>
          <w:lang w:val="uk-UA"/>
        </w:rPr>
        <w:t>розповідь, повідомлення (письмово), презентація, малюнки з поясненнями</w:t>
      </w:r>
      <w:r>
        <w:rPr>
          <w:rFonts w:ascii="Bookman Old Style" w:hAnsi="Bookman Old Style"/>
          <w:i/>
          <w:color w:val="auto"/>
          <w:sz w:val="32"/>
          <w:szCs w:val="32"/>
          <w:lang w:val="uk-UA"/>
        </w:rPr>
        <w:t xml:space="preserve"> (тощо).</w:t>
      </w:r>
    </w:p>
    <w:sectPr w:rsidR="00A47290" w:rsidRPr="00A47290" w:rsidSect="0017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290"/>
    <w:rsid w:val="00172EB7"/>
    <w:rsid w:val="00A4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1</cp:revision>
  <dcterms:created xsi:type="dcterms:W3CDTF">2020-05-26T03:58:00Z</dcterms:created>
  <dcterms:modified xsi:type="dcterms:W3CDTF">2020-05-26T04:06:00Z</dcterms:modified>
</cp:coreProperties>
</file>