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B0" w:rsidRPr="008E7A7A" w:rsidRDefault="00EA4A4B" w:rsidP="00EA4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7A7A"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EA4A4B" w:rsidRPr="008E7A7A" w:rsidRDefault="00EA4A4B" w:rsidP="008E7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>Тема. Українські землі у складі Румунії</w:t>
      </w:r>
    </w:p>
    <w:p w:rsidR="00EA4A4B" w:rsidRPr="008E7A7A" w:rsidRDefault="00EA4A4B" w:rsidP="008E7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План</w:t>
      </w:r>
    </w:p>
    <w:p w:rsidR="00EA4A4B" w:rsidRPr="008E7A7A" w:rsidRDefault="00EA4A4B" w:rsidP="00EA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Українські землі у складі Румунії</w:t>
      </w:r>
    </w:p>
    <w:p w:rsidR="00EA4A4B" w:rsidRPr="008E7A7A" w:rsidRDefault="00EA4A4B" w:rsidP="00EA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Татарбунарське повстання.</w:t>
      </w:r>
    </w:p>
    <w:p w:rsidR="00EA4A4B" w:rsidRPr="008E7A7A" w:rsidRDefault="00EA4A4B" w:rsidP="00EA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Суспільно-політичне життя </w:t>
      </w:r>
    </w:p>
    <w:p w:rsidR="00EA4A4B" w:rsidRPr="008E7A7A" w:rsidRDefault="00EA4A4B" w:rsidP="00EA4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Українська національна партія.</w:t>
      </w:r>
    </w:p>
    <w:p w:rsidR="00EA4A4B" w:rsidRPr="008E7A7A" w:rsidRDefault="00EA4A4B" w:rsidP="00EA4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 xml:space="preserve">Домашнє завдання </w:t>
      </w:r>
    </w:p>
    <w:p w:rsidR="00EA4A4B" w:rsidRPr="008E7A7A" w:rsidRDefault="00EA4A4B" w:rsidP="008E7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>10-А</w:t>
      </w:r>
    </w:p>
    <w:p w:rsidR="008E7A7A" w:rsidRPr="008E7A7A" w:rsidRDefault="00EA4A4B" w:rsidP="008E7A7A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Прочитати параграф 36, с.196-199. . Опрацювати завдання 1-3 (усно); с.199;  завдання 4(письмово)</w:t>
      </w:r>
    </w:p>
    <w:p w:rsidR="00EA4A4B" w:rsidRPr="008E7A7A" w:rsidRDefault="00EA4A4B" w:rsidP="008E7A7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>10-Б</w:t>
      </w:r>
    </w:p>
    <w:p w:rsidR="00EA4A4B" w:rsidRPr="008E7A7A" w:rsidRDefault="00EA4A4B" w:rsidP="00EA4A4B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Прочитати параграф 29, с.195-196. . Опрацювати завдання 1,2  (усно); с.196 ;</w:t>
      </w:r>
    </w:p>
    <w:p w:rsidR="00EA4A4B" w:rsidRPr="008E7A7A" w:rsidRDefault="00EA4A4B" w:rsidP="00EA4A4B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 завдання 3 (письмово).</w:t>
      </w:r>
    </w:p>
    <w:p w:rsidR="00EA4A4B" w:rsidRPr="008E7A7A" w:rsidRDefault="00EA4A4B" w:rsidP="008E7A7A">
      <w:pPr>
        <w:rPr>
          <w:rFonts w:ascii="Times New Roman" w:hAnsi="Times New Roman" w:cs="Times New Roman"/>
          <w:sz w:val="28"/>
          <w:szCs w:val="28"/>
        </w:rPr>
      </w:pPr>
    </w:p>
    <w:p w:rsidR="00EA4A4B" w:rsidRPr="008E7A7A" w:rsidRDefault="00EA4A4B" w:rsidP="008E7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>Тема. Українські землі у складі Чехословаччини.</w:t>
      </w:r>
    </w:p>
    <w:p w:rsidR="00EA4A4B" w:rsidRPr="008E7A7A" w:rsidRDefault="00EA4A4B" w:rsidP="008E7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План</w:t>
      </w:r>
    </w:p>
    <w:p w:rsidR="00EA4A4B" w:rsidRPr="008E7A7A" w:rsidRDefault="00EA4A4B" w:rsidP="00EA4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Українські землі у складі Чехословаччини.</w:t>
      </w:r>
    </w:p>
    <w:p w:rsidR="00EA4A4B" w:rsidRPr="008E7A7A" w:rsidRDefault="00EA4A4B" w:rsidP="00EA4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Правовий статус Закарпаття.</w:t>
      </w:r>
    </w:p>
    <w:p w:rsidR="00EA4A4B" w:rsidRPr="008E7A7A" w:rsidRDefault="00EA4A4B" w:rsidP="00EA4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Суспільно-політичне й економічне життя.</w:t>
      </w:r>
    </w:p>
    <w:p w:rsidR="00EA4A4B" w:rsidRPr="008E7A7A" w:rsidRDefault="00EA4A4B" w:rsidP="00EA4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Карпатська Україна.</w:t>
      </w:r>
    </w:p>
    <w:p w:rsidR="00EA4A4B" w:rsidRPr="008E7A7A" w:rsidRDefault="00EA4A4B" w:rsidP="00EA4A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Карпатська Січ.</w:t>
      </w:r>
    </w:p>
    <w:p w:rsidR="00EA4A4B" w:rsidRPr="008E7A7A" w:rsidRDefault="00EA4A4B" w:rsidP="00EA4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 xml:space="preserve">Домашнє завдання </w:t>
      </w:r>
    </w:p>
    <w:p w:rsidR="00EA4A4B" w:rsidRPr="008E7A7A" w:rsidRDefault="00EA4A4B" w:rsidP="008E7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7A">
        <w:rPr>
          <w:rFonts w:ascii="Times New Roman" w:hAnsi="Times New Roman" w:cs="Times New Roman"/>
          <w:b/>
          <w:sz w:val="28"/>
          <w:szCs w:val="28"/>
        </w:rPr>
        <w:t>10-А</w:t>
      </w:r>
    </w:p>
    <w:p w:rsidR="00EA4A4B" w:rsidRPr="008E7A7A" w:rsidRDefault="00EA4A4B" w:rsidP="00EA4A4B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Прочитати параграф 37, с. 200-203  . Опрацювати завдання 1,4 (усно); с.204;  </w:t>
      </w:r>
    </w:p>
    <w:p w:rsidR="00EA4A4B" w:rsidRPr="008E7A7A" w:rsidRDefault="00EA4A4B" w:rsidP="00EA4A4B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завдання 2,3 (письмово).</w:t>
      </w:r>
    </w:p>
    <w:p w:rsidR="00EA4A4B" w:rsidRPr="008E7A7A" w:rsidRDefault="008E7A7A" w:rsidP="00EA4A4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Переглянути  </w:t>
      </w:r>
      <w:hyperlink r:id="rId5" w:history="1"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=5fN4EyWmlZs</w:t>
        </w:r>
      </w:hyperlink>
    </w:p>
    <w:p w:rsidR="008E7A7A" w:rsidRPr="00756EB8" w:rsidRDefault="008E7A7A" w:rsidP="00756EB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B8">
        <w:rPr>
          <w:rFonts w:ascii="Times New Roman" w:hAnsi="Times New Roman" w:cs="Times New Roman"/>
          <w:b/>
          <w:sz w:val="28"/>
          <w:szCs w:val="28"/>
          <w:lang w:val="ru-RU"/>
        </w:rPr>
        <w:t>10-</w:t>
      </w:r>
      <w:r w:rsidRPr="00756EB8">
        <w:rPr>
          <w:rFonts w:ascii="Times New Roman" w:hAnsi="Times New Roman" w:cs="Times New Roman"/>
          <w:b/>
          <w:sz w:val="28"/>
          <w:szCs w:val="28"/>
        </w:rPr>
        <w:t>Б</w:t>
      </w:r>
    </w:p>
    <w:p w:rsidR="008E7A7A" w:rsidRPr="008E7A7A" w:rsidRDefault="008E7A7A" w:rsidP="008E7A7A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Прочитати параграф 29, с. 190-195. Опрацювати завдання 4 (усно); с.196 ;  </w:t>
      </w:r>
    </w:p>
    <w:p w:rsidR="008E7A7A" w:rsidRDefault="008E7A7A" w:rsidP="00EA4A4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Переглянути  </w:t>
      </w:r>
      <w:hyperlink r:id="rId6" w:history="1"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8E7A7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=5fN4EyWmlZs</w:t>
        </w:r>
      </w:hyperlink>
    </w:p>
    <w:p w:rsidR="008E7A7A" w:rsidRDefault="008E7A7A" w:rsidP="00EA4A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Культура на західноукраїнських землях.</w:t>
      </w:r>
    </w:p>
    <w:p w:rsidR="008E7A7A" w:rsidRDefault="008E7A7A" w:rsidP="00EA4A4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E7A7A" w:rsidRDefault="008E7A7A" w:rsidP="008E7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Культурне та релігійне життя на західноукраїнських теренах в умовах іноземного панування.</w:t>
      </w:r>
    </w:p>
    <w:p w:rsidR="008E7A7A" w:rsidRDefault="008E7A7A" w:rsidP="008E7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Політичне та культурне життя української політичної еміграції.</w:t>
      </w:r>
    </w:p>
    <w:p w:rsidR="008E7A7A" w:rsidRPr="008E7A7A" w:rsidRDefault="008E7A7A" w:rsidP="008E7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lastRenderedPageBreak/>
        <w:t xml:space="preserve">Домашнє завдання </w:t>
      </w:r>
    </w:p>
    <w:p w:rsidR="008E7A7A" w:rsidRPr="008E7A7A" w:rsidRDefault="008E7A7A" w:rsidP="00756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10-А</w:t>
      </w:r>
    </w:p>
    <w:p w:rsidR="008E7A7A" w:rsidRPr="008E7A7A" w:rsidRDefault="008E7A7A" w:rsidP="008E7A7A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Прочитати па</w:t>
      </w:r>
      <w:r>
        <w:rPr>
          <w:rFonts w:ascii="Times New Roman" w:hAnsi="Times New Roman" w:cs="Times New Roman"/>
          <w:sz w:val="28"/>
          <w:szCs w:val="28"/>
        </w:rPr>
        <w:t>раграф 38, с. 204-208</w:t>
      </w:r>
      <w:r w:rsidRPr="008E7A7A">
        <w:rPr>
          <w:rFonts w:ascii="Times New Roman" w:hAnsi="Times New Roman" w:cs="Times New Roman"/>
          <w:sz w:val="28"/>
          <w:szCs w:val="28"/>
        </w:rPr>
        <w:t xml:space="preserve"> . Опрацювати завдання 1,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8E7A7A">
        <w:rPr>
          <w:rFonts w:ascii="Times New Roman" w:hAnsi="Times New Roman" w:cs="Times New Roman"/>
          <w:sz w:val="28"/>
          <w:szCs w:val="28"/>
        </w:rPr>
        <w:t>4 (у</w:t>
      </w:r>
      <w:r>
        <w:rPr>
          <w:rFonts w:ascii="Times New Roman" w:hAnsi="Times New Roman" w:cs="Times New Roman"/>
          <w:sz w:val="28"/>
          <w:szCs w:val="28"/>
        </w:rPr>
        <w:t>сно); с.208</w:t>
      </w:r>
      <w:r w:rsidRPr="008E7A7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7A7A" w:rsidRDefault="008E7A7A" w:rsidP="008E7A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8E7A7A">
        <w:rPr>
          <w:rFonts w:ascii="Times New Roman" w:hAnsi="Times New Roman" w:cs="Times New Roman"/>
          <w:sz w:val="28"/>
          <w:szCs w:val="28"/>
        </w:rPr>
        <w:t>3 (письмово).</w:t>
      </w:r>
    </w:p>
    <w:p w:rsidR="008E7A7A" w:rsidRPr="00756EB8" w:rsidRDefault="008E7A7A" w:rsidP="008E7A7A">
      <w:pPr>
        <w:ind w:left="72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Переглянути  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E7A7A">
        <w:rPr>
          <w:rFonts w:ascii="Times New Roman" w:hAnsi="Times New Roman" w:cs="Times New Roman"/>
          <w:sz w:val="28"/>
          <w:szCs w:val="28"/>
        </w:rPr>
        <w:t>://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7A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A7A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8E7A7A">
        <w:rPr>
          <w:rFonts w:ascii="Times New Roman" w:hAnsi="Times New Roman" w:cs="Times New Roman"/>
          <w:sz w:val="28"/>
          <w:szCs w:val="28"/>
        </w:rPr>
        <w:t>.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E7A7A">
        <w:rPr>
          <w:rFonts w:ascii="Times New Roman" w:hAnsi="Times New Roman" w:cs="Times New Roman"/>
          <w:sz w:val="28"/>
          <w:szCs w:val="28"/>
        </w:rPr>
        <w:t>/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8E7A7A">
        <w:rPr>
          <w:rFonts w:ascii="Times New Roman" w:hAnsi="Times New Roman" w:cs="Times New Roman"/>
          <w:sz w:val="28"/>
          <w:szCs w:val="28"/>
        </w:rPr>
        <w:t>?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A7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56EB8">
        <w:rPr>
          <w:rFonts w:ascii="Times New Roman" w:hAnsi="Times New Roman" w:cs="Times New Roman"/>
          <w:sz w:val="28"/>
          <w:szCs w:val="28"/>
          <w:lang w:val="en-US"/>
        </w:rPr>
        <w:t>bAemkQ</w:t>
      </w:r>
      <w:proofErr w:type="spellEnd"/>
      <w:r w:rsidR="00756EB8" w:rsidRPr="00756EB8">
        <w:rPr>
          <w:rFonts w:ascii="Times New Roman" w:hAnsi="Times New Roman" w:cs="Times New Roman"/>
          <w:sz w:val="28"/>
          <w:szCs w:val="28"/>
        </w:rPr>
        <w:t>6</w:t>
      </w:r>
      <w:r w:rsidR="00756EB8">
        <w:rPr>
          <w:rFonts w:ascii="Times New Roman" w:hAnsi="Times New Roman" w:cs="Times New Roman"/>
          <w:sz w:val="28"/>
          <w:szCs w:val="28"/>
          <w:lang w:val="en-US"/>
        </w:rPr>
        <w:t>NOQ</w:t>
      </w:r>
      <w:r w:rsidR="00756EB8" w:rsidRPr="0075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B8" w:rsidRPr="008E7A7A" w:rsidRDefault="00756EB8" w:rsidP="00756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10-Б</w:t>
      </w:r>
    </w:p>
    <w:p w:rsidR="00756EB8" w:rsidRDefault="00756EB8" w:rsidP="00756E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Pr="008E7A7A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раграфи  28 – 29, , с.181-196 </w:t>
      </w:r>
      <w:r w:rsidRPr="008E7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EB8" w:rsidRPr="00756EB8" w:rsidRDefault="00756EB8" w:rsidP="00756EB8">
      <w:pPr>
        <w:ind w:left="72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Переглянути  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E7A7A">
        <w:rPr>
          <w:rFonts w:ascii="Times New Roman" w:hAnsi="Times New Roman" w:cs="Times New Roman"/>
          <w:sz w:val="28"/>
          <w:szCs w:val="28"/>
        </w:rPr>
        <w:t>://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E7A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7A7A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8E7A7A">
        <w:rPr>
          <w:rFonts w:ascii="Times New Roman" w:hAnsi="Times New Roman" w:cs="Times New Roman"/>
          <w:sz w:val="28"/>
          <w:szCs w:val="28"/>
        </w:rPr>
        <w:t>.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E7A7A">
        <w:rPr>
          <w:rFonts w:ascii="Times New Roman" w:hAnsi="Times New Roman" w:cs="Times New Roman"/>
          <w:sz w:val="28"/>
          <w:szCs w:val="28"/>
        </w:rPr>
        <w:t>/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8E7A7A">
        <w:rPr>
          <w:rFonts w:ascii="Times New Roman" w:hAnsi="Times New Roman" w:cs="Times New Roman"/>
          <w:sz w:val="28"/>
          <w:szCs w:val="28"/>
        </w:rPr>
        <w:t>?</w:t>
      </w:r>
      <w:r w:rsidRPr="008E7A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A7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KbAemkQ</w:t>
      </w:r>
      <w:proofErr w:type="spellEnd"/>
      <w:r w:rsidRPr="00756E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NOQ</w:t>
      </w:r>
      <w:r w:rsidRPr="0075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B8" w:rsidRPr="008E7A7A" w:rsidRDefault="00756EB8" w:rsidP="00756E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E7A7A" w:rsidRDefault="00756EB8" w:rsidP="00756E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B8">
        <w:rPr>
          <w:rFonts w:ascii="Times New Roman" w:hAnsi="Times New Roman" w:cs="Times New Roman"/>
          <w:b/>
          <w:sz w:val="28"/>
          <w:szCs w:val="28"/>
        </w:rPr>
        <w:t>Всесвітня історія</w:t>
      </w:r>
    </w:p>
    <w:p w:rsidR="00756EB8" w:rsidRDefault="00756EB8" w:rsidP="00756E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Пакт « Молотова – Ріббентропа» </w:t>
      </w:r>
    </w:p>
    <w:p w:rsidR="00756EB8" w:rsidRDefault="00756EB8" w:rsidP="00756EB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56EB8" w:rsidRDefault="00756EB8" w:rsidP="00756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Підтримка Радянським Союзом гітлерівського режиму в 1933- на початку 41 рр.</w:t>
      </w:r>
    </w:p>
    <w:p w:rsidR="00756EB8" w:rsidRDefault="00756EB8" w:rsidP="00756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Підготовчі заходи Сталіна до військового вторгнення в Європу.</w:t>
      </w:r>
    </w:p>
    <w:p w:rsidR="00756EB8" w:rsidRDefault="00756EB8" w:rsidP="00756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Англо-франко-радянські переговори в Москві.</w:t>
      </w:r>
    </w:p>
    <w:p w:rsidR="00756EB8" w:rsidRPr="00756EB8" w:rsidRDefault="00756EB8" w:rsidP="00756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Радянсько-німецький пакт про ненапад  (</w:t>
      </w:r>
      <w:r w:rsidRPr="00756EB8">
        <w:rPr>
          <w:rFonts w:ascii="Times New Roman" w:hAnsi="Times New Roman" w:cs="Times New Roman"/>
          <w:sz w:val="28"/>
          <w:szCs w:val="28"/>
        </w:rPr>
        <w:t>пакт  Молотова – Ріббентропа)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EB8">
        <w:rPr>
          <w:rFonts w:ascii="Times New Roman" w:hAnsi="Times New Roman" w:cs="Times New Roman"/>
          <w:sz w:val="28"/>
          <w:szCs w:val="28"/>
        </w:rPr>
        <w:t>і таємні протоколи до нього.</w:t>
      </w:r>
    </w:p>
    <w:p w:rsidR="00756EB8" w:rsidRPr="008E7A7A" w:rsidRDefault="00756EB8" w:rsidP="00756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 xml:space="preserve">Домашнє завдання </w:t>
      </w:r>
    </w:p>
    <w:p w:rsidR="00756EB8" w:rsidRDefault="00756EB8" w:rsidP="001C3527">
      <w:pPr>
        <w:ind w:left="360"/>
        <w:rPr>
          <w:rFonts w:ascii="Times New Roman" w:hAnsi="Times New Roman" w:cs="Times New Roman"/>
          <w:sz w:val="28"/>
          <w:szCs w:val="28"/>
        </w:rPr>
      </w:pPr>
      <w:r w:rsidRPr="008E7A7A">
        <w:rPr>
          <w:rFonts w:ascii="Times New Roman" w:hAnsi="Times New Roman" w:cs="Times New Roman"/>
          <w:sz w:val="28"/>
          <w:szCs w:val="28"/>
        </w:rPr>
        <w:t>Прочитати па</w:t>
      </w:r>
      <w:r>
        <w:rPr>
          <w:rFonts w:ascii="Times New Roman" w:hAnsi="Times New Roman" w:cs="Times New Roman"/>
          <w:sz w:val="28"/>
          <w:szCs w:val="28"/>
        </w:rPr>
        <w:t xml:space="preserve">раграф 19, с. 184-192 </w:t>
      </w:r>
      <w:r w:rsidRPr="008E7A7A">
        <w:rPr>
          <w:rFonts w:ascii="Times New Roman" w:hAnsi="Times New Roman" w:cs="Times New Roman"/>
          <w:sz w:val="28"/>
          <w:szCs w:val="28"/>
        </w:rPr>
        <w:t xml:space="preserve">. Опрацювати завдання </w:t>
      </w:r>
      <w:r>
        <w:rPr>
          <w:rFonts w:ascii="Times New Roman" w:hAnsi="Times New Roman" w:cs="Times New Roman"/>
          <w:sz w:val="28"/>
          <w:szCs w:val="28"/>
        </w:rPr>
        <w:t xml:space="preserve">1-7 </w:t>
      </w:r>
      <w:r w:rsidRPr="008E7A7A">
        <w:rPr>
          <w:rFonts w:ascii="Times New Roman" w:hAnsi="Times New Roman" w:cs="Times New Roman"/>
          <w:sz w:val="28"/>
          <w:szCs w:val="28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t xml:space="preserve">сно); с.192-193 </w:t>
      </w:r>
      <w:r w:rsidRPr="008E7A7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3527" w:rsidRDefault="001C3527" w:rsidP="001C35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527" w:rsidRPr="001C3527" w:rsidRDefault="001C3527" w:rsidP="001C35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27">
        <w:rPr>
          <w:rFonts w:ascii="Times New Roman" w:hAnsi="Times New Roman" w:cs="Times New Roman"/>
          <w:b/>
          <w:sz w:val="28"/>
          <w:szCs w:val="28"/>
        </w:rPr>
        <w:t>Тема. Початок Другої світової війни.</w:t>
      </w:r>
    </w:p>
    <w:p w:rsidR="008E7A7A" w:rsidRDefault="001C3527" w:rsidP="001C352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C3527" w:rsidRDefault="001C3527" w:rsidP="001C352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1.Причини, характер, періодизація Другої світової війни.</w:t>
      </w:r>
    </w:p>
    <w:p w:rsidR="001C3527" w:rsidRDefault="001C3527" w:rsidP="001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Характеристика основних періодів війни.</w:t>
      </w:r>
    </w:p>
    <w:p w:rsidR="001C3527" w:rsidRDefault="001C3527" w:rsidP="001C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Основні театри воєнних дій.</w:t>
      </w:r>
    </w:p>
    <w:p w:rsidR="00F159E1" w:rsidRDefault="00F159E1" w:rsidP="00F159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 . </w:t>
      </w:r>
      <w:r w:rsidRPr="008E7A7A">
        <w:rPr>
          <w:rFonts w:ascii="Times New Roman" w:hAnsi="Times New Roman" w:cs="Times New Roman"/>
          <w:sz w:val="28"/>
          <w:szCs w:val="28"/>
        </w:rPr>
        <w:t>Прочитати па</w:t>
      </w:r>
      <w:r>
        <w:rPr>
          <w:rFonts w:ascii="Times New Roman" w:hAnsi="Times New Roman" w:cs="Times New Roman"/>
          <w:sz w:val="28"/>
          <w:szCs w:val="28"/>
        </w:rPr>
        <w:t xml:space="preserve">раграф 20, с. 200-208 </w:t>
      </w:r>
      <w:r w:rsidRPr="008E7A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A7A">
        <w:rPr>
          <w:rFonts w:ascii="Times New Roman" w:hAnsi="Times New Roman" w:cs="Times New Roman"/>
          <w:sz w:val="28"/>
          <w:szCs w:val="28"/>
        </w:rPr>
        <w:t xml:space="preserve"> Опрацювати завдання </w:t>
      </w:r>
      <w:r>
        <w:rPr>
          <w:rFonts w:ascii="Times New Roman" w:hAnsi="Times New Roman" w:cs="Times New Roman"/>
          <w:sz w:val="28"/>
          <w:szCs w:val="28"/>
        </w:rPr>
        <w:t xml:space="preserve">1,3,10 </w:t>
      </w:r>
      <w:r w:rsidRPr="008E7A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письмово); с.209</w:t>
      </w:r>
      <w:r w:rsidRPr="008E7A7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4-9 (усно) с.209.</w:t>
      </w:r>
      <w:r w:rsidRPr="008E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27" w:rsidRDefault="001C3527" w:rsidP="001C3527">
      <w:pPr>
        <w:rPr>
          <w:rFonts w:ascii="Times New Roman" w:hAnsi="Times New Roman" w:cs="Times New Roman"/>
          <w:sz w:val="28"/>
          <w:szCs w:val="28"/>
        </w:rPr>
      </w:pPr>
    </w:p>
    <w:p w:rsidR="001C3527" w:rsidRPr="008E7A7A" w:rsidRDefault="001C3527" w:rsidP="008E7A7A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1C3527" w:rsidRPr="008E7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D89"/>
    <w:multiLevelType w:val="hybridMultilevel"/>
    <w:tmpl w:val="A0A8FB46"/>
    <w:lvl w:ilvl="0" w:tplc="E9FE5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9A4CC8"/>
    <w:multiLevelType w:val="hybridMultilevel"/>
    <w:tmpl w:val="CBE0C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E19"/>
    <w:multiLevelType w:val="hybridMultilevel"/>
    <w:tmpl w:val="9CBE997E"/>
    <w:lvl w:ilvl="0" w:tplc="963A9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001F6"/>
    <w:multiLevelType w:val="hybridMultilevel"/>
    <w:tmpl w:val="DCA09E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B"/>
    <w:rsid w:val="001C3527"/>
    <w:rsid w:val="00321FB0"/>
    <w:rsid w:val="00756EB8"/>
    <w:rsid w:val="008E7A7A"/>
    <w:rsid w:val="0091408B"/>
    <w:rsid w:val="00EA4A4B"/>
    <w:rsid w:val="00F1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BEA8-4513-4793-8F0E-97C4CFAE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fN4EyWmlZs" TargetMode="External"/><Relationship Id="rId5" Type="http://schemas.openxmlformats.org/officeDocument/2006/relationships/hyperlink" Target="https://www.youtube.com/watch?v=5fN4EyWml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2020-04-10T18:04:00Z</dcterms:created>
  <dcterms:modified xsi:type="dcterms:W3CDTF">2020-04-10T18:04:00Z</dcterms:modified>
</cp:coreProperties>
</file>