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72" w:rsidRDefault="00EE1472" w:rsidP="001E0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61EF0" w:rsidRPr="00861EF0" w:rsidRDefault="00861EF0" w:rsidP="00861EF0">
      <w:pPr>
        <w:tabs>
          <w:tab w:val="left" w:pos="360"/>
          <w:tab w:val="left" w:pos="8931"/>
        </w:tabs>
        <w:jc w:val="center"/>
      </w:pPr>
      <w:r>
        <w:rPr>
          <w:noProof/>
          <w:lang w:val="uk-UA" w:eastAsia="uk-UA"/>
        </w:rPr>
        <w:drawing>
          <wp:inline distT="0" distB="0" distL="0" distR="0" wp14:anchorId="2C951AE6" wp14:editId="6F35B6BA">
            <wp:extent cx="381000" cy="5238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EF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861EF0" w:rsidRDefault="00861EF0" w:rsidP="00861EF0">
      <w:pPr>
        <w:pStyle w:val="10"/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</w:p>
    <w:p w:rsidR="00861EF0" w:rsidRPr="00861EF0" w:rsidRDefault="00861EF0" w:rsidP="00861EF0">
      <w:pPr>
        <w:pStyle w:val="10"/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861EF0">
        <w:rPr>
          <w:rFonts w:ascii="Times New Roman" w:hAnsi="Times New Roman"/>
          <w:b/>
          <w:sz w:val="24"/>
          <w:szCs w:val="24"/>
        </w:rPr>
        <w:t>СОКИРЯНСЬКА МІСЬКА РАДА</w:t>
      </w:r>
    </w:p>
    <w:p w:rsidR="00861EF0" w:rsidRPr="00861EF0" w:rsidRDefault="00861EF0" w:rsidP="00861EF0">
      <w:pPr>
        <w:pStyle w:val="10"/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861EF0">
        <w:rPr>
          <w:rFonts w:ascii="Times New Roman" w:hAnsi="Times New Roman"/>
          <w:b/>
          <w:sz w:val="24"/>
          <w:szCs w:val="24"/>
        </w:rPr>
        <w:t>ОПОРНИЙ ЗАКЛАД «СОКИРЯНСЬКИЙ ЛІЦЕЙ №1</w:t>
      </w:r>
    </w:p>
    <w:p w:rsidR="00861EF0" w:rsidRPr="00861EF0" w:rsidRDefault="00861EF0" w:rsidP="00861EF0">
      <w:pPr>
        <w:pStyle w:val="10"/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861EF0">
        <w:rPr>
          <w:rFonts w:ascii="Times New Roman" w:hAnsi="Times New Roman"/>
          <w:b/>
          <w:sz w:val="24"/>
          <w:szCs w:val="24"/>
        </w:rPr>
        <w:t xml:space="preserve"> СОКИРЯНСЬКОЇ МІСЬКОЇ РАДИ </w:t>
      </w:r>
    </w:p>
    <w:p w:rsidR="00861EF0" w:rsidRPr="00861EF0" w:rsidRDefault="00861EF0" w:rsidP="00861EF0">
      <w:pPr>
        <w:pStyle w:val="10"/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861EF0">
        <w:rPr>
          <w:rFonts w:ascii="Times New Roman" w:hAnsi="Times New Roman"/>
          <w:b/>
          <w:sz w:val="24"/>
          <w:szCs w:val="24"/>
        </w:rPr>
        <w:t>ДНІСТРОВСЬКОГО РАЙОНУ ЧЕРНІВЕЦЬКОЇ ОБЛАСТІ»</w:t>
      </w:r>
    </w:p>
    <w:p w:rsidR="00861EF0" w:rsidRPr="00861EF0" w:rsidRDefault="00861EF0" w:rsidP="00861EF0">
      <w:pPr>
        <w:pStyle w:val="10"/>
        <w:pBdr>
          <w:bottom w:val="single" w:sz="12" w:space="1" w:color="auto"/>
        </w:pBd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861EF0">
        <w:rPr>
          <w:rFonts w:ascii="Times New Roman" w:hAnsi="Times New Roman"/>
          <w:b/>
          <w:sz w:val="24"/>
          <w:szCs w:val="24"/>
        </w:rPr>
        <w:t xml:space="preserve">60200  м. Сокиряни   вул. Шевченка,  11, телефон  2-14-21, </w:t>
      </w:r>
      <w:r w:rsidRPr="00861EF0">
        <w:rPr>
          <w:rFonts w:ascii="Times New Roman" w:hAnsi="Times New Roman"/>
          <w:b/>
          <w:sz w:val="24"/>
          <w:szCs w:val="24"/>
          <w:lang w:val="en-US"/>
        </w:rPr>
        <w:t>e</w:t>
      </w:r>
      <w:r w:rsidRPr="00861EF0">
        <w:rPr>
          <w:rFonts w:ascii="Times New Roman" w:hAnsi="Times New Roman"/>
          <w:b/>
          <w:sz w:val="24"/>
          <w:szCs w:val="24"/>
        </w:rPr>
        <w:t>-</w:t>
      </w:r>
      <w:r w:rsidRPr="00861EF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861EF0">
        <w:rPr>
          <w:rFonts w:ascii="Times New Roman" w:hAnsi="Times New Roman"/>
          <w:b/>
          <w:sz w:val="24"/>
          <w:szCs w:val="24"/>
        </w:rPr>
        <w:t xml:space="preserve">: </w:t>
      </w:r>
      <w:r w:rsidRPr="00861EF0">
        <w:rPr>
          <w:rFonts w:ascii="Times New Roman" w:hAnsi="Times New Roman"/>
          <w:b/>
          <w:sz w:val="24"/>
          <w:szCs w:val="24"/>
          <w:lang w:val="en-US"/>
        </w:rPr>
        <w:t>school</w:t>
      </w:r>
      <w:r w:rsidRPr="00861EF0">
        <w:rPr>
          <w:rFonts w:ascii="Times New Roman" w:hAnsi="Times New Roman"/>
          <w:b/>
          <w:sz w:val="24"/>
          <w:szCs w:val="24"/>
        </w:rPr>
        <w:t>1_</w:t>
      </w:r>
      <w:r w:rsidRPr="00861EF0">
        <w:rPr>
          <w:rFonts w:ascii="Times New Roman" w:hAnsi="Times New Roman"/>
          <w:b/>
          <w:sz w:val="24"/>
          <w:szCs w:val="24"/>
          <w:lang w:val="en-US"/>
        </w:rPr>
        <w:t>sok</w:t>
      </w:r>
      <w:r w:rsidRPr="00861EF0">
        <w:rPr>
          <w:rFonts w:ascii="Times New Roman" w:hAnsi="Times New Roman"/>
          <w:b/>
          <w:sz w:val="24"/>
          <w:szCs w:val="24"/>
        </w:rPr>
        <w:t>@</w:t>
      </w:r>
      <w:r w:rsidRPr="00861EF0">
        <w:rPr>
          <w:rFonts w:ascii="Times New Roman" w:hAnsi="Times New Roman"/>
          <w:b/>
          <w:sz w:val="24"/>
          <w:szCs w:val="24"/>
          <w:lang w:val="en-US"/>
        </w:rPr>
        <w:t>ukr</w:t>
      </w:r>
      <w:r w:rsidRPr="00861EF0">
        <w:rPr>
          <w:rFonts w:ascii="Times New Roman" w:hAnsi="Times New Roman"/>
          <w:b/>
          <w:sz w:val="24"/>
          <w:szCs w:val="24"/>
        </w:rPr>
        <w:t>.</w:t>
      </w:r>
      <w:r w:rsidRPr="00861EF0">
        <w:rPr>
          <w:rFonts w:ascii="Times New Roman" w:hAnsi="Times New Roman"/>
          <w:b/>
          <w:sz w:val="24"/>
          <w:szCs w:val="24"/>
          <w:lang w:val="en-US"/>
        </w:rPr>
        <w:t>net</w:t>
      </w:r>
    </w:p>
    <w:p w:rsidR="00861EF0" w:rsidRDefault="00861EF0" w:rsidP="001E0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F60" w:rsidRPr="00D86F60" w:rsidRDefault="00D86F60" w:rsidP="001E0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</w:t>
      </w:r>
    </w:p>
    <w:p w:rsidR="00D86F60" w:rsidRPr="005E7FE6" w:rsidRDefault="00D86F60" w:rsidP="00D86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6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04.06</w:t>
      </w:r>
      <w:r w:rsidR="00A7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6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1E075A" w:rsidRPr="005E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  <w:r w:rsidR="001E075A" w:rsidRPr="005E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075A" w:rsidRPr="005E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075A" w:rsidRPr="005E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075A" w:rsidRPr="005E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075A" w:rsidRPr="005E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                  </w:t>
      </w:r>
      <w:r w:rsidR="001E075A" w:rsidRPr="005E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                №</w:t>
      </w:r>
      <w:r w:rsidR="004D1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1E075A" w:rsidRPr="005E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</w:t>
      </w:r>
    </w:p>
    <w:p w:rsidR="001E075A" w:rsidRPr="00B257DE" w:rsidRDefault="001E075A" w:rsidP="00B257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86F60" w:rsidRPr="00D86F60" w:rsidRDefault="00D86F60" w:rsidP="00D86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F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зарахування учнів до 1 класу</w:t>
      </w:r>
    </w:p>
    <w:p w:rsidR="00D86F60" w:rsidRPr="005E7FE6" w:rsidRDefault="00EE1472" w:rsidP="00D86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</w:t>
      </w:r>
      <w:r w:rsidR="00861E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/202</w:t>
      </w:r>
      <w:r w:rsidR="00861E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D86F60" w:rsidRPr="005E7F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н.р.</w:t>
      </w:r>
    </w:p>
    <w:p w:rsidR="001E075A" w:rsidRPr="00D86F60" w:rsidRDefault="001E075A" w:rsidP="00D86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F60" w:rsidRPr="005E7FE6" w:rsidRDefault="00D86F60" w:rsidP="00D86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6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Відповідно до Законів України «Про освіту», «Про повну загальну середню освіту», наказу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від 05 травня 2018 року за № 564/32016, листа-роз'яснення  Міністерства освіти і науки України від 08.05.2018 року № 1/9-292 «Щодо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повної загальної середньої освіти»,  </w:t>
      </w:r>
      <w:r w:rsidR="00A7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075A" w:rsidRPr="005E7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татуту закладу</w:t>
      </w:r>
      <w:r w:rsidRPr="00D86F6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згід</w:t>
      </w:r>
      <w:r w:rsidR="001E075A" w:rsidRPr="005E7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із заявами батьків та</w:t>
      </w:r>
      <w:r w:rsidRPr="00D8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забезпечення доступності здобуття загальної середньої освіти</w:t>
      </w:r>
    </w:p>
    <w:p w:rsidR="00D86F60" w:rsidRDefault="00D86F60" w:rsidP="001E0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D86F60" w:rsidRDefault="00D86F60" w:rsidP="00D86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75A" w:rsidRPr="005E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1.Зарахувати до 1 класу </w:t>
      </w:r>
      <w:r w:rsidR="00A754D2" w:rsidRPr="005E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</w:t>
      </w:r>
      <w:r w:rsidR="00EE1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61E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6F60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61E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075A" w:rsidRPr="005E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  <w:r w:rsidRPr="00D8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</w:t>
      </w:r>
      <w:r w:rsidR="00A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присвоїти такі номери особовим справам</w:t>
      </w:r>
      <w:r w:rsidRPr="00D86F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472" w:rsidRDefault="00EE1472" w:rsidP="00D86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2" w:rsidRPr="00EE1472" w:rsidRDefault="00EE1472" w:rsidP="00EE1472">
      <w:pPr>
        <w:shd w:val="clear" w:color="auto" w:fill="FFFFFF"/>
        <w:tabs>
          <w:tab w:val="num" w:pos="1080"/>
          <w:tab w:val="num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E14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1-А клас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1. Бабинська Олександра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2. Бижинарь Артем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3. Боднар Андрій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4. Вончул Петро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5. Гавдюк Варвара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6. Глушко Тимур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7. Горлей Тимофій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8. Гринько Ніколь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9. Дирик Матвій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10. Зла Софія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11. Інкіна Валерія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12. Котілевська Мілана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13. Криворучко Каріна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14. Кружкін Артем</w:t>
      </w:r>
    </w:p>
    <w:p w:rsidR="00861EF0" w:rsidRPr="00861EF0" w:rsidRDefault="00861EF0" w:rsidP="00861EF0">
      <w:pPr>
        <w:pStyle w:val="1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15. Михайлюк Андрій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16. Придаткіна Меланія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lastRenderedPageBreak/>
        <w:t>17. Продан Катерина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18. Пульбер Богдана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19. Рибак Олександр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20. Ріекен Ізабелла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21. Савчук Ольга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22. Сакалова Ніка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23. Столока Євгеній</w:t>
      </w:r>
    </w:p>
    <w:p w:rsid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24. Тимчук Артем</w:t>
      </w:r>
    </w:p>
    <w:p w:rsidR="00861EF0" w:rsidRPr="00EE1472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72" w:rsidRDefault="00EE1472" w:rsidP="00EE1472">
      <w:pPr>
        <w:shd w:val="clear" w:color="auto" w:fill="FFFFFF"/>
        <w:tabs>
          <w:tab w:val="num" w:pos="1080"/>
          <w:tab w:val="num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E14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1-Б класу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1. Бабій-Дейнега Єлизавета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2. Бушовська Єва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3. Бушовська Злата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4. Гінгуляк Ілона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5. Гуцану Олександр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6. Дунаєвська Катерина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7. Дячук Дар'я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8. Дячук Єлизавета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9. Жмурик Павло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10. Загородний Денис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11. Зубаль Віктор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12. Колмакова Софія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13. Куцюруба Захар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14. Марку Анастасія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15. Мацієвська Діана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16. Панько Євгеній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17. Решетнік Дмитро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18. Різник В'ячеслав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19. Солонар Максим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20. Угрин Іван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21. Шарнило Богдана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22. Шевчук Ольга</w:t>
      </w:r>
    </w:p>
    <w:p w:rsidR="00861EF0" w:rsidRP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23. Штефанько Ольга</w:t>
      </w:r>
    </w:p>
    <w:p w:rsidR="00861EF0" w:rsidRDefault="00861EF0" w:rsidP="00861EF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F0">
        <w:rPr>
          <w:rFonts w:ascii="Times New Roman" w:hAnsi="Times New Roman"/>
          <w:sz w:val="28"/>
          <w:szCs w:val="28"/>
        </w:rPr>
        <w:t>24. Щербан Давид</w:t>
      </w:r>
    </w:p>
    <w:p w:rsidR="00861EF0" w:rsidRDefault="00861EF0" w:rsidP="00D86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6F60" w:rsidRPr="00036C49" w:rsidRDefault="00EE6D13" w:rsidP="00D86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B85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Класним</w:t>
      </w:r>
      <w:r w:rsidR="00036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керівникам 1-А</w:t>
      </w:r>
      <w:r w:rsidR="00A707F6" w:rsidRPr="00392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</w:t>
      </w:r>
      <w:r w:rsidR="00861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Боднар Н.Є</w:t>
      </w:r>
      <w:r w:rsidR="00036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 1-Б класу </w:t>
      </w:r>
      <w:r w:rsidR="00861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 В.Є</w:t>
      </w:r>
      <w:r w:rsidR="00036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707F6" w:rsidRPr="00392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вищезгаданих учнів до списку учнів 1-</w:t>
      </w:r>
      <w:r w:rsidR="00036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та 1-Б класів</w:t>
      </w:r>
      <w:r w:rsidR="00A707F6" w:rsidRPr="00392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зробити ві</w:t>
      </w:r>
      <w:r w:rsidR="00A707F6" w:rsidRPr="00036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дповідні записи в шкільній документації.</w:t>
      </w:r>
    </w:p>
    <w:p w:rsidR="00D86F60" w:rsidRPr="00036C49" w:rsidRDefault="00D86F60" w:rsidP="00D86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D256A7" w:rsidRPr="00036C49" w:rsidRDefault="00A707F6" w:rsidP="00A707F6">
      <w:pPr>
        <w:shd w:val="clear" w:color="auto" w:fill="FFFFFF"/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val="uk-UA" w:eastAsia="ru-RU"/>
        </w:rPr>
      </w:pPr>
      <w:r w:rsidRPr="00036C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D86F60" w:rsidRPr="00036C49" w:rsidRDefault="00861EF0" w:rsidP="0086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E7FE6" w:rsidRPr="00036C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закладу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E7FE6" w:rsidRPr="00036C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</w:t>
      </w:r>
      <w:r w:rsidR="00036C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Андрій ТКАЧ</w:t>
      </w:r>
    </w:p>
    <w:p w:rsidR="00A707F6" w:rsidRPr="00036C49" w:rsidRDefault="00A707F6" w:rsidP="005E7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1EF0" w:rsidRDefault="00861EF0" w:rsidP="0086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036C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наказом ознайомлені</w:t>
      </w:r>
      <w:r w:rsidR="00D256A7" w:rsidRPr="00036C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D256A7" w:rsidRPr="00036C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256A7" w:rsidRPr="00036C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256A7" w:rsidRPr="00036C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256A7" w:rsidRPr="00036C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Надія БОДНАР </w:t>
      </w:r>
    </w:p>
    <w:p w:rsidR="00861EF0" w:rsidRDefault="00861EF0" w:rsidP="0086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________________________</w:t>
      </w:r>
    </w:p>
    <w:p w:rsidR="00861EF0" w:rsidRDefault="00861EF0" w:rsidP="0086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Валентина ТКАЧ </w:t>
      </w:r>
    </w:p>
    <w:p w:rsidR="00861EF0" w:rsidRDefault="00861EF0" w:rsidP="0086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________________________</w:t>
      </w:r>
    </w:p>
    <w:p w:rsidR="00861EF0" w:rsidRPr="00036C49" w:rsidRDefault="00861EF0" w:rsidP="0086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61EF0" w:rsidRPr="00036C49" w:rsidRDefault="00861EF0" w:rsidP="0086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6C49" w:rsidRPr="00036C49" w:rsidRDefault="00036C49" w:rsidP="0031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036C49" w:rsidRPr="00036C49" w:rsidSect="00861EF0">
      <w:type w:val="continuous"/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54" w:rsidRDefault="00085354" w:rsidP="00B257DE">
      <w:pPr>
        <w:spacing w:after="0" w:line="240" w:lineRule="auto"/>
      </w:pPr>
      <w:r>
        <w:separator/>
      </w:r>
    </w:p>
  </w:endnote>
  <w:endnote w:type="continuationSeparator" w:id="0">
    <w:p w:rsidR="00085354" w:rsidRDefault="00085354" w:rsidP="00B2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54" w:rsidRDefault="00085354" w:rsidP="00B257DE">
      <w:pPr>
        <w:spacing w:after="0" w:line="240" w:lineRule="auto"/>
      </w:pPr>
      <w:r>
        <w:separator/>
      </w:r>
    </w:p>
  </w:footnote>
  <w:footnote w:type="continuationSeparator" w:id="0">
    <w:p w:rsidR="00085354" w:rsidRDefault="00085354" w:rsidP="00B2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979C4"/>
    <w:multiLevelType w:val="hybridMultilevel"/>
    <w:tmpl w:val="4366097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56204A58"/>
    <w:multiLevelType w:val="hybridMultilevel"/>
    <w:tmpl w:val="9DB49D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368B9"/>
    <w:multiLevelType w:val="hybridMultilevel"/>
    <w:tmpl w:val="84FAEBC8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85"/>
    <w:rsid w:val="00001011"/>
    <w:rsid w:val="00036C49"/>
    <w:rsid w:val="00085354"/>
    <w:rsid w:val="000F1D45"/>
    <w:rsid w:val="00102868"/>
    <w:rsid w:val="00106CDC"/>
    <w:rsid w:val="001C0745"/>
    <w:rsid w:val="001E075A"/>
    <w:rsid w:val="001E7868"/>
    <w:rsid w:val="002652E9"/>
    <w:rsid w:val="00312C97"/>
    <w:rsid w:val="0039256B"/>
    <w:rsid w:val="003D01C1"/>
    <w:rsid w:val="0047456C"/>
    <w:rsid w:val="004747AC"/>
    <w:rsid w:val="004D128B"/>
    <w:rsid w:val="005949B5"/>
    <w:rsid w:val="005E7FE6"/>
    <w:rsid w:val="00607915"/>
    <w:rsid w:val="0063672F"/>
    <w:rsid w:val="00673C30"/>
    <w:rsid w:val="006B6BC4"/>
    <w:rsid w:val="007742A1"/>
    <w:rsid w:val="0077659B"/>
    <w:rsid w:val="007A4CB6"/>
    <w:rsid w:val="00817355"/>
    <w:rsid w:val="00830139"/>
    <w:rsid w:val="00861EF0"/>
    <w:rsid w:val="00900D32"/>
    <w:rsid w:val="00920F6D"/>
    <w:rsid w:val="00951185"/>
    <w:rsid w:val="009D0FAD"/>
    <w:rsid w:val="00A707F6"/>
    <w:rsid w:val="00A754D2"/>
    <w:rsid w:val="00AC20B6"/>
    <w:rsid w:val="00B257DE"/>
    <w:rsid w:val="00B4593B"/>
    <w:rsid w:val="00B851B9"/>
    <w:rsid w:val="00C84457"/>
    <w:rsid w:val="00CA3DBC"/>
    <w:rsid w:val="00D0333E"/>
    <w:rsid w:val="00D256A7"/>
    <w:rsid w:val="00D86F60"/>
    <w:rsid w:val="00DC1608"/>
    <w:rsid w:val="00E16FAA"/>
    <w:rsid w:val="00E64DE3"/>
    <w:rsid w:val="00E66108"/>
    <w:rsid w:val="00E8501B"/>
    <w:rsid w:val="00EE1472"/>
    <w:rsid w:val="00EE6D13"/>
    <w:rsid w:val="00EE7A7B"/>
    <w:rsid w:val="00F913B0"/>
    <w:rsid w:val="00FB6F08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7E675-B023-4EB9-90D3-D2E3FE97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6F60"/>
    <w:rPr>
      <w:i/>
      <w:iCs/>
    </w:rPr>
  </w:style>
  <w:style w:type="character" w:styleId="a5">
    <w:name w:val="Hyperlink"/>
    <w:basedOn w:val="a0"/>
    <w:uiPriority w:val="99"/>
    <w:semiHidden/>
    <w:unhideWhenUsed/>
    <w:rsid w:val="00D86F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54D2"/>
    <w:pPr>
      <w:ind w:left="720"/>
      <w:contextualSpacing/>
    </w:pPr>
    <w:rPr>
      <w:lang w:val="uk-UA"/>
    </w:rPr>
  </w:style>
  <w:style w:type="paragraph" w:styleId="a7">
    <w:name w:val="header"/>
    <w:basedOn w:val="a"/>
    <w:link w:val="a8"/>
    <w:uiPriority w:val="99"/>
    <w:unhideWhenUsed/>
    <w:rsid w:val="00B2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57DE"/>
  </w:style>
  <w:style w:type="paragraph" w:styleId="a9">
    <w:name w:val="footer"/>
    <w:basedOn w:val="a"/>
    <w:link w:val="aa"/>
    <w:uiPriority w:val="99"/>
    <w:unhideWhenUsed/>
    <w:rsid w:val="00B2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57DE"/>
  </w:style>
  <w:style w:type="paragraph" w:customStyle="1" w:styleId="1">
    <w:name w:val="Абзац списка1"/>
    <w:basedOn w:val="a"/>
    <w:rsid w:val="00EE147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10">
    <w:name w:val="Без интервала1"/>
    <w:rsid w:val="00861E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7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6487C-9E67-4361-AF1B-0CFB23D7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2024-10-01T13:20:00Z</dcterms:created>
  <dcterms:modified xsi:type="dcterms:W3CDTF">2024-10-01T13:20:00Z</dcterms:modified>
</cp:coreProperties>
</file>