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954"/>
      </w:tblGrid>
      <w:tr w:rsidR="00923F9E" w:rsidRPr="000230D3" w14:paraId="654C9610" w14:textId="77777777" w:rsidTr="001C3EE2">
        <w:tc>
          <w:tcPr>
            <w:tcW w:w="4219" w:type="dxa"/>
          </w:tcPr>
          <w:p w14:paraId="34053B95" w14:textId="77777777" w:rsidR="00923F9E" w:rsidRPr="000230D3" w:rsidRDefault="00923F9E" w:rsidP="001C3EE2">
            <w:pPr>
              <w:spacing w:line="276" w:lineRule="auto"/>
              <w:jc w:val="both"/>
              <w:rPr>
                <w:sz w:val="28"/>
                <w:szCs w:val="28"/>
              </w:rPr>
            </w:pPr>
          </w:p>
        </w:tc>
        <w:tc>
          <w:tcPr>
            <w:tcW w:w="5954" w:type="dxa"/>
          </w:tcPr>
          <w:p w14:paraId="47CB8225" w14:textId="77777777" w:rsidR="00923F9E" w:rsidRPr="000230D3" w:rsidRDefault="00923F9E" w:rsidP="001C3EE2">
            <w:pPr>
              <w:spacing w:line="276" w:lineRule="auto"/>
              <w:jc w:val="both"/>
              <w:rPr>
                <w:sz w:val="28"/>
                <w:szCs w:val="28"/>
              </w:rPr>
            </w:pPr>
            <w:r w:rsidRPr="000230D3">
              <w:rPr>
                <w:sz w:val="28"/>
                <w:szCs w:val="28"/>
              </w:rPr>
              <w:t>СХВАЛЕНО</w:t>
            </w:r>
          </w:p>
        </w:tc>
      </w:tr>
      <w:tr w:rsidR="00923F9E" w:rsidRPr="000230D3" w14:paraId="3FCA0F11" w14:textId="77777777" w:rsidTr="001C3EE2">
        <w:tc>
          <w:tcPr>
            <w:tcW w:w="4219" w:type="dxa"/>
          </w:tcPr>
          <w:p w14:paraId="4625CEBC" w14:textId="77777777" w:rsidR="00923F9E" w:rsidRPr="000230D3" w:rsidRDefault="00923F9E" w:rsidP="001C3EE2">
            <w:pPr>
              <w:spacing w:line="276" w:lineRule="auto"/>
              <w:jc w:val="both"/>
              <w:rPr>
                <w:sz w:val="28"/>
                <w:szCs w:val="28"/>
              </w:rPr>
            </w:pPr>
          </w:p>
        </w:tc>
        <w:tc>
          <w:tcPr>
            <w:tcW w:w="5954" w:type="dxa"/>
          </w:tcPr>
          <w:p w14:paraId="3378E3DB" w14:textId="77777777" w:rsidR="00923F9E" w:rsidRPr="000230D3" w:rsidRDefault="00923F9E" w:rsidP="001C3EE2">
            <w:pPr>
              <w:spacing w:line="276" w:lineRule="auto"/>
              <w:jc w:val="both"/>
              <w:rPr>
                <w:sz w:val="28"/>
                <w:szCs w:val="28"/>
              </w:rPr>
            </w:pPr>
            <w:r w:rsidRPr="000230D3">
              <w:rPr>
                <w:sz w:val="28"/>
                <w:szCs w:val="28"/>
              </w:rPr>
              <w:t>на засіданні педагогічної ради</w:t>
            </w:r>
          </w:p>
        </w:tc>
      </w:tr>
      <w:tr w:rsidR="00923F9E" w:rsidRPr="000230D3" w14:paraId="4F28C347" w14:textId="77777777" w:rsidTr="001C3EE2">
        <w:tc>
          <w:tcPr>
            <w:tcW w:w="4219" w:type="dxa"/>
          </w:tcPr>
          <w:p w14:paraId="45B0D618" w14:textId="77777777" w:rsidR="00923F9E" w:rsidRPr="000230D3" w:rsidRDefault="00923F9E" w:rsidP="001C3EE2">
            <w:pPr>
              <w:spacing w:line="276" w:lineRule="auto"/>
              <w:jc w:val="both"/>
              <w:rPr>
                <w:sz w:val="28"/>
                <w:szCs w:val="28"/>
              </w:rPr>
            </w:pPr>
          </w:p>
        </w:tc>
        <w:tc>
          <w:tcPr>
            <w:tcW w:w="5954" w:type="dxa"/>
          </w:tcPr>
          <w:p w14:paraId="2C12252C" w14:textId="77777777" w:rsidR="00923F9E" w:rsidRPr="000230D3" w:rsidRDefault="00923F9E" w:rsidP="001C3EE2">
            <w:pPr>
              <w:spacing w:line="276" w:lineRule="auto"/>
              <w:jc w:val="both"/>
              <w:rPr>
                <w:sz w:val="28"/>
                <w:szCs w:val="28"/>
              </w:rPr>
            </w:pPr>
            <w:r w:rsidRPr="000230D3">
              <w:rPr>
                <w:sz w:val="28"/>
                <w:szCs w:val="28"/>
              </w:rPr>
              <w:t>протокол №</w:t>
            </w:r>
            <w:r>
              <w:rPr>
                <w:sz w:val="28"/>
                <w:szCs w:val="28"/>
              </w:rPr>
              <w:t>1</w:t>
            </w:r>
            <w:r w:rsidRPr="000230D3">
              <w:rPr>
                <w:sz w:val="28"/>
                <w:szCs w:val="28"/>
              </w:rPr>
              <w:t xml:space="preserve"> від </w:t>
            </w:r>
            <w:r>
              <w:rPr>
                <w:sz w:val="28"/>
                <w:szCs w:val="28"/>
              </w:rPr>
              <w:t>30.08.2024 р.</w:t>
            </w:r>
          </w:p>
        </w:tc>
      </w:tr>
      <w:tr w:rsidR="00923F9E" w:rsidRPr="000230D3" w14:paraId="5B06DEBB" w14:textId="77777777" w:rsidTr="001C3EE2">
        <w:tc>
          <w:tcPr>
            <w:tcW w:w="4219" w:type="dxa"/>
          </w:tcPr>
          <w:p w14:paraId="69D860C5" w14:textId="77777777" w:rsidR="00923F9E" w:rsidRPr="000230D3" w:rsidRDefault="00923F9E" w:rsidP="001C3EE2">
            <w:pPr>
              <w:spacing w:line="276" w:lineRule="auto"/>
              <w:jc w:val="both"/>
              <w:rPr>
                <w:sz w:val="28"/>
                <w:szCs w:val="28"/>
              </w:rPr>
            </w:pPr>
          </w:p>
        </w:tc>
        <w:tc>
          <w:tcPr>
            <w:tcW w:w="5954" w:type="dxa"/>
          </w:tcPr>
          <w:p w14:paraId="2D054793" w14:textId="77777777" w:rsidR="00923F9E" w:rsidRDefault="00923F9E" w:rsidP="001C3EE2">
            <w:pPr>
              <w:spacing w:line="276" w:lineRule="auto"/>
              <w:jc w:val="both"/>
              <w:rPr>
                <w:sz w:val="28"/>
                <w:szCs w:val="28"/>
              </w:rPr>
            </w:pPr>
            <w:r>
              <w:rPr>
                <w:sz w:val="28"/>
                <w:szCs w:val="28"/>
              </w:rPr>
              <w:t>Голова педагогічної ради,</w:t>
            </w:r>
          </w:p>
          <w:p w14:paraId="3E979C5B" w14:textId="77777777" w:rsidR="00923F9E" w:rsidRDefault="00923F9E" w:rsidP="001C3EE2">
            <w:pPr>
              <w:spacing w:line="276" w:lineRule="auto"/>
              <w:jc w:val="both"/>
              <w:rPr>
                <w:sz w:val="28"/>
                <w:szCs w:val="28"/>
              </w:rPr>
            </w:pPr>
            <w:r>
              <w:rPr>
                <w:sz w:val="28"/>
                <w:szCs w:val="28"/>
              </w:rPr>
              <w:t>директор ліцею                 Марія МОЛДАВЧУК</w:t>
            </w:r>
          </w:p>
          <w:p w14:paraId="5956339C" w14:textId="77777777" w:rsidR="00923F9E" w:rsidRPr="000230D3" w:rsidRDefault="00923F9E" w:rsidP="001C3EE2">
            <w:pPr>
              <w:spacing w:line="276" w:lineRule="auto"/>
              <w:jc w:val="both"/>
              <w:rPr>
                <w:sz w:val="28"/>
                <w:szCs w:val="28"/>
              </w:rPr>
            </w:pPr>
          </w:p>
        </w:tc>
      </w:tr>
      <w:tr w:rsidR="00923F9E" w:rsidRPr="000230D3" w14:paraId="0DB88A3E" w14:textId="77777777" w:rsidTr="001C3EE2">
        <w:tc>
          <w:tcPr>
            <w:tcW w:w="4219" w:type="dxa"/>
          </w:tcPr>
          <w:p w14:paraId="319B9DD3" w14:textId="77777777" w:rsidR="00923F9E" w:rsidRPr="000230D3" w:rsidRDefault="00923F9E" w:rsidP="001C3EE2">
            <w:pPr>
              <w:spacing w:line="276" w:lineRule="auto"/>
              <w:jc w:val="both"/>
              <w:rPr>
                <w:sz w:val="28"/>
                <w:szCs w:val="28"/>
              </w:rPr>
            </w:pPr>
          </w:p>
        </w:tc>
        <w:tc>
          <w:tcPr>
            <w:tcW w:w="5954" w:type="dxa"/>
          </w:tcPr>
          <w:p w14:paraId="3A028517" w14:textId="77777777" w:rsidR="00923F9E" w:rsidRPr="000230D3" w:rsidRDefault="00923F9E" w:rsidP="001C3EE2">
            <w:pPr>
              <w:spacing w:line="276" w:lineRule="auto"/>
              <w:jc w:val="both"/>
              <w:rPr>
                <w:sz w:val="28"/>
                <w:szCs w:val="28"/>
              </w:rPr>
            </w:pPr>
          </w:p>
        </w:tc>
      </w:tr>
    </w:tbl>
    <w:p w14:paraId="21A2151E" w14:textId="77777777" w:rsidR="00923F9E" w:rsidRPr="00923F9E" w:rsidRDefault="00923F9E" w:rsidP="00923F9E">
      <w:pPr>
        <w:jc w:val="both"/>
        <w:rPr>
          <w:sz w:val="28"/>
          <w:szCs w:val="28"/>
          <w:lang w:val="en-US"/>
        </w:rPr>
      </w:pPr>
    </w:p>
    <w:p w14:paraId="6210DADE" w14:textId="77777777" w:rsidR="00923F9E" w:rsidRPr="000230D3" w:rsidRDefault="00923F9E" w:rsidP="00923F9E">
      <w:pPr>
        <w:jc w:val="both"/>
        <w:rPr>
          <w:sz w:val="28"/>
          <w:szCs w:val="28"/>
        </w:rPr>
      </w:pPr>
    </w:p>
    <w:p w14:paraId="3BA94E9D" w14:textId="77777777" w:rsidR="00923F9E" w:rsidRPr="000230D3" w:rsidRDefault="00923F9E" w:rsidP="00923F9E">
      <w:pPr>
        <w:jc w:val="both"/>
        <w:rPr>
          <w:sz w:val="28"/>
          <w:szCs w:val="28"/>
        </w:rPr>
      </w:pPr>
    </w:p>
    <w:p w14:paraId="555C4786" w14:textId="77777777" w:rsidR="00923F9E" w:rsidRPr="00923F9E" w:rsidRDefault="00923F9E" w:rsidP="00923F9E">
      <w:pPr>
        <w:jc w:val="both"/>
        <w:rPr>
          <w:b/>
          <w:sz w:val="28"/>
          <w:szCs w:val="28"/>
          <w:lang w:val="en-US"/>
        </w:rPr>
      </w:pPr>
    </w:p>
    <w:p w14:paraId="5030BC11" w14:textId="77777777" w:rsidR="00923F9E" w:rsidRPr="000230D3" w:rsidRDefault="00923F9E" w:rsidP="00923F9E">
      <w:pPr>
        <w:jc w:val="both"/>
        <w:rPr>
          <w:b/>
          <w:sz w:val="28"/>
          <w:szCs w:val="28"/>
        </w:rPr>
      </w:pPr>
    </w:p>
    <w:p w14:paraId="78ABB097" w14:textId="77777777" w:rsidR="00923F9E" w:rsidRPr="000230D3" w:rsidRDefault="00923F9E" w:rsidP="00923F9E">
      <w:pPr>
        <w:jc w:val="center"/>
        <w:rPr>
          <w:b/>
          <w:sz w:val="40"/>
          <w:szCs w:val="40"/>
        </w:rPr>
      </w:pPr>
      <w:r w:rsidRPr="000230D3">
        <w:rPr>
          <w:b/>
          <w:sz w:val="40"/>
          <w:szCs w:val="40"/>
        </w:rPr>
        <w:t xml:space="preserve">РІЧНИЙ ПЛАН РОБОТИ </w:t>
      </w:r>
    </w:p>
    <w:p w14:paraId="6DA27794" w14:textId="77777777" w:rsidR="00923F9E" w:rsidRPr="00DF1D30" w:rsidRDefault="00923F9E" w:rsidP="00923F9E">
      <w:pPr>
        <w:rPr>
          <w:b/>
          <w:sz w:val="40"/>
          <w:szCs w:val="40"/>
        </w:rPr>
      </w:pPr>
      <w:r>
        <w:rPr>
          <w:b/>
          <w:sz w:val="40"/>
          <w:szCs w:val="40"/>
        </w:rPr>
        <w:t xml:space="preserve">                             Яблуницького ліцею</w:t>
      </w:r>
    </w:p>
    <w:p w14:paraId="0CD26A2C" w14:textId="77777777" w:rsidR="00923F9E" w:rsidRPr="000230D3" w:rsidRDefault="00923F9E" w:rsidP="00923F9E">
      <w:pPr>
        <w:jc w:val="center"/>
        <w:rPr>
          <w:b/>
          <w:sz w:val="28"/>
          <w:szCs w:val="28"/>
        </w:rPr>
      </w:pPr>
      <w:r w:rsidRPr="000230D3">
        <w:rPr>
          <w:b/>
          <w:sz w:val="28"/>
          <w:szCs w:val="28"/>
        </w:rPr>
        <w:t>на 2024/2025 навчальний рік</w:t>
      </w:r>
    </w:p>
    <w:p w14:paraId="7F3FC1C5" w14:textId="77777777" w:rsidR="00923F9E" w:rsidRPr="000230D3" w:rsidRDefault="00923F9E" w:rsidP="00923F9E">
      <w:pPr>
        <w:jc w:val="center"/>
        <w:rPr>
          <w:b/>
          <w:sz w:val="28"/>
          <w:szCs w:val="28"/>
        </w:rPr>
      </w:pPr>
    </w:p>
    <w:p w14:paraId="4BF98DB7" w14:textId="77777777" w:rsidR="00923F9E" w:rsidRPr="000230D3" w:rsidRDefault="00923F9E" w:rsidP="00923F9E">
      <w:pPr>
        <w:jc w:val="center"/>
        <w:rPr>
          <w:b/>
          <w:sz w:val="28"/>
          <w:szCs w:val="28"/>
        </w:rPr>
      </w:pPr>
    </w:p>
    <w:p w14:paraId="3FBE75BB" w14:textId="77777777" w:rsidR="00923F9E" w:rsidRPr="000230D3" w:rsidRDefault="00923F9E" w:rsidP="00923F9E">
      <w:pPr>
        <w:jc w:val="center"/>
        <w:rPr>
          <w:b/>
          <w:sz w:val="28"/>
          <w:szCs w:val="28"/>
        </w:rPr>
      </w:pPr>
    </w:p>
    <w:p w14:paraId="08B74F05" w14:textId="77777777" w:rsidR="00923F9E" w:rsidRPr="000230D3" w:rsidRDefault="00923F9E" w:rsidP="00923F9E">
      <w:pPr>
        <w:jc w:val="center"/>
        <w:rPr>
          <w:sz w:val="28"/>
          <w:szCs w:val="28"/>
        </w:rPr>
      </w:pPr>
    </w:p>
    <w:p w14:paraId="7B5F1C40" w14:textId="77777777" w:rsidR="00923F9E" w:rsidRPr="000230D3" w:rsidRDefault="00923F9E" w:rsidP="00923F9E">
      <w:pPr>
        <w:jc w:val="center"/>
        <w:rPr>
          <w:sz w:val="28"/>
          <w:szCs w:val="28"/>
        </w:rPr>
      </w:pPr>
    </w:p>
    <w:p w14:paraId="25178ED1" w14:textId="77777777" w:rsidR="00923F9E" w:rsidRPr="00923F9E" w:rsidRDefault="00923F9E" w:rsidP="00923F9E">
      <w:pPr>
        <w:jc w:val="both"/>
        <w:rPr>
          <w:sz w:val="28"/>
          <w:szCs w:val="28"/>
          <w:lang w:val="en-US"/>
        </w:rPr>
      </w:pPr>
    </w:p>
    <w:p w14:paraId="13CEBA5A" w14:textId="77777777" w:rsidR="00923F9E" w:rsidRDefault="00923F9E" w:rsidP="00923F9E">
      <w:pPr>
        <w:jc w:val="both"/>
        <w:rPr>
          <w:sz w:val="28"/>
          <w:szCs w:val="28"/>
        </w:rPr>
      </w:pPr>
    </w:p>
    <w:p w14:paraId="7CCFBAAD" w14:textId="77777777" w:rsidR="00923F9E" w:rsidRDefault="00923F9E" w:rsidP="00923F9E">
      <w:pPr>
        <w:jc w:val="center"/>
        <w:rPr>
          <w:b/>
          <w:sz w:val="28"/>
          <w:szCs w:val="28"/>
        </w:rPr>
      </w:pPr>
      <w:r w:rsidRPr="00EE1FA2">
        <w:rPr>
          <w:b/>
          <w:sz w:val="28"/>
          <w:szCs w:val="28"/>
        </w:rPr>
        <w:t xml:space="preserve">СТРУКТУРА </w:t>
      </w:r>
      <w:r>
        <w:rPr>
          <w:b/>
          <w:sz w:val="28"/>
          <w:szCs w:val="28"/>
        </w:rPr>
        <w:t>РІЧНОГО ПЛАНУ РОБОТИ</w:t>
      </w:r>
    </w:p>
    <w:p w14:paraId="48397097" w14:textId="77777777" w:rsidR="00923F9E" w:rsidRPr="00EE1FA2" w:rsidRDefault="00923F9E" w:rsidP="00923F9E">
      <w:pPr>
        <w:rPr>
          <w:b/>
          <w:sz w:val="28"/>
          <w:szCs w:val="28"/>
        </w:rPr>
      </w:pPr>
    </w:p>
    <w:p w14:paraId="5EA12081" w14:textId="77777777" w:rsidR="00923F9E" w:rsidRPr="000230D3" w:rsidRDefault="00923F9E" w:rsidP="00923F9E">
      <w:pPr>
        <w:rPr>
          <w:b/>
          <w:sz w:val="28"/>
          <w:szCs w:val="28"/>
        </w:rPr>
      </w:pPr>
      <w:r w:rsidRPr="000230D3">
        <w:rPr>
          <w:b/>
          <w:sz w:val="28"/>
          <w:szCs w:val="28"/>
        </w:rPr>
        <w:t>Освітнє середовище</w:t>
      </w:r>
    </w:p>
    <w:p w14:paraId="6668D1EC" w14:textId="77777777" w:rsidR="00923F9E" w:rsidRPr="000230D3" w:rsidRDefault="00923F9E" w:rsidP="00923F9E">
      <w:pPr>
        <w:rPr>
          <w:sz w:val="28"/>
          <w:szCs w:val="28"/>
        </w:rPr>
      </w:pPr>
      <w:r w:rsidRPr="000230D3">
        <w:rPr>
          <w:sz w:val="28"/>
          <w:szCs w:val="28"/>
        </w:rPr>
        <w:t>1.Забезпечення здорових, безпечних і комфортних умов навчання та праці</w:t>
      </w:r>
    </w:p>
    <w:p w14:paraId="5E4A3B80" w14:textId="77777777" w:rsidR="00923F9E" w:rsidRPr="000230D3" w:rsidRDefault="00923F9E" w:rsidP="00923F9E">
      <w:pPr>
        <w:rPr>
          <w:sz w:val="28"/>
          <w:szCs w:val="28"/>
        </w:rPr>
      </w:pPr>
      <w:r w:rsidRPr="000230D3">
        <w:rPr>
          <w:sz w:val="28"/>
          <w:szCs w:val="28"/>
        </w:rPr>
        <w:t>2. Створення освітнього середовища, вільного від будь-яких форм насильства та дискримінації</w:t>
      </w:r>
    </w:p>
    <w:p w14:paraId="60D98580" w14:textId="77777777" w:rsidR="00923F9E" w:rsidRPr="000230D3" w:rsidRDefault="00923F9E" w:rsidP="00923F9E">
      <w:pPr>
        <w:rPr>
          <w:sz w:val="28"/>
          <w:szCs w:val="28"/>
        </w:rPr>
      </w:pPr>
      <w:r w:rsidRPr="000230D3">
        <w:rPr>
          <w:sz w:val="28"/>
          <w:szCs w:val="28"/>
        </w:rPr>
        <w:t>3. Формування інклюзивного, розвивального та мотивуючого до навчання освітнього простору</w:t>
      </w:r>
    </w:p>
    <w:p w14:paraId="13E35DD6" w14:textId="77777777" w:rsidR="00923F9E" w:rsidRDefault="00923F9E" w:rsidP="00923F9E">
      <w:pPr>
        <w:rPr>
          <w:b/>
          <w:sz w:val="28"/>
          <w:szCs w:val="28"/>
        </w:rPr>
      </w:pPr>
    </w:p>
    <w:p w14:paraId="1493A885" w14:textId="77777777" w:rsidR="00923F9E" w:rsidRPr="000230D3" w:rsidRDefault="00923F9E" w:rsidP="00923F9E">
      <w:pPr>
        <w:rPr>
          <w:b/>
          <w:sz w:val="28"/>
          <w:szCs w:val="28"/>
        </w:rPr>
      </w:pPr>
      <w:r w:rsidRPr="000230D3">
        <w:rPr>
          <w:b/>
          <w:sz w:val="28"/>
          <w:szCs w:val="28"/>
        </w:rPr>
        <w:t>Система оцінювання результатів навчання учнів</w:t>
      </w:r>
    </w:p>
    <w:p w14:paraId="7FB4BE9E" w14:textId="77777777" w:rsidR="00923F9E" w:rsidRPr="000230D3" w:rsidRDefault="00923F9E" w:rsidP="00923F9E">
      <w:pPr>
        <w:rPr>
          <w:sz w:val="28"/>
          <w:szCs w:val="28"/>
        </w:rPr>
      </w:pPr>
      <w:r w:rsidRPr="000230D3">
        <w:rPr>
          <w:sz w:val="28"/>
          <w:szCs w:val="28"/>
        </w:rPr>
        <w:t>1. Наявність системи оцінювання результатів навчання учнів, яка забезпечує справедливе, неупереджене, об’єктивне та доброчесне оцінювання</w:t>
      </w:r>
    </w:p>
    <w:p w14:paraId="5401BE77" w14:textId="77777777" w:rsidR="00923F9E" w:rsidRPr="000230D3" w:rsidRDefault="00923F9E" w:rsidP="00923F9E">
      <w:pPr>
        <w:rPr>
          <w:sz w:val="28"/>
          <w:szCs w:val="28"/>
        </w:rPr>
      </w:pPr>
      <w:r w:rsidRPr="000230D3">
        <w:rPr>
          <w:sz w:val="28"/>
          <w:szCs w:val="28"/>
        </w:rPr>
        <w:t>2. Систематичне відстеження результатів навчання кожного учня та надання йому (за потреби) підтримки в освітньому процесі</w:t>
      </w:r>
    </w:p>
    <w:p w14:paraId="61F4B9DD" w14:textId="77777777" w:rsidR="00923F9E" w:rsidRDefault="00923F9E" w:rsidP="00923F9E">
      <w:pPr>
        <w:rPr>
          <w:sz w:val="28"/>
          <w:szCs w:val="28"/>
        </w:rPr>
      </w:pPr>
      <w:r w:rsidRPr="000230D3">
        <w:rPr>
          <w:sz w:val="28"/>
          <w:szCs w:val="28"/>
        </w:rPr>
        <w:t>3. Спрямованість системи оцінювання на формування в учнів відповідальності за результати свого навчання, здатності до самооцінювання</w:t>
      </w:r>
      <w:r w:rsidRPr="000230D3">
        <w:rPr>
          <w:sz w:val="28"/>
          <w:szCs w:val="28"/>
        </w:rPr>
        <w:cr/>
      </w:r>
    </w:p>
    <w:p w14:paraId="048B3CF0" w14:textId="77777777" w:rsidR="00923F9E" w:rsidRPr="000230D3" w:rsidRDefault="00923F9E" w:rsidP="00923F9E">
      <w:pPr>
        <w:rPr>
          <w:b/>
          <w:sz w:val="28"/>
          <w:szCs w:val="28"/>
        </w:rPr>
      </w:pPr>
      <w:r w:rsidRPr="000230D3">
        <w:rPr>
          <w:b/>
          <w:sz w:val="28"/>
          <w:szCs w:val="28"/>
        </w:rPr>
        <w:t>Педагогічна діяльність педагогічних працівників</w:t>
      </w:r>
    </w:p>
    <w:p w14:paraId="6CAD7B02" w14:textId="77777777" w:rsidR="00923F9E" w:rsidRPr="000230D3" w:rsidRDefault="00923F9E" w:rsidP="00923F9E">
      <w:pPr>
        <w:rPr>
          <w:sz w:val="28"/>
          <w:szCs w:val="28"/>
        </w:rPr>
      </w:pPr>
      <w:r w:rsidRPr="000230D3">
        <w:rPr>
          <w:sz w:val="28"/>
          <w:szCs w:val="28"/>
        </w:rPr>
        <w:t>1.Ефективність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p w14:paraId="5654E1ED" w14:textId="77777777" w:rsidR="00923F9E" w:rsidRPr="000230D3" w:rsidRDefault="00923F9E" w:rsidP="00923F9E">
      <w:pPr>
        <w:rPr>
          <w:sz w:val="28"/>
          <w:szCs w:val="28"/>
        </w:rPr>
      </w:pPr>
      <w:r w:rsidRPr="000230D3">
        <w:rPr>
          <w:sz w:val="28"/>
          <w:szCs w:val="28"/>
        </w:rPr>
        <w:t>2. Постійне підвищення професійного рівня і педагогічної майстерності педагогічних працівників</w:t>
      </w:r>
      <w:r w:rsidRPr="000230D3">
        <w:rPr>
          <w:sz w:val="28"/>
          <w:szCs w:val="28"/>
        </w:rPr>
        <w:cr/>
        <w:t>3. Налагодження співпраці з учнями, їх батьками, працівниками закладу освіти</w:t>
      </w:r>
    </w:p>
    <w:p w14:paraId="116C3803" w14:textId="77777777" w:rsidR="00923F9E" w:rsidRPr="000230D3" w:rsidRDefault="00923F9E" w:rsidP="00923F9E">
      <w:pPr>
        <w:rPr>
          <w:sz w:val="28"/>
          <w:szCs w:val="28"/>
        </w:rPr>
      </w:pPr>
      <w:r w:rsidRPr="000230D3">
        <w:rPr>
          <w:sz w:val="28"/>
          <w:szCs w:val="28"/>
        </w:rPr>
        <w:t>4. Організація педагогічної діяльності та навчання учнів на засадах академічної доброчесності</w:t>
      </w:r>
    </w:p>
    <w:p w14:paraId="7FAD88AD" w14:textId="77777777" w:rsidR="00923F9E" w:rsidRDefault="00923F9E" w:rsidP="00923F9E">
      <w:pPr>
        <w:rPr>
          <w:b/>
          <w:sz w:val="28"/>
          <w:szCs w:val="28"/>
        </w:rPr>
      </w:pPr>
    </w:p>
    <w:p w14:paraId="3F6160E4" w14:textId="77777777" w:rsidR="00923F9E" w:rsidRPr="000230D3" w:rsidRDefault="00923F9E" w:rsidP="00923F9E">
      <w:pPr>
        <w:rPr>
          <w:b/>
          <w:sz w:val="28"/>
          <w:szCs w:val="28"/>
        </w:rPr>
      </w:pPr>
      <w:r w:rsidRPr="000230D3">
        <w:rPr>
          <w:b/>
          <w:sz w:val="28"/>
          <w:szCs w:val="28"/>
        </w:rPr>
        <w:t>Управлінські процеси</w:t>
      </w:r>
      <w:r>
        <w:rPr>
          <w:b/>
          <w:sz w:val="28"/>
          <w:szCs w:val="28"/>
        </w:rPr>
        <w:t xml:space="preserve"> закладу освіти</w:t>
      </w:r>
    </w:p>
    <w:p w14:paraId="15CED10A" w14:textId="77777777" w:rsidR="00923F9E" w:rsidRPr="000230D3" w:rsidRDefault="00923F9E" w:rsidP="00923F9E">
      <w:pPr>
        <w:rPr>
          <w:sz w:val="28"/>
          <w:szCs w:val="28"/>
        </w:rPr>
      </w:pPr>
      <w:r w:rsidRPr="000230D3">
        <w:rPr>
          <w:sz w:val="28"/>
          <w:szCs w:val="28"/>
        </w:rPr>
        <w:t>1.Наявність стратегії розвитку та системи планування діяльності закладу, моніторинг виконання поставлених цілей і завдань</w:t>
      </w:r>
    </w:p>
    <w:p w14:paraId="3A3627AD" w14:textId="77777777" w:rsidR="00923F9E" w:rsidRPr="000230D3" w:rsidRDefault="00923F9E" w:rsidP="00923F9E">
      <w:pPr>
        <w:rPr>
          <w:sz w:val="28"/>
          <w:szCs w:val="28"/>
        </w:rPr>
      </w:pPr>
      <w:r w:rsidRPr="000230D3">
        <w:rPr>
          <w:sz w:val="28"/>
          <w:szCs w:val="28"/>
        </w:rPr>
        <w:t>2. Формування відносин довіри, прозорості, дотримання етичних норм</w:t>
      </w:r>
    </w:p>
    <w:p w14:paraId="4A9CF6C8" w14:textId="77777777" w:rsidR="00923F9E" w:rsidRPr="000230D3" w:rsidRDefault="00923F9E" w:rsidP="00923F9E">
      <w:pPr>
        <w:rPr>
          <w:sz w:val="28"/>
          <w:szCs w:val="28"/>
        </w:rPr>
      </w:pPr>
      <w:r w:rsidRPr="000230D3">
        <w:rPr>
          <w:sz w:val="28"/>
          <w:szCs w:val="28"/>
        </w:rPr>
        <w:t>3. Ефективність кадрової політики та забезпечення можливостей для професійного розвитку педагогічних працівників</w:t>
      </w:r>
    </w:p>
    <w:p w14:paraId="02B435D2" w14:textId="77777777" w:rsidR="00923F9E" w:rsidRPr="000230D3" w:rsidRDefault="00923F9E" w:rsidP="00923F9E">
      <w:pPr>
        <w:rPr>
          <w:sz w:val="28"/>
          <w:szCs w:val="28"/>
        </w:rPr>
      </w:pPr>
      <w:r w:rsidRPr="000230D3">
        <w:rPr>
          <w:sz w:val="28"/>
          <w:szCs w:val="28"/>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14:paraId="568160A0" w14:textId="77777777" w:rsidR="00923F9E" w:rsidRPr="000230D3" w:rsidRDefault="00923F9E" w:rsidP="00923F9E">
      <w:pPr>
        <w:rPr>
          <w:sz w:val="28"/>
          <w:szCs w:val="28"/>
        </w:rPr>
      </w:pPr>
      <w:r w:rsidRPr="000230D3">
        <w:rPr>
          <w:sz w:val="28"/>
          <w:szCs w:val="28"/>
        </w:rPr>
        <w:t>5. Формування та забезпечення реалізації політики академічної доброчесності</w:t>
      </w:r>
    </w:p>
    <w:p w14:paraId="3C64C1D4" w14:textId="77777777" w:rsidR="00923F9E" w:rsidRPr="000230D3" w:rsidRDefault="00923F9E" w:rsidP="00923F9E">
      <w:pPr>
        <w:rPr>
          <w:sz w:val="28"/>
          <w:szCs w:val="28"/>
        </w:rPr>
      </w:pPr>
    </w:p>
    <w:p w14:paraId="006CBB7C" w14:textId="77777777" w:rsidR="00923F9E" w:rsidRDefault="00923F9E" w:rsidP="00923F9E">
      <w:pPr>
        <w:rPr>
          <w:b/>
          <w:sz w:val="28"/>
          <w:szCs w:val="28"/>
        </w:rPr>
      </w:pPr>
    </w:p>
    <w:p w14:paraId="666132E0" w14:textId="77777777" w:rsidR="00923F9E" w:rsidRDefault="00923F9E" w:rsidP="00923F9E">
      <w:pPr>
        <w:rPr>
          <w:b/>
          <w:sz w:val="28"/>
          <w:szCs w:val="28"/>
        </w:rPr>
      </w:pPr>
    </w:p>
    <w:p w14:paraId="39E9A95F" w14:textId="77777777" w:rsidR="00923F9E" w:rsidRDefault="00923F9E" w:rsidP="00923F9E">
      <w:pPr>
        <w:rPr>
          <w:b/>
          <w:sz w:val="28"/>
          <w:szCs w:val="28"/>
        </w:rPr>
      </w:pPr>
    </w:p>
    <w:p w14:paraId="54137954" w14:textId="77777777" w:rsidR="00923F9E" w:rsidRDefault="00923F9E" w:rsidP="00923F9E">
      <w:pPr>
        <w:rPr>
          <w:b/>
          <w:sz w:val="28"/>
          <w:szCs w:val="28"/>
        </w:rPr>
      </w:pPr>
    </w:p>
    <w:p w14:paraId="0A2260DD" w14:textId="77777777" w:rsidR="00923F9E" w:rsidRDefault="00923F9E" w:rsidP="00923F9E">
      <w:pPr>
        <w:rPr>
          <w:b/>
          <w:sz w:val="28"/>
          <w:szCs w:val="28"/>
        </w:rPr>
      </w:pPr>
    </w:p>
    <w:p w14:paraId="63EAAD7D" w14:textId="77777777" w:rsidR="00923F9E" w:rsidRDefault="00923F9E" w:rsidP="00923F9E">
      <w:pPr>
        <w:rPr>
          <w:b/>
          <w:sz w:val="28"/>
          <w:szCs w:val="28"/>
        </w:rPr>
      </w:pPr>
    </w:p>
    <w:p w14:paraId="3D0E7EE2" w14:textId="77777777" w:rsidR="00923F9E" w:rsidRDefault="00923F9E" w:rsidP="00923F9E">
      <w:pPr>
        <w:rPr>
          <w:b/>
          <w:sz w:val="28"/>
          <w:szCs w:val="28"/>
        </w:rPr>
      </w:pPr>
    </w:p>
    <w:p w14:paraId="70268235" w14:textId="77777777" w:rsidR="00923F9E" w:rsidRDefault="00923F9E" w:rsidP="00923F9E">
      <w:pPr>
        <w:rPr>
          <w:b/>
          <w:sz w:val="28"/>
          <w:szCs w:val="28"/>
        </w:rPr>
      </w:pPr>
    </w:p>
    <w:p w14:paraId="105E30DB" w14:textId="77777777" w:rsidR="00923F9E" w:rsidRDefault="00923F9E" w:rsidP="00923F9E">
      <w:pPr>
        <w:rPr>
          <w:b/>
          <w:sz w:val="28"/>
          <w:szCs w:val="28"/>
        </w:rPr>
      </w:pPr>
    </w:p>
    <w:p w14:paraId="0884EFF1" w14:textId="77777777" w:rsidR="00923F9E" w:rsidRDefault="00923F9E" w:rsidP="00923F9E">
      <w:pPr>
        <w:rPr>
          <w:b/>
          <w:sz w:val="28"/>
          <w:szCs w:val="28"/>
        </w:rPr>
      </w:pPr>
    </w:p>
    <w:p w14:paraId="6EF5B4BC" w14:textId="77777777" w:rsidR="00923F9E" w:rsidRPr="000230D3" w:rsidRDefault="00923F9E" w:rsidP="00923F9E">
      <w:pPr>
        <w:jc w:val="both"/>
        <w:rPr>
          <w:b/>
          <w:sz w:val="28"/>
          <w:szCs w:val="28"/>
        </w:rPr>
      </w:pPr>
      <w:r w:rsidRPr="000230D3">
        <w:rPr>
          <w:b/>
          <w:sz w:val="28"/>
          <w:szCs w:val="28"/>
        </w:rPr>
        <w:lastRenderedPageBreak/>
        <w:t>ВСТУП</w:t>
      </w:r>
    </w:p>
    <w:p w14:paraId="63237560" w14:textId="77777777" w:rsidR="00923F9E" w:rsidRDefault="00923F9E" w:rsidP="00923F9E">
      <w:pPr>
        <w:jc w:val="both"/>
        <w:rPr>
          <w:sz w:val="28"/>
          <w:szCs w:val="28"/>
        </w:rPr>
      </w:pPr>
      <w:r>
        <w:rPr>
          <w:sz w:val="28"/>
          <w:szCs w:val="28"/>
        </w:rPr>
        <w:t xml:space="preserve">       У минулому 2023</w:t>
      </w:r>
      <w:r w:rsidRPr="000230D3">
        <w:rPr>
          <w:sz w:val="28"/>
          <w:szCs w:val="28"/>
        </w:rPr>
        <w:t>/202</w:t>
      </w:r>
      <w:r>
        <w:rPr>
          <w:sz w:val="28"/>
          <w:szCs w:val="28"/>
        </w:rPr>
        <w:t>4</w:t>
      </w:r>
      <w:r w:rsidRPr="000230D3">
        <w:rPr>
          <w:sz w:val="28"/>
          <w:szCs w:val="28"/>
        </w:rPr>
        <w:t xml:space="preserve"> навчальному році заклад організовував свою  діяльність відповідно до законів України «Про освіту», «Про </w:t>
      </w:r>
      <w:r>
        <w:rPr>
          <w:sz w:val="28"/>
          <w:szCs w:val="28"/>
        </w:rPr>
        <w:t>повну загальну середню освіту», Указу</w:t>
      </w:r>
      <w:r w:rsidRPr="000230D3">
        <w:rPr>
          <w:sz w:val="28"/>
          <w:szCs w:val="28"/>
        </w:rPr>
        <w:t xml:space="preserve"> Президента України №64/2022 «Про вве</w:t>
      </w:r>
      <w:r>
        <w:rPr>
          <w:sz w:val="28"/>
          <w:szCs w:val="28"/>
        </w:rPr>
        <w:t>дення воєнного стану в Україні» (із змінами), Постанов КМУ,</w:t>
      </w:r>
      <w:r w:rsidRPr="000230D3">
        <w:rPr>
          <w:sz w:val="28"/>
          <w:szCs w:val="28"/>
        </w:rPr>
        <w:t xml:space="preserve"> наказів, розпоряджень, рекомендацій</w:t>
      </w:r>
      <w:r>
        <w:rPr>
          <w:sz w:val="28"/>
          <w:szCs w:val="28"/>
        </w:rPr>
        <w:t>, листів</w:t>
      </w:r>
      <w:r w:rsidRPr="000230D3">
        <w:rPr>
          <w:sz w:val="28"/>
          <w:szCs w:val="28"/>
        </w:rPr>
        <w:t xml:space="preserve"> Міністерства освіти та науки України, Управління освіти та гуманітарної політики, Стратегії розвитку</w:t>
      </w:r>
      <w:r>
        <w:rPr>
          <w:sz w:val="28"/>
          <w:szCs w:val="28"/>
        </w:rPr>
        <w:t xml:space="preserve"> закладу</w:t>
      </w:r>
      <w:r w:rsidRPr="000230D3">
        <w:rPr>
          <w:sz w:val="28"/>
          <w:szCs w:val="28"/>
        </w:rPr>
        <w:t>, Статуту, Освітньо</w:t>
      </w:r>
      <w:r>
        <w:rPr>
          <w:sz w:val="28"/>
          <w:szCs w:val="28"/>
        </w:rPr>
        <w:t>ї програми закладу, затверджених Положень, правил, процедур, кр</w:t>
      </w:r>
      <w:r w:rsidRPr="000230D3">
        <w:rPr>
          <w:sz w:val="28"/>
          <w:szCs w:val="28"/>
        </w:rPr>
        <w:t>итерії</w:t>
      </w:r>
      <w:r>
        <w:rPr>
          <w:sz w:val="28"/>
          <w:szCs w:val="28"/>
        </w:rPr>
        <w:t>в</w:t>
      </w:r>
      <w:r w:rsidRPr="000230D3">
        <w:rPr>
          <w:sz w:val="28"/>
          <w:szCs w:val="28"/>
        </w:rPr>
        <w:t>, реалізовував заходи щод</w:t>
      </w:r>
      <w:r>
        <w:rPr>
          <w:sz w:val="28"/>
          <w:szCs w:val="28"/>
        </w:rPr>
        <w:t xml:space="preserve">о вдосконалення своєї діяльності. </w:t>
      </w:r>
    </w:p>
    <w:p w14:paraId="625ABF10" w14:textId="77777777" w:rsidR="00923F9E" w:rsidRPr="006066C8" w:rsidRDefault="00923F9E" w:rsidP="00923F9E">
      <w:pPr>
        <w:jc w:val="both"/>
        <w:rPr>
          <w:sz w:val="28"/>
          <w:szCs w:val="28"/>
        </w:rPr>
      </w:pPr>
      <w:r>
        <w:rPr>
          <w:sz w:val="28"/>
          <w:szCs w:val="28"/>
        </w:rPr>
        <w:tab/>
        <w:t xml:space="preserve">Основними напрямками роботи закладу у 2023/2024 навчальному році були забезпечення свободи вибору, рівного доступу до освіти усіх учнів та </w:t>
      </w:r>
      <w:r w:rsidRPr="006066C8">
        <w:rPr>
          <w:sz w:val="28"/>
          <w:szCs w:val="28"/>
        </w:rPr>
        <w:t>забезпечення безп</w:t>
      </w:r>
      <w:r>
        <w:rPr>
          <w:sz w:val="28"/>
          <w:szCs w:val="28"/>
        </w:rPr>
        <w:t xml:space="preserve">ерервності здобуття освіти в умовах воєнного стану. Гарантування усім учасникам освітнього процесу як фізичної так і ментальної безпеки та постійної психологічної підтримки. Надання якісних освітніх послуг, надолуження освітніх втрат та розривів,  реалізацію </w:t>
      </w:r>
      <w:r w:rsidRPr="006066C8">
        <w:rPr>
          <w:sz w:val="28"/>
          <w:szCs w:val="28"/>
        </w:rPr>
        <w:t>Держстандарту базової серед</w:t>
      </w:r>
      <w:r>
        <w:rPr>
          <w:sz w:val="28"/>
          <w:szCs w:val="28"/>
        </w:rPr>
        <w:t>ньої освіти НУШ.</w:t>
      </w:r>
    </w:p>
    <w:p w14:paraId="4E60A4D3" w14:textId="77777777" w:rsidR="00923F9E" w:rsidRPr="000230D3" w:rsidRDefault="00923F9E" w:rsidP="00923F9E">
      <w:pPr>
        <w:jc w:val="both"/>
        <w:rPr>
          <w:sz w:val="28"/>
          <w:szCs w:val="28"/>
        </w:rPr>
      </w:pPr>
      <w:r w:rsidRPr="000230D3">
        <w:rPr>
          <w:sz w:val="28"/>
          <w:szCs w:val="28"/>
        </w:rPr>
        <w:tab/>
        <w:t>Освітнє середовище закладу є безпечним, комфортним, розвиваючим, вільним від будь-яких проявів</w:t>
      </w:r>
      <w:r>
        <w:rPr>
          <w:sz w:val="28"/>
          <w:szCs w:val="28"/>
        </w:rPr>
        <w:t xml:space="preserve"> булінгу, насилля, дискримінації.</w:t>
      </w:r>
      <w:r w:rsidRPr="000230D3">
        <w:rPr>
          <w:sz w:val="28"/>
          <w:szCs w:val="28"/>
        </w:rPr>
        <w:t xml:space="preserve"> У закладі, створено</w:t>
      </w:r>
      <w:r>
        <w:rPr>
          <w:sz w:val="28"/>
          <w:szCs w:val="28"/>
        </w:rPr>
        <w:t xml:space="preserve"> сучасні</w:t>
      </w:r>
      <w:r w:rsidRPr="000230D3">
        <w:rPr>
          <w:sz w:val="28"/>
          <w:szCs w:val="28"/>
        </w:rPr>
        <w:t xml:space="preserve"> умови </w:t>
      </w:r>
      <w:r>
        <w:rPr>
          <w:sz w:val="28"/>
          <w:szCs w:val="28"/>
        </w:rPr>
        <w:t xml:space="preserve">для </w:t>
      </w:r>
      <w:r w:rsidRPr="000230D3">
        <w:rPr>
          <w:sz w:val="28"/>
          <w:szCs w:val="28"/>
        </w:rPr>
        <w:t xml:space="preserve">навчання та праці, обладнано укриття для тимчасового перебування учасників освітнього процесу, Клас безпеки. Територія закладу налічує </w:t>
      </w:r>
      <w:r>
        <w:rPr>
          <w:sz w:val="28"/>
          <w:szCs w:val="28"/>
        </w:rPr>
        <w:t>1.31</w:t>
      </w:r>
      <w:r w:rsidRPr="000230D3">
        <w:rPr>
          <w:sz w:val="28"/>
          <w:szCs w:val="28"/>
        </w:rPr>
        <w:t xml:space="preserve"> га та містить </w:t>
      </w:r>
      <w:r>
        <w:rPr>
          <w:sz w:val="28"/>
          <w:szCs w:val="28"/>
        </w:rPr>
        <w:t xml:space="preserve"> квітники, стадіон, майданчик для учнів початкової школи, </w:t>
      </w:r>
      <w:r w:rsidRPr="000230D3">
        <w:rPr>
          <w:sz w:val="28"/>
          <w:szCs w:val="28"/>
        </w:rPr>
        <w:t>сп</w:t>
      </w:r>
      <w:r>
        <w:rPr>
          <w:sz w:val="28"/>
          <w:szCs w:val="28"/>
        </w:rPr>
        <w:t>ортивний майданчик, зони</w:t>
      </w:r>
      <w:r w:rsidRPr="000230D3">
        <w:rPr>
          <w:sz w:val="28"/>
          <w:szCs w:val="28"/>
        </w:rPr>
        <w:t xml:space="preserve"> для відпочинку та фізичного розвитку учнів. У</w:t>
      </w:r>
      <w:r>
        <w:rPr>
          <w:sz w:val="28"/>
          <w:szCs w:val="28"/>
        </w:rPr>
        <w:t xml:space="preserve"> освітньому закладі функціонує 5</w:t>
      </w:r>
      <w:r w:rsidRPr="000230D3">
        <w:rPr>
          <w:sz w:val="28"/>
          <w:szCs w:val="28"/>
        </w:rPr>
        <w:t xml:space="preserve"> навчальних кабінетів, </w:t>
      </w:r>
      <w:r>
        <w:rPr>
          <w:sz w:val="28"/>
          <w:szCs w:val="28"/>
        </w:rPr>
        <w:t>16</w:t>
      </w:r>
      <w:r w:rsidRPr="000230D3">
        <w:rPr>
          <w:sz w:val="28"/>
          <w:szCs w:val="28"/>
        </w:rPr>
        <w:t xml:space="preserve"> класн</w:t>
      </w:r>
      <w:r>
        <w:rPr>
          <w:sz w:val="28"/>
          <w:szCs w:val="28"/>
        </w:rPr>
        <w:t>их</w:t>
      </w:r>
      <w:r w:rsidRPr="000230D3">
        <w:rPr>
          <w:sz w:val="28"/>
          <w:szCs w:val="28"/>
        </w:rPr>
        <w:t xml:space="preserve"> кімнат, Клас безпеки, спортивна зала, актова зала, бібліотечно - інформаційно центр, їдальня, кімната медичної сестри, кімната соціального педагога і психолога, кабінет директора, методичний кабінет, учительська, </w:t>
      </w:r>
      <w:r>
        <w:rPr>
          <w:sz w:val="28"/>
          <w:szCs w:val="28"/>
        </w:rPr>
        <w:t>три</w:t>
      </w:r>
      <w:r w:rsidRPr="000230D3">
        <w:rPr>
          <w:sz w:val="28"/>
          <w:szCs w:val="28"/>
        </w:rPr>
        <w:t xml:space="preserve"> локації для розвитку та мотивації, ресурсна кімната. Навчальні кабінети оформлені згідно Положення про навчальний кабінет з сучасними технічним забезпеченням, оновленими меблями, стендами, дидактичними, роздатковими матеріалами, цифровими ресурсами. П’ять навчальних кабінетів оснащені інтерактивними комплексами, усі кабінети та класні кімнати обладнані комп’ютерами/ноутбуками, телевізорами</w:t>
      </w:r>
      <w:r>
        <w:rPr>
          <w:sz w:val="28"/>
          <w:szCs w:val="28"/>
        </w:rPr>
        <w:t>.</w:t>
      </w:r>
      <w:r w:rsidRPr="000230D3">
        <w:rPr>
          <w:sz w:val="28"/>
          <w:szCs w:val="28"/>
        </w:rPr>
        <w:t xml:space="preserve"> Класні кімнати для учнів початкових класів знаходяться на першому поверсі, облаштовані відповідно до вимог НУШ. Вони містять осередки для різних видів роботи: навчання, читання, зберігання наочності та навчального приладдя, експозицій, робочі місця вчителів. Заклад підключений до мережі інтернет та Wi-Fi, робочі місця педагогічних працівників забезпечені доступом до мережі. Для висвітлення роботи наповнюється сайт закладу та сторінка в соціальній мережі на яких батьки, громадськість ознайомлюються з результатами роботи, новинами, діяльністю закладу, досягненнями вчителів та учнів. </w:t>
      </w:r>
    </w:p>
    <w:p w14:paraId="6CA00E96" w14:textId="77777777" w:rsidR="00923F9E" w:rsidRPr="000230D3" w:rsidRDefault="00923F9E" w:rsidP="00923F9E">
      <w:pPr>
        <w:jc w:val="both"/>
        <w:rPr>
          <w:sz w:val="28"/>
          <w:szCs w:val="28"/>
        </w:rPr>
      </w:pPr>
      <w:r w:rsidRPr="000230D3">
        <w:rPr>
          <w:sz w:val="28"/>
          <w:szCs w:val="28"/>
        </w:rPr>
        <w:lastRenderedPageBreak/>
        <w:tab/>
      </w:r>
      <w:r>
        <w:rPr>
          <w:sz w:val="28"/>
          <w:szCs w:val="28"/>
        </w:rPr>
        <w:t xml:space="preserve">Бібліотека розвивається як інформаційний центр. </w:t>
      </w:r>
      <w:r w:rsidRPr="000230D3">
        <w:rPr>
          <w:sz w:val="28"/>
          <w:szCs w:val="28"/>
        </w:rPr>
        <w:t>Приміщення та облаштування бібліотеки використовуються для проведення бібліотечних занять, культурно-освітніх заходів, наявні тематичні бібліотечні виставки, що сприяють формуванню ключових компетентностей  учнів, не містить літератури російською мовою. Бібліотека нараховує 5714 примірників художньо – методичної літератури, з них 3208 підручників, оснащена комп’ютером, принтером, підключена до мережі інтернет та Wi-Fi,  продовжує наповнюватись матеріалами як бібліотечно-інформаційний центр.</w:t>
      </w:r>
    </w:p>
    <w:p w14:paraId="535C8BD3" w14:textId="77777777" w:rsidR="00923F9E" w:rsidRPr="000230D3" w:rsidRDefault="00923F9E" w:rsidP="00923F9E">
      <w:pPr>
        <w:jc w:val="both"/>
        <w:rPr>
          <w:sz w:val="28"/>
          <w:szCs w:val="28"/>
        </w:rPr>
      </w:pPr>
      <w:r w:rsidRPr="000230D3">
        <w:rPr>
          <w:sz w:val="28"/>
          <w:szCs w:val="28"/>
        </w:rPr>
        <w:tab/>
        <w:t>На належному рівні організовано роботу з безпеки життєдіяльності та охорони праці. Для учнів та працівників закладу проводились інструктажі з охорони праці, пожежної та техногенної безпеки, мінної, радіаційної безпеки, безпеки життєдіяльності, навчання, заходи з цивільного захисту, правил евакуації, пове</w:t>
      </w:r>
      <w:r>
        <w:rPr>
          <w:sz w:val="28"/>
          <w:szCs w:val="28"/>
        </w:rPr>
        <w:t xml:space="preserve">дінки в умовах воєнного стану, </w:t>
      </w:r>
      <w:r w:rsidRPr="000230D3">
        <w:rPr>
          <w:sz w:val="28"/>
          <w:szCs w:val="28"/>
        </w:rPr>
        <w:t>виникненні надзвичайних ситуацій тощо.</w:t>
      </w:r>
    </w:p>
    <w:p w14:paraId="206CF6E5" w14:textId="77777777" w:rsidR="00923F9E" w:rsidRPr="000230D3" w:rsidRDefault="00923F9E" w:rsidP="00923F9E">
      <w:pPr>
        <w:jc w:val="both"/>
        <w:rPr>
          <w:sz w:val="28"/>
          <w:szCs w:val="28"/>
        </w:rPr>
      </w:pPr>
      <w:r w:rsidRPr="000230D3">
        <w:rPr>
          <w:sz w:val="28"/>
          <w:szCs w:val="28"/>
        </w:rPr>
        <w:tab/>
        <w:t xml:space="preserve">Системно проводиться робота із запобігання та протидії булінгу, насиллю, дискримінації, реалізації питань дотримання принципів академічної доброчесності, адаптації учнів до освітнього процесу та психологічній підтримці усіх учасників освітнього процесу. Для учнів та батьків розроблені пам’ятки, рекомендації, розміщені навчальні матеріали на сайті закладу, для учасників освітнього процесу проведені тренінги, заняття, організоване навчання на освітніх платформах. </w:t>
      </w:r>
    </w:p>
    <w:p w14:paraId="0F486F7C" w14:textId="77777777" w:rsidR="00923F9E" w:rsidRDefault="00923F9E" w:rsidP="00923F9E">
      <w:pPr>
        <w:jc w:val="both"/>
        <w:rPr>
          <w:sz w:val="28"/>
          <w:szCs w:val="28"/>
        </w:rPr>
      </w:pPr>
      <w:r w:rsidRPr="000230D3">
        <w:rPr>
          <w:sz w:val="28"/>
          <w:szCs w:val="28"/>
        </w:rPr>
        <w:tab/>
        <w:t>Складений соціальний паспорт закладу та класів. В результаті громадського огляду виявлено: дітей пільгових категорій-</w:t>
      </w:r>
      <w:r>
        <w:rPr>
          <w:sz w:val="28"/>
          <w:szCs w:val="28"/>
        </w:rPr>
        <w:t>103</w:t>
      </w:r>
      <w:r w:rsidRPr="000230D3">
        <w:rPr>
          <w:sz w:val="28"/>
          <w:szCs w:val="28"/>
        </w:rPr>
        <w:t xml:space="preserve"> ;  дітей-сиріт-</w:t>
      </w:r>
      <w:r>
        <w:rPr>
          <w:sz w:val="28"/>
          <w:szCs w:val="28"/>
        </w:rPr>
        <w:t>3</w:t>
      </w:r>
      <w:r w:rsidRPr="000230D3">
        <w:rPr>
          <w:sz w:val="28"/>
          <w:szCs w:val="28"/>
        </w:rPr>
        <w:t xml:space="preserve"> ; дітей з інвалідністю-</w:t>
      </w:r>
      <w:r>
        <w:rPr>
          <w:sz w:val="28"/>
          <w:szCs w:val="28"/>
        </w:rPr>
        <w:t>8</w:t>
      </w:r>
      <w:r w:rsidRPr="000230D3">
        <w:rPr>
          <w:sz w:val="28"/>
          <w:szCs w:val="28"/>
        </w:rPr>
        <w:t xml:space="preserve"> ; дітей з малозабезпечених сімей-</w:t>
      </w:r>
      <w:r>
        <w:rPr>
          <w:sz w:val="28"/>
          <w:szCs w:val="28"/>
        </w:rPr>
        <w:t>43</w:t>
      </w:r>
      <w:r w:rsidRPr="000230D3">
        <w:rPr>
          <w:sz w:val="28"/>
          <w:szCs w:val="28"/>
        </w:rPr>
        <w:t xml:space="preserve"> ; дітей учасників </w:t>
      </w:r>
      <w:r>
        <w:rPr>
          <w:sz w:val="28"/>
          <w:szCs w:val="28"/>
        </w:rPr>
        <w:t>бойових дій</w:t>
      </w:r>
      <w:r w:rsidRPr="000230D3">
        <w:rPr>
          <w:sz w:val="28"/>
          <w:szCs w:val="28"/>
        </w:rPr>
        <w:t>-</w:t>
      </w:r>
      <w:r>
        <w:rPr>
          <w:sz w:val="28"/>
          <w:szCs w:val="28"/>
        </w:rPr>
        <w:t>35</w:t>
      </w:r>
      <w:r w:rsidRPr="000230D3">
        <w:rPr>
          <w:sz w:val="28"/>
          <w:szCs w:val="28"/>
        </w:rPr>
        <w:t xml:space="preserve">; дітей постраждалих від ЧЕС- </w:t>
      </w:r>
      <w:r>
        <w:rPr>
          <w:sz w:val="28"/>
          <w:szCs w:val="28"/>
        </w:rPr>
        <w:t>1</w:t>
      </w:r>
      <w:r w:rsidRPr="000230D3">
        <w:rPr>
          <w:sz w:val="28"/>
          <w:szCs w:val="28"/>
        </w:rPr>
        <w:t>, ВПО -</w:t>
      </w:r>
      <w:r>
        <w:rPr>
          <w:sz w:val="28"/>
          <w:szCs w:val="28"/>
        </w:rPr>
        <w:t>9</w:t>
      </w:r>
      <w:r w:rsidRPr="000230D3">
        <w:rPr>
          <w:sz w:val="28"/>
          <w:szCs w:val="28"/>
        </w:rPr>
        <w:t xml:space="preserve">. </w:t>
      </w:r>
    </w:p>
    <w:p w14:paraId="68E995AD" w14:textId="77777777" w:rsidR="00923F9E" w:rsidRPr="0007603A" w:rsidRDefault="00923F9E" w:rsidP="00923F9E">
      <w:pPr>
        <w:jc w:val="both"/>
        <w:rPr>
          <w:sz w:val="28"/>
          <w:szCs w:val="28"/>
        </w:rPr>
      </w:pPr>
      <w:r>
        <w:rPr>
          <w:sz w:val="28"/>
          <w:szCs w:val="28"/>
        </w:rPr>
        <w:t xml:space="preserve">          Адміністрація</w:t>
      </w:r>
      <w:r w:rsidRPr="0007603A">
        <w:rPr>
          <w:rFonts w:eastAsia="Calibri"/>
          <w:color w:val="000000"/>
          <w:sz w:val="28"/>
          <w:szCs w:val="28"/>
        </w:rPr>
        <w:t xml:space="preserve">  ліцею завжди приділяла</w:t>
      </w:r>
      <w:r>
        <w:rPr>
          <w:rFonts w:eastAsia="Calibri"/>
          <w:color w:val="000000"/>
          <w:sz w:val="28"/>
          <w:szCs w:val="28"/>
        </w:rPr>
        <w:t xml:space="preserve"> </w:t>
      </w:r>
      <w:r w:rsidRPr="0007603A">
        <w:rPr>
          <w:rFonts w:eastAsia="Calibri"/>
          <w:color w:val="000000"/>
          <w:sz w:val="28"/>
          <w:szCs w:val="28"/>
        </w:rPr>
        <w:t xml:space="preserve">належну увагу питанню харчування учнів. </w:t>
      </w:r>
      <w:r w:rsidRPr="0007603A">
        <w:rPr>
          <w:rFonts w:eastAsia="Calibri"/>
          <w:sz w:val="28"/>
          <w:szCs w:val="28"/>
          <w:lang w:eastAsia="uk-UA"/>
        </w:rPr>
        <w:t>У ліцеї проведено поточний ремонт харчоблоку, наявне необхідне сучасне обладнання, створено умови для здорового та якісного харчування.</w:t>
      </w:r>
      <w:r w:rsidRPr="0007603A">
        <w:rPr>
          <w:rFonts w:eastAsia="Calibri"/>
          <w:sz w:val="28"/>
          <w:szCs w:val="28"/>
          <w:lang w:eastAsia="uk-UA"/>
        </w:rPr>
        <w:tab/>
      </w:r>
    </w:p>
    <w:p w14:paraId="641FFF70" w14:textId="77777777" w:rsidR="00923F9E" w:rsidRPr="0007603A" w:rsidRDefault="00923F9E" w:rsidP="00923F9E">
      <w:pPr>
        <w:tabs>
          <w:tab w:val="left" w:pos="567"/>
        </w:tabs>
        <w:ind w:firstLine="284"/>
        <w:rPr>
          <w:rFonts w:eastAsia="Calibri"/>
          <w:sz w:val="28"/>
          <w:szCs w:val="28"/>
          <w:lang w:eastAsia="uk-UA"/>
        </w:rPr>
      </w:pPr>
      <w:r w:rsidRPr="0007603A">
        <w:rPr>
          <w:rFonts w:eastAsia="Calibri"/>
          <w:sz w:val="28"/>
          <w:szCs w:val="28"/>
          <w:lang w:eastAsia="uk-UA"/>
        </w:rPr>
        <w:t xml:space="preserve">Розроблено примірне чотиритижневе сезонне меню для організації  харчування учнів 1 – 11 класів на осінній та зимовий  та весняний періоди . Меню складене з урахуванням страв, запропонованих МОЗ та «Збірника рецептур страв для харчування дітей шкільного віку в організованих освітніх та оздоровчих закладах» від Є.В.Клопотенка. </w:t>
      </w:r>
    </w:p>
    <w:p w14:paraId="3A97539D" w14:textId="77777777" w:rsidR="00923F9E" w:rsidRPr="0007603A" w:rsidRDefault="00923F9E" w:rsidP="00923F9E">
      <w:pPr>
        <w:tabs>
          <w:tab w:val="left" w:pos="567"/>
        </w:tabs>
        <w:ind w:firstLine="284"/>
        <w:rPr>
          <w:rFonts w:eastAsia="Calibri"/>
          <w:sz w:val="28"/>
          <w:szCs w:val="28"/>
          <w:lang w:eastAsia="uk-UA"/>
        </w:rPr>
      </w:pPr>
      <w:r w:rsidRPr="0007603A">
        <w:rPr>
          <w:rFonts w:eastAsia="Calibri"/>
          <w:sz w:val="28"/>
          <w:szCs w:val="28"/>
          <w:lang w:eastAsia="uk-UA"/>
        </w:rPr>
        <w:t xml:space="preserve">  На інформаційному стенді постійно вивішується щоденне меню. Класними керівниками та шкільною медсестрою систематично проводиться робота з учнями по вихованню культури харчування і відповідальності за своє здоров'я.</w:t>
      </w:r>
    </w:p>
    <w:p w14:paraId="5A6F8566" w14:textId="77777777" w:rsidR="00923F9E" w:rsidRPr="0007603A" w:rsidRDefault="00923F9E" w:rsidP="00923F9E">
      <w:pPr>
        <w:tabs>
          <w:tab w:val="left" w:pos="567"/>
        </w:tabs>
        <w:ind w:firstLine="284"/>
        <w:rPr>
          <w:rFonts w:eastAsia="Calibri"/>
          <w:sz w:val="28"/>
          <w:szCs w:val="28"/>
          <w:lang w:eastAsia="uk-UA"/>
        </w:rPr>
      </w:pPr>
      <w:r w:rsidRPr="0007603A">
        <w:rPr>
          <w:rFonts w:eastAsia="Calibri"/>
          <w:sz w:val="28"/>
          <w:szCs w:val="28"/>
          <w:lang w:eastAsia="uk-UA"/>
        </w:rPr>
        <w:t xml:space="preserve">Важливим інструментом для контролю безпеки харчування в навчальному закладі є розробка та впровадження системи контролю над якістю продуктів харчування. У ліцеї запроваджена система НАССР, головним завданням якої є аналіз небезпек і </w:t>
      </w:r>
      <w:r w:rsidRPr="0007603A">
        <w:rPr>
          <w:rFonts w:eastAsia="Calibri"/>
          <w:sz w:val="28"/>
          <w:szCs w:val="28"/>
          <w:lang w:eastAsia="uk-UA"/>
        </w:rPr>
        <w:lastRenderedPageBreak/>
        <w:t>проведення поетапного контролю за усіма етапами приготування страв і продуктів харчування, починаючи від прийому продуктів на складі і до моменту подачі готової страви учням навчального закладу.</w:t>
      </w:r>
    </w:p>
    <w:p w14:paraId="035D9252" w14:textId="77777777" w:rsidR="00923F9E" w:rsidRPr="0007603A" w:rsidRDefault="00923F9E" w:rsidP="00923F9E">
      <w:pPr>
        <w:tabs>
          <w:tab w:val="left" w:pos="567"/>
        </w:tabs>
        <w:ind w:firstLine="284"/>
        <w:rPr>
          <w:rFonts w:eastAsia="Calibri"/>
          <w:color w:val="FF0000"/>
          <w:sz w:val="28"/>
          <w:szCs w:val="28"/>
        </w:rPr>
      </w:pPr>
      <w:r w:rsidRPr="0007603A">
        <w:rPr>
          <w:rFonts w:eastAsia="Calibri"/>
          <w:color w:val="000000"/>
          <w:sz w:val="28"/>
          <w:szCs w:val="28"/>
        </w:rPr>
        <w:t xml:space="preserve">У шкільній їдальні, яка  розрахована на 64 посадкові місця, виконуються всі санітарно – епідеміологічні вимоги до організації харчування дітей.      В приміщенні їдальні для миття рук організовано спеціальне місце, обладнане рукомийниками з рідким милом, та засобами дезінфекції рук. </w:t>
      </w:r>
    </w:p>
    <w:p w14:paraId="37C2F55C" w14:textId="77777777" w:rsidR="00923F9E" w:rsidRPr="0007603A" w:rsidRDefault="00923F9E" w:rsidP="00923F9E">
      <w:pPr>
        <w:tabs>
          <w:tab w:val="left" w:pos="567"/>
        </w:tabs>
        <w:ind w:firstLine="284"/>
      </w:pPr>
      <w:r w:rsidRPr="0007603A">
        <w:rPr>
          <w:sz w:val="28"/>
          <w:szCs w:val="28"/>
        </w:rPr>
        <w:t xml:space="preserve">У 2023-2024 н.р. безкоштовне харчування було організовано для </w:t>
      </w:r>
      <w:r w:rsidRPr="0007603A">
        <w:rPr>
          <w:spacing w:val="1"/>
          <w:sz w:val="28"/>
          <w:szCs w:val="28"/>
        </w:rPr>
        <w:t xml:space="preserve"> </w:t>
      </w:r>
      <w:r w:rsidRPr="0007603A">
        <w:rPr>
          <w:sz w:val="28"/>
          <w:szCs w:val="28"/>
        </w:rPr>
        <w:t>учнів пільгових категорій згідно</w:t>
      </w:r>
      <w:r w:rsidRPr="0007603A">
        <w:rPr>
          <w:rFonts w:eastAsia="Calibri"/>
          <w:sz w:val="28"/>
          <w:szCs w:val="28"/>
          <w:lang w:eastAsia="uk-UA"/>
        </w:rPr>
        <w:t xml:space="preserve"> рішення сесії Поляницької сільської ради.</w:t>
      </w:r>
      <w:r w:rsidRPr="0007603A">
        <w:rPr>
          <w:rFonts w:eastAsia="Calibri"/>
          <w:sz w:val="28"/>
          <w:szCs w:val="28"/>
          <w:lang w:eastAsia="uk-UA"/>
        </w:rPr>
        <w:tab/>
      </w:r>
    </w:p>
    <w:p w14:paraId="4D4B8C49" w14:textId="77777777" w:rsidR="00923F9E" w:rsidRPr="0007603A" w:rsidRDefault="00923F9E" w:rsidP="00923F9E">
      <w:pPr>
        <w:spacing w:after="80"/>
        <w:ind w:right="113" w:firstLine="284"/>
        <w:jc w:val="both"/>
        <w:rPr>
          <w:w w:val="85"/>
          <w:sz w:val="28"/>
          <w:szCs w:val="28"/>
          <w:lang w:eastAsia="en-US"/>
        </w:rPr>
      </w:pPr>
      <w:r w:rsidRPr="0007603A">
        <w:rPr>
          <w:sz w:val="28"/>
          <w:szCs w:val="28"/>
          <w:lang w:eastAsia="en-US"/>
        </w:rPr>
        <w:t xml:space="preserve"> Харчування в ліцеї ведеться відповідно Санітарного регламенту для закладів загальної середньої освіти .</w:t>
      </w:r>
    </w:p>
    <w:p w14:paraId="66519965" w14:textId="77777777" w:rsidR="00923F9E" w:rsidRDefault="00923F9E" w:rsidP="00923F9E">
      <w:pPr>
        <w:jc w:val="both"/>
        <w:rPr>
          <w:sz w:val="28"/>
          <w:szCs w:val="28"/>
        </w:rPr>
      </w:pPr>
      <w:r>
        <w:rPr>
          <w:sz w:val="28"/>
          <w:szCs w:val="28"/>
        </w:rPr>
        <w:t xml:space="preserve">     У закладі використовується </w:t>
      </w:r>
      <w:r w:rsidRPr="000230D3">
        <w:rPr>
          <w:sz w:val="28"/>
          <w:szCs w:val="28"/>
        </w:rPr>
        <w:t>си</w:t>
      </w:r>
      <w:r>
        <w:rPr>
          <w:sz w:val="28"/>
          <w:szCs w:val="28"/>
        </w:rPr>
        <w:t>стема оцінювання рекомендована МОНУ,</w:t>
      </w:r>
      <w:r w:rsidRPr="000230D3">
        <w:rPr>
          <w:sz w:val="28"/>
          <w:szCs w:val="28"/>
        </w:rPr>
        <w:t xml:space="preserve"> що включає принципи, форми, методи, критерії, процедури та правила оцінювання. Оцінювання учнів 1-4 класів здійснювалось у процесі: 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 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 з усіх навчальних предметів. Результат оцінювання особистісних надбань учня/учениці у 1-4 класах  виражено вербальною оцінкою, а об'єктивних результатів навчання учня/учениці у 1-2 класах - вербальною оцінкою, у 3-4 класах – рівневою оцінкою. Відповідно до рішення педагогічної ради, протокол від 28.09.202</w:t>
      </w:r>
      <w:r>
        <w:rPr>
          <w:sz w:val="28"/>
          <w:szCs w:val="28"/>
        </w:rPr>
        <w:t>3</w:t>
      </w:r>
      <w:r w:rsidRPr="000230D3">
        <w:rPr>
          <w:sz w:val="28"/>
          <w:szCs w:val="28"/>
        </w:rPr>
        <w:t xml:space="preserve"> №1 учні 5</w:t>
      </w:r>
      <w:r>
        <w:rPr>
          <w:sz w:val="28"/>
          <w:szCs w:val="28"/>
        </w:rPr>
        <w:t xml:space="preserve"> і 6</w:t>
      </w:r>
      <w:r w:rsidRPr="000230D3">
        <w:rPr>
          <w:sz w:val="28"/>
          <w:szCs w:val="28"/>
        </w:rPr>
        <w:t xml:space="preserve"> клас</w:t>
      </w:r>
      <w:r>
        <w:rPr>
          <w:sz w:val="28"/>
          <w:szCs w:val="28"/>
        </w:rPr>
        <w:t>ів</w:t>
      </w:r>
      <w:r w:rsidRPr="000230D3">
        <w:rPr>
          <w:sz w:val="28"/>
          <w:szCs w:val="28"/>
        </w:rPr>
        <w:t xml:space="preserve"> оцінюються бально</w:t>
      </w:r>
      <w:r>
        <w:rPr>
          <w:sz w:val="28"/>
          <w:szCs w:val="28"/>
        </w:rPr>
        <w:t>.</w:t>
      </w:r>
      <w:r w:rsidRPr="000230D3">
        <w:rPr>
          <w:sz w:val="28"/>
          <w:szCs w:val="28"/>
        </w:rPr>
        <w:t>. Основними видами оцінюван</w:t>
      </w:r>
      <w:r>
        <w:rPr>
          <w:sz w:val="28"/>
          <w:szCs w:val="28"/>
        </w:rPr>
        <w:t>ня результатів навчання учнів  7-11</w:t>
      </w:r>
      <w:r w:rsidRPr="000230D3">
        <w:rPr>
          <w:sz w:val="28"/>
          <w:szCs w:val="28"/>
        </w:rPr>
        <w:t xml:space="preserve"> класів є тематичне, семестрове та річне.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(діагностувальна, самостійна, контрольна робота, тестування то</w:t>
      </w:r>
      <w:r>
        <w:rPr>
          <w:sz w:val="28"/>
          <w:szCs w:val="28"/>
        </w:rPr>
        <w:t>що) з усіх навчальних предметів.</w:t>
      </w:r>
    </w:p>
    <w:p w14:paraId="63769F77" w14:textId="77777777" w:rsidR="00923F9E" w:rsidRDefault="00923F9E" w:rsidP="00923F9E">
      <w:pPr>
        <w:jc w:val="both"/>
        <w:rPr>
          <w:sz w:val="28"/>
          <w:szCs w:val="28"/>
        </w:rPr>
      </w:pPr>
      <w:r>
        <w:rPr>
          <w:sz w:val="28"/>
          <w:szCs w:val="28"/>
        </w:rPr>
        <w:t xml:space="preserve">      </w:t>
      </w:r>
    </w:p>
    <w:p w14:paraId="58D08806" w14:textId="77777777" w:rsidR="00923F9E" w:rsidRDefault="00923F9E" w:rsidP="00923F9E">
      <w:pPr>
        <w:jc w:val="both"/>
        <w:rPr>
          <w:sz w:val="28"/>
          <w:szCs w:val="28"/>
        </w:rPr>
      </w:pPr>
      <w:r>
        <w:rPr>
          <w:sz w:val="28"/>
          <w:szCs w:val="28"/>
        </w:rPr>
        <w:t xml:space="preserve">    Впродовж 2023/2024</w:t>
      </w:r>
      <w:r w:rsidRPr="000230D3">
        <w:rPr>
          <w:sz w:val="28"/>
          <w:szCs w:val="28"/>
        </w:rPr>
        <w:t xml:space="preserve"> року навчався</w:t>
      </w:r>
      <w:r>
        <w:rPr>
          <w:sz w:val="28"/>
          <w:szCs w:val="28"/>
        </w:rPr>
        <w:t xml:space="preserve"> 421</w:t>
      </w:r>
      <w:r w:rsidRPr="002B629B">
        <w:rPr>
          <w:sz w:val="28"/>
          <w:szCs w:val="28"/>
        </w:rPr>
        <w:t>/2</w:t>
      </w:r>
      <w:r>
        <w:rPr>
          <w:sz w:val="28"/>
          <w:szCs w:val="28"/>
        </w:rPr>
        <w:t>16</w:t>
      </w:r>
      <w:r w:rsidRPr="000230D3">
        <w:rPr>
          <w:sz w:val="28"/>
          <w:szCs w:val="28"/>
        </w:rPr>
        <w:t xml:space="preserve">  учень,</w:t>
      </w:r>
      <w:r>
        <w:rPr>
          <w:sz w:val="28"/>
          <w:szCs w:val="28"/>
        </w:rPr>
        <w:t xml:space="preserve"> з них 1-4кл. - 138 учнів, </w:t>
      </w:r>
    </w:p>
    <w:p w14:paraId="52FF2851" w14:textId="77777777" w:rsidR="00923F9E" w:rsidRPr="000230D3" w:rsidRDefault="00923F9E" w:rsidP="00923F9E">
      <w:pPr>
        <w:jc w:val="both"/>
        <w:rPr>
          <w:sz w:val="28"/>
          <w:szCs w:val="28"/>
        </w:rPr>
      </w:pPr>
      <w:r>
        <w:rPr>
          <w:sz w:val="28"/>
          <w:szCs w:val="28"/>
        </w:rPr>
        <w:t>5-9 кл. - 209 учнів, 10-11кл.- 69 учнів.</w:t>
      </w:r>
      <w:r w:rsidRPr="000230D3">
        <w:rPr>
          <w:sz w:val="28"/>
          <w:szCs w:val="28"/>
        </w:rPr>
        <w:t xml:space="preserve">  </w:t>
      </w:r>
      <w:r>
        <w:rPr>
          <w:sz w:val="28"/>
          <w:szCs w:val="28"/>
        </w:rPr>
        <w:t>Ф</w:t>
      </w:r>
      <w:r w:rsidRPr="000230D3">
        <w:rPr>
          <w:sz w:val="28"/>
          <w:szCs w:val="28"/>
        </w:rPr>
        <w:t>ункціонувало  класів</w:t>
      </w:r>
      <w:r>
        <w:rPr>
          <w:sz w:val="28"/>
          <w:szCs w:val="28"/>
        </w:rPr>
        <w:t xml:space="preserve"> - 22</w:t>
      </w:r>
      <w:r w:rsidRPr="000230D3">
        <w:rPr>
          <w:sz w:val="28"/>
          <w:szCs w:val="28"/>
        </w:rPr>
        <w:t>.  Середня наповнюваність класів</w:t>
      </w:r>
      <w:r>
        <w:rPr>
          <w:sz w:val="28"/>
          <w:szCs w:val="28"/>
        </w:rPr>
        <w:t xml:space="preserve"> 19</w:t>
      </w:r>
      <w:r w:rsidRPr="000230D3">
        <w:rPr>
          <w:sz w:val="28"/>
          <w:szCs w:val="28"/>
        </w:rPr>
        <w:t>-</w:t>
      </w:r>
      <w:r>
        <w:rPr>
          <w:sz w:val="28"/>
          <w:szCs w:val="28"/>
        </w:rPr>
        <w:t>20 учнів. Із них</w:t>
      </w:r>
      <w:r w:rsidRPr="000230D3">
        <w:rPr>
          <w:sz w:val="28"/>
          <w:szCs w:val="28"/>
        </w:rPr>
        <w:t xml:space="preserve">  навчальний рік закінчили і мають: високий рівень досягнень</w:t>
      </w:r>
      <w:r>
        <w:rPr>
          <w:sz w:val="28"/>
          <w:szCs w:val="28"/>
        </w:rPr>
        <w:t xml:space="preserve"> </w:t>
      </w:r>
      <w:r w:rsidRPr="000230D3">
        <w:rPr>
          <w:sz w:val="28"/>
          <w:szCs w:val="28"/>
        </w:rPr>
        <w:t xml:space="preserve"> </w:t>
      </w:r>
      <w:r>
        <w:rPr>
          <w:sz w:val="28"/>
          <w:szCs w:val="28"/>
        </w:rPr>
        <w:t>13</w:t>
      </w:r>
      <w:r w:rsidRPr="000230D3">
        <w:rPr>
          <w:sz w:val="28"/>
          <w:szCs w:val="28"/>
        </w:rPr>
        <w:t xml:space="preserve"> учнів  ( </w:t>
      </w:r>
      <w:r>
        <w:rPr>
          <w:sz w:val="28"/>
          <w:szCs w:val="28"/>
        </w:rPr>
        <w:t>5</w:t>
      </w:r>
      <w:r w:rsidRPr="000230D3">
        <w:rPr>
          <w:sz w:val="28"/>
          <w:szCs w:val="28"/>
        </w:rPr>
        <w:t>%); достатній рівень   учень</w:t>
      </w:r>
      <w:r>
        <w:rPr>
          <w:sz w:val="28"/>
          <w:szCs w:val="28"/>
        </w:rPr>
        <w:t xml:space="preserve"> 81</w:t>
      </w:r>
      <w:r w:rsidRPr="000230D3">
        <w:rPr>
          <w:sz w:val="28"/>
          <w:szCs w:val="28"/>
        </w:rPr>
        <w:t xml:space="preserve"> ( </w:t>
      </w:r>
      <w:r>
        <w:rPr>
          <w:sz w:val="28"/>
          <w:szCs w:val="28"/>
        </w:rPr>
        <w:t>29,1</w:t>
      </w:r>
      <w:r w:rsidRPr="000230D3">
        <w:rPr>
          <w:sz w:val="28"/>
          <w:szCs w:val="28"/>
        </w:rPr>
        <w:t xml:space="preserve">  %); середній рівень  учнів </w:t>
      </w:r>
      <w:r>
        <w:rPr>
          <w:sz w:val="28"/>
          <w:szCs w:val="28"/>
        </w:rPr>
        <w:t xml:space="preserve"> 139 </w:t>
      </w:r>
      <w:r w:rsidRPr="000230D3">
        <w:rPr>
          <w:sz w:val="28"/>
          <w:szCs w:val="28"/>
        </w:rPr>
        <w:t xml:space="preserve">( </w:t>
      </w:r>
      <w:r>
        <w:rPr>
          <w:sz w:val="28"/>
          <w:szCs w:val="28"/>
        </w:rPr>
        <w:lastRenderedPageBreak/>
        <w:t>50</w:t>
      </w:r>
      <w:r w:rsidRPr="000230D3">
        <w:rPr>
          <w:sz w:val="28"/>
          <w:szCs w:val="28"/>
        </w:rPr>
        <w:t xml:space="preserve">  %); початковий рівень знань мають учнів</w:t>
      </w:r>
      <w:r>
        <w:rPr>
          <w:sz w:val="28"/>
          <w:szCs w:val="28"/>
        </w:rPr>
        <w:t xml:space="preserve"> 44</w:t>
      </w:r>
      <w:r w:rsidRPr="000230D3">
        <w:rPr>
          <w:sz w:val="28"/>
          <w:szCs w:val="28"/>
        </w:rPr>
        <w:t xml:space="preserve"> (</w:t>
      </w:r>
      <w:r>
        <w:rPr>
          <w:sz w:val="28"/>
          <w:szCs w:val="28"/>
        </w:rPr>
        <w:t>16,2</w:t>
      </w:r>
      <w:r w:rsidRPr="000230D3">
        <w:rPr>
          <w:sz w:val="28"/>
          <w:szCs w:val="28"/>
        </w:rPr>
        <w:t xml:space="preserve"> %); учні 1-4 класів оцінені</w:t>
      </w:r>
      <w:r>
        <w:rPr>
          <w:sz w:val="28"/>
          <w:szCs w:val="28"/>
        </w:rPr>
        <w:t xml:space="preserve"> вербально та рівнево. Учні випускних</w:t>
      </w:r>
      <w:r w:rsidRPr="000230D3">
        <w:rPr>
          <w:sz w:val="28"/>
          <w:szCs w:val="28"/>
        </w:rPr>
        <w:t xml:space="preserve"> класів були звільнені від складання ДПА. </w:t>
      </w:r>
    </w:p>
    <w:p w14:paraId="21BA98F9" w14:textId="77777777" w:rsidR="00923F9E" w:rsidRPr="000230D3" w:rsidRDefault="00923F9E" w:rsidP="00923F9E">
      <w:pPr>
        <w:jc w:val="both"/>
        <w:rPr>
          <w:sz w:val="28"/>
          <w:szCs w:val="28"/>
        </w:rPr>
      </w:pPr>
      <w:r>
        <w:rPr>
          <w:sz w:val="28"/>
          <w:szCs w:val="28"/>
        </w:rPr>
        <w:t xml:space="preserve">     </w:t>
      </w:r>
      <w:r w:rsidRPr="000230D3">
        <w:rPr>
          <w:sz w:val="28"/>
          <w:szCs w:val="28"/>
        </w:rPr>
        <w:t xml:space="preserve">Відповідно до статті 9 Закону України «Про освіту», Освітньої програми заклад забезпечував право здобувати освіту в різних формах. </w:t>
      </w:r>
      <w:r>
        <w:rPr>
          <w:sz w:val="28"/>
          <w:szCs w:val="28"/>
        </w:rPr>
        <w:t>Учні навчалися за інституційною очною формою</w:t>
      </w:r>
      <w:r w:rsidRPr="000230D3">
        <w:rPr>
          <w:sz w:val="28"/>
          <w:szCs w:val="28"/>
        </w:rPr>
        <w:t xml:space="preserve"> (д</w:t>
      </w:r>
      <w:r>
        <w:rPr>
          <w:sz w:val="28"/>
          <w:szCs w:val="28"/>
        </w:rPr>
        <w:t>енна), 2 учні за індивідуальною (сімейною) формою навчання.  За потреби д</w:t>
      </w:r>
      <w:r w:rsidRPr="000230D3">
        <w:rPr>
          <w:sz w:val="28"/>
          <w:szCs w:val="28"/>
        </w:rPr>
        <w:t xml:space="preserve">истанційне навчання, у закладі,  відбувається із застосуванням спеціальної онлайн-платформи, </w:t>
      </w:r>
      <w:r>
        <w:rPr>
          <w:sz w:val="28"/>
          <w:szCs w:val="28"/>
        </w:rPr>
        <w:t>в</w:t>
      </w:r>
      <w:r w:rsidRPr="000230D3">
        <w:rPr>
          <w:sz w:val="28"/>
          <w:szCs w:val="28"/>
        </w:rPr>
        <w:t xml:space="preserve"> межах якої учні, вчителі мають особисті облікові записи, пошту,  класи та доступ до інших додатків Google. Під час організації навчання було дотримано принцип академічної свободи вчителів у виборі інструментів, форм і методів навчання, враховано технічні можливості забезпечення вчителями та учнями. </w:t>
      </w:r>
    </w:p>
    <w:p w14:paraId="0E8B515E" w14:textId="77777777" w:rsidR="00923F9E" w:rsidRPr="00F37639" w:rsidRDefault="00923F9E" w:rsidP="00923F9E">
      <w:pPr>
        <w:ind w:left="-2"/>
        <w:jc w:val="both"/>
        <w:rPr>
          <w:sz w:val="28"/>
          <w:szCs w:val="28"/>
        </w:rPr>
      </w:pPr>
      <w:r w:rsidRPr="000230D3">
        <w:rPr>
          <w:sz w:val="28"/>
          <w:szCs w:val="28"/>
        </w:rPr>
        <w:tab/>
      </w:r>
      <w:r w:rsidRPr="00F37639">
        <w:rPr>
          <w:sz w:val="28"/>
          <w:szCs w:val="28"/>
        </w:rPr>
        <w:t xml:space="preserve">      Освітній процес забезпечують </w:t>
      </w:r>
      <w:r>
        <w:rPr>
          <w:sz w:val="28"/>
          <w:szCs w:val="28"/>
        </w:rPr>
        <w:t>42 педагогічні працівники: 22(52,4%)</w:t>
      </w:r>
      <w:r w:rsidRPr="00F37639">
        <w:rPr>
          <w:sz w:val="28"/>
          <w:szCs w:val="28"/>
        </w:rPr>
        <w:t xml:space="preserve"> вчителів мають кваліфікаційну категорію </w:t>
      </w:r>
      <w:r>
        <w:rPr>
          <w:sz w:val="28"/>
          <w:szCs w:val="28"/>
        </w:rPr>
        <w:t>«спеціаліст вищої категорії», 6(14,3%)</w:t>
      </w:r>
      <w:r w:rsidRPr="00F37639">
        <w:rPr>
          <w:sz w:val="28"/>
          <w:szCs w:val="28"/>
        </w:rPr>
        <w:t xml:space="preserve"> - «сп</w:t>
      </w:r>
      <w:r>
        <w:rPr>
          <w:sz w:val="28"/>
          <w:szCs w:val="28"/>
        </w:rPr>
        <w:t>еціаліст першої категорії», 3(7,1%)</w:t>
      </w:r>
      <w:r w:rsidRPr="00F37639">
        <w:rPr>
          <w:sz w:val="28"/>
          <w:szCs w:val="28"/>
        </w:rPr>
        <w:t xml:space="preserve"> – </w:t>
      </w:r>
      <w:r>
        <w:rPr>
          <w:sz w:val="28"/>
          <w:szCs w:val="28"/>
        </w:rPr>
        <w:t>«спеціаліст другої категорії», 7(16,7%)</w:t>
      </w:r>
      <w:r w:rsidRPr="00F37639">
        <w:rPr>
          <w:sz w:val="28"/>
          <w:szCs w:val="28"/>
        </w:rPr>
        <w:t xml:space="preserve"> – «спеціаліст»,</w:t>
      </w:r>
      <w:r>
        <w:rPr>
          <w:sz w:val="28"/>
          <w:szCs w:val="28"/>
        </w:rPr>
        <w:t xml:space="preserve"> 3(7,1%) – бакалавр, 1(0,2%) –середню спеціальну освіту, 6(14,3%) вчителів мають педагогічне звання «Учитель-методист», 8(19</w:t>
      </w:r>
      <w:r w:rsidRPr="00F37639">
        <w:rPr>
          <w:sz w:val="28"/>
          <w:szCs w:val="28"/>
        </w:rPr>
        <w:t>%</w:t>
      </w:r>
      <w:r>
        <w:rPr>
          <w:sz w:val="28"/>
          <w:szCs w:val="28"/>
        </w:rPr>
        <w:t>)</w:t>
      </w:r>
      <w:r w:rsidRPr="00F37639">
        <w:rPr>
          <w:sz w:val="28"/>
          <w:szCs w:val="28"/>
        </w:rPr>
        <w:t xml:space="preserve"> мають педагогічне звання «Старший вчитель» . Відповідно до Порядку підвищення кваліфікації педагогічних та науково-педагогічних працівників, затвердженого постановою КМУ від 21.08.2019 №800 зі змінами від 27.12.2019 року, затверджених постановою КМУ №1113, усі педагоги пройшли щорічне підвищенн</w:t>
      </w:r>
      <w:r>
        <w:rPr>
          <w:sz w:val="28"/>
          <w:szCs w:val="28"/>
        </w:rPr>
        <w:t xml:space="preserve">я кваліфікації при ОІПОПП та на платформах </w:t>
      </w:r>
      <w:r>
        <w:rPr>
          <w:sz w:val="28"/>
          <w:szCs w:val="28"/>
          <w:lang w:val="en-US"/>
        </w:rPr>
        <w:t>EdEra</w:t>
      </w:r>
      <w:r>
        <w:rPr>
          <w:sz w:val="28"/>
          <w:szCs w:val="28"/>
        </w:rPr>
        <w:t>, Всеосвіта, Освіторія</w:t>
      </w:r>
      <w:r w:rsidRPr="00F37639">
        <w:rPr>
          <w:sz w:val="28"/>
          <w:szCs w:val="28"/>
        </w:rPr>
        <w:t xml:space="preserve">. Усі вчителі, що викладають в НУШ, пройшли підвищення кваліфікації вчителів, які забезпечують здобуття освіти учнями у предметному циклі. </w:t>
      </w:r>
      <w:r>
        <w:rPr>
          <w:sz w:val="28"/>
          <w:szCs w:val="28"/>
        </w:rPr>
        <w:t>Згідно  затвердженого</w:t>
      </w:r>
      <w:r w:rsidRPr="00F37639">
        <w:rPr>
          <w:sz w:val="28"/>
          <w:szCs w:val="28"/>
        </w:rPr>
        <w:t xml:space="preserve"> план</w:t>
      </w:r>
      <w:r>
        <w:rPr>
          <w:sz w:val="28"/>
          <w:szCs w:val="28"/>
        </w:rPr>
        <w:t>у</w:t>
      </w:r>
      <w:r w:rsidRPr="00F37639">
        <w:rPr>
          <w:sz w:val="28"/>
          <w:szCs w:val="28"/>
        </w:rPr>
        <w:t xml:space="preserve"> підвищення кваліфікації на 2024</w:t>
      </w:r>
      <w:r>
        <w:rPr>
          <w:sz w:val="28"/>
          <w:szCs w:val="28"/>
        </w:rPr>
        <w:t xml:space="preserve"> рік  74</w:t>
      </w:r>
      <w:r w:rsidRPr="00F37639">
        <w:rPr>
          <w:sz w:val="28"/>
          <w:szCs w:val="28"/>
        </w:rPr>
        <w:t>% педагогів прой</w:t>
      </w:r>
      <w:r>
        <w:rPr>
          <w:sz w:val="28"/>
          <w:szCs w:val="28"/>
        </w:rPr>
        <w:t>шли вже підвищення кваліфікації при ОІППО.</w:t>
      </w:r>
      <w:r w:rsidRPr="00F37639">
        <w:rPr>
          <w:sz w:val="28"/>
          <w:szCs w:val="28"/>
        </w:rPr>
        <w:t xml:space="preserve"> </w:t>
      </w:r>
    </w:p>
    <w:p w14:paraId="11BD2C83" w14:textId="77777777" w:rsidR="00923F9E" w:rsidRPr="00F37639" w:rsidRDefault="00923F9E" w:rsidP="00923F9E">
      <w:pPr>
        <w:ind w:left="-2"/>
        <w:jc w:val="both"/>
        <w:rPr>
          <w:sz w:val="28"/>
          <w:szCs w:val="28"/>
        </w:rPr>
      </w:pPr>
      <w:r w:rsidRPr="00F37639">
        <w:rPr>
          <w:sz w:val="28"/>
          <w:szCs w:val="28"/>
        </w:rPr>
        <w:tab/>
      </w:r>
      <w:r w:rsidRPr="00F37639">
        <w:rPr>
          <w:sz w:val="28"/>
          <w:szCs w:val="28"/>
        </w:rPr>
        <w:tab/>
        <w:t xml:space="preserve">Чергову атестацію пройшли </w:t>
      </w:r>
      <w:r>
        <w:rPr>
          <w:sz w:val="28"/>
          <w:szCs w:val="28"/>
        </w:rPr>
        <w:t>9(21,4</w:t>
      </w:r>
      <w:r w:rsidRPr="00F37639">
        <w:rPr>
          <w:sz w:val="28"/>
          <w:szCs w:val="28"/>
        </w:rPr>
        <w:t>%</w:t>
      </w:r>
      <w:r>
        <w:rPr>
          <w:sz w:val="28"/>
          <w:szCs w:val="28"/>
        </w:rPr>
        <w:t>) вчителів</w:t>
      </w:r>
      <w:r w:rsidRPr="00F37639">
        <w:rPr>
          <w:sz w:val="28"/>
          <w:szCs w:val="28"/>
        </w:rPr>
        <w:t>. Педагогічні працівники, що атестувалися</w:t>
      </w:r>
      <w:r>
        <w:rPr>
          <w:sz w:val="28"/>
          <w:szCs w:val="28"/>
        </w:rPr>
        <w:t>,</w:t>
      </w:r>
      <w:r w:rsidRPr="00F37639">
        <w:rPr>
          <w:sz w:val="28"/>
          <w:szCs w:val="28"/>
        </w:rPr>
        <w:t xml:space="preserve"> презентували електронні портфоліо із результатами своєї роботи. </w:t>
      </w:r>
      <w:r>
        <w:rPr>
          <w:sz w:val="28"/>
          <w:szCs w:val="28"/>
        </w:rPr>
        <w:t>Атестаційна комісія, розглянувши і проаналізувавши досягнення педагогів, прийняла рішення про підвищення кваліфікаційної категорії чотирьом педагогам, присвоєння педагогічного звання «учитель-методист» одному педагогу (Костишин О.В.), та педагогічного звання «Старший учитель» - двом педагогам ( Калинчук Н.М., Тимофій Н.І.)</w:t>
      </w:r>
    </w:p>
    <w:p w14:paraId="21615B42" w14:textId="77777777" w:rsidR="00923F9E" w:rsidRDefault="00923F9E" w:rsidP="00923F9E">
      <w:pPr>
        <w:ind w:left="-2"/>
        <w:jc w:val="both"/>
        <w:rPr>
          <w:sz w:val="28"/>
          <w:szCs w:val="28"/>
        </w:rPr>
      </w:pPr>
      <w:r>
        <w:rPr>
          <w:sz w:val="28"/>
          <w:szCs w:val="28"/>
        </w:rPr>
        <w:t xml:space="preserve">          </w:t>
      </w:r>
      <w:r w:rsidRPr="00F115ED">
        <w:rPr>
          <w:sz w:val="28"/>
          <w:szCs w:val="28"/>
        </w:rPr>
        <w:t>У закладі дотримувався принцип академічної свободи вчителів у виборі форм і методів навчання, удосконалювались технічні можливості забезпечення якісного навчання.</w:t>
      </w:r>
    </w:p>
    <w:p w14:paraId="2EF6B943" w14:textId="77777777" w:rsidR="00923F9E" w:rsidRPr="0079269B" w:rsidRDefault="00923F9E" w:rsidP="00923F9E">
      <w:pPr>
        <w:ind w:left="-2"/>
        <w:jc w:val="both"/>
        <w:rPr>
          <w:sz w:val="28"/>
          <w:szCs w:val="28"/>
        </w:rPr>
      </w:pPr>
      <w:r>
        <w:rPr>
          <w:sz w:val="28"/>
          <w:szCs w:val="28"/>
        </w:rPr>
        <w:t xml:space="preserve">     </w:t>
      </w:r>
      <w:r w:rsidRPr="00F37639">
        <w:rPr>
          <w:sz w:val="28"/>
          <w:szCs w:val="28"/>
          <w:highlight w:val="white"/>
        </w:rPr>
        <w:t>Вчителі активно працювали з обдарованими та</w:t>
      </w:r>
      <w:r>
        <w:rPr>
          <w:sz w:val="28"/>
          <w:szCs w:val="28"/>
          <w:highlight w:val="white"/>
        </w:rPr>
        <w:t xml:space="preserve"> здібними  учнями, залучали їх до</w:t>
      </w:r>
      <w:r w:rsidRPr="00F37639">
        <w:rPr>
          <w:sz w:val="28"/>
          <w:szCs w:val="28"/>
          <w:highlight w:val="white"/>
        </w:rPr>
        <w:t xml:space="preserve"> участі у конкурсах, турнірах, олімпіадах.</w:t>
      </w:r>
    </w:p>
    <w:p w14:paraId="4A2E015A" w14:textId="77777777" w:rsidR="00923F9E" w:rsidRPr="00D618A6" w:rsidRDefault="00923F9E" w:rsidP="00923F9E">
      <w:pPr>
        <w:ind w:left="2" w:hanging="4"/>
        <w:jc w:val="center"/>
        <w:rPr>
          <w:sz w:val="28"/>
          <w:szCs w:val="28"/>
        </w:rPr>
      </w:pPr>
      <w:r w:rsidRPr="00D618A6">
        <w:rPr>
          <w:b/>
          <w:sz w:val="40"/>
          <w:szCs w:val="40"/>
        </w:rPr>
        <w:t xml:space="preserve"> </w:t>
      </w:r>
      <w:r w:rsidRPr="00D618A6">
        <w:rPr>
          <w:sz w:val="28"/>
          <w:szCs w:val="28"/>
        </w:rPr>
        <w:t>Результати олімпіад ІІ етапу</w:t>
      </w:r>
    </w:p>
    <w:p w14:paraId="61F6B482" w14:textId="77777777" w:rsidR="00923F9E" w:rsidRPr="0079269B" w:rsidRDefault="00923F9E" w:rsidP="00923F9E">
      <w:pPr>
        <w:rPr>
          <w:b/>
        </w:rPr>
      </w:pPr>
      <w:r w:rsidRPr="00D618A6">
        <w:lastRenderedPageBreak/>
        <w:t>2023-2024н.р</w:t>
      </w:r>
      <w:r w:rsidRPr="00D618A6">
        <w:rPr>
          <w:b/>
        </w:rPr>
        <w:t>.</w:t>
      </w:r>
    </w:p>
    <w:tbl>
      <w:tblPr>
        <w:tblStyle w:val="1"/>
        <w:tblW w:w="0" w:type="auto"/>
        <w:tblLook w:val="04A0" w:firstRow="1" w:lastRow="0" w:firstColumn="1" w:lastColumn="0" w:noHBand="0" w:noVBand="1"/>
      </w:tblPr>
      <w:tblGrid>
        <w:gridCol w:w="2518"/>
        <w:gridCol w:w="851"/>
        <w:gridCol w:w="3118"/>
        <w:gridCol w:w="1134"/>
        <w:gridCol w:w="1950"/>
      </w:tblGrid>
      <w:tr w:rsidR="00923F9E" w:rsidRPr="00D618A6" w14:paraId="6104A2A1" w14:textId="77777777" w:rsidTr="001C3EE2">
        <w:tc>
          <w:tcPr>
            <w:tcW w:w="2518" w:type="dxa"/>
          </w:tcPr>
          <w:p w14:paraId="5077BEC2" w14:textId="77777777" w:rsidR="00923F9E" w:rsidRPr="00D618A6" w:rsidRDefault="00923F9E" w:rsidP="001C3EE2">
            <w:r w:rsidRPr="00D618A6">
              <w:t>Прізвище ,ім</w:t>
            </w:r>
            <w:r w:rsidRPr="00D618A6">
              <w:rPr>
                <w:lang w:val="en-US"/>
              </w:rPr>
              <w:t>’</w:t>
            </w:r>
            <w:r w:rsidRPr="00D618A6">
              <w:t>я, по батькові</w:t>
            </w:r>
          </w:p>
        </w:tc>
        <w:tc>
          <w:tcPr>
            <w:tcW w:w="851" w:type="dxa"/>
          </w:tcPr>
          <w:p w14:paraId="1CDE0905" w14:textId="77777777" w:rsidR="00923F9E" w:rsidRPr="00D618A6" w:rsidRDefault="00923F9E" w:rsidP="001C3EE2">
            <w:r w:rsidRPr="00D618A6">
              <w:t xml:space="preserve">Клас </w:t>
            </w:r>
          </w:p>
        </w:tc>
        <w:tc>
          <w:tcPr>
            <w:tcW w:w="3118" w:type="dxa"/>
          </w:tcPr>
          <w:p w14:paraId="0D0CD7EA" w14:textId="77777777" w:rsidR="00923F9E" w:rsidRPr="00D618A6" w:rsidRDefault="00923F9E" w:rsidP="001C3EE2">
            <w:r w:rsidRPr="00D618A6">
              <w:t>Предмет</w:t>
            </w:r>
          </w:p>
        </w:tc>
        <w:tc>
          <w:tcPr>
            <w:tcW w:w="1134" w:type="dxa"/>
          </w:tcPr>
          <w:p w14:paraId="40C3F058" w14:textId="77777777" w:rsidR="00923F9E" w:rsidRPr="00D618A6" w:rsidRDefault="00923F9E" w:rsidP="001C3EE2">
            <w:r w:rsidRPr="00D618A6">
              <w:t xml:space="preserve">Місце </w:t>
            </w:r>
          </w:p>
        </w:tc>
        <w:tc>
          <w:tcPr>
            <w:tcW w:w="1950" w:type="dxa"/>
          </w:tcPr>
          <w:p w14:paraId="37E82C9F" w14:textId="77777777" w:rsidR="00923F9E" w:rsidRPr="00D618A6" w:rsidRDefault="00923F9E" w:rsidP="001C3EE2">
            <w:r w:rsidRPr="00D618A6">
              <w:t>Прізвище, ім’я, по батькові керівника</w:t>
            </w:r>
          </w:p>
        </w:tc>
      </w:tr>
      <w:tr w:rsidR="00923F9E" w:rsidRPr="00D618A6" w14:paraId="7BD353CF" w14:textId="77777777" w:rsidTr="001C3EE2">
        <w:tc>
          <w:tcPr>
            <w:tcW w:w="2518" w:type="dxa"/>
          </w:tcPr>
          <w:p w14:paraId="09DFF6A6" w14:textId="77777777" w:rsidR="00923F9E" w:rsidRPr="00D618A6" w:rsidRDefault="00923F9E" w:rsidP="001C3EE2">
            <w:r w:rsidRPr="00D618A6">
              <w:t>Вербіцький Констянтин</w:t>
            </w:r>
          </w:p>
        </w:tc>
        <w:tc>
          <w:tcPr>
            <w:tcW w:w="851" w:type="dxa"/>
          </w:tcPr>
          <w:p w14:paraId="7005F0F4" w14:textId="77777777" w:rsidR="00923F9E" w:rsidRPr="00D618A6" w:rsidRDefault="00923F9E" w:rsidP="001C3EE2">
            <w:r w:rsidRPr="00D618A6">
              <w:t>8-Б</w:t>
            </w:r>
          </w:p>
        </w:tc>
        <w:tc>
          <w:tcPr>
            <w:tcW w:w="3118" w:type="dxa"/>
          </w:tcPr>
          <w:p w14:paraId="2EF9B8C1" w14:textId="77777777" w:rsidR="00923F9E" w:rsidRPr="00D618A6" w:rsidRDefault="00923F9E" w:rsidP="001C3EE2">
            <w:r w:rsidRPr="00D618A6">
              <w:t>історія</w:t>
            </w:r>
          </w:p>
        </w:tc>
        <w:tc>
          <w:tcPr>
            <w:tcW w:w="1134" w:type="dxa"/>
          </w:tcPr>
          <w:p w14:paraId="3D317E2F" w14:textId="77777777" w:rsidR="00923F9E" w:rsidRPr="00D618A6" w:rsidRDefault="00923F9E" w:rsidP="001C3EE2">
            <w:r w:rsidRPr="00D618A6">
              <w:t>ІІІ</w:t>
            </w:r>
          </w:p>
        </w:tc>
        <w:tc>
          <w:tcPr>
            <w:tcW w:w="1950" w:type="dxa"/>
          </w:tcPr>
          <w:p w14:paraId="2EC2A226" w14:textId="77777777" w:rsidR="00923F9E" w:rsidRPr="00D618A6" w:rsidRDefault="00923F9E" w:rsidP="001C3EE2">
            <w:r w:rsidRPr="00D618A6">
              <w:t>Молдавчук М.В.</w:t>
            </w:r>
          </w:p>
        </w:tc>
      </w:tr>
      <w:tr w:rsidR="00923F9E" w:rsidRPr="00D618A6" w14:paraId="66C8B0CC" w14:textId="77777777" w:rsidTr="001C3EE2">
        <w:tc>
          <w:tcPr>
            <w:tcW w:w="2518" w:type="dxa"/>
          </w:tcPr>
          <w:p w14:paraId="75431B64" w14:textId="77777777" w:rsidR="00923F9E" w:rsidRPr="00D618A6" w:rsidRDefault="00923F9E" w:rsidP="001C3EE2">
            <w:r w:rsidRPr="00D618A6">
              <w:t>Остап</w:t>
            </w:r>
            <w:r w:rsidRPr="00D618A6">
              <w:rPr>
                <w:lang w:val="en-US"/>
              </w:rPr>
              <w:t>‘</w:t>
            </w:r>
            <w:r w:rsidRPr="00D618A6">
              <w:t>юк Олексій</w:t>
            </w:r>
          </w:p>
        </w:tc>
        <w:tc>
          <w:tcPr>
            <w:tcW w:w="851" w:type="dxa"/>
          </w:tcPr>
          <w:p w14:paraId="2A7EBA73" w14:textId="77777777" w:rsidR="00923F9E" w:rsidRPr="00D618A6" w:rsidRDefault="00923F9E" w:rsidP="001C3EE2">
            <w:r w:rsidRPr="00D618A6">
              <w:t>9-Б</w:t>
            </w:r>
          </w:p>
        </w:tc>
        <w:tc>
          <w:tcPr>
            <w:tcW w:w="3118" w:type="dxa"/>
          </w:tcPr>
          <w:p w14:paraId="5AC38FA3" w14:textId="77777777" w:rsidR="00923F9E" w:rsidRPr="00D618A6" w:rsidRDefault="00923F9E" w:rsidP="001C3EE2">
            <w:r w:rsidRPr="00D618A6">
              <w:t>Інформаційні технології</w:t>
            </w:r>
          </w:p>
        </w:tc>
        <w:tc>
          <w:tcPr>
            <w:tcW w:w="1134" w:type="dxa"/>
          </w:tcPr>
          <w:p w14:paraId="1B6A5375" w14:textId="77777777" w:rsidR="00923F9E" w:rsidRPr="00D618A6" w:rsidRDefault="00923F9E" w:rsidP="001C3EE2">
            <w:r w:rsidRPr="00D618A6">
              <w:t>ІІ</w:t>
            </w:r>
          </w:p>
        </w:tc>
        <w:tc>
          <w:tcPr>
            <w:tcW w:w="1950" w:type="dxa"/>
          </w:tcPr>
          <w:p w14:paraId="591070EA" w14:textId="77777777" w:rsidR="00923F9E" w:rsidRPr="00D618A6" w:rsidRDefault="00923F9E" w:rsidP="001C3EE2">
            <w:r w:rsidRPr="00D618A6">
              <w:t>Берланюк Л.М.</w:t>
            </w:r>
          </w:p>
        </w:tc>
      </w:tr>
      <w:tr w:rsidR="00923F9E" w:rsidRPr="00D618A6" w14:paraId="70B764C4" w14:textId="77777777" w:rsidTr="001C3EE2">
        <w:tc>
          <w:tcPr>
            <w:tcW w:w="2518" w:type="dxa"/>
          </w:tcPr>
          <w:p w14:paraId="3C33829D" w14:textId="77777777" w:rsidR="00923F9E" w:rsidRPr="00D618A6" w:rsidRDefault="00923F9E" w:rsidP="001C3EE2">
            <w:r w:rsidRPr="00D618A6">
              <w:t>Щербюк Захар</w:t>
            </w:r>
          </w:p>
        </w:tc>
        <w:tc>
          <w:tcPr>
            <w:tcW w:w="851" w:type="dxa"/>
          </w:tcPr>
          <w:p w14:paraId="1F268838" w14:textId="77777777" w:rsidR="00923F9E" w:rsidRPr="00D618A6" w:rsidRDefault="00923F9E" w:rsidP="001C3EE2">
            <w:r w:rsidRPr="00D618A6">
              <w:t>8-Б</w:t>
            </w:r>
          </w:p>
        </w:tc>
        <w:tc>
          <w:tcPr>
            <w:tcW w:w="3118" w:type="dxa"/>
          </w:tcPr>
          <w:p w14:paraId="24449540" w14:textId="77777777" w:rsidR="00923F9E" w:rsidRPr="00D618A6" w:rsidRDefault="00923F9E" w:rsidP="001C3EE2">
            <w:r w:rsidRPr="00D618A6">
              <w:t>Інформаційні технології</w:t>
            </w:r>
          </w:p>
        </w:tc>
        <w:tc>
          <w:tcPr>
            <w:tcW w:w="1134" w:type="dxa"/>
          </w:tcPr>
          <w:p w14:paraId="761E87F9" w14:textId="77777777" w:rsidR="00923F9E" w:rsidRPr="00D618A6" w:rsidRDefault="00923F9E" w:rsidP="001C3EE2">
            <w:r w:rsidRPr="00D618A6">
              <w:t>ІІ</w:t>
            </w:r>
          </w:p>
        </w:tc>
        <w:tc>
          <w:tcPr>
            <w:tcW w:w="1950" w:type="dxa"/>
          </w:tcPr>
          <w:p w14:paraId="0C533F7D" w14:textId="77777777" w:rsidR="00923F9E" w:rsidRPr="00D618A6" w:rsidRDefault="00923F9E" w:rsidP="001C3EE2">
            <w:r w:rsidRPr="00D618A6">
              <w:t>Степак Г.М.</w:t>
            </w:r>
          </w:p>
        </w:tc>
      </w:tr>
      <w:tr w:rsidR="00923F9E" w:rsidRPr="00D618A6" w14:paraId="44E04D13" w14:textId="77777777" w:rsidTr="001C3EE2">
        <w:tc>
          <w:tcPr>
            <w:tcW w:w="2518" w:type="dxa"/>
          </w:tcPr>
          <w:p w14:paraId="46A1A28C" w14:textId="77777777" w:rsidR="00923F9E" w:rsidRPr="00D618A6" w:rsidRDefault="00923F9E" w:rsidP="001C3EE2">
            <w:r w:rsidRPr="00D618A6">
              <w:t>Онуфрак Михайло</w:t>
            </w:r>
          </w:p>
        </w:tc>
        <w:tc>
          <w:tcPr>
            <w:tcW w:w="851" w:type="dxa"/>
          </w:tcPr>
          <w:p w14:paraId="41E5ABB4" w14:textId="77777777" w:rsidR="00923F9E" w:rsidRPr="00D618A6" w:rsidRDefault="00923F9E" w:rsidP="001C3EE2">
            <w:r w:rsidRPr="00D618A6">
              <w:t>4-А</w:t>
            </w:r>
          </w:p>
        </w:tc>
        <w:tc>
          <w:tcPr>
            <w:tcW w:w="3118" w:type="dxa"/>
          </w:tcPr>
          <w:p w14:paraId="22F8DFE0" w14:textId="77777777" w:rsidR="00923F9E" w:rsidRPr="00D618A6" w:rsidRDefault="00923F9E" w:rsidP="001C3EE2">
            <w:r w:rsidRPr="00D618A6">
              <w:t>Конкурс ім..П.Яцика</w:t>
            </w:r>
          </w:p>
        </w:tc>
        <w:tc>
          <w:tcPr>
            <w:tcW w:w="1134" w:type="dxa"/>
          </w:tcPr>
          <w:p w14:paraId="40B152CA" w14:textId="77777777" w:rsidR="00923F9E" w:rsidRPr="00D618A6" w:rsidRDefault="00923F9E" w:rsidP="001C3EE2">
            <w:r w:rsidRPr="00D618A6">
              <w:t>І</w:t>
            </w:r>
          </w:p>
        </w:tc>
        <w:tc>
          <w:tcPr>
            <w:tcW w:w="1950" w:type="dxa"/>
          </w:tcPr>
          <w:p w14:paraId="6DC1F4FC" w14:textId="77777777" w:rsidR="00923F9E" w:rsidRPr="00D618A6" w:rsidRDefault="00923F9E" w:rsidP="001C3EE2">
            <w:r w:rsidRPr="00D618A6">
              <w:t>Костишин О.В.</w:t>
            </w:r>
          </w:p>
        </w:tc>
      </w:tr>
      <w:tr w:rsidR="00923F9E" w:rsidRPr="00D618A6" w14:paraId="46ECD652" w14:textId="77777777" w:rsidTr="001C3EE2">
        <w:tc>
          <w:tcPr>
            <w:tcW w:w="2518" w:type="dxa"/>
          </w:tcPr>
          <w:p w14:paraId="6BF9B089" w14:textId="77777777" w:rsidR="00923F9E" w:rsidRPr="00D618A6" w:rsidRDefault="00923F9E" w:rsidP="001C3EE2">
            <w:r w:rsidRPr="00D618A6">
              <w:t>Ткачук Марія</w:t>
            </w:r>
          </w:p>
        </w:tc>
        <w:tc>
          <w:tcPr>
            <w:tcW w:w="851" w:type="dxa"/>
          </w:tcPr>
          <w:p w14:paraId="64F6616B" w14:textId="77777777" w:rsidR="00923F9E" w:rsidRPr="00D618A6" w:rsidRDefault="00923F9E" w:rsidP="001C3EE2">
            <w:r w:rsidRPr="00D618A6">
              <w:t>6-Б</w:t>
            </w:r>
          </w:p>
        </w:tc>
        <w:tc>
          <w:tcPr>
            <w:tcW w:w="3118" w:type="dxa"/>
          </w:tcPr>
          <w:p w14:paraId="5B042434" w14:textId="77777777" w:rsidR="00923F9E" w:rsidRPr="00D618A6" w:rsidRDefault="00923F9E" w:rsidP="001C3EE2">
            <w:r w:rsidRPr="00D618A6">
              <w:t>Конкурс ім..П.Яцика</w:t>
            </w:r>
          </w:p>
        </w:tc>
        <w:tc>
          <w:tcPr>
            <w:tcW w:w="1134" w:type="dxa"/>
          </w:tcPr>
          <w:p w14:paraId="48EDD307" w14:textId="77777777" w:rsidR="00923F9E" w:rsidRPr="00D618A6" w:rsidRDefault="00923F9E" w:rsidP="001C3EE2">
            <w:r w:rsidRPr="00D618A6">
              <w:t>ІІІ</w:t>
            </w:r>
          </w:p>
        </w:tc>
        <w:tc>
          <w:tcPr>
            <w:tcW w:w="1950" w:type="dxa"/>
          </w:tcPr>
          <w:p w14:paraId="66C5A236" w14:textId="77777777" w:rsidR="00923F9E" w:rsidRPr="00D618A6" w:rsidRDefault="00923F9E" w:rsidP="001C3EE2">
            <w:r w:rsidRPr="00D618A6">
              <w:t>Березюк О.М.</w:t>
            </w:r>
          </w:p>
        </w:tc>
      </w:tr>
      <w:tr w:rsidR="00923F9E" w:rsidRPr="00D618A6" w14:paraId="24CBCD12" w14:textId="77777777" w:rsidTr="001C3EE2">
        <w:tc>
          <w:tcPr>
            <w:tcW w:w="2518" w:type="dxa"/>
          </w:tcPr>
          <w:p w14:paraId="06E6E66D" w14:textId="77777777" w:rsidR="00923F9E" w:rsidRPr="00D618A6" w:rsidRDefault="00923F9E" w:rsidP="001C3EE2">
            <w:r w:rsidRPr="00D618A6">
              <w:t>Кравчук Арсен</w:t>
            </w:r>
          </w:p>
        </w:tc>
        <w:tc>
          <w:tcPr>
            <w:tcW w:w="851" w:type="dxa"/>
          </w:tcPr>
          <w:p w14:paraId="6322A6E2" w14:textId="77777777" w:rsidR="00923F9E" w:rsidRPr="00D618A6" w:rsidRDefault="00923F9E" w:rsidP="001C3EE2">
            <w:r w:rsidRPr="00D618A6">
              <w:t>10-Б</w:t>
            </w:r>
          </w:p>
        </w:tc>
        <w:tc>
          <w:tcPr>
            <w:tcW w:w="3118" w:type="dxa"/>
          </w:tcPr>
          <w:p w14:paraId="43690A49" w14:textId="77777777" w:rsidR="00923F9E" w:rsidRPr="00D618A6" w:rsidRDefault="00923F9E" w:rsidP="001C3EE2">
            <w:r w:rsidRPr="00D618A6">
              <w:t>Англійська мова</w:t>
            </w:r>
          </w:p>
        </w:tc>
        <w:tc>
          <w:tcPr>
            <w:tcW w:w="1134" w:type="dxa"/>
          </w:tcPr>
          <w:p w14:paraId="2FBC78B9" w14:textId="77777777" w:rsidR="00923F9E" w:rsidRPr="00D618A6" w:rsidRDefault="00923F9E" w:rsidP="001C3EE2">
            <w:r w:rsidRPr="00D618A6">
              <w:t>ІІІ</w:t>
            </w:r>
          </w:p>
        </w:tc>
        <w:tc>
          <w:tcPr>
            <w:tcW w:w="1950" w:type="dxa"/>
          </w:tcPr>
          <w:p w14:paraId="6C7021C1" w14:textId="77777777" w:rsidR="00923F9E" w:rsidRPr="00D618A6" w:rsidRDefault="00923F9E" w:rsidP="001C3EE2">
            <w:r w:rsidRPr="00D618A6">
              <w:t>Жіляк С.Ю.</w:t>
            </w:r>
          </w:p>
        </w:tc>
      </w:tr>
      <w:tr w:rsidR="00923F9E" w:rsidRPr="00D618A6" w14:paraId="03A12CBE" w14:textId="77777777" w:rsidTr="001C3EE2">
        <w:tc>
          <w:tcPr>
            <w:tcW w:w="2518" w:type="dxa"/>
          </w:tcPr>
          <w:p w14:paraId="3986EB01" w14:textId="77777777" w:rsidR="00923F9E" w:rsidRPr="00D618A6" w:rsidRDefault="00923F9E" w:rsidP="001C3EE2">
            <w:r w:rsidRPr="00D618A6">
              <w:t xml:space="preserve">Ткачук Марія </w:t>
            </w:r>
          </w:p>
        </w:tc>
        <w:tc>
          <w:tcPr>
            <w:tcW w:w="851" w:type="dxa"/>
          </w:tcPr>
          <w:p w14:paraId="07F25970" w14:textId="77777777" w:rsidR="00923F9E" w:rsidRPr="00D618A6" w:rsidRDefault="00923F9E" w:rsidP="001C3EE2">
            <w:r w:rsidRPr="00D618A6">
              <w:t>6-Б</w:t>
            </w:r>
          </w:p>
        </w:tc>
        <w:tc>
          <w:tcPr>
            <w:tcW w:w="3118" w:type="dxa"/>
          </w:tcPr>
          <w:p w14:paraId="775DC984" w14:textId="77777777" w:rsidR="00923F9E" w:rsidRPr="00D618A6" w:rsidRDefault="00923F9E" w:rsidP="001C3EE2">
            <w:r w:rsidRPr="00D618A6">
              <w:t>Шевченківський конкурс</w:t>
            </w:r>
          </w:p>
        </w:tc>
        <w:tc>
          <w:tcPr>
            <w:tcW w:w="1134" w:type="dxa"/>
          </w:tcPr>
          <w:p w14:paraId="6408D71E" w14:textId="77777777" w:rsidR="00923F9E" w:rsidRPr="00D618A6" w:rsidRDefault="00923F9E" w:rsidP="001C3EE2">
            <w:r w:rsidRPr="00D618A6">
              <w:t>ІІІ</w:t>
            </w:r>
          </w:p>
        </w:tc>
        <w:tc>
          <w:tcPr>
            <w:tcW w:w="1950" w:type="dxa"/>
          </w:tcPr>
          <w:p w14:paraId="42319801" w14:textId="77777777" w:rsidR="00923F9E" w:rsidRPr="00D618A6" w:rsidRDefault="00923F9E" w:rsidP="001C3EE2">
            <w:r w:rsidRPr="00D618A6">
              <w:t>Березюк О.М.</w:t>
            </w:r>
          </w:p>
        </w:tc>
      </w:tr>
      <w:tr w:rsidR="00923F9E" w:rsidRPr="00D618A6" w14:paraId="17D8EDC5" w14:textId="77777777" w:rsidTr="001C3EE2">
        <w:tc>
          <w:tcPr>
            <w:tcW w:w="2518" w:type="dxa"/>
          </w:tcPr>
          <w:p w14:paraId="593E2859" w14:textId="77777777" w:rsidR="00923F9E" w:rsidRPr="00D618A6" w:rsidRDefault="00923F9E" w:rsidP="001C3EE2">
            <w:r w:rsidRPr="00D618A6">
              <w:t xml:space="preserve">Молдавчук Діана </w:t>
            </w:r>
          </w:p>
        </w:tc>
        <w:tc>
          <w:tcPr>
            <w:tcW w:w="851" w:type="dxa"/>
          </w:tcPr>
          <w:p w14:paraId="409EC86E" w14:textId="77777777" w:rsidR="00923F9E" w:rsidRPr="00D618A6" w:rsidRDefault="00923F9E" w:rsidP="001C3EE2">
            <w:r w:rsidRPr="00D618A6">
              <w:t>10-Б</w:t>
            </w:r>
          </w:p>
        </w:tc>
        <w:tc>
          <w:tcPr>
            <w:tcW w:w="3118" w:type="dxa"/>
          </w:tcPr>
          <w:p w14:paraId="267C0598" w14:textId="77777777" w:rsidR="00923F9E" w:rsidRPr="00D618A6" w:rsidRDefault="00923F9E" w:rsidP="001C3EE2">
            <w:r w:rsidRPr="00D618A6">
              <w:t xml:space="preserve">Біологія </w:t>
            </w:r>
          </w:p>
        </w:tc>
        <w:tc>
          <w:tcPr>
            <w:tcW w:w="1134" w:type="dxa"/>
          </w:tcPr>
          <w:p w14:paraId="7EEF65B1" w14:textId="77777777" w:rsidR="00923F9E" w:rsidRPr="00D618A6" w:rsidRDefault="00923F9E" w:rsidP="001C3EE2">
            <w:r w:rsidRPr="00D618A6">
              <w:t>ІІ</w:t>
            </w:r>
          </w:p>
        </w:tc>
        <w:tc>
          <w:tcPr>
            <w:tcW w:w="1950" w:type="dxa"/>
          </w:tcPr>
          <w:p w14:paraId="411D3076" w14:textId="77777777" w:rsidR="00923F9E" w:rsidRPr="00D618A6" w:rsidRDefault="00923F9E" w:rsidP="001C3EE2">
            <w:r w:rsidRPr="00D618A6">
              <w:t>Янко Г.Я.</w:t>
            </w:r>
          </w:p>
        </w:tc>
      </w:tr>
      <w:tr w:rsidR="00923F9E" w:rsidRPr="00D618A6" w14:paraId="7BDC8576" w14:textId="77777777" w:rsidTr="001C3EE2">
        <w:tc>
          <w:tcPr>
            <w:tcW w:w="2518" w:type="dxa"/>
          </w:tcPr>
          <w:p w14:paraId="78265C4E" w14:textId="77777777" w:rsidR="00923F9E" w:rsidRPr="00D618A6" w:rsidRDefault="00923F9E" w:rsidP="001C3EE2">
            <w:r w:rsidRPr="00D618A6">
              <w:t>Лисанюк Христина</w:t>
            </w:r>
          </w:p>
        </w:tc>
        <w:tc>
          <w:tcPr>
            <w:tcW w:w="851" w:type="dxa"/>
          </w:tcPr>
          <w:p w14:paraId="72B00FF3" w14:textId="77777777" w:rsidR="00923F9E" w:rsidRPr="00D618A6" w:rsidRDefault="00923F9E" w:rsidP="001C3EE2">
            <w:r w:rsidRPr="00D618A6">
              <w:t>7-Б</w:t>
            </w:r>
          </w:p>
        </w:tc>
        <w:tc>
          <w:tcPr>
            <w:tcW w:w="3118" w:type="dxa"/>
          </w:tcPr>
          <w:p w14:paraId="6760C19B" w14:textId="77777777" w:rsidR="00923F9E" w:rsidRPr="00D618A6" w:rsidRDefault="00923F9E" w:rsidP="001C3EE2">
            <w:r w:rsidRPr="00D618A6">
              <w:t>Шевченківський конкурс</w:t>
            </w:r>
          </w:p>
        </w:tc>
        <w:tc>
          <w:tcPr>
            <w:tcW w:w="1134" w:type="dxa"/>
          </w:tcPr>
          <w:p w14:paraId="05F0398B" w14:textId="77777777" w:rsidR="00923F9E" w:rsidRPr="00D618A6" w:rsidRDefault="00923F9E" w:rsidP="001C3EE2">
            <w:r w:rsidRPr="00D618A6">
              <w:t>І</w:t>
            </w:r>
          </w:p>
        </w:tc>
        <w:tc>
          <w:tcPr>
            <w:tcW w:w="1950" w:type="dxa"/>
          </w:tcPr>
          <w:p w14:paraId="6BDC41FD" w14:textId="77777777" w:rsidR="00923F9E" w:rsidRPr="00D618A6" w:rsidRDefault="00923F9E" w:rsidP="001C3EE2">
            <w:r w:rsidRPr="00D618A6">
              <w:t>Семків Г.Д.</w:t>
            </w:r>
          </w:p>
        </w:tc>
      </w:tr>
      <w:tr w:rsidR="00923F9E" w:rsidRPr="00D618A6" w14:paraId="7B7360F4" w14:textId="77777777" w:rsidTr="001C3EE2">
        <w:tc>
          <w:tcPr>
            <w:tcW w:w="2518" w:type="dxa"/>
          </w:tcPr>
          <w:p w14:paraId="55F8F820" w14:textId="77777777" w:rsidR="00923F9E" w:rsidRPr="00D618A6" w:rsidRDefault="00923F9E" w:rsidP="001C3EE2">
            <w:pPr>
              <w:rPr>
                <w:lang w:val="en-US"/>
              </w:rPr>
            </w:pPr>
            <w:r w:rsidRPr="00D618A6">
              <w:t>Левицька Інна</w:t>
            </w:r>
          </w:p>
        </w:tc>
        <w:tc>
          <w:tcPr>
            <w:tcW w:w="851" w:type="dxa"/>
          </w:tcPr>
          <w:p w14:paraId="4B53D1FE" w14:textId="77777777" w:rsidR="00923F9E" w:rsidRPr="00D618A6" w:rsidRDefault="00923F9E" w:rsidP="001C3EE2">
            <w:pPr>
              <w:rPr>
                <w:lang w:val="en-US"/>
              </w:rPr>
            </w:pPr>
            <w:r w:rsidRPr="00D618A6">
              <w:t>7-Б</w:t>
            </w:r>
          </w:p>
        </w:tc>
        <w:tc>
          <w:tcPr>
            <w:tcW w:w="3118" w:type="dxa"/>
          </w:tcPr>
          <w:p w14:paraId="69ABEC77" w14:textId="77777777" w:rsidR="00923F9E" w:rsidRPr="00D618A6" w:rsidRDefault="00923F9E" w:rsidP="001C3EE2">
            <w:r w:rsidRPr="00D618A6">
              <w:t>Українська мова</w:t>
            </w:r>
          </w:p>
        </w:tc>
        <w:tc>
          <w:tcPr>
            <w:tcW w:w="1134" w:type="dxa"/>
          </w:tcPr>
          <w:p w14:paraId="039B805A" w14:textId="77777777" w:rsidR="00923F9E" w:rsidRPr="00D618A6" w:rsidRDefault="00923F9E" w:rsidP="001C3EE2">
            <w:r w:rsidRPr="00D618A6">
              <w:t>ІІ</w:t>
            </w:r>
          </w:p>
        </w:tc>
        <w:tc>
          <w:tcPr>
            <w:tcW w:w="1950" w:type="dxa"/>
          </w:tcPr>
          <w:p w14:paraId="7F97BE7B" w14:textId="77777777" w:rsidR="00923F9E" w:rsidRPr="00D618A6" w:rsidRDefault="00923F9E" w:rsidP="001C3EE2">
            <w:r w:rsidRPr="00D618A6">
              <w:t>Семків Г.Д.</w:t>
            </w:r>
          </w:p>
        </w:tc>
      </w:tr>
      <w:tr w:rsidR="00923F9E" w:rsidRPr="00D618A6" w14:paraId="127B337A" w14:textId="77777777" w:rsidTr="001C3EE2">
        <w:tc>
          <w:tcPr>
            <w:tcW w:w="2518" w:type="dxa"/>
          </w:tcPr>
          <w:p w14:paraId="145B5C9E" w14:textId="77777777" w:rsidR="00923F9E" w:rsidRPr="00D618A6" w:rsidRDefault="00923F9E" w:rsidP="001C3EE2">
            <w:r w:rsidRPr="00D618A6">
              <w:t>Тимофій Вікторія</w:t>
            </w:r>
          </w:p>
        </w:tc>
        <w:tc>
          <w:tcPr>
            <w:tcW w:w="851" w:type="dxa"/>
          </w:tcPr>
          <w:p w14:paraId="0FFCC323" w14:textId="77777777" w:rsidR="00923F9E" w:rsidRPr="00D618A6" w:rsidRDefault="00923F9E" w:rsidP="001C3EE2">
            <w:r w:rsidRPr="00D618A6">
              <w:t>10-Б</w:t>
            </w:r>
          </w:p>
        </w:tc>
        <w:tc>
          <w:tcPr>
            <w:tcW w:w="3118" w:type="dxa"/>
          </w:tcPr>
          <w:p w14:paraId="6ED6CFDB" w14:textId="77777777" w:rsidR="00923F9E" w:rsidRPr="00D618A6" w:rsidRDefault="00923F9E" w:rsidP="001C3EE2">
            <w:r w:rsidRPr="00D618A6">
              <w:t>Географія</w:t>
            </w:r>
          </w:p>
        </w:tc>
        <w:tc>
          <w:tcPr>
            <w:tcW w:w="1134" w:type="dxa"/>
          </w:tcPr>
          <w:p w14:paraId="41F102F6" w14:textId="77777777" w:rsidR="00923F9E" w:rsidRPr="00D618A6" w:rsidRDefault="00923F9E" w:rsidP="001C3EE2">
            <w:r w:rsidRPr="00D618A6">
              <w:t>ІІ</w:t>
            </w:r>
          </w:p>
        </w:tc>
        <w:tc>
          <w:tcPr>
            <w:tcW w:w="1950" w:type="dxa"/>
          </w:tcPr>
          <w:p w14:paraId="560B81B0" w14:textId="77777777" w:rsidR="00923F9E" w:rsidRPr="00D618A6" w:rsidRDefault="00923F9E" w:rsidP="001C3EE2">
            <w:r w:rsidRPr="00D618A6">
              <w:t>Калинчук Н.М.</w:t>
            </w:r>
          </w:p>
        </w:tc>
      </w:tr>
      <w:tr w:rsidR="00923F9E" w:rsidRPr="00D618A6" w14:paraId="09C86CD7" w14:textId="77777777" w:rsidTr="001C3EE2">
        <w:tc>
          <w:tcPr>
            <w:tcW w:w="2518" w:type="dxa"/>
          </w:tcPr>
          <w:p w14:paraId="1B729070" w14:textId="77777777" w:rsidR="00923F9E" w:rsidRPr="00D618A6" w:rsidRDefault="00923F9E" w:rsidP="001C3EE2">
            <w:r w:rsidRPr="00D618A6">
              <w:t>Молдавчук Софія</w:t>
            </w:r>
          </w:p>
        </w:tc>
        <w:tc>
          <w:tcPr>
            <w:tcW w:w="851" w:type="dxa"/>
          </w:tcPr>
          <w:p w14:paraId="151BC63F" w14:textId="77777777" w:rsidR="00923F9E" w:rsidRPr="00D618A6" w:rsidRDefault="00923F9E" w:rsidP="001C3EE2">
            <w:r w:rsidRPr="00D618A6">
              <w:t>8-Б</w:t>
            </w:r>
          </w:p>
        </w:tc>
        <w:tc>
          <w:tcPr>
            <w:tcW w:w="3118" w:type="dxa"/>
          </w:tcPr>
          <w:p w14:paraId="65912325" w14:textId="77777777" w:rsidR="00923F9E" w:rsidRPr="00D618A6" w:rsidRDefault="00923F9E" w:rsidP="001C3EE2">
            <w:r w:rsidRPr="00D618A6">
              <w:t>Географія</w:t>
            </w:r>
          </w:p>
        </w:tc>
        <w:tc>
          <w:tcPr>
            <w:tcW w:w="1134" w:type="dxa"/>
          </w:tcPr>
          <w:p w14:paraId="0BFE2E7E" w14:textId="77777777" w:rsidR="00923F9E" w:rsidRPr="00D618A6" w:rsidRDefault="00923F9E" w:rsidP="001C3EE2">
            <w:r w:rsidRPr="00D618A6">
              <w:t>ІІ</w:t>
            </w:r>
          </w:p>
        </w:tc>
        <w:tc>
          <w:tcPr>
            <w:tcW w:w="1950" w:type="dxa"/>
          </w:tcPr>
          <w:p w14:paraId="314A4867" w14:textId="77777777" w:rsidR="00923F9E" w:rsidRPr="00D618A6" w:rsidRDefault="00923F9E" w:rsidP="001C3EE2">
            <w:r w:rsidRPr="00D618A6">
              <w:t>Калинчук Н.М.</w:t>
            </w:r>
          </w:p>
        </w:tc>
      </w:tr>
      <w:tr w:rsidR="00923F9E" w:rsidRPr="00D618A6" w14:paraId="0DED6E95" w14:textId="77777777" w:rsidTr="001C3EE2">
        <w:tc>
          <w:tcPr>
            <w:tcW w:w="2518" w:type="dxa"/>
          </w:tcPr>
          <w:p w14:paraId="69042A47" w14:textId="77777777" w:rsidR="00923F9E" w:rsidRPr="00D618A6" w:rsidRDefault="00923F9E" w:rsidP="001C3EE2">
            <w:r w:rsidRPr="00D618A6">
              <w:t>Поляк Вероніка</w:t>
            </w:r>
          </w:p>
        </w:tc>
        <w:tc>
          <w:tcPr>
            <w:tcW w:w="851" w:type="dxa"/>
          </w:tcPr>
          <w:p w14:paraId="5FD6CC25" w14:textId="77777777" w:rsidR="00923F9E" w:rsidRPr="00D618A6" w:rsidRDefault="00923F9E" w:rsidP="001C3EE2">
            <w:r w:rsidRPr="00D618A6">
              <w:t>8-Б</w:t>
            </w:r>
          </w:p>
        </w:tc>
        <w:tc>
          <w:tcPr>
            <w:tcW w:w="3118" w:type="dxa"/>
          </w:tcPr>
          <w:p w14:paraId="4E6285ED" w14:textId="77777777" w:rsidR="00923F9E" w:rsidRPr="00D618A6" w:rsidRDefault="00923F9E" w:rsidP="001C3EE2">
            <w:r w:rsidRPr="00D618A6">
              <w:t>Географія</w:t>
            </w:r>
          </w:p>
        </w:tc>
        <w:tc>
          <w:tcPr>
            <w:tcW w:w="1134" w:type="dxa"/>
          </w:tcPr>
          <w:p w14:paraId="34B8B0D0" w14:textId="77777777" w:rsidR="00923F9E" w:rsidRPr="00D618A6" w:rsidRDefault="00923F9E" w:rsidP="001C3EE2">
            <w:r w:rsidRPr="00D618A6">
              <w:t>ІІІ</w:t>
            </w:r>
          </w:p>
        </w:tc>
        <w:tc>
          <w:tcPr>
            <w:tcW w:w="1950" w:type="dxa"/>
          </w:tcPr>
          <w:p w14:paraId="2C63DBA1" w14:textId="77777777" w:rsidR="00923F9E" w:rsidRPr="00D618A6" w:rsidRDefault="00923F9E" w:rsidP="001C3EE2">
            <w:r w:rsidRPr="00D618A6">
              <w:t>Калинчук Н.М.</w:t>
            </w:r>
          </w:p>
        </w:tc>
      </w:tr>
      <w:tr w:rsidR="00923F9E" w:rsidRPr="00D618A6" w14:paraId="1A942433" w14:textId="77777777" w:rsidTr="001C3EE2">
        <w:tc>
          <w:tcPr>
            <w:tcW w:w="2518" w:type="dxa"/>
          </w:tcPr>
          <w:p w14:paraId="68B7FB5B" w14:textId="77777777" w:rsidR="00923F9E" w:rsidRPr="00D618A6" w:rsidRDefault="00923F9E" w:rsidP="001C3EE2">
            <w:r w:rsidRPr="00D618A6">
              <w:t>Берланюк Марія</w:t>
            </w:r>
          </w:p>
        </w:tc>
        <w:tc>
          <w:tcPr>
            <w:tcW w:w="851" w:type="dxa"/>
          </w:tcPr>
          <w:p w14:paraId="7532B8DB" w14:textId="77777777" w:rsidR="00923F9E" w:rsidRPr="00D618A6" w:rsidRDefault="00923F9E" w:rsidP="001C3EE2">
            <w:r w:rsidRPr="00D618A6">
              <w:t>9-А</w:t>
            </w:r>
          </w:p>
        </w:tc>
        <w:tc>
          <w:tcPr>
            <w:tcW w:w="3118" w:type="dxa"/>
          </w:tcPr>
          <w:p w14:paraId="35EAB1DB" w14:textId="77777777" w:rsidR="00923F9E" w:rsidRPr="00D618A6" w:rsidRDefault="00923F9E" w:rsidP="001C3EE2">
            <w:r w:rsidRPr="00D618A6">
              <w:t>Основи християнської етики</w:t>
            </w:r>
          </w:p>
        </w:tc>
        <w:tc>
          <w:tcPr>
            <w:tcW w:w="1134" w:type="dxa"/>
          </w:tcPr>
          <w:p w14:paraId="07B5E1A0" w14:textId="77777777" w:rsidR="00923F9E" w:rsidRPr="00D618A6" w:rsidRDefault="00923F9E" w:rsidP="001C3EE2">
            <w:r w:rsidRPr="00D618A6">
              <w:t>ІІ</w:t>
            </w:r>
          </w:p>
        </w:tc>
        <w:tc>
          <w:tcPr>
            <w:tcW w:w="1950" w:type="dxa"/>
          </w:tcPr>
          <w:p w14:paraId="679D5A0A" w14:textId="77777777" w:rsidR="00923F9E" w:rsidRPr="00D618A6" w:rsidRDefault="00923F9E" w:rsidP="001C3EE2">
            <w:r w:rsidRPr="00D618A6">
              <w:t>Поляк І.І.</w:t>
            </w:r>
          </w:p>
        </w:tc>
      </w:tr>
      <w:tr w:rsidR="00923F9E" w:rsidRPr="00D618A6" w14:paraId="18372A09" w14:textId="77777777" w:rsidTr="001C3EE2">
        <w:tc>
          <w:tcPr>
            <w:tcW w:w="2518" w:type="dxa"/>
          </w:tcPr>
          <w:p w14:paraId="403D87F4" w14:textId="77777777" w:rsidR="00923F9E" w:rsidRPr="00D618A6" w:rsidRDefault="00923F9E" w:rsidP="001C3EE2">
            <w:r w:rsidRPr="00D618A6">
              <w:t>Гаврило Сергій</w:t>
            </w:r>
          </w:p>
        </w:tc>
        <w:tc>
          <w:tcPr>
            <w:tcW w:w="851" w:type="dxa"/>
          </w:tcPr>
          <w:p w14:paraId="139563CD" w14:textId="77777777" w:rsidR="00923F9E" w:rsidRPr="00D618A6" w:rsidRDefault="00923F9E" w:rsidP="001C3EE2">
            <w:r w:rsidRPr="00D618A6">
              <w:t>5-Б</w:t>
            </w:r>
          </w:p>
        </w:tc>
        <w:tc>
          <w:tcPr>
            <w:tcW w:w="3118" w:type="dxa"/>
          </w:tcPr>
          <w:p w14:paraId="65225FE0" w14:textId="77777777" w:rsidR="00923F9E" w:rsidRPr="00D618A6" w:rsidRDefault="00923F9E" w:rsidP="001C3EE2">
            <w:r w:rsidRPr="00D618A6">
              <w:t>Основи християнської етики</w:t>
            </w:r>
          </w:p>
        </w:tc>
        <w:tc>
          <w:tcPr>
            <w:tcW w:w="1134" w:type="dxa"/>
          </w:tcPr>
          <w:p w14:paraId="72C4FB40" w14:textId="77777777" w:rsidR="00923F9E" w:rsidRPr="00D618A6" w:rsidRDefault="00923F9E" w:rsidP="001C3EE2">
            <w:r w:rsidRPr="00D618A6">
              <w:t>ІІІ</w:t>
            </w:r>
          </w:p>
        </w:tc>
        <w:tc>
          <w:tcPr>
            <w:tcW w:w="1950" w:type="dxa"/>
          </w:tcPr>
          <w:p w14:paraId="09E7AF27" w14:textId="77777777" w:rsidR="00923F9E" w:rsidRPr="00D618A6" w:rsidRDefault="00923F9E" w:rsidP="001C3EE2">
            <w:r w:rsidRPr="00D618A6">
              <w:t>Поляк І.І.</w:t>
            </w:r>
          </w:p>
        </w:tc>
      </w:tr>
    </w:tbl>
    <w:p w14:paraId="17545DF5" w14:textId="77777777" w:rsidR="00923F9E" w:rsidRPr="009D292D" w:rsidRDefault="00923F9E" w:rsidP="00923F9E">
      <w:pPr>
        <w:ind w:left="-2"/>
        <w:jc w:val="both"/>
        <w:rPr>
          <w:sz w:val="28"/>
          <w:szCs w:val="28"/>
        </w:rPr>
      </w:pPr>
      <w:r w:rsidRPr="00F37639">
        <w:rPr>
          <w:sz w:val="28"/>
          <w:szCs w:val="28"/>
          <w:highlight w:val="white"/>
        </w:rPr>
        <w:t xml:space="preserve"> </w:t>
      </w:r>
      <w:r>
        <w:rPr>
          <w:sz w:val="28"/>
          <w:szCs w:val="28"/>
          <w:highlight w:val="white"/>
        </w:rPr>
        <w:t xml:space="preserve">Усі учні-призери олімпіад та вчителі, які їх готували, відзначені Грамотами </w:t>
      </w:r>
      <w:r w:rsidRPr="00F37639">
        <w:rPr>
          <w:sz w:val="28"/>
          <w:szCs w:val="28"/>
          <w:highlight w:val="white"/>
        </w:rPr>
        <w:t>та грошовими винагородами</w:t>
      </w:r>
      <w:r>
        <w:rPr>
          <w:sz w:val="28"/>
          <w:szCs w:val="28"/>
          <w:highlight w:val="white"/>
        </w:rPr>
        <w:t xml:space="preserve">  сільського голови</w:t>
      </w:r>
      <w:r w:rsidRPr="00F37639">
        <w:rPr>
          <w:sz w:val="28"/>
          <w:szCs w:val="28"/>
          <w:highlight w:val="white"/>
        </w:rPr>
        <w:t>.</w:t>
      </w:r>
    </w:p>
    <w:p w14:paraId="1AA54CCF" w14:textId="77777777" w:rsidR="00923F9E" w:rsidRDefault="00923F9E" w:rsidP="00923F9E">
      <w:pPr>
        <w:ind w:left="-2"/>
        <w:jc w:val="both"/>
        <w:rPr>
          <w:sz w:val="28"/>
          <w:szCs w:val="28"/>
        </w:rPr>
      </w:pPr>
      <w:r>
        <w:rPr>
          <w:sz w:val="28"/>
          <w:szCs w:val="28"/>
          <w:highlight w:val="white"/>
        </w:rPr>
        <w:t xml:space="preserve">      </w:t>
      </w:r>
      <w:r w:rsidRPr="00F37639">
        <w:rPr>
          <w:sz w:val="28"/>
          <w:szCs w:val="28"/>
          <w:highlight w:val="white"/>
        </w:rPr>
        <w:t xml:space="preserve">Впродовж року моніторинговою групою було вивчено якість та результативність викладання предметів, проведено внутрішні моніторинги: адаптації учнів 1 та 5 класів, результатів навчання учнів, </w:t>
      </w:r>
      <w:r>
        <w:rPr>
          <w:sz w:val="28"/>
          <w:szCs w:val="28"/>
          <w:highlight w:val="white"/>
        </w:rPr>
        <w:t xml:space="preserve">якості навчальних предметів, відвідування занять. </w:t>
      </w:r>
      <w:r w:rsidRPr="00F37639">
        <w:rPr>
          <w:sz w:val="28"/>
          <w:szCs w:val="28"/>
          <w:highlight w:val="white"/>
        </w:rPr>
        <w:t>Результати узагальнені наказами та довідки розміщені на сайті закладу</w:t>
      </w:r>
      <w:r>
        <w:rPr>
          <w:sz w:val="28"/>
          <w:szCs w:val="28"/>
          <w:highlight w:val="white"/>
        </w:rPr>
        <w:t>.</w:t>
      </w:r>
      <w:r>
        <w:rPr>
          <w:sz w:val="28"/>
          <w:szCs w:val="28"/>
        </w:rPr>
        <w:t xml:space="preserve"> З метою реалізації права дітей з особливими освітніми потребами на освіту за місцем проживання, їх соціалізацію та інтеграцію в суспільство, забезпечення психолого-педагогічного супроводу у закладі було відкрито  три інклюзивних класи і організовано інклюзивне навчання для чотирьох учнів.</w:t>
      </w:r>
    </w:p>
    <w:p w14:paraId="52805BA4" w14:textId="77777777" w:rsidR="00923F9E" w:rsidRPr="007430CB" w:rsidRDefault="00923F9E" w:rsidP="00923F9E">
      <w:pPr>
        <w:ind w:left="1" w:hanging="3"/>
        <w:jc w:val="both"/>
        <w:rPr>
          <w:sz w:val="28"/>
          <w:szCs w:val="28"/>
        </w:rPr>
      </w:pPr>
      <w:r>
        <w:rPr>
          <w:sz w:val="28"/>
          <w:szCs w:val="28"/>
        </w:rPr>
        <w:t xml:space="preserve">     Удосконалювались методичні підходи до впровадження інклюзивного навчання, враховувались особливості кожної дитини, співпрацювали з батьками і це дало, за підсумками року, певні успіхи у навчанні та поведінці учнів з ООП.</w:t>
      </w:r>
    </w:p>
    <w:p w14:paraId="2148967F" w14:textId="77777777" w:rsidR="00923F9E" w:rsidRPr="00F14BA7" w:rsidRDefault="00923F9E" w:rsidP="00923F9E">
      <w:pPr>
        <w:ind w:firstLine="284"/>
        <w:jc w:val="both"/>
        <w:rPr>
          <w:sz w:val="28"/>
          <w:szCs w:val="28"/>
          <w:shd w:val="clear" w:color="auto" w:fill="FFFFFF"/>
        </w:rPr>
      </w:pPr>
      <w:r w:rsidRPr="00F14BA7">
        <w:rPr>
          <w:sz w:val="28"/>
          <w:szCs w:val="28"/>
          <w:shd w:val="clear" w:color="auto" w:fill="FFFFFF"/>
        </w:rPr>
        <w:t>Виховний процес в умовах воєнного часу – це виклик для закладу освіти, учителів, здобувачів освіти та їх батьків. Тому перед кожним педагогом постало чимало складних і важливих питань: як працювати в умовах військового стану, на чому закцентувати акценти?</w:t>
      </w:r>
    </w:p>
    <w:p w14:paraId="78C23989" w14:textId="77777777" w:rsidR="00923F9E" w:rsidRPr="005D0691" w:rsidRDefault="00923F9E" w:rsidP="00923F9E">
      <w:pPr>
        <w:ind w:firstLine="284"/>
        <w:jc w:val="both"/>
        <w:rPr>
          <w:sz w:val="28"/>
          <w:szCs w:val="28"/>
        </w:rPr>
      </w:pPr>
      <w:r w:rsidRPr="005D0691">
        <w:rPr>
          <w:sz w:val="28"/>
          <w:szCs w:val="28"/>
        </w:rPr>
        <w:t xml:space="preserve">Війна  внесла  корективи  в  усі  сфери  життя,  освіта  не  стала  винятком. </w:t>
      </w:r>
    </w:p>
    <w:p w14:paraId="4E262DD6" w14:textId="77777777" w:rsidR="00923F9E" w:rsidRPr="005D0691" w:rsidRDefault="00923F9E" w:rsidP="00923F9E">
      <w:pPr>
        <w:jc w:val="both"/>
        <w:rPr>
          <w:sz w:val="28"/>
          <w:szCs w:val="28"/>
        </w:rPr>
      </w:pPr>
      <w:r w:rsidRPr="005D0691">
        <w:rPr>
          <w:sz w:val="28"/>
          <w:szCs w:val="28"/>
        </w:rPr>
        <w:lastRenderedPageBreak/>
        <w:t xml:space="preserve">Найбільш  актуальними  та  затребуваними  залишаються  знання  щодо формування навичок безпечної поведінки та зміцнення і збереження життя і  здоров'я. Військові дії на території України, мінна загроза, ракетні удари – це реальна небезпека для нашого життя.  </w:t>
      </w:r>
    </w:p>
    <w:p w14:paraId="29B94854" w14:textId="77777777" w:rsidR="00923F9E" w:rsidRDefault="00923F9E" w:rsidP="00923F9E">
      <w:pPr>
        <w:jc w:val="both"/>
        <w:rPr>
          <w:sz w:val="28"/>
          <w:szCs w:val="28"/>
        </w:rPr>
      </w:pPr>
      <w:r>
        <w:rPr>
          <w:sz w:val="28"/>
          <w:szCs w:val="28"/>
        </w:rPr>
        <w:t xml:space="preserve">    В ліцеї створені</w:t>
      </w:r>
      <w:r w:rsidRPr="007627AE">
        <w:rPr>
          <w:sz w:val="28"/>
          <w:szCs w:val="28"/>
        </w:rPr>
        <w:t xml:space="preserve"> належні </w:t>
      </w:r>
      <w:r>
        <w:rPr>
          <w:sz w:val="28"/>
          <w:szCs w:val="28"/>
        </w:rPr>
        <w:t xml:space="preserve">умови для розвитку та навчання і виховання </w:t>
      </w:r>
      <w:r w:rsidRPr="007627AE">
        <w:rPr>
          <w:sz w:val="28"/>
          <w:szCs w:val="28"/>
        </w:rPr>
        <w:t>здобувачів о</w:t>
      </w:r>
      <w:r>
        <w:rPr>
          <w:sz w:val="28"/>
          <w:szCs w:val="28"/>
        </w:rPr>
        <w:t xml:space="preserve">світи, паралельно забезпечивши </w:t>
      </w:r>
      <w:r w:rsidRPr="007627AE">
        <w:rPr>
          <w:sz w:val="28"/>
          <w:szCs w:val="28"/>
        </w:rPr>
        <w:t>безпечне середовище</w:t>
      </w:r>
      <w:r>
        <w:rPr>
          <w:sz w:val="28"/>
          <w:szCs w:val="28"/>
        </w:rPr>
        <w:t xml:space="preserve"> для всіх учасників освітнього </w:t>
      </w:r>
      <w:r w:rsidRPr="007627AE">
        <w:rPr>
          <w:sz w:val="28"/>
          <w:szCs w:val="28"/>
        </w:rPr>
        <w:t>процесу. Завда</w:t>
      </w:r>
      <w:r>
        <w:rPr>
          <w:sz w:val="28"/>
          <w:szCs w:val="28"/>
        </w:rPr>
        <w:t xml:space="preserve">ння, що їх мають реалізувати в </w:t>
      </w:r>
      <w:r w:rsidRPr="007627AE">
        <w:rPr>
          <w:sz w:val="28"/>
          <w:szCs w:val="28"/>
        </w:rPr>
        <w:t>кожному закладі освіти, чітко означені в плані заходів із реалізації На</w:t>
      </w:r>
      <w:r>
        <w:rPr>
          <w:sz w:val="28"/>
          <w:szCs w:val="28"/>
        </w:rPr>
        <w:t xml:space="preserve">ціональної стратегії розбудови </w:t>
      </w:r>
      <w:r w:rsidRPr="007627AE">
        <w:rPr>
          <w:sz w:val="28"/>
          <w:szCs w:val="28"/>
        </w:rPr>
        <w:t>безпечного і здорового освітнього середовища у новій українській школі</w:t>
      </w:r>
      <w:r>
        <w:rPr>
          <w:sz w:val="28"/>
          <w:szCs w:val="28"/>
        </w:rPr>
        <w:t xml:space="preserve"> до 2024 року (Указ Президента </w:t>
      </w:r>
      <w:r w:rsidRPr="007627AE">
        <w:rPr>
          <w:sz w:val="28"/>
          <w:szCs w:val="28"/>
        </w:rPr>
        <w:t>України від 25.05</w:t>
      </w:r>
      <w:r>
        <w:rPr>
          <w:sz w:val="28"/>
          <w:szCs w:val="28"/>
        </w:rPr>
        <w:t xml:space="preserve">.2020 №195/2020, Розпорядження </w:t>
      </w:r>
      <w:r w:rsidRPr="007627AE">
        <w:rPr>
          <w:sz w:val="28"/>
          <w:szCs w:val="28"/>
        </w:rPr>
        <w:t>Кабінету міністрів України від 24.02.2023 №174-</w:t>
      </w:r>
      <w:r>
        <w:rPr>
          <w:sz w:val="28"/>
          <w:szCs w:val="28"/>
        </w:rPr>
        <w:t>р.</w:t>
      </w:r>
    </w:p>
    <w:p w14:paraId="44189356" w14:textId="77777777" w:rsidR="00923F9E" w:rsidRDefault="00923F9E" w:rsidP="00923F9E">
      <w:pPr>
        <w:jc w:val="both"/>
        <w:rPr>
          <w:sz w:val="28"/>
          <w:szCs w:val="28"/>
        </w:rPr>
      </w:pPr>
    </w:p>
    <w:p w14:paraId="7DD91564" w14:textId="77777777" w:rsidR="00923F9E" w:rsidRPr="000230D3" w:rsidRDefault="00923F9E" w:rsidP="00923F9E">
      <w:pPr>
        <w:jc w:val="both"/>
        <w:rPr>
          <w:sz w:val="28"/>
          <w:szCs w:val="28"/>
        </w:rPr>
      </w:pPr>
      <w:r>
        <w:rPr>
          <w:sz w:val="28"/>
          <w:szCs w:val="28"/>
        </w:rPr>
        <w:t xml:space="preserve">     </w:t>
      </w:r>
      <w:r w:rsidRPr="000230D3">
        <w:rPr>
          <w:sz w:val="28"/>
          <w:szCs w:val="28"/>
        </w:rPr>
        <w:t>У закладі впроваджується Стратегія розвитку, Положення про внутрішню систему забезпечення якості освіти, Положення про внутрішній моніторинг, Положення про академічну доброчесність. До реалізації  залучалися усі учасники освітнього процесу. Впродовж року робочою групою проведено самооцінювання за напрямом «</w:t>
      </w:r>
      <w:r>
        <w:rPr>
          <w:sz w:val="28"/>
          <w:szCs w:val="28"/>
        </w:rPr>
        <w:t>Управлінські процеси». Проведено 10</w:t>
      </w:r>
      <w:r w:rsidRPr="000230D3">
        <w:rPr>
          <w:sz w:val="28"/>
          <w:szCs w:val="28"/>
        </w:rPr>
        <w:t xml:space="preserve"> педагогічних рад, 11 оперативок, 2 загальних зборів колективу, звіт директора закладу. </w:t>
      </w:r>
    </w:p>
    <w:p w14:paraId="0C16A4A7" w14:textId="77777777" w:rsidR="00923F9E" w:rsidRPr="000230D3" w:rsidRDefault="00923F9E" w:rsidP="00923F9E">
      <w:pPr>
        <w:jc w:val="both"/>
        <w:rPr>
          <w:sz w:val="28"/>
          <w:szCs w:val="28"/>
        </w:rPr>
      </w:pPr>
      <w:r w:rsidRPr="000230D3">
        <w:rPr>
          <w:sz w:val="28"/>
          <w:szCs w:val="28"/>
        </w:rPr>
        <w:tab/>
        <w:t>Заклад забезпечує відкритість прозорість та інформаційність своєї роботи та бере участь у реалізації ряду програм, проєктів: «ІСУО», «АІКОМ»,  STEM - навчання, інформатизація управлінської діяльності з використання програмного засобу Курс.Школа, Програми «Надолуження освітніх втрат».</w:t>
      </w:r>
    </w:p>
    <w:p w14:paraId="5BB74FF1" w14:textId="77777777" w:rsidR="00923F9E" w:rsidRDefault="00923F9E" w:rsidP="00923F9E">
      <w:pPr>
        <w:jc w:val="both"/>
        <w:outlineLvl w:val="0"/>
        <w:rPr>
          <w:sz w:val="28"/>
          <w:szCs w:val="28"/>
        </w:rPr>
      </w:pPr>
    </w:p>
    <w:p w14:paraId="2282B003" w14:textId="77777777" w:rsidR="00923F9E" w:rsidRDefault="00923F9E" w:rsidP="00923F9E">
      <w:pPr>
        <w:jc w:val="both"/>
        <w:outlineLvl w:val="0"/>
        <w:rPr>
          <w:sz w:val="28"/>
          <w:szCs w:val="28"/>
          <w:lang w:val="en-US"/>
        </w:rPr>
      </w:pPr>
    </w:p>
    <w:p w14:paraId="6621FAC4" w14:textId="77777777" w:rsidR="00923F9E" w:rsidRDefault="00923F9E" w:rsidP="00923F9E">
      <w:pPr>
        <w:jc w:val="both"/>
        <w:outlineLvl w:val="0"/>
        <w:rPr>
          <w:sz w:val="28"/>
          <w:szCs w:val="28"/>
          <w:lang w:val="en-US"/>
        </w:rPr>
      </w:pPr>
    </w:p>
    <w:p w14:paraId="409E28DD" w14:textId="77777777" w:rsidR="00923F9E" w:rsidRDefault="00923F9E" w:rsidP="00923F9E">
      <w:pPr>
        <w:jc w:val="both"/>
        <w:outlineLvl w:val="0"/>
        <w:rPr>
          <w:sz w:val="28"/>
          <w:szCs w:val="28"/>
          <w:lang w:val="en-US"/>
        </w:rPr>
      </w:pPr>
    </w:p>
    <w:p w14:paraId="0E928333" w14:textId="77777777" w:rsidR="00923F9E" w:rsidRDefault="00923F9E" w:rsidP="00923F9E">
      <w:pPr>
        <w:jc w:val="both"/>
        <w:outlineLvl w:val="0"/>
        <w:rPr>
          <w:sz w:val="28"/>
          <w:szCs w:val="28"/>
          <w:lang w:val="en-US"/>
        </w:rPr>
      </w:pPr>
    </w:p>
    <w:p w14:paraId="25BFF7FF" w14:textId="77777777" w:rsidR="00923F9E" w:rsidRPr="00923F9E" w:rsidRDefault="00923F9E" w:rsidP="00923F9E">
      <w:pPr>
        <w:jc w:val="both"/>
        <w:outlineLvl w:val="0"/>
        <w:rPr>
          <w:sz w:val="28"/>
          <w:szCs w:val="28"/>
          <w:lang w:val="en-US"/>
        </w:rPr>
      </w:pPr>
    </w:p>
    <w:p w14:paraId="0AA7264E" w14:textId="77777777" w:rsidR="00923F9E" w:rsidRDefault="00923F9E" w:rsidP="00923F9E">
      <w:pPr>
        <w:jc w:val="both"/>
        <w:outlineLvl w:val="0"/>
        <w:rPr>
          <w:sz w:val="28"/>
          <w:szCs w:val="28"/>
        </w:rPr>
      </w:pPr>
    </w:p>
    <w:p w14:paraId="49752F30" w14:textId="77777777" w:rsidR="00923F9E" w:rsidRDefault="00923F9E" w:rsidP="00923F9E">
      <w:pPr>
        <w:jc w:val="both"/>
        <w:rPr>
          <w:b/>
          <w:sz w:val="28"/>
          <w:szCs w:val="28"/>
        </w:rPr>
      </w:pPr>
      <w:r w:rsidRPr="000230D3">
        <w:rPr>
          <w:b/>
          <w:sz w:val="28"/>
          <w:szCs w:val="28"/>
        </w:rPr>
        <w:lastRenderedPageBreak/>
        <w:t>ОСНОВНІ ЗАВДАННЯ:</w:t>
      </w:r>
    </w:p>
    <w:p w14:paraId="2FA02EC3" w14:textId="77777777" w:rsidR="00923F9E" w:rsidRPr="000230D3" w:rsidRDefault="00923F9E" w:rsidP="00923F9E">
      <w:pPr>
        <w:jc w:val="both"/>
        <w:rPr>
          <w:b/>
          <w:sz w:val="28"/>
          <w:szCs w:val="28"/>
        </w:rPr>
      </w:pPr>
    </w:p>
    <w:p w14:paraId="2F2EBF04" w14:textId="77777777" w:rsidR="00923F9E" w:rsidRPr="000230D3" w:rsidRDefault="00923F9E" w:rsidP="00923F9E">
      <w:pPr>
        <w:jc w:val="both"/>
        <w:rPr>
          <w:sz w:val="28"/>
          <w:szCs w:val="28"/>
        </w:rPr>
      </w:pPr>
      <w:r>
        <w:rPr>
          <w:sz w:val="28"/>
          <w:szCs w:val="28"/>
        </w:rPr>
        <w:t>1. Забезпечення особистої фізичної та ментальної безпеки, постійної психологічно підтримки учасників освітнього процесу, с</w:t>
      </w:r>
      <w:r w:rsidRPr="000230D3">
        <w:rPr>
          <w:sz w:val="28"/>
          <w:szCs w:val="28"/>
        </w:rPr>
        <w:t>творення безпечного, комфортного, розви</w:t>
      </w:r>
      <w:r>
        <w:rPr>
          <w:sz w:val="28"/>
          <w:szCs w:val="28"/>
        </w:rPr>
        <w:t xml:space="preserve">вального освітнього середовища, </w:t>
      </w:r>
      <w:r w:rsidRPr="000230D3">
        <w:rPr>
          <w:sz w:val="28"/>
          <w:szCs w:val="28"/>
        </w:rPr>
        <w:t>дообладнання укриття усім необхідним для перебування</w:t>
      </w:r>
      <w:r>
        <w:rPr>
          <w:sz w:val="28"/>
          <w:szCs w:val="28"/>
        </w:rPr>
        <w:t xml:space="preserve"> </w:t>
      </w:r>
      <w:r w:rsidRPr="000230D3">
        <w:rPr>
          <w:sz w:val="28"/>
          <w:szCs w:val="28"/>
        </w:rPr>
        <w:t xml:space="preserve">і </w:t>
      </w:r>
      <w:r>
        <w:rPr>
          <w:sz w:val="28"/>
          <w:szCs w:val="28"/>
        </w:rPr>
        <w:t>продовження навчання під час повітряних тривог.</w:t>
      </w:r>
    </w:p>
    <w:p w14:paraId="2F62BD91" w14:textId="77777777" w:rsidR="00923F9E" w:rsidRDefault="00923F9E" w:rsidP="00923F9E">
      <w:pPr>
        <w:jc w:val="both"/>
        <w:rPr>
          <w:sz w:val="28"/>
          <w:szCs w:val="28"/>
        </w:rPr>
      </w:pPr>
      <w:r>
        <w:rPr>
          <w:sz w:val="28"/>
          <w:szCs w:val="28"/>
        </w:rPr>
        <w:t>2. Впровадження Державного стандарту базової середньої освіти на предметному циклі, у 7 класі.</w:t>
      </w:r>
    </w:p>
    <w:p w14:paraId="7A0F3798" w14:textId="77777777" w:rsidR="00923F9E" w:rsidRPr="000C5A17" w:rsidRDefault="00923F9E" w:rsidP="00923F9E">
      <w:pPr>
        <w:jc w:val="both"/>
        <w:rPr>
          <w:sz w:val="28"/>
          <w:szCs w:val="28"/>
        </w:rPr>
      </w:pPr>
      <w:r>
        <w:rPr>
          <w:sz w:val="28"/>
          <w:szCs w:val="28"/>
        </w:rPr>
        <w:t xml:space="preserve">3. </w:t>
      </w:r>
      <w:r w:rsidRPr="000C5A17">
        <w:rPr>
          <w:sz w:val="28"/>
          <w:szCs w:val="28"/>
        </w:rPr>
        <w:t xml:space="preserve">Подолання </w:t>
      </w:r>
      <w:r>
        <w:rPr>
          <w:sz w:val="28"/>
          <w:szCs w:val="28"/>
        </w:rPr>
        <w:t>навчальних втрат і розривів</w:t>
      </w:r>
      <w:r w:rsidRPr="000C5A17">
        <w:rPr>
          <w:sz w:val="28"/>
          <w:szCs w:val="28"/>
        </w:rPr>
        <w:t xml:space="preserve"> </w:t>
      </w:r>
      <w:r>
        <w:rPr>
          <w:sz w:val="28"/>
          <w:szCs w:val="28"/>
        </w:rPr>
        <w:t>спричинених воєнним станом за рахунок роботи консультативних пунктів, проведення групових та індивідуальних компенсаторних занять, підвищення позитивної динаміки результатів навчання учнів.</w:t>
      </w:r>
    </w:p>
    <w:p w14:paraId="34D4ACD8" w14:textId="77777777" w:rsidR="00923F9E" w:rsidRPr="000230D3" w:rsidRDefault="00923F9E" w:rsidP="00923F9E">
      <w:pPr>
        <w:jc w:val="both"/>
        <w:rPr>
          <w:sz w:val="28"/>
          <w:szCs w:val="28"/>
        </w:rPr>
      </w:pPr>
      <w:r>
        <w:rPr>
          <w:sz w:val="28"/>
          <w:szCs w:val="28"/>
        </w:rPr>
        <w:t>4</w:t>
      </w:r>
      <w:r w:rsidRPr="000230D3">
        <w:rPr>
          <w:sz w:val="28"/>
          <w:szCs w:val="28"/>
        </w:rPr>
        <w:t>. Формування в учнів ключових компетентностей, комплексного розуміння предметів та процесів, дослідницької діяль</w:t>
      </w:r>
      <w:r>
        <w:rPr>
          <w:sz w:val="28"/>
          <w:szCs w:val="28"/>
        </w:rPr>
        <w:t xml:space="preserve">ності шляхом впровадження  </w:t>
      </w:r>
      <w:r>
        <w:rPr>
          <w:sz w:val="28"/>
          <w:szCs w:val="28"/>
          <w:lang w:val="en-US"/>
        </w:rPr>
        <w:t>STEM</w:t>
      </w:r>
      <w:r w:rsidRPr="000230D3">
        <w:rPr>
          <w:sz w:val="28"/>
          <w:szCs w:val="28"/>
        </w:rPr>
        <w:t>– навчання, нових сучасних інструментів та технології, форм, методів, засобів навчання з дотриманням принципів академічної доброчесності.</w:t>
      </w:r>
    </w:p>
    <w:p w14:paraId="5DF7A03A" w14:textId="77777777" w:rsidR="00923F9E" w:rsidRPr="000230D3" w:rsidRDefault="00923F9E" w:rsidP="00923F9E">
      <w:pPr>
        <w:jc w:val="both"/>
        <w:rPr>
          <w:sz w:val="28"/>
          <w:szCs w:val="28"/>
        </w:rPr>
      </w:pPr>
      <w:r>
        <w:rPr>
          <w:sz w:val="28"/>
          <w:szCs w:val="28"/>
        </w:rPr>
        <w:t>5</w:t>
      </w:r>
      <w:r w:rsidRPr="000230D3">
        <w:rPr>
          <w:sz w:val="28"/>
          <w:szCs w:val="28"/>
        </w:rPr>
        <w:t xml:space="preserve"> Забезпечення перемоги учнів у міському та обласному етапові предметних олімпіад, міських, обласних, Всеукраїнських  конкурсах та належної підготовки учнів до ДПА. </w:t>
      </w:r>
    </w:p>
    <w:p w14:paraId="7FCAAF07" w14:textId="77777777" w:rsidR="00923F9E" w:rsidRPr="000230D3" w:rsidRDefault="00923F9E" w:rsidP="00923F9E">
      <w:pPr>
        <w:jc w:val="both"/>
        <w:rPr>
          <w:sz w:val="28"/>
          <w:szCs w:val="28"/>
        </w:rPr>
      </w:pPr>
      <w:r>
        <w:rPr>
          <w:sz w:val="28"/>
          <w:szCs w:val="28"/>
        </w:rPr>
        <w:t>6</w:t>
      </w:r>
      <w:r w:rsidRPr="000230D3">
        <w:rPr>
          <w:sz w:val="28"/>
          <w:szCs w:val="28"/>
        </w:rPr>
        <w:t>. Підвищення професійного рівня педагогів за рахунок щорічної курсової перепідготовки, навчання на освітніх платформах</w:t>
      </w:r>
      <w:r>
        <w:rPr>
          <w:sz w:val="28"/>
          <w:szCs w:val="28"/>
        </w:rPr>
        <w:t>, участі у професійних конкурсах, виставках, поширення авторських матеріалів</w:t>
      </w:r>
      <w:r w:rsidRPr="000230D3">
        <w:rPr>
          <w:sz w:val="28"/>
          <w:szCs w:val="28"/>
        </w:rPr>
        <w:t>.</w:t>
      </w:r>
    </w:p>
    <w:p w14:paraId="1DA99735" w14:textId="77777777" w:rsidR="00923F9E" w:rsidRPr="000230D3" w:rsidRDefault="00923F9E" w:rsidP="00923F9E">
      <w:pPr>
        <w:jc w:val="both"/>
        <w:rPr>
          <w:sz w:val="28"/>
          <w:szCs w:val="28"/>
        </w:rPr>
      </w:pPr>
      <w:r>
        <w:rPr>
          <w:sz w:val="28"/>
          <w:szCs w:val="28"/>
        </w:rPr>
        <w:t>7</w:t>
      </w:r>
      <w:r w:rsidRPr="000230D3">
        <w:rPr>
          <w:sz w:val="28"/>
          <w:szCs w:val="28"/>
        </w:rPr>
        <w:t xml:space="preserve">. Формування в </w:t>
      </w:r>
      <w:r>
        <w:rPr>
          <w:sz w:val="28"/>
          <w:szCs w:val="28"/>
        </w:rPr>
        <w:t xml:space="preserve"> учнів здорового способу життя,</w:t>
      </w:r>
      <w:r w:rsidRPr="000230D3">
        <w:rPr>
          <w:sz w:val="28"/>
          <w:szCs w:val="28"/>
        </w:rPr>
        <w:t xml:space="preserve"> о</w:t>
      </w:r>
      <w:r>
        <w:rPr>
          <w:sz w:val="28"/>
          <w:szCs w:val="28"/>
        </w:rPr>
        <w:t>но</w:t>
      </w:r>
      <w:r w:rsidRPr="000230D3">
        <w:rPr>
          <w:sz w:val="28"/>
          <w:szCs w:val="28"/>
        </w:rPr>
        <w:t>влення локації здоров’я, у рамках Школи сприяння здоров’я.</w:t>
      </w:r>
    </w:p>
    <w:p w14:paraId="0E1A82E1" w14:textId="77777777" w:rsidR="00923F9E" w:rsidRDefault="00923F9E" w:rsidP="00923F9E">
      <w:pPr>
        <w:jc w:val="both"/>
        <w:rPr>
          <w:sz w:val="28"/>
          <w:szCs w:val="28"/>
        </w:rPr>
      </w:pPr>
      <w:r>
        <w:rPr>
          <w:sz w:val="28"/>
          <w:szCs w:val="28"/>
        </w:rPr>
        <w:t xml:space="preserve">9. </w:t>
      </w:r>
      <w:r w:rsidRPr="000230D3">
        <w:rPr>
          <w:sz w:val="28"/>
          <w:szCs w:val="28"/>
        </w:rPr>
        <w:t>Впровадження наскрізного виховного процесу, заходів із реалізації  Концепції національно-патріотичного виховання, залучення учасників освітнього процесу до волонтерської та проєктної діял</w:t>
      </w:r>
      <w:r>
        <w:rPr>
          <w:sz w:val="28"/>
          <w:szCs w:val="28"/>
        </w:rPr>
        <w:t xml:space="preserve">ьності, </w:t>
      </w:r>
      <w:r w:rsidRPr="000C5A17">
        <w:rPr>
          <w:sz w:val="28"/>
          <w:szCs w:val="28"/>
        </w:rPr>
        <w:t>розвиток навичок інфо</w:t>
      </w:r>
      <w:r>
        <w:rPr>
          <w:sz w:val="28"/>
          <w:szCs w:val="28"/>
        </w:rPr>
        <w:t>рмаційної гігієни під час війни.</w:t>
      </w:r>
    </w:p>
    <w:p w14:paraId="2A1BB52D" w14:textId="77777777" w:rsidR="00923F9E" w:rsidRPr="000230D3" w:rsidRDefault="00923F9E" w:rsidP="00923F9E">
      <w:pPr>
        <w:jc w:val="both"/>
        <w:rPr>
          <w:sz w:val="28"/>
          <w:szCs w:val="28"/>
        </w:rPr>
      </w:pPr>
      <w:r>
        <w:rPr>
          <w:sz w:val="28"/>
          <w:szCs w:val="28"/>
        </w:rPr>
        <w:t>10. Р</w:t>
      </w:r>
      <w:r w:rsidRPr="000230D3">
        <w:rPr>
          <w:sz w:val="28"/>
          <w:szCs w:val="28"/>
        </w:rPr>
        <w:t>озбудов</w:t>
      </w:r>
      <w:r>
        <w:rPr>
          <w:sz w:val="28"/>
          <w:szCs w:val="28"/>
        </w:rPr>
        <w:t>а</w:t>
      </w:r>
      <w:r w:rsidRPr="000230D3">
        <w:rPr>
          <w:sz w:val="28"/>
          <w:szCs w:val="28"/>
        </w:rPr>
        <w:t xml:space="preserve"> безбар’єрного простору, універсального дизайну, ро</w:t>
      </w:r>
      <w:r>
        <w:rPr>
          <w:sz w:val="28"/>
          <w:szCs w:val="28"/>
        </w:rPr>
        <w:t>зумного пристосування,</w:t>
      </w:r>
      <w:r w:rsidRPr="000230D3">
        <w:rPr>
          <w:sz w:val="28"/>
          <w:szCs w:val="28"/>
        </w:rPr>
        <w:t xml:space="preserve"> </w:t>
      </w:r>
      <w:r>
        <w:rPr>
          <w:sz w:val="28"/>
          <w:szCs w:val="28"/>
        </w:rPr>
        <w:t xml:space="preserve">продовження забезпечення інклюзивної освіти дітей з ООП, </w:t>
      </w:r>
      <w:r w:rsidRPr="000230D3">
        <w:rPr>
          <w:sz w:val="28"/>
          <w:szCs w:val="28"/>
        </w:rPr>
        <w:t xml:space="preserve">наповнення ресурсної кімнати, </w:t>
      </w:r>
      <w:r>
        <w:rPr>
          <w:sz w:val="28"/>
          <w:szCs w:val="28"/>
        </w:rPr>
        <w:t xml:space="preserve">в рамках </w:t>
      </w:r>
      <w:r w:rsidRPr="000230D3">
        <w:rPr>
          <w:sz w:val="28"/>
          <w:szCs w:val="28"/>
        </w:rPr>
        <w:t>Національної стратегії</w:t>
      </w:r>
      <w:r w:rsidRPr="00B109D7">
        <w:t xml:space="preserve"> </w:t>
      </w:r>
      <w:r w:rsidRPr="00B109D7">
        <w:rPr>
          <w:sz w:val="28"/>
          <w:szCs w:val="28"/>
        </w:rPr>
        <w:t>безбар’єрного простору</w:t>
      </w:r>
      <w:r>
        <w:rPr>
          <w:sz w:val="28"/>
          <w:szCs w:val="28"/>
        </w:rPr>
        <w:t>.</w:t>
      </w:r>
    </w:p>
    <w:p w14:paraId="0402451C" w14:textId="77777777" w:rsidR="00923F9E" w:rsidRPr="000230D3" w:rsidRDefault="00923F9E" w:rsidP="00923F9E">
      <w:pPr>
        <w:jc w:val="both"/>
        <w:rPr>
          <w:sz w:val="28"/>
          <w:szCs w:val="28"/>
        </w:rPr>
      </w:pPr>
      <w:r w:rsidRPr="000230D3">
        <w:rPr>
          <w:sz w:val="28"/>
          <w:szCs w:val="28"/>
        </w:rPr>
        <w:t>1</w:t>
      </w:r>
      <w:r>
        <w:rPr>
          <w:sz w:val="28"/>
          <w:szCs w:val="28"/>
        </w:rPr>
        <w:t>1</w:t>
      </w:r>
      <w:r w:rsidRPr="000230D3">
        <w:rPr>
          <w:sz w:val="28"/>
          <w:szCs w:val="28"/>
        </w:rPr>
        <w:t>. Забезпечення ефективної взаємодії та співпраці всіх учасників освітнього процесу, реалізація педагогіки партнерства.</w:t>
      </w:r>
    </w:p>
    <w:p w14:paraId="30BCA5D7" w14:textId="77777777" w:rsidR="00923F9E" w:rsidRDefault="00923F9E" w:rsidP="00A3099C">
      <w:pPr>
        <w:spacing w:after="0" w:line="240" w:lineRule="auto"/>
        <w:rPr>
          <w:rFonts w:ascii="Times New Roman" w:hAnsi="Times New Roman" w:cs="Times New Roman"/>
          <w:b/>
          <w:sz w:val="24"/>
          <w:szCs w:val="24"/>
          <w:lang w:val="en-US"/>
        </w:rPr>
      </w:pPr>
    </w:p>
    <w:p w14:paraId="5099BB84" w14:textId="77777777" w:rsidR="00923F9E" w:rsidRPr="00923F9E" w:rsidRDefault="00923F9E" w:rsidP="00A3099C">
      <w:pPr>
        <w:spacing w:after="0" w:line="240" w:lineRule="auto"/>
        <w:rPr>
          <w:rFonts w:ascii="Times New Roman" w:hAnsi="Times New Roman" w:cs="Times New Roman"/>
          <w:b/>
          <w:sz w:val="24"/>
          <w:szCs w:val="24"/>
          <w:lang w:val="en-US"/>
        </w:rPr>
      </w:pPr>
      <w:bookmarkStart w:id="0" w:name="_GoBack"/>
      <w:bookmarkEnd w:id="0"/>
    </w:p>
    <w:p w14:paraId="13EDA18F" w14:textId="4C84332E" w:rsidR="00A73280" w:rsidRPr="00A3099C" w:rsidRDefault="000109A2"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lastRenderedPageBreak/>
        <w:t>В</w:t>
      </w:r>
      <w:r w:rsidR="00A73280" w:rsidRPr="00A3099C">
        <w:rPr>
          <w:rFonts w:ascii="Times New Roman" w:hAnsi="Times New Roman" w:cs="Times New Roman"/>
          <w:b/>
          <w:sz w:val="24"/>
          <w:szCs w:val="24"/>
          <w:lang w:val="uk-UA"/>
        </w:rPr>
        <w:t>ЕРЕСЕНЬ</w:t>
      </w:r>
    </w:p>
    <w:p w14:paraId="1E5BB701" w14:textId="77777777" w:rsidR="00A73280" w:rsidRPr="00A3099C" w:rsidRDefault="00A73280" w:rsidP="00A3099C">
      <w:pPr>
        <w:spacing w:after="0" w:line="240" w:lineRule="auto"/>
        <w:rPr>
          <w:rFonts w:ascii="Times New Roman" w:hAnsi="Times New Roman" w:cs="Times New Roman"/>
          <w:b/>
          <w:color w:val="943634" w:themeColor="accent2" w:themeShade="BF"/>
          <w:sz w:val="24"/>
          <w:szCs w:val="24"/>
          <w:lang w:val="uk-UA"/>
        </w:rPr>
      </w:pPr>
      <w:r w:rsidRPr="00A3099C">
        <w:rPr>
          <w:rFonts w:ascii="Times New Roman" w:hAnsi="Times New Roman" w:cs="Times New Roman"/>
          <w:b/>
          <w:color w:val="943634" w:themeColor="accent2" w:themeShade="BF"/>
          <w:sz w:val="24"/>
          <w:szCs w:val="24"/>
          <w:lang w:val="uk-UA"/>
        </w:rPr>
        <w:t>І.ОСВІТНЄ СЕРЕДОВИЩЕ</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gridCol w:w="1275"/>
        <w:gridCol w:w="1701"/>
        <w:gridCol w:w="1560"/>
        <w:gridCol w:w="850"/>
      </w:tblGrid>
      <w:tr w:rsidR="00A73280" w:rsidRPr="00A3099C" w14:paraId="70B8236C" w14:textId="77777777" w:rsidTr="00595D2A">
        <w:trPr>
          <w:trHeight w:val="215"/>
        </w:trPr>
        <w:tc>
          <w:tcPr>
            <w:tcW w:w="10740" w:type="dxa"/>
            <w:tcBorders>
              <w:top w:val="single" w:sz="4" w:space="0" w:color="auto"/>
              <w:left w:val="single" w:sz="4" w:space="0" w:color="auto"/>
              <w:bottom w:val="single" w:sz="4" w:space="0" w:color="auto"/>
              <w:right w:val="single" w:sz="4" w:space="0" w:color="auto"/>
            </w:tcBorders>
            <w:hideMark/>
          </w:tcPr>
          <w:p w14:paraId="3F8862DA"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Зміст</w:t>
            </w:r>
          </w:p>
        </w:tc>
        <w:tc>
          <w:tcPr>
            <w:tcW w:w="1275" w:type="dxa"/>
            <w:tcBorders>
              <w:top w:val="single" w:sz="4" w:space="0" w:color="auto"/>
              <w:left w:val="single" w:sz="4" w:space="0" w:color="auto"/>
              <w:bottom w:val="single" w:sz="4" w:space="0" w:color="auto"/>
              <w:right w:val="single" w:sz="4" w:space="0" w:color="auto"/>
            </w:tcBorders>
            <w:hideMark/>
          </w:tcPr>
          <w:p w14:paraId="6E451597"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Дата</w:t>
            </w:r>
          </w:p>
        </w:tc>
        <w:tc>
          <w:tcPr>
            <w:tcW w:w="1701" w:type="dxa"/>
            <w:tcBorders>
              <w:top w:val="single" w:sz="4" w:space="0" w:color="auto"/>
              <w:left w:val="single" w:sz="4" w:space="0" w:color="auto"/>
              <w:bottom w:val="single" w:sz="4" w:space="0" w:color="auto"/>
              <w:right w:val="single" w:sz="4" w:space="0" w:color="auto"/>
            </w:tcBorders>
          </w:tcPr>
          <w:p w14:paraId="6B5A3E3C"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Форма узагальнення</w:t>
            </w:r>
          </w:p>
        </w:tc>
        <w:tc>
          <w:tcPr>
            <w:tcW w:w="1560" w:type="dxa"/>
            <w:tcBorders>
              <w:top w:val="single" w:sz="4" w:space="0" w:color="auto"/>
              <w:left w:val="single" w:sz="4" w:space="0" w:color="auto"/>
              <w:bottom w:val="single" w:sz="4" w:space="0" w:color="auto"/>
              <w:right w:val="single" w:sz="4" w:space="0" w:color="auto"/>
            </w:tcBorders>
            <w:hideMark/>
          </w:tcPr>
          <w:p w14:paraId="001271B9"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Відповідальні</w:t>
            </w:r>
          </w:p>
        </w:tc>
        <w:tc>
          <w:tcPr>
            <w:tcW w:w="850" w:type="dxa"/>
            <w:tcBorders>
              <w:top w:val="single" w:sz="4" w:space="0" w:color="auto"/>
              <w:left w:val="single" w:sz="4" w:space="0" w:color="auto"/>
              <w:bottom w:val="single" w:sz="4" w:space="0" w:color="auto"/>
              <w:right w:val="single" w:sz="4" w:space="0" w:color="auto"/>
            </w:tcBorders>
            <w:hideMark/>
          </w:tcPr>
          <w:p w14:paraId="5EA1654D"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Примітка</w:t>
            </w:r>
          </w:p>
        </w:tc>
      </w:tr>
      <w:tr w:rsidR="00A73280" w:rsidRPr="00A3099C" w14:paraId="0EE8D706" w14:textId="77777777" w:rsidTr="00595D2A">
        <w:trPr>
          <w:trHeight w:val="215"/>
        </w:trPr>
        <w:tc>
          <w:tcPr>
            <w:tcW w:w="10740"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6333D5A7" w14:textId="33C817CE" w:rsidR="00A73280" w:rsidRPr="00A3099C" w:rsidRDefault="006859A4"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1. Забезпечення здорових, безпечних і комфортних умов навчання та праці</w:t>
            </w:r>
          </w:p>
        </w:tc>
        <w:tc>
          <w:tcPr>
            <w:tcW w:w="127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6984567"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AAB632D"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C087843"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BFA5DAF" w14:textId="77777777" w:rsidR="00A73280" w:rsidRPr="00A3099C" w:rsidRDefault="00A73280" w:rsidP="00A3099C">
            <w:pPr>
              <w:spacing w:after="0" w:line="240" w:lineRule="auto"/>
              <w:rPr>
                <w:rFonts w:ascii="Times New Roman" w:hAnsi="Times New Roman" w:cs="Times New Roman"/>
                <w:b/>
                <w:sz w:val="24"/>
                <w:szCs w:val="24"/>
                <w:lang w:val="uk-UA"/>
              </w:rPr>
            </w:pPr>
          </w:p>
        </w:tc>
      </w:tr>
      <w:tr w:rsidR="00780F99" w:rsidRPr="00A3099C" w14:paraId="720E7EB2" w14:textId="77777777" w:rsidTr="00595D2A">
        <w:trPr>
          <w:trHeight w:val="215"/>
        </w:trPr>
        <w:tc>
          <w:tcPr>
            <w:tcW w:w="10740" w:type="dxa"/>
            <w:tcBorders>
              <w:top w:val="single" w:sz="4" w:space="0" w:color="auto"/>
              <w:left w:val="single" w:sz="4" w:space="0" w:color="auto"/>
              <w:bottom w:val="single" w:sz="4" w:space="0" w:color="auto"/>
              <w:right w:val="single" w:sz="4" w:space="0" w:color="auto"/>
            </w:tcBorders>
          </w:tcPr>
          <w:p w14:paraId="7D011887" w14:textId="36D4C411" w:rsidR="004660C2" w:rsidRPr="00A3099C" w:rsidRDefault="00C14A6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Організація навчання за різними формами здобуття освіти</w:t>
            </w:r>
            <w:r w:rsidR="004660C2" w:rsidRPr="00A3099C">
              <w:rPr>
                <w:rFonts w:ascii="Times New Roman" w:hAnsi="Times New Roman" w:cs="Times New Roman"/>
                <w:sz w:val="24"/>
                <w:szCs w:val="24"/>
                <w:lang w:val="uk-UA"/>
              </w:rPr>
              <w:t xml:space="preserve"> </w:t>
            </w:r>
            <w:hyperlink r:id="rId6" w:anchor="Text" w:history="1">
              <w:r w:rsidR="004660C2" w:rsidRPr="00A3099C">
                <w:rPr>
                  <w:rStyle w:val="a4"/>
                  <w:rFonts w:ascii="Times New Roman" w:hAnsi="Times New Roman" w:cs="Times New Roman"/>
                  <w:sz w:val="24"/>
                  <w:szCs w:val="24"/>
                  <w:lang w:val="uk-UA"/>
                </w:rPr>
                <w:t>https://zakon.rada.gov.ua/laws/show/2145-19#Text</w:t>
              </w:r>
            </w:hyperlink>
          </w:p>
        </w:tc>
        <w:tc>
          <w:tcPr>
            <w:tcW w:w="1275" w:type="dxa"/>
            <w:tcBorders>
              <w:top w:val="single" w:sz="4" w:space="0" w:color="auto"/>
              <w:left w:val="single" w:sz="4" w:space="0" w:color="auto"/>
              <w:bottom w:val="single" w:sz="4" w:space="0" w:color="auto"/>
              <w:right w:val="single" w:sz="4" w:space="0" w:color="auto"/>
            </w:tcBorders>
          </w:tcPr>
          <w:p w14:paraId="2E16EAA1" w14:textId="7E63C085" w:rsidR="00780F99" w:rsidRPr="00A3099C" w:rsidRDefault="00C14A6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Із 02.09</w:t>
            </w:r>
          </w:p>
        </w:tc>
        <w:tc>
          <w:tcPr>
            <w:tcW w:w="1701" w:type="dxa"/>
            <w:tcBorders>
              <w:top w:val="single" w:sz="4" w:space="0" w:color="auto"/>
              <w:left w:val="single" w:sz="4" w:space="0" w:color="auto"/>
              <w:bottom w:val="single" w:sz="4" w:space="0" w:color="auto"/>
              <w:right w:val="single" w:sz="4" w:space="0" w:color="auto"/>
            </w:tcBorders>
          </w:tcPr>
          <w:p w14:paraId="4033F86E" w14:textId="73AD4800" w:rsidR="00780F99" w:rsidRPr="00A3099C" w:rsidRDefault="00C14A6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560" w:type="dxa"/>
            <w:tcBorders>
              <w:top w:val="single" w:sz="4" w:space="0" w:color="auto"/>
              <w:left w:val="single" w:sz="4" w:space="0" w:color="auto"/>
              <w:bottom w:val="single" w:sz="4" w:space="0" w:color="auto"/>
              <w:right w:val="single" w:sz="4" w:space="0" w:color="auto"/>
            </w:tcBorders>
          </w:tcPr>
          <w:p w14:paraId="24CE7AEA" w14:textId="772155E2" w:rsidR="00780F99" w:rsidRPr="00A3099C" w:rsidRDefault="00C14A6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850" w:type="dxa"/>
            <w:tcBorders>
              <w:top w:val="single" w:sz="4" w:space="0" w:color="auto"/>
              <w:left w:val="single" w:sz="4" w:space="0" w:color="auto"/>
              <w:bottom w:val="single" w:sz="4" w:space="0" w:color="auto"/>
              <w:right w:val="single" w:sz="4" w:space="0" w:color="auto"/>
            </w:tcBorders>
          </w:tcPr>
          <w:p w14:paraId="204E2C84" w14:textId="77777777" w:rsidR="00780F99" w:rsidRPr="00A3099C" w:rsidRDefault="00780F99" w:rsidP="00A3099C">
            <w:pPr>
              <w:spacing w:after="0" w:line="240" w:lineRule="auto"/>
              <w:rPr>
                <w:rFonts w:ascii="Times New Roman" w:hAnsi="Times New Roman" w:cs="Times New Roman"/>
                <w:sz w:val="24"/>
                <w:szCs w:val="24"/>
                <w:lang w:val="uk-UA"/>
              </w:rPr>
            </w:pPr>
          </w:p>
        </w:tc>
      </w:tr>
      <w:tr w:rsidR="00780F99" w:rsidRPr="00A3099C" w14:paraId="11FF7219" w14:textId="77777777" w:rsidTr="00595D2A">
        <w:trPr>
          <w:trHeight w:val="215"/>
        </w:trPr>
        <w:tc>
          <w:tcPr>
            <w:tcW w:w="10740" w:type="dxa"/>
            <w:tcBorders>
              <w:top w:val="single" w:sz="4" w:space="0" w:color="auto"/>
              <w:left w:val="single" w:sz="4" w:space="0" w:color="auto"/>
              <w:bottom w:val="single" w:sz="4" w:space="0" w:color="auto"/>
              <w:right w:val="single" w:sz="4" w:space="0" w:color="auto"/>
            </w:tcBorders>
          </w:tcPr>
          <w:p w14:paraId="4E02DC1D" w14:textId="05B595A8" w:rsidR="00780F99" w:rsidRPr="00A3099C" w:rsidRDefault="00780F9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Створення освітнього простору для учнів 7</w:t>
            </w:r>
            <w:r w:rsidR="00C14A60" w:rsidRPr="00A3099C">
              <w:rPr>
                <w:rFonts w:ascii="Times New Roman" w:hAnsi="Times New Roman" w:cs="Times New Roman"/>
                <w:sz w:val="24"/>
                <w:szCs w:val="24"/>
                <w:lang w:val="uk-UA"/>
              </w:rPr>
              <w:t xml:space="preserve"> класу НУШ </w:t>
            </w:r>
            <w:hyperlink r:id="rId7" w:history="1">
              <w:r w:rsidR="00C14A60" w:rsidRPr="00A3099C">
                <w:rPr>
                  <w:rStyle w:val="a4"/>
                  <w:rFonts w:ascii="Times New Roman" w:hAnsi="Times New Roman" w:cs="Times New Roman"/>
                  <w:sz w:val="24"/>
                  <w:szCs w:val="24"/>
                  <w:lang w:val="uk-UA"/>
                </w:rPr>
                <w:t>http://surl.li/usdme</w:t>
              </w:r>
            </w:hyperlink>
            <w:r w:rsidRPr="00A3099C">
              <w:rPr>
                <w:rFonts w:ascii="Times New Roman" w:hAnsi="Times New Roman" w:cs="Times New Roman"/>
                <w:sz w:val="24"/>
                <w:szCs w:val="24"/>
                <w:lang w:val="uk-UA"/>
              </w:rPr>
              <w:tab/>
            </w:r>
          </w:p>
        </w:tc>
        <w:tc>
          <w:tcPr>
            <w:tcW w:w="1275" w:type="dxa"/>
            <w:tcBorders>
              <w:top w:val="single" w:sz="4" w:space="0" w:color="auto"/>
              <w:left w:val="single" w:sz="4" w:space="0" w:color="auto"/>
              <w:bottom w:val="single" w:sz="4" w:space="0" w:color="auto"/>
              <w:right w:val="single" w:sz="4" w:space="0" w:color="auto"/>
            </w:tcBorders>
          </w:tcPr>
          <w:p w14:paraId="5EC3130F" w14:textId="15199FB4" w:rsidR="00780F99" w:rsidRPr="00A3099C" w:rsidRDefault="00C14A6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Із 02.09</w:t>
            </w:r>
          </w:p>
        </w:tc>
        <w:tc>
          <w:tcPr>
            <w:tcW w:w="1701" w:type="dxa"/>
            <w:tcBorders>
              <w:top w:val="single" w:sz="4" w:space="0" w:color="auto"/>
              <w:left w:val="single" w:sz="4" w:space="0" w:color="auto"/>
              <w:bottom w:val="single" w:sz="4" w:space="0" w:color="auto"/>
              <w:right w:val="single" w:sz="4" w:space="0" w:color="auto"/>
            </w:tcBorders>
          </w:tcPr>
          <w:p w14:paraId="7CBF0E12" w14:textId="57D9CED7" w:rsidR="00780F99" w:rsidRPr="00A3099C" w:rsidRDefault="00C14A6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матеріали</w:t>
            </w:r>
          </w:p>
        </w:tc>
        <w:tc>
          <w:tcPr>
            <w:tcW w:w="1560" w:type="dxa"/>
            <w:tcBorders>
              <w:top w:val="single" w:sz="4" w:space="0" w:color="auto"/>
              <w:left w:val="single" w:sz="4" w:space="0" w:color="auto"/>
              <w:bottom w:val="single" w:sz="4" w:space="0" w:color="auto"/>
              <w:right w:val="single" w:sz="4" w:space="0" w:color="auto"/>
            </w:tcBorders>
          </w:tcPr>
          <w:p w14:paraId="488BD0C2" w14:textId="4184E1D7" w:rsidR="00780F99" w:rsidRPr="00A3099C" w:rsidRDefault="00780F9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850" w:type="dxa"/>
            <w:tcBorders>
              <w:top w:val="single" w:sz="4" w:space="0" w:color="auto"/>
              <w:left w:val="single" w:sz="4" w:space="0" w:color="auto"/>
              <w:bottom w:val="single" w:sz="4" w:space="0" w:color="auto"/>
              <w:right w:val="single" w:sz="4" w:space="0" w:color="auto"/>
            </w:tcBorders>
          </w:tcPr>
          <w:p w14:paraId="36D48502" w14:textId="77777777" w:rsidR="00780F99" w:rsidRPr="00A3099C" w:rsidRDefault="00780F99" w:rsidP="00A3099C">
            <w:pPr>
              <w:spacing w:after="0" w:line="240" w:lineRule="auto"/>
              <w:rPr>
                <w:rFonts w:ascii="Times New Roman" w:hAnsi="Times New Roman" w:cs="Times New Roman"/>
                <w:sz w:val="24"/>
                <w:szCs w:val="24"/>
                <w:lang w:val="uk-UA"/>
              </w:rPr>
            </w:pPr>
          </w:p>
        </w:tc>
      </w:tr>
      <w:tr w:rsidR="00C552DE" w:rsidRPr="00A3099C" w14:paraId="783E4A95" w14:textId="77777777" w:rsidTr="00595D2A">
        <w:trPr>
          <w:trHeight w:val="215"/>
        </w:trPr>
        <w:tc>
          <w:tcPr>
            <w:tcW w:w="10740" w:type="dxa"/>
            <w:tcBorders>
              <w:top w:val="single" w:sz="4" w:space="0" w:color="auto"/>
              <w:left w:val="single" w:sz="4" w:space="0" w:color="auto"/>
              <w:bottom w:val="single" w:sz="4" w:space="0" w:color="auto"/>
              <w:right w:val="single" w:sz="4" w:space="0" w:color="auto"/>
            </w:tcBorders>
          </w:tcPr>
          <w:p w14:paraId="0B4DD783" w14:textId="77777777" w:rsidR="00C552DE" w:rsidRPr="00A3099C" w:rsidRDefault="00C552DE"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 xml:space="preserve">Відпрацювання алгоритму дій по сигналу оповіщення «Повітряна тривога» </w:t>
            </w:r>
            <w:hyperlink r:id="rId8" w:history="1">
              <w:r w:rsidRPr="00A3099C">
                <w:rPr>
                  <w:rStyle w:val="a4"/>
                  <w:rFonts w:ascii="Times New Roman" w:eastAsia="Times New Roman" w:hAnsi="Times New Roman" w:cs="Times New Roman"/>
                  <w:sz w:val="24"/>
                  <w:szCs w:val="24"/>
                  <w:lang w:val="uk-UA"/>
                </w:rPr>
                <w:t>http://surl.li/ivels</w:t>
              </w:r>
            </w:hyperlink>
          </w:p>
        </w:tc>
        <w:tc>
          <w:tcPr>
            <w:tcW w:w="1275" w:type="dxa"/>
            <w:tcBorders>
              <w:top w:val="single" w:sz="4" w:space="0" w:color="auto"/>
              <w:left w:val="single" w:sz="4" w:space="0" w:color="auto"/>
              <w:bottom w:val="single" w:sz="4" w:space="0" w:color="auto"/>
              <w:right w:val="single" w:sz="4" w:space="0" w:color="auto"/>
            </w:tcBorders>
          </w:tcPr>
          <w:p w14:paraId="445177C9" w14:textId="77777777" w:rsidR="00C552DE" w:rsidRPr="00A3099C" w:rsidRDefault="00C552D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02.09</w:t>
            </w:r>
          </w:p>
        </w:tc>
        <w:tc>
          <w:tcPr>
            <w:tcW w:w="1701" w:type="dxa"/>
            <w:tcBorders>
              <w:top w:val="single" w:sz="4" w:space="0" w:color="auto"/>
              <w:left w:val="single" w:sz="4" w:space="0" w:color="auto"/>
              <w:bottom w:val="single" w:sz="4" w:space="0" w:color="auto"/>
              <w:right w:val="single" w:sz="4" w:space="0" w:color="auto"/>
            </w:tcBorders>
          </w:tcPr>
          <w:p w14:paraId="046D2088" w14:textId="77777777" w:rsidR="00C552DE" w:rsidRPr="00A3099C" w:rsidRDefault="00C552D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560" w:type="dxa"/>
            <w:tcBorders>
              <w:top w:val="single" w:sz="4" w:space="0" w:color="auto"/>
              <w:left w:val="single" w:sz="4" w:space="0" w:color="auto"/>
              <w:bottom w:val="single" w:sz="4" w:space="0" w:color="auto"/>
              <w:right w:val="single" w:sz="4" w:space="0" w:color="auto"/>
            </w:tcBorders>
          </w:tcPr>
          <w:p w14:paraId="6985B1F5" w14:textId="77777777" w:rsidR="00C552DE" w:rsidRPr="00A3099C" w:rsidRDefault="00C552D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850" w:type="dxa"/>
            <w:tcBorders>
              <w:top w:val="single" w:sz="4" w:space="0" w:color="auto"/>
              <w:left w:val="single" w:sz="4" w:space="0" w:color="auto"/>
              <w:bottom w:val="single" w:sz="4" w:space="0" w:color="auto"/>
              <w:right w:val="single" w:sz="4" w:space="0" w:color="auto"/>
            </w:tcBorders>
          </w:tcPr>
          <w:p w14:paraId="4908F8D1" w14:textId="77777777" w:rsidR="00C552DE" w:rsidRPr="00A3099C" w:rsidRDefault="00C552DE" w:rsidP="00A3099C">
            <w:pPr>
              <w:spacing w:after="0" w:line="240" w:lineRule="auto"/>
              <w:rPr>
                <w:rFonts w:ascii="Times New Roman" w:hAnsi="Times New Roman" w:cs="Times New Roman"/>
                <w:sz w:val="24"/>
                <w:szCs w:val="24"/>
                <w:lang w:val="uk-UA"/>
              </w:rPr>
            </w:pPr>
          </w:p>
        </w:tc>
      </w:tr>
      <w:tr w:rsidR="00C552DE" w:rsidRPr="00A3099C" w14:paraId="54B4C947" w14:textId="77777777" w:rsidTr="00595D2A">
        <w:trPr>
          <w:trHeight w:val="215"/>
        </w:trPr>
        <w:tc>
          <w:tcPr>
            <w:tcW w:w="10740" w:type="dxa"/>
            <w:tcBorders>
              <w:top w:val="single" w:sz="4" w:space="0" w:color="auto"/>
              <w:left w:val="single" w:sz="4" w:space="0" w:color="auto"/>
              <w:bottom w:val="single" w:sz="4" w:space="0" w:color="auto"/>
              <w:right w:val="single" w:sz="4" w:space="0" w:color="auto"/>
            </w:tcBorders>
          </w:tcPr>
          <w:p w14:paraId="4FC277BD" w14:textId="77777777" w:rsidR="00C552DE" w:rsidRPr="00A3099C" w:rsidRDefault="00C552D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Відпрацювання тренувальних дій відповідно до Порядку раннього попередження та евакуації учасників освітнього процесу в разі нападу або ризику нападу на заклад освіти   </w:t>
            </w:r>
            <w:hyperlink r:id="rId9" w:anchor="Text" w:history="1">
              <w:r w:rsidRPr="00A3099C">
                <w:rPr>
                  <w:rStyle w:val="a4"/>
                  <w:rFonts w:ascii="Times New Roman" w:hAnsi="Times New Roman" w:cs="Times New Roman"/>
                  <w:sz w:val="24"/>
                  <w:szCs w:val="24"/>
                  <w:lang w:val="uk-UA"/>
                </w:rPr>
                <w:t>https://zakon.rada.gov.ua/laws/show/z1583-23#Text</w:t>
              </w:r>
            </w:hyperlink>
          </w:p>
        </w:tc>
        <w:tc>
          <w:tcPr>
            <w:tcW w:w="1275" w:type="dxa"/>
            <w:tcBorders>
              <w:top w:val="single" w:sz="4" w:space="0" w:color="auto"/>
              <w:left w:val="single" w:sz="4" w:space="0" w:color="auto"/>
              <w:bottom w:val="single" w:sz="4" w:space="0" w:color="auto"/>
              <w:right w:val="single" w:sz="4" w:space="0" w:color="auto"/>
            </w:tcBorders>
          </w:tcPr>
          <w:p w14:paraId="72787967" w14:textId="403E930B" w:rsidR="00C552DE" w:rsidRPr="00A3099C" w:rsidRDefault="00C552D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03.09</w:t>
            </w:r>
          </w:p>
        </w:tc>
        <w:tc>
          <w:tcPr>
            <w:tcW w:w="1701" w:type="dxa"/>
            <w:tcBorders>
              <w:top w:val="single" w:sz="4" w:space="0" w:color="auto"/>
              <w:left w:val="single" w:sz="4" w:space="0" w:color="auto"/>
              <w:bottom w:val="single" w:sz="4" w:space="0" w:color="auto"/>
              <w:right w:val="single" w:sz="4" w:space="0" w:color="auto"/>
            </w:tcBorders>
          </w:tcPr>
          <w:p w14:paraId="12D66C44" w14:textId="77777777" w:rsidR="00C552DE" w:rsidRPr="00A3099C" w:rsidRDefault="00C552D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тренування</w:t>
            </w:r>
          </w:p>
        </w:tc>
        <w:tc>
          <w:tcPr>
            <w:tcW w:w="1560" w:type="dxa"/>
            <w:tcBorders>
              <w:top w:val="single" w:sz="4" w:space="0" w:color="auto"/>
              <w:left w:val="single" w:sz="4" w:space="0" w:color="auto"/>
              <w:bottom w:val="single" w:sz="4" w:space="0" w:color="auto"/>
              <w:right w:val="single" w:sz="4" w:space="0" w:color="auto"/>
            </w:tcBorders>
          </w:tcPr>
          <w:p w14:paraId="47042C51" w14:textId="77777777" w:rsidR="00C552DE" w:rsidRPr="00A3099C" w:rsidRDefault="00C552D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команда реагування</w:t>
            </w:r>
          </w:p>
        </w:tc>
        <w:tc>
          <w:tcPr>
            <w:tcW w:w="850" w:type="dxa"/>
            <w:tcBorders>
              <w:top w:val="single" w:sz="4" w:space="0" w:color="auto"/>
              <w:left w:val="single" w:sz="4" w:space="0" w:color="auto"/>
              <w:bottom w:val="single" w:sz="4" w:space="0" w:color="auto"/>
              <w:right w:val="single" w:sz="4" w:space="0" w:color="auto"/>
            </w:tcBorders>
          </w:tcPr>
          <w:p w14:paraId="06250170" w14:textId="77777777" w:rsidR="00C552DE" w:rsidRPr="00A3099C" w:rsidRDefault="00C552DE" w:rsidP="00A3099C">
            <w:pPr>
              <w:spacing w:after="0" w:line="240" w:lineRule="auto"/>
              <w:rPr>
                <w:rFonts w:ascii="Times New Roman" w:hAnsi="Times New Roman" w:cs="Times New Roman"/>
                <w:sz w:val="24"/>
                <w:szCs w:val="24"/>
                <w:lang w:val="uk-UA"/>
              </w:rPr>
            </w:pPr>
          </w:p>
        </w:tc>
      </w:tr>
      <w:tr w:rsidR="00A73280" w:rsidRPr="00A3099C" w14:paraId="7A95AFD8" w14:textId="77777777" w:rsidTr="00595D2A">
        <w:trPr>
          <w:trHeight w:val="70"/>
        </w:trPr>
        <w:tc>
          <w:tcPr>
            <w:tcW w:w="10740" w:type="dxa"/>
            <w:tcBorders>
              <w:top w:val="single" w:sz="4" w:space="0" w:color="auto"/>
              <w:left w:val="single" w:sz="4" w:space="0" w:color="auto"/>
              <w:bottom w:val="single" w:sz="4" w:space="0" w:color="auto"/>
              <w:right w:val="single" w:sz="4" w:space="0" w:color="auto"/>
            </w:tcBorders>
          </w:tcPr>
          <w:p w14:paraId="5347589A" w14:textId="4DAA3499"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Проведення інструктажів з ОП,  пожежної </w:t>
            </w:r>
            <w:r w:rsidR="00CB2A11" w:rsidRPr="00A3099C">
              <w:rPr>
                <w:rFonts w:ascii="Times New Roman" w:hAnsi="Times New Roman" w:cs="Times New Roman"/>
                <w:sz w:val="24"/>
                <w:szCs w:val="24"/>
                <w:lang w:val="uk-UA"/>
              </w:rPr>
              <w:t xml:space="preserve">, техногенної </w:t>
            </w:r>
            <w:r w:rsidRPr="00A3099C">
              <w:rPr>
                <w:rFonts w:ascii="Times New Roman" w:hAnsi="Times New Roman" w:cs="Times New Roman"/>
                <w:sz w:val="24"/>
                <w:szCs w:val="24"/>
                <w:lang w:val="uk-UA"/>
              </w:rPr>
              <w:t xml:space="preserve">безпеки для працівників </w:t>
            </w:r>
          </w:p>
        </w:tc>
        <w:tc>
          <w:tcPr>
            <w:tcW w:w="1275" w:type="dxa"/>
            <w:tcBorders>
              <w:top w:val="single" w:sz="4" w:space="0" w:color="auto"/>
              <w:left w:val="single" w:sz="4" w:space="0" w:color="auto"/>
              <w:bottom w:val="single" w:sz="4" w:space="0" w:color="auto"/>
              <w:right w:val="single" w:sz="4" w:space="0" w:color="auto"/>
            </w:tcBorders>
          </w:tcPr>
          <w:p w14:paraId="731F0135" w14:textId="16422E22" w:rsidR="00A73280" w:rsidRPr="00A3099C" w:rsidRDefault="00CB2A1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02.</w:t>
            </w:r>
            <w:r w:rsidR="00A73280" w:rsidRPr="00A3099C">
              <w:rPr>
                <w:rFonts w:ascii="Times New Roman" w:hAnsi="Times New Roman" w:cs="Times New Roman"/>
                <w:sz w:val="24"/>
                <w:szCs w:val="24"/>
                <w:lang w:val="uk-UA"/>
              </w:rPr>
              <w:t>09</w:t>
            </w:r>
          </w:p>
        </w:tc>
        <w:tc>
          <w:tcPr>
            <w:tcW w:w="1701" w:type="dxa"/>
            <w:tcBorders>
              <w:top w:val="single" w:sz="4" w:space="0" w:color="auto"/>
              <w:left w:val="single" w:sz="4" w:space="0" w:color="auto"/>
              <w:bottom w:val="single" w:sz="4" w:space="0" w:color="auto"/>
              <w:right w:val="single" w:sz="4" w:space="0" w:color="auto"/>
            </w:tcBorders>
          </w:tcPr>
          <w:p w14:paraId="077E325D"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560" w:type="dxa"/>
            <w:tcBorders>
              <w:top w:val="single" w:sz="4" w:space="0" w:color="auto"/>
              <w:left w:val="single" w:sz="4" w:space="0" w:color="auto"/>
              <w:bottom w:val="single" w:sz="4" w:space="0" w:color="auto"/>
              <w:right w:val="single" w:sz="4" w:space="0" w:color="auto"/>
            </w:tcBorders>
          </w:tcPr>
          <w:p w14:paraId="0F5EC0AD"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850" w:type="dxa"/>
            <w:tcBorders>
              <w:top w:val="single" w:sz="4" w:space="0" w:color="auto"/>
              <w:left w:val="single" w:sz="4" w:space="0" w:color="auto"/>
              <w:bottom w:val="single" w:sz="4" w:space="0" w:color="auto"/>
              <w:right w:val="single" w:sz="4" w:space="0" w:color="auto"/>
            </w:tcBorders>
          </w:tcPr>
          <w:p w14:paraId="41126ABD"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A73280" w:rsidRPr="00A3099C" w14:paraId="3C0B53A0" w14:textId="77777777" w:rsidTr="00595D2A">
        <w:trPr>
          <w:trHeight w:val="70"/>
        </w:trPr>
        <w:tc>
          <w:tcPr>
            <w:tcW w:w="10740" w:type="dxa"/>
            <w:tcBorders>
              <w:top w:val="single" w:sz="4" w:space="0" w:color="auto"/>
              <w:left w:val="single" w:sz="4" w:space="0" w:color="auto"/>
              <w:bottom w:val="single" w:sz="4" w:space="0" w:color="auto"/>
              <w:right w:val="single" w:sz="4" w:space="0" w:color="auto"/>
            </w:tcBorders>
          </w:tcPr>
          <w:p w14:paraId="5B87F3D8"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Проведення інструктажів з БЖД для учнів: </w:t>
            </w:r>
            <w:hyperlink r:id="rId10" w:history="1">
              <w:r w:rsidRPr="00A3099C">
                <w:rPr>
                  <w:rStyle w:val="a4"/>
                  <w:rFonts w:ascii="Times New Roman" w:hAnsi="Times New Roman" w:cs="Times New Roman"/>
                  <w:sz w:val="24"/>
                  <w:szCs w:val="24"/>
                  <w:lang w:val="uk-UA"/>
                </w:rPr>
                <w:t>http://surl.li/cowar</w:t>
              </w:r>
            </w:hyperlink>
          </w:p>
          <w:p w14:paraId="09A28169"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-вступний</w:t>
            </w:r>
          </w:p>
          <w:p w14:paraId="3A4B47C0"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первинний</w:t>
            </w:r>
          </w:p>
        </w:tc>
        <w:tc>
          <w:tcPr>
            <w:tcW w:w="1275" w:type="dxa"/>
            <w:tcBorders>
              <w:top w:val="single" w:sz="4" w:space="0" w:color="auto"/>
              <w:left w:val="single" w:sz="4" w:space="0" w:color="auto"/>
              <w:bottom w:val="single" w:sz="4" w:space="0" w:color="auto"/>
              <w:right w:val="single" w:sz="4" w:space="0" w:color="auto"/>
            </w:tcBorders>
          </w:tcPr>
          <w:p w14:paraId="750C69D6" w14:textId="31D6C17C" w:rsidR="00A73280" w:rsidRPr="00A3099C" w:rsidRDefault="00CB2A1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02</w:t>
            </w:r>
            <w:r w:rsidR="00A73280" w:rsidRPr="00A3099C">
              <w:rPr>
                <w:rFonts w:ascii="Times New Roman" w:hAnsi="Times New Roman" w:cs="Times New Roman"/>
                <w:sz w:val="24"/>
                <w:szCs w:val="24"/>
                <w:lang w:val="uk-UA"/>
              </w:rPr>
              <w:t>.09</w:t>
            </w:r>
          </w:p>
          <w:p w14:paraId="784535D1" w14:textId="77777777" w:rsidR="00A73280" w:rsidRPr="00A3099C" w:rsidRDefault="00A73280" w:rsidP="00A3099C">
            <w:pPr>
              <w:spacing w:after="0" w:line="240" w:lineRule="auto"/>
              <w:rPr>
                <w:rFonts w:ascii="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tcPr>
          <w:p w14:paraId="122E9587"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560" w:type="dxa"/>
            <w:tcBorders>
              <w:top w:val="single" w:sz="4" w:space="0" w:color="auto"/>
              <w:left w:val="single" w:sz="4" w:space="0" w:color="auto"/>
              <w:bottom w:val="single" w:sz="4" w:space="0" w:color="auto"/>
              <w:right w:val="single" w:sz="4" w:space="0" w:color="auto"/>
            </w:tcBorders>
          </w:tcPr>
          <w:p w14:paraId="202B2699"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850" w:type="dxa"/>
            <w:tcBorders>
              <w:top w:val="single" w:sz="4" w:space="0" w:color="auto"/>
              <w:left w:val="single" w:sz="4" w:space="0" w:color="auto"/>
              <w:bottom w:val="single" w:sz="4" w:space="0" w:color="auto"/>
              <w:right w:val="single" w:sz="4" w:space="0" w:color="auto"/>
            </w:tcBorders>
          </w:tcPr>
          <w:p w14:paraId="32748B28"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A73280" w:rsidRPr="00A3099C" w14:paraId="4E3938CD" w14:textId="77777777" w:rsidTr="00595D2A">
        <w:trPr>
          <w:trHeight w:val="70"/>
        </w:trPr>
        <w:tc>
          <w:tcPr>
            <w:tcW w:w="10740" w:type="dxa"/>
            <w:tcBorders>
              <w:top w:val="single" w:sz="4" w:space="0" w:color="auto"/>
              <w:left w:val="single" w:sz="4" w:space="0" w:color="auto"/>
              <w:bottom w:val="single" w:sz="4" w:space="0" w:color="auto"/>
              <w:right w:val="single" w:sz="4" w:space="0" w:color="auto"/>
            </w:tcBorders>
          </w:tcPr>
          <w:p w14:paraId="1993EFA7" w14:textId="5682AA65" w:rsidR="00D71CBA"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Проведення </w:t>
            </w:r>
            <w:r w:rsidR="00D71CBA" w:rsidRPr="00A3099C">
              <w:rPr>
                <w:rFonts w:ascii="Times New Roman" w:hAnsi="Times New Roman" w:cs="Times New Roman"/>
                <w:sz w:val="24"/>
                <w:szCs w:val="24"/>
                <w:lang w:val="uk-UA"/>
              </w:rPr>
              <w:t xml:space="preserve">і </w:t>
            </w:r>
            <w:r w:rsidR="00EF3F11" w:rsidRPr="00A3099C">
              <w:rPr>
                <w:rFonts w:ascii="Times New Roman" w:hAnsi="Times New Roman" w:cs="Times New Roman"/>
                <w:sz w:val="24"/>
                <w:szCs w:val="24"/>
                <w:lang w:val="uk-UA"/>
              </w:rPr>
              <w:t xml:space="preserve">реєстрація </w:t>
            </w:r>
            <w:r w:rsidRPr="00A3099C">
              <w:rPr>
                <w:rFonts w:ascii="Times New Roman" w:hAnsi="Times New Roman" w:cs="Times New Roman"/>
                <w:sz w:val="24"/>
                <w:szCs w:val="24"/>
                <w:lang w:val="uk-UA"/>
              </w:rPr>
              <w:t>бесід</w:t>
            </w:r>
            <w:r w:rsidR="00D71CBA" w:rsidRPr="00A3099C">
              <w:rPr>
                <w:rFonts w:ascii="Times New Roman" w:hAnsi="Times New Roman" w:cs="Times New Roman"/>
                <w:sz w:val="24"/>
                <w:szCs w:val="24"/>
                <w:lang w:val="uk-UA"/>
              </w:rPr>
              <w:t xml:space="preserve"> щодо збереження життя і здоров’я учнів</w:t>
            </w:r>
            <w:r w:rsidR="00EF3F11" w:rsidRPr="00A3099C">
              <w:rPr>
                <w:rFonts w:ascii="Times New Roman" w:hAnsi="Times New Roman" w:cs="Times New Roman"/>
                <w:sz w:val="24"/>
                <w:szCs w:val="24"/>
                <w:lang w:val="uk-UA"/>
              </w:rPr>
              <w:t xml:space="preserve"> та</w:t>
            </w:r>
            <w:r w:rsidR="00D71CBA" w:rsidRPr="00A3099C">
              <w:rPr>
                <w:rFonts w:ascii="Times New Roman" w:hAnsi="Times New Roman" w:cs="Times New Roman"/>
                <w:sz w:val="24"/>
                <w:szCs w:val="24"/>
                <w:lang w:val="uk-UA"/>
              </w:rPr>
              <w:t xml:space="preserve"> уроків безпеки </w:t>
            </w:r>
            <w:hyperlink r:id="rId11" w:history="1">
              <w:r w:rsidR="00D71CBA" w:rsidRPr="00A3099C">
                <w:rPr>
                  <w:rStyle w:val="a4"/>
                  <w:rFonts w:ascii="Times New Roman" w:hAnsi="Times New Roman" w:cs="Times New Roman"/>
                  <w:sz w:val="24"/>
                  <w:szCs w:val="24"/>
                  <w:lang w:val="uk-UA"/>
                </w:rPr>
                <w:t>https://pano.pl.ua/images/sesurity.pdf</w:t>
              </w:r>
            </w:hyperlink>
          </w:p>
        </w:tc>
        <w:tc>
          <w:tcPr>
            <w:tcW w:w="1275" w:type="dxa"/>
            <w:tcBorders>
              <w:top w:val="single" w:sz="4" w:space="0" w:color="auto"/>
              <w:left w:val="single" w:sz="4" w:space="0" w:color="auto"/>
              <w:bottom w:val="single" w:sz="4" w:space="0" w:color="auto"/>
              <w:right w:val="single" w:sz="4" w:space="0" w:color="auto"/>
            </w:tcBorders>
          </w:tcPr>
          <w:p w14:paraId="5B5D9AEE" w14:textId="4CC0785F"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0</w:t>
            </w:r>
            <w:r w:rsidR="00CB2A11" w:rsidRPr="00A3099C">
              <w:rPr>
                <w:rFonts w:ascii="Times New Roman" w:hAnsi="Times New Roman" w:cs="Times New Roman"/>
                <w:sz w:val="24"/>
                <w:szCs w:val="24"/>
                <w:lang w:val="uk-UA"/>
              </w:rPr>
              <w:t>2</w:t>
            </w:r>
            <w:r w:rsidRPr="00A3099C">
              <w:rPr>
                <w:rFonts w:ascii="Times New Roman" w:hAnsi="Times New Roman" w:cs="Times New Roman"/>
                <w:sz w:val="24"/>
                <w:szCs w:val="24"/>
                <w:lang w:val="uk-UA"/>
              </w:rPr>
              <w:t>.09</w:t>
            </w:r>
          </w:p>
        </w:tc>
        <w:tc>
          <w:tcPr>
            <w:tcW w:w="1701" w:type="dxa"/>
            <w:tcBorders>
              <w:top w:val="single" w:sz="4" w:space="0" w:color="auto"/>
              <w:left w:val="single" w:sz="4" w:space="0" w:color="auto"/>
              <w:bottom w:val="single" w:sz="4" w:space="0" w:color="auto"/>
              <w:right w:val="single" w:sz="4" w:space="0" w:color="auto"/>
            </w:tcBorders>
          </w:tcPr>
          <w:p w14:paraId="310D7E52"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560" w:type="dxa"/>
            <w:tcBorders>
              <w:top w:val="single" w:sz="4" w:space="0" w:color="auto"/>
              <w:left w:val="single" w:sz="4" w:space="0" w:color="auto"/>
              <w:bottom w:val="single" w:sz="4" w:space="0" w:color="auto"/>
              <w:right w:val="single" w:sz="4" w:space="0" w:color="auto"/>
            </w:tcBorders>
          </w:tcPr>
          <w:p w14:paraId="6DB3CBCE"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850" w:type="dxa"/>
            <w:tcBorders>
              <w:top w:val="single" w:sz="4" w:space="0" w:color="auto"/>
              <w:left w:val="single" w:sz="4" w:space="0" w:color="auto"/>
              <w:bottom w:val="single" w:sz="4" w:space="0" w:color="auto"/>
              <w:right w:val="single" w:sz="4" w:space="0" w:color="auto"/>
            </w:tcBorders>
          </w:tcPr>
          <w:p w14:paraId="259E8AA2"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A73280" w:rsidRPr="00A3099C" w14:paraId="10DC4725" w14:textId="77777777" w:rsidTr="00595D2A">
        <w:trPr>
          <w:trHeight w:val="70"/>
        </w:trPr>
        <w:tc>
          <w:tcPr>
            <w:tcW w:w="10740" w:type="dxa"/>
            <w:tcBorders>
              <w:top w:val="single" w:sz="4" w:space="0" w:color="auto"/>
              <w:left w:val="single" w:sz="4" w:space="0" w:color="auto"/>
              <w:bottom w:val="single" w:sz="4" w:space="0" w:color="auto"/>
              <w:right w:val="single" w:sz="4" w:space="0" w:color="auto"/>
            </w:tcBorders>
          </w:tcPr>
          <w:p w14:paraId="0444E30C" w14:textId="67A53FB7" w:rsidR="00A73280" w:rsidRPr="00A3099C" w:rsidRDefault="00521DFA"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Опрацювання пам’ятки</w:t>
            </w:r>
            <w:r w:rsidR="00A73280" w:rsidRPr="00A3099C">
              <w:rPr>
                <w:rFonts w:ascii="Times New Roman" w:hAnsi="Times New Roman" w:cs="Times New Roman"/>
                <w:sz w:val="24"/>
                <w:szCs w:val="24"/>
                <w:lang w:val="uk-UA"/>
              </w:rPr>
              <w:t xml:space="preserve"> «Як діяти учасникам освітнього процесу, якщо у закладі освіти стався нещасний випадок»  </w:t>
            </w:r>
            <w:hyperlink r:id="rId12" w:history="1">
              <w:r w:rsidR="00A73280" w:rsidRPr="00A3099C">
                <w:rPr>
                  <w:rStyle w:val="a4"/>
                  <w:rFonts w:ascii="Times New Roman" w:hAnsi="Times New Roman" w:cs="Times New Roman"/>
                  <w:sz w:val="24"/>
                  <w:szCs w:val="24"/>
                  <w:lang w:val="uk-UA"/>
                </w:rPr>
                <w:t>http://surl.li/ivggb</w:t>
              </w:r>
            </w:hyperlink>
          </w:p>
        </w:tc>
        <w:tc>
          <w:tcPr>
            <w:tcW w:w="1275" w:type="dxa"/>
            <w:tcBorders>
              <w:top w:val="single" w:sz="4" w:space="0" w:color="auto"/>
              <w:left w:val="single" w:sz="4" w:space="0" w:color="auto"/>
              <w:bottom w:val="single" w:sz="4" w:space="0" w:color="auto"/>
              <w:right w:val="single" w:sz="4" w:space="0" w:color="auto"/>
            </w:tcBorders>
          </w:tcPr>
          <w:p w14:paraId="61C6FD47" w14:textId="3525496A" w:rsidR="00A73280" w:rsidRPr="00A3099C" w:rsidRDefault="00521DFA"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03</w:t>
            </w:r>
            <w:r w:rsidR="00A73280" w:rsidRPr="00A3099C">
              <w:rPr>
                <w:rFonts w:ascii="Times New Roman" w:hAnsi="Times New Roman" w:cs="Times New Roman"/>
                <w:sz w:val="24"/>
                <w:szCs w:val="24"/>
                <w:lang w:val="uk-UA"/>
              </w:rPr>
              <w:t>.09</w:t>
            </w:r>
          </w:p>
        </w:tc>
        <w:tc>
          <w:tcPr>
            <w:tcW w:w="1701" w:type="dxa"/>
            <w:tcBorders>
              <w:top w:val="single" w:sz="4" w:space="0" w:color="auto"/>
              <w:left w:val="single" w:sz="4" w:space="0" w:color="auto"/>
              <w:bottom w:val="single" w:sz="4" w:space="0" w:color="auto"/>
              <w:right w:val="single" w:sz="4" w:space="0" w:color="auto"/>
            </w:tcBorders>
          </w:tcPr>
          <w:p w14:paraId="29EF764B"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інформація</w:t>
            </w:r>
          </w:p>
        </w:tc>
        <w:tc>
          <w:tcPr>
            <w:tcW w:w="1560" w:type="dxa"/>
            <w:tcBorders>
              <w:top w:val="single" w:sz="4" w:space="0" w:color="auto"/>
              <w:left w:val="single" w:sz="4" w:space="0" w:color="auto"/>
              <w:bottom w:val="single" w:sz="4" w:space="0" w:color="auto"/>
              <w:right w:val="single" w:sz="4" w:space="0" w:color="auto"/>
            </w:tcBorders>
          </w:tcPr>
          <w:p w14:paraId="6299EB7E"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850" w:type="dxa"/>
            <w:tcBorders>
              <w:top w:val="single" w:sz="4" w:space="0" w:color="auto"/>
              <w:left w:val="single" w:sz="4" w:space="0" w:color="auto"/>
              <w:bottom w:val="single" w:sz="4" w:space="0" w:color="auto"/>
              <w:right w:val="single" w:sz="4" w:space="0" w:color="auto"/>
            </w:tcBorders>
          </w:tcPr>
          <w:p w14:paraId="45EC2F38"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A73280" w:rsidRPr="00A3099C" w14:paraId="0F98DBFC" w14:textId="77777777" w:rsidTr="00595D2A">
        <w:trPr>
          <w:trHeight w:val="70"/>
        </w:trPr>
        <w:tc>
          <w:tcPr>
            <w:tcW w:w="10740" w:type="dxa"/>
            <w:tcBorders>
              <w:top w:val="single" w:sz="4" w:space="0" w:color="auto"/>
              <w:left w:val="single" w:sz="4" w:space="0" w:color="auto"/>
              <w:bottom w:val="single" w:sz="4" w:space="0" w:color="auto"/>
              <w:right w:val="single" w:sz="4" w:space="0" w:color="auto"/>
            </w:tcBorders>
          </w:tcPr>
          <w:p w14:paraId="6DA21B13"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Забезпечення нормативності ведення «Журналів реєстрації нещасних випадків, що сталися з вихованцями, учнями», а саме: </w:t>
            </w:r>
          </w:p>
          <w:p w14:paraId="7EF5906C"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 оформлення повідомлень про нещасні випадки, </w:t>
            </w:r>
          </w:p>
          <w:p w14:paraId="2DB28E6C"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 оформлення актів розслідування нещасних випадків, </w:t>
            </w:r>
          </w:p>
          <w:p w14:paraId="360EA392"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оформлення повідомлень про наслідки нещасних випадків</w:t>
            </w:r>
          </w:p>
        </w:tc>
        <w:tc>
          <w:tcPr>
            <w:tcW w:w="1275" w:type="dxa"/>
            <w:tcBorders>
              <w:top w:val="single" w:sz="4" w:space="0" w:color="auto"/>
              <w:left w:val="single" w:sz="4" w:space="0" w:color="auto"/>
              <w:bottom w:val="single" w:sz="4" w:space="0" w:color="auto"/>
              <w:right w:val="single" w:sz="4" w:space="0" w:color="auto"/>
            </w:tcBorders>
          </w:tcPr>
          <w:p w14:paraId="6AA5E5D0"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 потреби</w:t>
            </w:r>
          </w:p>
        </w:tc>
        <w:tc>
          <w:tcPr>
            <w:tcW w:w="1701" w:type="dxa"/>
            <w:tcBorders>
              <w:top w:val="single" w:sz="4" w:space="0" w:color="auto"/>
              <w:left w:val="single" w:sz="4" w:space="0" w:color="auto"/>
              <w:bottom w:val="single" w:sz="4" w:space="0" w:color="auto"/>
              <w:right w:val="single" w:sz="4" w:space="0" w:color="auto"/>
            </w:tcBorders>
          </w:tcPr>
          <w:p w14:paraId="796E4B3A"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кейс документів</w:t>
            </w:r>
          </w:p>
        </w:tc>
        <w:tc>
          <w:tcPr>
            <w:tcW w:w="1560" w:type="dxa"/>
            <w:tcBorders>
              <w:top w:val="single" w:sz="4" w:space="0" w:color="auto"/>
              <w:left w:val="single" w:sz="4" w:space="0" w:color="auto"/>
              <w:bottom w:val="single" w:sz="4" w:space="0" w:color="auto"/>
              <w:right w:val="single" w:sz="4" w:space="0" w:color="auto"/>
            </w:tcBorders>
          </w:tcPr>
          <w:p w14:paraId="1748FB24"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850" w:type="dxa"/>
            <w:tcBorders>
              <w:top w:val="single" w:sz="4" w:space="0" w:color="auto"/>
              <w:left w:val="single" w:sz="4" w:space="0" w:color="auto"/>
              <w:bottom w:val="single" w:sz="4" w:space="0" w:color="auto"/>
              <w:right w:val="single" w:sz="4" w:space="0" w:color="auto"/>
            </w:tcBorders>
          </w:tcPr>
          <w:p w14:paraId="65D74C59"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A73280" w:rsidRPr="00A3099C" w14:paraId="62D13807" w14:textId="77777777" w:rsidTr="00595D2A">
        <w:trPr>
          <w:trHeight w:val="215"/>
        </w:trPr>
        <w:tc>
          <w:tcPr>
            <w:tcW w:w="10740" w:type="dxa"/>
            <w:tcBorders>
              <w:top w:val="single" w:sz="4" w:space="0" w:color="auto"/>
              <w:left w:val="single" w:sz="4" w:space="0" w:color="auto"/>
              <w:bottom w:val="single" w:sz="4" w:space="0" w:color="auto"/>
              <w:right w:val="single" w:sz="4" w:space="0" w:color="auto"/>
            </w:tcBorders>
            <w:hideMark/>
          </w:tcPr>
          <w:p w14:paraId="6E1C10C6" w14:textId="7B17D539" w:rsidR="000D429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Збір даних щод</w:t>
            </w:r>
            <w:r w:rsidR="00D20489" w:rsidRPr="00A3099C">
              <w:rPr>
                <w:rFonts w:ascii="Times New Roman" w:hAnsi="Times New Roman" w:cs="Times New Roman"/>
                <w:sz w:val="24"/>
                <w:szCs w:val="24"/>
                <w:lang w:val="uk-UA"/>
              </w:rPr>
              <w:t>о</w:t>
            </w:r>
            <w:r w:rsidR="00EF3F11" w:rsidRPr="00A3099C">
              <w:rPr>
                <w:rFonts w:ascii="Times New Roman" w:hAnsi="Times New Roman" w:cs="Times New Roman"/>
                <w:sz w:val="24"/>
                <w:szCs w:val="24"/>
                <w:lang w:val="uk-UA"/>
              </w:rPr>
              <w:t xml:space="preserve"> місць проживання </w:t>
            </w:r>
            <w:r w:rsidR="00D20489" w:rsidRPr="00A3099C">
              <w:rPr>
                <w:rFonts w:ascii="Times New Roman" w:hAnsi="Times New Roman" w:cs="Times New Roman"/>
                <w:sz w:val="24"/>
                <w:szCs w:val="24"/>
                <w:lang w:val="uk-UA"/>
              </w:rPr>
              <w:t>учнів</w:t>
            </w:r>
            <w:r w:rsidR="00B83B28" w:rsidRPr="00A3099C">
              <w:rPr>
                <w:rFonts w:ascii="Times New Roman" w:hAnsi="Times New Roman" w:cs="Times New Roman"/>
                <w:sz w:val="24"/>
                <w:szCs w:val="24"/>
                <w:lang w:val="uk-UA"/>
              </w:rPr>
              <w:t>, аналіз охоплення навчанням</w:t>
            </w:r>
            <w:r w:rsidR="000D4290" w:rsidRPr="00A3099C">
              <w:rPr>
                <w:rFonts w:ascii="Times New Roman" w:hAnsi="Times New Roman" w:cs="Times New Roman"/>
                <w:sz w:val="24"/>
                <w:szCs w:val="24"/>
                <w:lang w:val="uk-UA"/>
              </w:rPr>
              <w:t xml:space="preserve"> згідно з Порядком</w:t>
            </w:r>
          </w:p>
          <w:p w14:paraId="39542BBC" w14:textId="51E6604C" w:rsidR="000D4290" w:rsidRPr="00A3099C" w:rsidRDefault="000D429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ведення обліку дітей дошкільного, шкільного віку, вихованців та учнів </w:t>
            </w:r>
            <w:hyperlink r:id="rId13" w:anchor="n10" w:history="1">
              <w:r w:rsidRPr="00A3099C">
                <w:rPr>
                  <w:rStyle w:val="a4"/>
                  <w:rFonts w:ascii="Times New Roman" w:hAnsi="Times New Roman" w:cs="Times New Roman"/>
                  <w:sz w:val="24"/>
                  <w:szCs w:val="24"/>
                  <w:lang w:val="uk-UA"/>
                </w:rPr>
                <w:t>https://zakon.rada.gov.ua/laws/show/985-2023-%D0%BF#n10</w:t>
              </w:r>
            </w:hyperlink>
          </w:p>
        </w:tc>
        <w:tc>
          <w:tcPr>
            <w:tcW w:w="1275" w:type="dxa"/>
            <w:tcBorders>
              <w:top w:val="single" w:sz="4" w:space="0" w:color="auto"/>
              <w:left w:val="single" w:sz="4" w:space="0" w:color="auto"/>
              <w:bottom w:val="single" w:sz="4" w:space="0" w:color="auto"/>
              <w:right w:val="single" w:sz="4" w:space="0" w:color="auto"/>
            </w:tcBorders>
            <w:hideMark/>
          </w:tcPr>
          <w:p w14:paraId="6D1E8C1C" w14:textId="3114F3C6" w:rsidR="00A73280" w:rsidRPr="00A3099C" w:rsidRDefault="00D32A84"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03</w:t>
            </w:r>
            <w:r w:rsidR="00D20489" w:rsidRPr="00A3099C">
              <w:rPr>
                <w:rFonts w:ascii="Times New Roman" w:hAnsi="Times New Roman" w:cs="Times New Roman"/>
                <w:sz w:val="24"/>
                <w:szCs w:val="24"/>
                <w:lang w:val="uk-UA"/>
              </w:rPr>
              <w:t>.09</w:t>
            </w:r>
          </w:p>
        </w:tc>
        <w:tc>
          <w:tcPr>
            <w:tcW w:w="1701" w:type="dxa"/>
            <w:tcBorders>
              <w:top w:val="single" w:sz="4" w:space="0" w:color="auto"/>
              <w:left w:val="single" w:sz="4" w:space="0" w:color="auto"/>
              <w:bottom w:val="single" w:sz="4" w:space="0" w:color="auto"/>
              <w:right w:val="single" w:sz="4" w:space="0" w:color="auto"/>
            </w:tcBorders>
          </w:tcPr>
          <w:p w14:paraId="47F1EC95" w14:textId="038EF888" w:rsidR="00A73280" w:rsidRPr="00A3099C" w:rsidRDefault="000D429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списки, </w:t>
            </w:r>
            <w:r w:rsidR="00A73280" w:rsidRPr="00A3099C">
              <w:rPr>
                <w:rFonts w:ascii="Times New Roman" w:hAnsi="Times New Roman" w:cs="Times New Roman"/>
                <w:sz w:val="24"/>
                <w:szCs w:val="24"/>
                <w:lang w:val="uk-UA"/>
              </w:rPr>
              <w:t>інформація</w:t>
            </w:r>
          </w:p>
        </w:tc>
        <w:tc>
          <w:tcPr>
            <w:tcW w:w="1560" w:type="dxa"/>
            <w:tcBorders>
              <w:top w:val="single" w:sz="4" w:space="0" w:color="auto"/>
              <w:left w:val="single" w:sz="4" w:space="0" w:color="auto"/>
              <w:bottom w:val="single" w:sz="4" w:space="0" w:color="auto"/>
              <w:right w:val="single" w:sz="4" w:space="0" w:color="auto"/>
            </w:tcBorders>
            <w:hideMark/>
          </w:tcPr>
          <w:p w14:paraId="270DE4E0" w14:textId="03651C7D"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СП</w:t>
            </w:r>
            <w:r w:rsidR="00D20489" w:rsidRPr="00A3099C">
              <w:rPr>
                <w:rFonts w:ascii="Times New Roman" w:hAnsi="Times New Roman" w:cs="Times New Roman"/>
                <w:sz w:val="24"/>
                <w:szCs w:val="24"/>
                <w:lang w:val="uk-UA"/>
              </w:rPr>
              <w:t>,КК</w:t>
            </w:r>
          </w:p>
        </w:tc>
        <w:tc>
          <w:tcPr>
            <w:tcW w:w="850" w:type="dxa"/>
            <w:tcBorders>
              <w:top w:val="single" w:sz="4" w:space="0" w:color="auto"/>
              <w:left w:val="single" w:sz="4" w:space="0" w:color="auto"/>
              <w:bottom w:val="single" w:sz="4" w:space="0" w:color="auto"/>
              <w:right w:val="single" w:sz="4" w:space="0" w:color="auto"/>
            </w:tcBorders>
          </w:tcPr>
          <w:p w14:paraId="5B12298F"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A73280" w:rsidRPr="00A3099C" w14:paraId="21BF2A9B" w14:textId="77777777" w:rsidTr="00595D2A">
        <w:trPr>
          <w:trHeight w:val="70"/>
        </w:trPr>
        <w:tc>
          <w:tcPr>
            <w:tcW w:w="10740" w:type="dxa"/>
            <w:tcBorders>
              <w:top w:val="single" w:sz="4" w:space="0" w:color="auto"/>
              <w:left w:val="single" w:sz="4" w:space="0" w:color="auto"/>
              <w:bottom w:val="single" w:sz="4" w:space="0" w:color="auto"/>
              <w:right w:val="single" w:sz="4" w:space="0" w:color="auto"/>
            </w:tcBorders>
            <w:hideMark/>
          </w:tcPr>
          <w:p w14:paraId="0F5F3FA9" w14:textId="3A7D4890"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Узагал</w:t>
            </w:r>
            <w:r w:rsidR="003F7FE9" w:rsidRPr="00A3099C">
              <w:rPr>
                <w:rFonts w:ascii="Times New Roman" w:hAnsi="Times New Roman" w:cs="Times New Roman"/>
                <w:sz w:val="24"/>
                <w:szCs w:val="24"/>
                <w:lang w:val="uk-UA"/>
              </w:rPr>
              <w:t>ьнення даних щодо продовження навчання</w:t>
            </w:r>
            <w:r w:rsidRPr="00A3099C">
              <w:rPr>
                <w:rFonts w:ascii="Times New Roman" w:hAnsi="Times New Roman" w:cs="Times New Roman"/>
                <w:sz w:val="24"/>
                <w:szCs w:val="24"/>
                <w:lang w:val="uk-UA"/>
              </w:rPr>
              <w:t xml:space="preserve"> випускників</w:t>
            </w:r>
            <w:r w:rsidR="00B83B28" w:rsidRPr="00A3099C">
              <w:rPr>
                <w:rFonts w:ascii="Times New Roman" w:hAnsi="Times New Roman" w:cs="Times New Roman"/>
                <w:sz w:val="24"/>
                <w:szCs w:val="24"/>
                <w:lang w:val="uk-UA"/>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5419E513" w14:textId="0BD8D1B8"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r w:rsidR="00D32A84" w:rsidRPr="00A3099C">
              <w:rPr>
                <w:rFonts w:ascii="Times New Roman" w:hAnsi="Times New Roman" w:cs="Times New Roman"/>
                <w:sz w:val="24"/>
                <w:szCs w:val="24"/>
                <w:lang w:val="uk-UA"/>
              </w:rPr>
              <w:t>о 05.</w:t>
            </w:r>
            <w:r w:rsidRPr="00A3099C">
              <w:rPr>
                <w:rFonts w:ascii="Times New Roman" w:hAnsi="Times New Roman" w:cs="Times New Roman"/>
                <w:sz w:val="24"/>
                <w:szCs w:val="24"/>
                <w:lang w:val="uk-UA"/>
              </w:rPr>
              <w:t>09</w:t>
            </w:r>
          </w:p>
        </w:tc>
        <w:tc>
          <w:tcPr>
            <w:tcW w:w="1701" w:type="dxa"/>
            <w:tcBorders>
              <w:top w:val="single" w:sz="4" w:space="0" w:color="auto"/>
              <w:left w:val="single" w:sz="4" w:space="0" w:color="auto"/>
              <w:bottom w:val="single" w:sz="4" w:space="0" w:color="auto"/>
              <w:right w:val="single" w:sz="4" w:space="0" w:color="auto"/>
            </w:tcBorders>
          </w:tcPr>
          <w:p w14:paraId="0075E9F7"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560" w:type="dxa"/>
            <w:tcBorders>
              <w:top w:val="single" w:sz="4" w:space="0" w:color="auto"/>
              <w:left w:val="single" w:sz="4" w:space="0" w:color="auto"/>
              <w:bottom w:val="single" w:sz="4" w:space="0" w:color="auto"/>
              <w:right w:val="single" w:sz="4" w:space="0" w:color="auto"/>
            </w:tcBorders>
            <w:hideMark/>
          </w:tcPr>
          <w:p w14:paraId="469D56F6"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850" w:type="dxa"/>
            <w:tcBorders>
              <w:top w:val="single" w:sz="4" w:space="0" w:color="auto"/>
              <w:left w:val="single" w:sz="4" w:space="0" w:color="auto"/>
              <w:bottom w:val="single" w:sz="4" w:space="0" w:color="auto"/>
              <w:right w:val="single" w:sz="4" w:space="0" w:color="auto"/>
            </w:tcBorders>
          </w:tcPr>
          <w:p w14:paraId="1D1DF7FB"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6E2F4D" w:rsidRPr="00A3099C" w14:paraId="3788BC5B" w14:textId="77777777" w:rsidTr="00595D2A">
        <w:trPr>
          <w:trHeight w:val="70"/>
        </w:trPr>
        <w:tc>
          <w:tcPr>
            <w:tcW w:w="10740" w:type="dxa"/>
            <w:tcBorders>
              <w:top w:val="single" w:sz="4" w:space="0" w:color="auto"/>
              <w:left w:val="single" w:sz="4" w:space="0" w:color="auto"/>
              <w:bottom w:val="single" w:sz="4" w:space="0" w:color="auto"/>
              <w:right w:val="single" w:sz="4" w:space="0" w:color="auto"/>
            </w:tcBorders>
          </w:tcPr>
          <w:p w14:paraId="29944A4D" w14:textId="7D68A9A1" w:rsidR="006E2F4D" w:rsidRPr="00A3099C" w:rsidRDefault="006E2F4D"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Оновлення в</w:t>
            </w:r>
            <w:r w:rsidR="00354BF3" w:rsidRPr="00A3099C">
              <w:rPr>
                <w:rFonts w:ascii="Times New Roman" w:hAnsi="Times New Roman" w:cs="Times New Roman"/>
                <w:sz w:val="24"/>
                <w:szCs w:val="24"/>
                <w:lang w:val="uk-UA"/>
              </w:rPr>
              <w:t xml:space="preserve">ідомостей, списків учнів закладу, підготовка та передача звітів </w:t>
            </w:r>
            <w:r w:rsidRPr="00A3099C">
              <w:rPr>
                <w:rFonts w:ascii="Times New Roman" w:hAnsi="Times New Roman" w:cs="Times New Roman"/>
                <w:sz w:val="24"/>
                <w:szCs w:val="24"/>
                <w:lang w:val="uk-UA"/>
              </w:rPr>
              <w:t>в АІКОМ</w:t>
            </w:r>
            <w:r w:rsidR="00354BF3" w:rsidRPr="00A3099C">
              <w:rPr>
                <w:rFonts w:ascii="Times New Roman" w:hAnsi="Times New Roman" w:cs="Times New Roman"/>
                <w:sz w:val="24"/>
                <w:szCs w:val="24"/>
                <w:lang w:val="uk-UA"/>
              </w:rPr>
              <w:t xml:space="preserve"> </w:t>
            </w:r>
            <w:hyperlink r:id="rId14" w:history="1">
              <w:r w:rsidR="00354BF3" w:rsidRPr="00A3099C">
                <w:rPr>
                  <w:rStyle w:val="a4"/>
                  <w:rFonts w:ascii="Times New Roman" w:hAnsi="Times New Roman" w:cs="Times New Roman"/>
                  <w:sz w:val="24"/>
                  <w:szCs w:val="24"/>
                  <w:lang w:val="uk-UA"/>
                </w:rPr>
                <w:t>https://aikom.iea.gov.ua/</w:t>
              </w:r>
            </w:hyperlink>
          </w:p>
        </w:tc>
        <w:tc>
          <w:tcPr>
            <w:tcW w:w="1275" w:type="dxa"/>
            <w:tcBorders>
              <w:top w:val="single" w:sz="4" w:space="0" w:color="auto"/>
              <w:left w:val="single" w:sz="4" w:space="0" w:color="auto"/>
              <w:bottom w:val="single" w:sz="4" w:space="0" w:color="auto"/>
              <w:right w:val="single" w:sz="4" w:space="0" w:color="auto"/>
            </w:tcBorders>
          </w:tcPr>
          <w:p w14:paraId="38F34045" w14:textId="77777777" w:rsidR="006E2F4D" w:rsidRPr="00A3099C" w:rsidRDefault="006E2F4D"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05.09</w:t>
            </w:r>
          </w:p>
        </w:tc>
        <w:tc>
          <w:tcPr>
            <w:tcW w:w="1701" w:type="dxa"/>
            <w:tcBorders>
              <w:top w:val="single" w:sz="4" w:space="0" w:color="auto"/>
              <w:left w:val="single" w:sz="4" w:space="0" w:color="auto"/>
              <w:bottom w:val="single" w:sz="4" w:space="0" w:color="auto"/>
              <w:right w:val="single" w:sz="4" w:space="0" w:color="auto"/>
            </w:tcBorders>
          </w:tcPr>
          <w:p w14:paraId="66F557CD" w14:textId="77777777" w:rsidR="006E2F4D" w:rsidRPr="00A3099C" w:rsidRDefault="006E2F4D"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списки</w:t>
            </w:r>
          </w:p>
        </w:tc>
        <w:tc>
          <w:tcPr>
            <w:tcW w:w="1560" w:type="dxa"/>
            <w:tcBorders>
              <w:top w:val="single" w:sz="4" w:space="0" w:color="auto"/>
              <w:left w:val="single" w:sz="4" w:space="0" w:color="auto"/>
              <w:bottom w:val="single" w:sz="4" w:space="0" w:color="auto"/>
              <w:right w:val="single" w:sz="4" w:space="0" w:color="auto"/>
            </w:tcBorders>
          </w:tcPr>
          <w:p w14:paraId="6D365146" w14:textId="77777777" w:rsidR="006E2F4D" w:rsidRPr="00A3099C" w:rsidRDefault="006E2F4D"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850" w:type="dxa"/>
            <w:tcBorders>
              <w:top w:val="single" w:sz="4" w:space="0" w:color="auto"/>
              <w:left w:val="single" w:sz="4" w:space="0" w:color="auto"/>
              <w:bottom w:val="single" w:sz="4" w:space="0" w:color="auto"/>
              <w:right w:val="single" w:sz="4" w:space="0" w:color="auto"/>
            </w:tcBorders>
          </w:tcPr>
          <w:p w14:paraId="57D8E9A8" w14:textId="77777777" w:rsidR="006E2F4D" w:rsidRPr="00A3099C" w:rsidRDefault="006E2F4D" w:rsidP="00A3099C">
            <w:pPr>
              <w:spacing w:after="0" w:line="240" w:lineRule="auto"/>
              <w:rPr>
                <w:rFonts w:ascii="Times New Roman" w:hAnsi="Times New Roman" w:cs="Times New Roman"/>
                <w:sz w:val="24"/>
                <w:szCs w:val="24"/>
                <w:lang w:val="uk-UA"/>
              </w:rPr>
            </w:pPr>
          </w:p>
        </w:tc>
      </w:tr>
      <w:tr w:rsidR="00A73280" w:rsidRPr="00A3099C" w14:paraId="7C987EAC" w14:textId="77777777" w:rsidTr="00595D2A">
        <w:trPr>
          <w:trHeight w:val="70"/>
        </w:trPr>
        <w:tc>
          <w:tcPr>
            <w:tcW w:w="10740" w:type="dxa"/>
            <w:tcBorders>
              <w:top w:val="single" w:sz="4" w:space="0" w:color="auto"/>
              <w:left w:val="single" w:sz="4" w:space="0" w:color="auto"/>
              <w:bottom w:val="single" w:sz="4" w:space="0" w:color="auto"/>
              <w:right w:val="single" w:sz="4" w:space="0" w:color="auto"/>
            </w:tcBorders>
            <w:hideMark/>
          </w:tcPr>
          <w:p w14:paraId="66E75612"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Узагальнення даних по оздоровленню учнів з категорійних сімей</w:t>
            </w:r>
          </w:p>
        </w:tc>
        <w:tc>
          <w:tcPr>
            <w:tcW w:w="1275" w:type="dxa"/>
            <w:tcBorders>
              <w:top w:val="single" w:sz="4" w:space="0" w:color="auto"/>
              <w:left w:val="single" w:sz="4" w:space="0" w:color="auto"/>
              <w:bottom w:val="single" w:sz="4" w:space="0" w:color="auto"/>
              <w:right w:val="single" w:sz="4" w:space="0" w:color="auto"/>
            </w:tcBorders>
            <w:hideMark/>
          </w:tcPr>
          <w:p w14:paraId="53DDD910" w14:textId="2C772D0B" w:rsidR="00A73280" w:rsidRPr="00A3099C" w:rsidRDefault="002461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05.</w:t>
            </w:r>
            <w:r w:rsidR="00A73280" w:rsidRPr="00A3099C">
              <w:rPr>
                <w:rFonts w:ascii="Times New Roman" w:hAnsi="Times New Roman" w:cs="Times New Roman"/>
                <w:sz w:val="24"/>
                <w:szCs w:val="24"/>
                <w:lang w:val="uk-UA"/>
              </w:rPr>
              <w:t>09</w:t>
            </w:r>
          </w:p>
        </w:tc>
        <w:tc>
          <w:tcPr>
            <w:tcW w:w="1701" w:type="dxa"/>
            <w:tcBorders>
              <w:top w:val="single" w:sz="4" w:space="0" w:color="auto"/>
              <w:left w:val="single" w:sz="4" w:space="0" w:color="auto"/>
              <w:bottom w:val="single" w:sz="4" w:space="0" w:color="auto"/>
              <w:right w:val="single" w:sz="4" w:space="0" w:color="auto"/>
            </w:tcBorders>
          </w:tcPr>
          <w:p w14:paraId="00DD2391"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560" w:type="dxa"/>
            <w:tcBorders>
              <w:top w:val="single" w:sz="4" w:space="0" w:color="auto"/>
              <w:left w:val="single" w:sz="4" w:space="0" w:color="auto"/>
              <w:bottom w:val="single" w:sz="4" w:space="0" w:color="auto"/>
              <w:right w:val="single" w:sz="4" w:space="0" w:color="auto"/>
            </w:tcBorders>
            <w:hideMark/>
          </w:tcPr>
          <w:p w14:paraId="3EAA229B"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СП</w:t>
            </w:r>
          </w:p>
        </w:tc>
        <w:tc>
          <w:tcPr>
            <w:tcW w:w="850" w:type="dxa"/>
            <w:tcBorders>
              <w:top w:val="single" w:sz="4" w:space="0" w:color="auto"/>
              <w:left w:val="single" w:sz="4" w:space="0" w:color="auto"/>
              <w:bottom w:val="single" w:sz="4" w:space="0" w:color="auto"/>
              <w:right w:val="single" w:sz="4" w:space="0" w:color="auto"/>
            </w:tcBorders>
          </w:tcPr>
          <w:p w14:paraId="1FFE5F3E"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246101" w:rsidRPr="00A3099C" w14:paraId="2CC4A7EA" w14:textId="77777777" w:rsidTr="00595D2A">
        <w:trPr>
          <w:trHeight w:val="70"/>
        </w:trPr>
        <w:tc>
          <w:tcPr>
            <w:tcW w:w="10740" w:type="dxa"/>
            <w:tcBorders>
              <w:top w:val="single" w:sz="4" w:space="0" w:color="auto"/>
              <w:left w:val="single" w:sz="4" w:space="0" w:color="auto"/>
              <w:bottom w:val="single" w:sz="4" w:space="0" w:color="auto"/>
              <w:right w:val="single" w:sz="4" w:space="0" w:color="auto"/>
            </w:tcBorders>
          </w:tcPr>
          <w:p w14:paraId="5756DA14" w14:textId="47A8841A" w:rsidR="00246101" w:rsidRPr="00A3099C" w:rsidRDefault="00246101" w:rsidP="00A3099C">
            <w:pPr>
              <w:spacing w:after="0" w:line="240" w:lineRule="auto"/>
              <w:rPr>
                <w:rFonts w:ascii="Times New Roman" w:hAnsi="Times New Roman" w:cs="Times New Roman"/>
                <w:sz w:val="24"/>
                <w:szCs w:val="24"/>
                <w:lang w:val="uk-UA"/>
              </w:rPr>
            </w:pPr>
            <w:r w:rsidRPr="00A3099C">
              <w:rPr>
                <w:rFonts w:ascii="Times New Roman" w:eastAsia="Times New Roman" w:hAnsi="Times New Roman" w:cs="Times New Roman"/>
                <w:sz w:val="24"/>
                <w:szCs w:val="24"/>
                <w:lang w:val="uk-UA"/>
              </w:rPr>
              <w:t xml:space="preserve">Аналіз проходження учнями профілактичних щеплень, вакцинації </w:t>
            </w:r>
            <w:hyperlink r:id="rId15" w:anchor="Text" w:history="1">
              <w:r w:rsidR="004A41FE" w:rsidRPr="00A3099C">
                <w:rPr>
                  <w:rStyle w:val="a4"/>
                  <w:rFonts w:ascii="Times New Roman" w:eastAsia="Times New Roman" w:hAnsi="Times New Roman" w:cs="Times New Roman"/>
                  <w:sz w:val="24"/>
                  <w:szCs w:val="24"/>
                  <w:lang w:val="uk-UA"/>
                </w:rPr>
                <w:t>https://zakon.rada.gov.ua/laws/show/31-2021-%D0%BF#Text</w:t>
              </w:r>
            </w:hyperlink>
          </w:p>
        </w:tc>
        <w:tc>
          <w:tcPr>
            <w:tcW w:w="1275" w:type="dxa"/>
            <w:tcBorders>
              <w:top w:val="single" w:sz="4" w:space="0" w:color="auto"/>
              <w:left w:val="single" w:sz="4" w:space="0" w:color="auto"/>
              <w:bottom w:val="single" w:sz="4" w:space="0" w:color="auto"/>
              <w:right w:val="single" w:sz="4" w:space="0" w:color="auto"/>
            </w:tcBorders>
          </w:tcPr>
          <w:p w14:paraId="39F9282D" w14:textId="711DA1F3" w:rsidR="00246101" w:rsidRPr="00A3099C" w:rsidRDefault="002461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05.09</w:t>
            </w:r>
          </w:p>
        </w:tc>
        <w:tc>
          <w:tcPr>
            <w:tcW w:w="1701" w:type="dxa"/>
            <w:tcBorders>
              <w:top w:val="single" w:sz="4" w:space="0" w:color="auto"/>
              <w:left w:val="single" w:sz="4" w:space="0" w:color="auto"/>
              <w:bottom w:val="single" w:sz="4" w:space="0" w:color="auto"/>
              <w:right w:val="single" w:sz="4" w:space="0" w:color="auto"/>
            </w:tcBorders>
          </w:tcPr>
          <w:p w14:paraId="26872A4E" w14:textId="77777777" w:rsidR="00246101" w:rsidRPr="00A3099C" w:rsidRDefault="002461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інформація</w:t>
            </w:r>
          </w:p>
        </w:tc>
        <w:tc>
          <w:tcPr>
            <w:tcW w:w="1560" w:type="dxa"/>
            <w:tcBorders>
              <w:top w:val="single" w:sz="4" w:space="0" w:color="auto"/>
              <w:left w:val="single" w:sz="4" w:space="0" w:color="auto"/>
              <w:bottom w:val="single" w:sz="4" w:space="0" w:color="auto"/>
              <w:right w:val="single" w:sz="4" w:space="0" w:color="auto"/>
            </w:tcBorders>
          </w:tcPr>
          <w:p w14:paraId="2A6EB1A7" w14:textId="77777777" w:rsidR="00246101" w:rsidRPr="00A3099C" w:rsidRDefault="002461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p>
        </w:tc>
        <w:tc>
          <w:tcPr>
            <w:tcW w:w="850" w:type="dxa"/>
            <w:tcBorders>
              <w:top w:val="single" w:sz="4" w:space="0" w:color="auto"/>
              <w:left w:val="single" w:sz="4" w:space="0" w:color="auto"/>
              <w:bottom w:val="single" w:sz="4" w:space="0" w:color="auto"/>
              <w:right w:val="single" w:sz="4" w:space="0" w:color="auto"/>
            </w:tcBorders>
          </w:tcPr>
          <w:p w14:paraId="73A219CC" w14:textId="77777777" w:rsidR="00246101" w:rsidRPr="00A3099C" w:rsidRDefault="00246101" w:rsidP="00A3099C">
            <w:pPr>
              <w:spacing w:after="0" w:line="240" w:lineRule="auto"/>
              <w:rPr>
                <w:rFonts w:ascii="Times New Roman" w:hAnsi="Times New Roman" w:cs="Times New Roman"/>
                <w:sz w:val="24"/>
                <w:szCs w:val="24"/>
                <w:lang w:val="uk-UA"/>
              </w:rPr>
            </w:pPr>
          </w:p>
        </w:tc>
      </w:tr>
      <w:tr w:rsidR="00246101" w:rsidRPr="00A3099C" w14:paraId="612C7303" w14:textId="77777777" w:rsidTr="00595D2A">
        <w:trPr>
          <w:trHeight w:val="70"/>
        </w:trPr>
        <w:tc>
          <w:tcPr>
            <w:tcW w:w="10740" w:type="dxa"/>
            <w:tcBorders>
              <w:top w:val="single" w:sz="4" w:space="0" w:color="auto"/>
              <w:left w:val="single" w:sz="4" w:space="0" w:color="auto"/>
              <w:bottom w:val="single" w:sz="4" w:space="0" w:color="auto"/>
              <w:right w:val="single" w:sz="4" w:space="0" w:color="auto"/>
            </w:tcBorders>
          </w:tcPr>
          <w:p w14:paraId="643B59E1" w14:textId="13808C5E" w:rsidR="00AA1CEA" w:rsidRPr="00A3099C" w:rsidRDefault="002461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Аналіз результатів медичних оглядів, груп здоров’я учнів та розподілу учнів на фізкультурні групи</w:t>
            </w:r>
            <w:r w:rsidR="00AA1CEA" w:rsidRPr="00A3099C">
              <w:rPr>
                <w:rFonts w:ascii="Times New Roman" w:hAnsi="Times New Roman" w:cs="Times New Roman"/>
                <w:sz w:val="24"/>
                <w:szCs w:val="24"/>
                <w:lang w:val="uk-UA"/>
              </w:rPr>
              <w:t xml:space="preserve"> </w:t>
            </w:r>
            <w:hyperlink r:id="rId16" w:anchor="Text" w:history="1">
              <w:r w:rsidR="00AA1CEA" w:rsidRPr="00A3099C">
                <w:rPr>
                  <w:rStyle w:val="a4"/>
                  <w:rFonts w:ascii="Times New Roman" w:hAnsi="Times New Roman" w:cs="Times New Roman"/>
                  <w:sz w:val="24"/>
                  <w:szCs w:val="24"/>
                  <w:lang w:val="uk-UA"/>
                </w:rPr>
                <w:t>https://zakon.rada.gov.ua/laws/show/z0773-09#Text</w:t>
              </w:r>
            </w:hyperlink>
          </w:p>
        </w:tc>
        <w:tc>
          <w:tcPr>
            <w:tcW w:w="1275" w:type="dxa"/>
            <w:tcBorders>
              <w:top w:val="single" w:sz="4" w:space="0" w:color="auto"/>
              <w:left w:val="single" w:sz="4" w:space="0" w:color="auto"/>
              <w:bottom w:val="single" w:sz="4" w:space="0" w:color="auto"/>
              <w:right w:val="single" w:sz="4" w:space="0" w:color="auto"/>
            </w:tcBorders>
          </w:tcPr>
          <w:p w14:paraId="53F3E84D" w14:textId="77777777" w:rsidR="00246101" w:rsidRPr="00A3099C" w:rsidRDefault="002461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05.09</w:t>
            </w:r>
          </w:p>
        </w:tc>
        <w:tc>
          <w:tcPr>
            <w:tcW w:w="1701" w:type="dxa"/>
            <w:tcBorders>
              <w:top w:val="single" w:sz="4" w:space="0" w:color="auto"/>
              <w:left w:val="single" w:sz="4" w:space="0" w:color="auto"/>
              <w:bottom w:val="single" w:sz="4" w:space="0" w:color="auto"/>
              <w:right w:val="single" w:sz="4" w:space="0" w:color="auto"/>
            </w:tcBorders>
          </w:tcPr>
          <w:p w14:paraId="4F23AA76" w14:textId="77777777" w:rsidR="00246101" w:rsidRPr="00A3099C" w:rsidRDefault="002461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560" w:type="dxa"/>
            <w:tcBorders>
              <w:top w:val="single" w:sz="4" w:space="0" w:color="auto"/>
              <w:left w:val="single" w:sz="4" w:space="0" w:color="auto"/>
              <w:bottom w:val="single" w:sz="4" w:space="0" w:color="auto"/>
              <w:right w:val="single" w:sz="4" w:space="0" w:color="auto"/>
            </w:tcBorders>
          </w:tcPr>
          <w:p w14:paraId="264F5E90" w14:textId="77777777" w:rsidR="00246101" w:rsidRPr="00A3099C" w:rsidRDefault="002461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p>
        </w:tc>
        <w:tc>
          <w:tcPr>
            <w:tcW w:w="850" w:type="dxa"/>
            <w:tcBorders>
              <w:top w:val="single" w:sz="4" w:space="0" w:color="auto"/>
              <w:left w:val="single" w:sz="4" w:space="0" w:color="auto"/>
              <w:bottom w:val="single" w:sz="4" w:space="0" w:color="auto"/>
              <w:right w:val="single" w:sz="4" w:space="0" w:color="auto"/>
            </w:tcBorders>
          </w:tcPr>
          <w:p w14:paraId="4DEB9127" w14:textId="77777777" w:rsidR="00246101" w:rsidRPr="00A3099C" w:rsidRDefault="00246101" w:rsidP="00A3099C">
            <w:pPr>
              <w:spacing w:after="0" w:line="240" w:lineRule="auto"/>
              <w:rPr>
                <w:rFonts w:ascii="Times New Roman" w:hAnsi="Times New Roman" w:cs="Times New Roman"/>
                <w:sz w:val="24"/>
                <w:szCs w:val="24"/>
                <w:lang w:val="uk-UA"/>
              </w:rPr>
            </w:pPr>
          </w:p>
        </w:tc>
      </w:tr>
      <w:tr w:rsidR="00252CDB" w:rsidRPr="00A3099C" w14:paraId="25DB9A4C" w14:textId="77777777" w:rsidTr="00595D2A">
        <w:trPr>
          <w:trHeight w:val="70"/>
        </w:trPr>
        <w:tc>
          <w:tcPr>
            <w:tcW w:w="10740" w:type="dxa"/>
            <w:tcBorders>
              <w:top w:val="single" w:sz="4" w:space="0" w:color="auto"/>
              <w:left w:val="single" w:sz="4" w:space="0" w:color="auto"/>
              <w:bottom w:val="single" w:sz="4" w:space="0" w:color="auto"/>
              <w:right w:val="single" w:sz="4" w:space="0" w:color="auto"/>
            </w:tcBorders>
          </w:tcPr>
          <w:p w14:paraId="5C131A6D" w14:textId="655D952B" w:rsidR="00252CDB" w:rsidRPr="00A3099C" w:rsidRDefault="00252CD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Заповнення листків здоров’я</w:t>
            </w:r>
          </w:p>
        </w:tc>
        <w:tc>
          <w:tcPr>
            <w:tcW w:w="1275" w:type="dxa"/>
            <w:tcBorders>
              <w:top w:val="single" w:sz="4" w:space="0" w:color="auto"/>
              <w:left w:val="single" w:sz="4" w:space="0" w:color="auto"/>
              <w:bottom w:val="single" w:sz="4" w:space="0" w:color="auto"/>
              <w:right w:val="single" w:sz="4" w:space="0" w:color="auto"/>
            </w:tcBorders>
          </w:tcPr>
          <w:p w14:paraId="63E9BD15" w14:textId="4FCCACBC" w:rsidR="00252CDB" w:rsidRPr="00A3099C" w:rsidRDefault="00252CD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0</w:t>
            </w:r>
            <w:r w:rsidR="00825E26" w:rsidRPr="00A3099C">
              <w:rPr>
                <w:rFonts w:ascii="Times New Roman" w:hAnsi="Times New Roman" w:cs="Times New Roman"/>
                <w:sz w:val="24"/>
                <w:szCs w:val="24"/>
                <w:lang w:val="uk-UA"/>
              </w:rPr>
              <w:t>7</w:t>
            </w:r>
            <w:r w:rsidRPr="00A3099C">
              <w:rPr>
                <w:rFonts w:ascii="Times New Roman" w:hAnsi="Times New Roman" w:cs="Times New Roman"/>
                <w:sz w:val="24"/>
                <w:szCs w:val="24"/>
                <w:lang w:val="uk-UA"/>
              </w:rPr>
              <w:t>.09</w:t>
            </w:r>
          </w:p>
        </w:tc>
        <w:tc>
          <w:tcPr>
            <w:tcW w:w="1701" w:type="dxa"/>
            <w:tcBorders>
              <w:top w:val="single" w:sz="4" w:space="0" w:color="auto"/>
              <w:left w:val="single" w:sz="4" w:space="0" w:color="auto"/>
              <w:bottom w:val="single" w:sz="4" w:space="0" w:color="auto"/>
              <w:right w:val="single" w:sz="4" w:space="0" w:color="auto"/>
            </w:tcBorders>
          </w:tcPr>
          <w:p w14:paraId="1907C7A4" w14:textId="77777777" w:rsidR="00252CDB" w:rsidRPr="00A3099C" w:rsidRDefault="00252CD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560" w:type="dxa"/>
            <w:tcBorders>
              <w:top w:val="single" w:sz="4" w:space="0" w:color="auto"/>
              <w:left w:val="single" w:sz="4" w:space="0" w:color="auto"/>
              <w:bottom w:val="single" w:sz="4" w:space="0" w:color="auto"/>
              <w:right w:val="single" w:sz="4" w:space="0" w:color="auto"/>
            </w:tcBorders>
          </w:tcPr>
          <w:p w14:paraId="5A829F77" w14:textId="77777777" w:rsidR="00252CDB" w:rsidRPr="00A3099C" w:rsidRDefault="00252CD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p>
        </w:tc>
        <w:tc>
          <w:tcPr>
            <w:tcW w:w="850" w:type="dxa"/>
            <w:tcBorders>
              <w:top w:val="single" w:sz="4" w:space="0" w:color="auto"/>
              <w:left w:val="single" w:sz="4" w:space="0" w:color="auto"/>
              <w:bottom w:val="single" w:sz="4" w:space="0" w:color="auto"/>
              <w:right w:val="single" w:sz="4" w:space="0" w:color="auto"/>
            </w:tcBorders>
          </w:tcPr>
          <w:p w14:paraId="602C7D9B" w14:textId="77777777" w:rsidR="00252CDB" w:rsidRPr="00A3099C" w:rsidRDefault="00252CDB" w:rsidP="00A3099C">
            <w:pPr>
              <w:spacing w:after="0" w:line="240" w:lineRule="auto"/>
              <w:rPr>
                <w:rFonts w:ascii="Times New Roman" w:hAnsi="Times New Roman" w:cs="Times New Roman"/>
                <w:sz w:val="24"/>
                <w:szCs w:val="24"/>
                <w:lang w:val="uk-UA"/>
              </w:rPr>
            </w:pPr>
          </w:p>
        </w:tc>
      </w:tr>
      <w:tr w:rsidR="00A73280" w:rsidRPr="00A3099C" w14:paraId="02DF21FC" w14:textId="77777777" w:rsidTr="00595D2A">
        <w:trPr>
          <w:trHeight w:val="70"/>
        </w:trPr>
        <w:tc>
          <w:tcPr>
            <w:tcW w:w="10740" w:type="dxa"/>
            <w:tcBorders>
              <w:top w:val="single" w:sz="4" w:space="0" w:color="auto"/>
              <w:left w:val="single" w:sz="4" w:space="0" w:color="auto"/>
              <w:bottom w:val="single" w:sz="4" w:space="0" w:color="auto"/>
              <w:right w:val="single" w:sz="4" w:space="0" w:color="auto"/>
            </w:tcBorders>
          </w:tcPr>
          <w:p w14:paraId="014092AF"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Контроль за відвідуванням учнями занять та попередження пропусків</w:t>
            </w:r>
          </w:p>
        </w:tc>
        <w:tc>
          <w:tcPr>
            <w:tcW w:w="1275" w:type="dxa"/>
            <w:tcBorders>
              <w:top w:val="single" w:sz="4" w:space="0" w:color="auto"/>
              <w:left w:val="single" w:sz="4" w:space="0" w:color="auto"/>
              <w:bottom w:val="single" w:sz="4" w:space="0" w:color="auto"/>
              <w:right w:val="single" w:sz="4" w:space="0" w:color="auto"/>
            </w:tcBorders>
          </w:tcPr>
          <w:p w14:paraId="25480357"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щоденно</w:t>
            </w:r>
          </w:p>
        </w:tc>
        <w:tc>
          <w:tcPr>
            <w:tcW w:w="1701" w:type="dxa"/>
            <w:tcBorders>
              <w:top w:val="single" w:sz="4" w:space="0" w:color="auto"/>
              <w:left w:val="single" w:sz="4" w:space="0" w:color="auto"/>
              <w:bottom w:val="single" w:sz="4" w:space="0" w:color="auto"/>
              <w:right w:val="single" w:sz="4" w:space="0" w:color="auto"/>
            </w:tcBorders>
          </w:tcPr>
          <w:p w14:paraId="56B4EA2F"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560" w:type="dxa"/>
            <w:tcBorders>
              <w:top w:val="single" w:sz="4" w:space="0" w:color="auto"/>
              <w:left w:val="single" w:sz="4" w:space="0" w:color="auto"/>
              <w:bottom w:val="single" w:sz="4" w:space="0" w:color="auto"/>
              <w:right w:val="single" w:sz="4" w:space="0" w:color="auto"/>
            </w:tcBorders>
          </w:tcPr>
          <w:p w14:paraId="758900A6"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850" w:type="dxa"/>
            <w:tcBorders>
              <w:top w:val="single" w:sz="4" w:space="0" w:color="auto"/>
              <w:left w:val="single" w:sz="4" w:space="0" w:color="auto"/>
              <w:bottom w:val="single" w:sz="4" w:space="0" w:color="auto"/>
              <w:right w:val="single" w:sz="4" w:space="0" w:color="auto"/>
            </w:tcBorders>
          </w:tcPr>
          <w:p w14:paraId="23EAD44C"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AF13BB" w:rsidRPr="00A3099C" w14:paraId="0FE99DC2" w14:textId="77777777" w:rsidTr="00595D2A">
        <w:trPr>
          <w:trHeight w:val="215"/>
        </w:trPr>
        <w:tc>
          <w:tcPr>
            <w:tcW w:w="10740" w:type="dxa"/>
            <w:tcBorders>
              <w:top w:val="single" w:sz="4" w:space="0" w:color="auto"/>
              <w:left w:val="single" w:sz="4" w:space="0" w:color="auto"/>
              <w:bottom w:val="single" w:sz="4" w:space="0" w:color="auto"/>
              <w:right w:val="single" w:sz="4" w:space="0" w:color="auto"/>
            </w:tcBorders>
            <w:hideMark/>
          </w:tcPr>
          <w:p w14:paraId="334C0C71" w14:textId="77777777" w:rsidR="00AF13BB" w:rsidRPr="00A3099C" w:rsidRDefault="00AF13B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Оновлення списків, довідок на харчування учнів пільгових категорій</w:t>
            </w:r>
          </w:p>
        </w:tc>
        <w:tc>
          <w:tcPr>
            <w:tcW w:w="1275" w:type="dxa"/>
            <w:tcBorders>
              <w:top w:val="single" w:sz="4" w:space="0" w:color="auto"/>
              <w:left w:val="single" w:sz="4" w:space="0" w:color="auto"/>
              <w:bottom w:val="single" w:sz="4" w:space="0" w:color="auto"/>
              <w:right w:val="single" w:sz="4" w:space="0" w:color="auto"/>
            </w:tcBorders>
            <w:hideMark/>
          </w:tcPr>
          <w:p w14:paraId="07861336" w14:textId="77777777" w:rsidR="00AF13BB" w:rsidRPr="00A3099C" w:rsidRDefault="00AF13B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3D9BAF05" w14:textId="77777777" w:rsidR="00AF13BB" w:rsidRPr="00A3099C" w:rsidRDefault="00AF13B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560" w:type="dxa"/>
            <w:tcBorders>
              <w:top w:val="single" w:sz="4" w:space="0" w:color="auto"/>
              <w:left w:val="single" w:sz="4" w:space="0" w:color="auto"/>
              <w:bottom w:val="single" w:sz="4" w:space="0" w:color="auto"/>
              <w:right w:val="single" w:sz="4" w:space="0" w:color="auto"/>
            </w:tcBorders>
            <w:hideMark/>
          </w:tcPr>
          <w:p w14:paraId="189639B2" w14:textId="77777777" w:rsidR="00AF13BB" w:rsidRPr="00A3099C" w:rsidRDefault="00AF13B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СП</w:t>
            </w:r>
          </w:p>
        </w:tc>
        <w:tc>
          <w:tcPr>
            <w:tcW w:w="850" w:type="dxa"/>
            <w:tcBorders>
              <w:top w:val="single" w:sz="4" w:space="0" w:color="auto"/>
              <w:left w:val="single" w:sz="4" w:space="0" w:color="auto"/>
              <w:bottom w:val="single" w:sz="4" w:space="0" w:color="auto"/>
              <w:right w:val="single" w:sz="4" w:space="0" w:color="auto"/>
            </w:tcBorders>
          </w:tcPr>
          <w:p w14:paraId="56302433" w14:textId="77777777" w:rsidR="00AF13BB" w:rsidRPr="00A3099C" w:rsidRDefault="00AF13BB" w:rsidP="00A3099C">
            <w:pPr>
              <w:spacing w:after="0" w:line="240" w:lineRule="auto"/>
              <w:rPr>
                <w:rFonts w:ascii="Times New Roman" w:hAnsi="Times New Roman" w:cs="Times New Roman"/>
                <w:sz w:val="24"/>
                <w:szCs w:val="24"/>
                <w:lang w:val="uk-UA"/>
              </w:rPr>
            </w:pPr>
          </w:p>
        </w:tc>
      </w:tr>
      <w:tr w:rsidR="00AF13BB" w:rsidRPr="00A3099C" w14:paraId="07B6CAE8" w14:textId="77777777" w:rsidTr="00595D2A">
        <w:trPr>
          <w:trHeight w:val="70"/>
        </w:trPr>
        <w:tc>
          <w:tcPr>
            <w:tcW w:w="10740" w:type="dxa"/>
            <w:tcBorders>
              <w:top w:val="single" w:sz="4" w:space="0" w:color="auto"/>
              <w:left w:val="single" w:sz="4" w:space="0" w:color="auto"/>
              <w:bottom w:val="single" w:sz="4" w:space="0" w:color="auto"/>
              <w:right w:val="single" w:sz="4" w:space="0" w:color="auto"/>
            </w:tcBorders>
            <w:hideMark/>
          </w:tcPr>
          <w:p w14:paraId="1055DE2A" w14:textId="77777777" w:rsidR="00AF13BB" w:rsidRPr="00A3099C" w:rsidRDefault="00AF13B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Організація та проведення фізкультурно-оздоровчої, спортивно-масової роботи</w:t>
            </w:r>
          </w:p>
        </w:tc>
        <w:tc>
          <w:tcPr>
            <w:tcW w:w="1275" w:type="dxa"/>
            <w:tcBorders>
              <w:top w:val="single" w:sz="4" w:space="0" w:color="auto"/>
              <w:left w:val="single" w:sz="4" w:space="0" w:color="auto"/>
              <w:bottom w:val="single" w:sz="4" w:space="0" w:color="auto"/>
              <w:right w:val="single" w:sz="4" w:space="0" w:color="auto"/>
            </w:tcBorders>
            <w:hideMark/>
          </w:tcPr>
          <w:p w14:paraId="4938BE0F" w14:textId="77777777" w:rsidR="00AF13BB" w:rsidRPr="00A3099C" w:rsidRDefault="00AF13B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щоденно</w:t>
            </w:r>
          </w:p>
        </w:tc>
        <w:tc>
          <w:tcPr>
            <w:tcW w:w="1701" w:type="dxa"/>
            <w:tcBorders>
              <w:top w:val="single" w:sz="4" w:space="0" w:color="auto"/>
              <w:left w:val="single" w:sz="4" w:space="0" w:color="auto"/>
              <w:bottom w:val="single" w:sz="4" w:space="0" w:color="auto"/>
              <w:right w:val="single" w:sz="4" w:space="0" w:color="auto"/>
            </w:tcBorders>
          </w:tcPr>
          <w:p w14:paraId="20E02642" w14:textId="77777777" w:rsidR="00AF13BB" w:rsidRPr="00A3099C" w:rsidRDefault="00AF13B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560" w:type="dxa"/>
            <w:tcBorders>
              <w:top w:val="single" w:sz="4" w:space="0" w:color="auto"/>
              <w:left w:val="single" w:sz="4" w:space="0" w:color="auto"/>
              <w:bottom w:val="single" w:sz="4" w:space="0" w:color="auto"/>
              <w:right w:val="single" w:sz="4" w:space="0" w:color="auto"/>
            </w:tcBorders>
            <w:hideMark/>
          </w:tcPr>
          <w:p w14:paraId="52287F87" w14:textId="77777777" w:rsidR="00AF13BB" w:rsidRPr="00A3099C" w:rsidRDefault="00AF13B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850" w:type="dxa"/>
            <w:tcBorders>
              <w:top w:val="single" w:sz="4" w:space="0" w:color="auto"/>
              <w:left w:val="single" w:sz="4" w:space="0" w:color="auto"/>
              <w:bottom w:val="single" w:sz="4" w:space="0" w:color="auto"/>
              <w:right w:val="single" w:sz="4" w:space="0" w:color="auto"/>
            </w:tcBorders>
          </w:tcPr>
          <w:p w14:paraId="76B137CE" w14:textId="77777777" w:rsidR="00AF13BB" w:rsidRPr="00A3099C" w:rsidRDefault="00AF13BB" w:rsidP="00A3099C">
            <w:pPr>
              <w:spacing w:after="0" w:line="240" w:lineRule="auto"/>
              <w:rPr>
                <w:rFonts w:ascii="Times New Roman" w:hAnsi="Times New Roman" w:cs="Times New Roman"/>
                <w:sz w:val="24"/>
                <w:szCs w:val="24"/>
                <w:lang w:val="uk-UA"/>
              </w:rPr>
            </w:pPr>
          </w:p>
        </w:tc>
      </w:tr>
      <w:tr w:rsidR="00246101" w:rsidRPr="00A3099C" w14:paraId="4AD26498" w14:textId="77777777" w:rsidTr="00595D2A">
        <w:trPr>
          <w:trHeight w:val="215"/>
        </w:trPr>
        <w:tc>
          <w:tcPr>
            <w:tcW w:w="10740" w:type="dxa"/>
            <w:tcBorders>
              <w:top w:val="single" w:sz="4" w:space="0" w:color="auto"/>
              <w:left w:val="single" w:sz="4" w:space="0" w:color="auto"/>
              <w:bottom w:val="single" w:sz="4" w:space="0" w:color="auto"/>
              <w:right w:val="single" w:sz="4" w:space="0" w:color="auto"/>
            </w:tcBorders>
            <w:hideMark/>
          </w:tcPr>
          <w:p w14:paraId="7613B053" w14:textId="77777777" w:rsidR="00246101" w:rsidRPr="00A3099C" w:rsidRDefault="002461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lastRenderedPageBreak/>
              <w:t>Аналіз відвідування учнями за вересень</w:t>
            </w:r>
          </w:p>
        </w:tc>
        <w:tc>
          <w:tcPr>
            <w:tcW w:w="1275" w:type="dxa"/>
            <w:tcBorders>
              <w:top w:val="single" w:sz="4" w:space="0" w:color="auto"/>
              <w:left w:val="single" w:sz="4" w:space="0" w:color="auto"/>
              <w:bottom w:val="single" w:sz="4" w:space="0" w:color="auto"/>
              <w:right w:val="single" w:sz="4" w:space="0" w:color="auto"/>
            </w:tcBorders>
            <w:hideMark/>
          </w:tcPr>
          <w:p w14:paraId="6C604FA5" w14:textId="77777777" w:rsidR="00246101" w:rsidRPr="00A3099C" w:rsidRDefault="002461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30.09</w:t>
            </w:r>
          </w:p>
        </w:tc>
        <w:tc>
          <w:tcPr>
            <w:tcW w:w="1701" w:type="dxa"/>
            <w:tcBorders>
              <w:top w:val="single" w:sz="4" w:space="0" w:color="auto"/>
              <w:left w:val="single" w:sz="4" w:space="0" w:color="auto"/>
              <w:bottom w:val="single" w:sz="4" w:space="0" w:color="auto"/>
              <w:right w:val="single" w:sz="4" w:space="0" w:color="auto"/>
            </w:tcBorders>
          </w:tcPr>
          <w:p w14:paraId="45DC5192" w14:textId="77777777" w:rsidR="00246101" w:rsidRPr="00A3099C" w:rsidRDefault="002461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560" w:type="dxa"/>
            <w:tcBorders>
              <w:top w:val="single" w:sz="4" w:space="0" w:color="auto"/>
              <w:left w:val="single" w:sz="4" w:space="0" w:color="auto"/>
              <w:bottom w:val="single" w:sz="4" w:space="0" w:color="auto"/>
              <w:right w:val="single" w:sz="4" w:space="0" w:color="auto"/>
            </w:tcBorders>
          </w:tcPr>
          <w:p w14:paraId="303225C8" w14:textId="77777777" w:rsidR="00246101" w:rsidRPr="00A3099C" w:rsidRDefault="002461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СП</w:t>
            </w:r>
          </w:p>
        </w:tc>
        <w:tc>
          <w:tcPr>
            <w:tcW w:w="850" w:type="dxa"/>
            <w:tcBorders>
              <w:top w:val="single" w:sz="4" w:space="0" w:color="auto"/>
              <w:left w:val="single" w:sz="4" w:space="0" w:color="auto"/>
              <w:bottom w:val="single" w:sz="4" w:space="0" w:color="auto"/>
              <w:right w:val="single" w:sz="4" w:space="0" w:color="auto"/>
            </w:tcBorders>
          </w:tcPr>
          <w:p w14:paraId="0EE03809" w14:textId="77777777" w:rsidR="00246101" w:rsidRPr="00A3099C" w:rsidRDefault="00246101" w:rsidP="00A3099C">
            <w:pPr>
              <w:spacing w:after="0" w:line="240" w:lineRule="auto"/>
              <w:rPr>
                <w:rFonts w:ascii="Times New Roman" w:hAnsi="Times New Roman" w:cs="Times New Roman"/>
                <w:sz w:val="24"/>
                <w:szCs w:val="24"/>
                <w:lang w:val="uk-UA"/>
              </w:rPr>
            </w:pPr>
          </w:p>
        </w:tc>
      </w:tr>
      <w:tr w:rsidR="00A73280" w:rsidRPr="00A3099C" w14:paraId="74182AEB" w14:textId="77777777" w:rsidTr="00595D2A">
        <w:trPr>
          <w:trHeight w:val="70"/>
        </w:trPr>
        <w:tc>
          <w:tcPr>
            <w:tcW w:w="10740" w:type="dxa"/>
            <w:tcBorders>
              <w:top w:val="single" w:sz="4" w:space="0" w:color="auto"/>
              <w:left w:val="single" w:sz="4" w:space="0" w:color="auto"/>
              <w:bottom w:val="single" w:sz="4" w:space="0" w:color="auto"/>
              <w:right w:val="single" w:sz="4" w:space="0" w:color="auto"/>
            </w:tcBorders>
          </w:tcPr>
          <w:p w14:paraId="71EFA4BE"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Контроль за чергуванням та роботою технічного персоналу в навчальних кабінетах, приміщеннях, харчоблокові на території закладу</w:t>
            </w:r>
          </w:p>
        </w:tc>
        <w:tc>
          <w:tcPr>
            <w:tcW w:w="1275" w:type="dxa"/>
            <w:tcBorders>
              <w:top w:val="single" w:sz="4" w:space="0" w:color="auto"/>
              <w:left w:val="single" w:sz="4" w:space="0" w:color="auto"/>
              <w:bottom w:val="single" w:sz="4" w:space="0" w:color="auto"/>
              <w:right w:val="single" w:sz="4" w:space="0" w:color="auto"/>
            </w:tcBorders>
          </w:tcPr>
          <w:p w14:paraId="118FEE70"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щоденно</w:t>
            </w:r>
          </w:p>
        </w:tc>
        <w:tc>
          <w:tcPr>
            <w:tcW w:w="1701" w:type="dxa"/>
            <w:tcBorders>
              <w:top w:val="single" w:sz="4" w:space="0" w:color="auto"/>
              <w:left w:val="single" w:sz="4" w:space="0" w:color="auto"/>
              <w:bottom w:val="single" w:sz="4" w:space="0" w:color="auto"/>
              <w:right w:val="single" w:sz="4" w:space="0" w:color="auto"/>
            </w:tcBorders>
          </w:tcPr>
          <w:p w14:paraId="59BAE7F9"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табель</w:t>
            </w:r>
          </w:p>
        </w:tc>
        <w:tc>
          <w:tcPr>
            <w:tcW w:w="1560" w:type="dxa"/>
            <w:tcBorders>
              <w:top w:val="single" w:sz="4" w:space="0" w:color="auto"/>
              <w:left w:val="single" w:sz="4" w:space="0" w:color="auto"/>
              <w:bottom w:val="single" w:sz="4" w:space="0" w:color="auto"/>
              <w:right w:val="single" w:sz="4" w:space="0" w:color="auto"/>
            </w:tcBorders>
          </w:tcPr>
          <w:p w14:paraId="72621884"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850" w:type="dxa"/>
            <w:tcBorders>
              <w:top w:val="single" w:sz="4" w:space="0" w:color="auto"/>
              <w:left w:val="single" w:sz="4" w:space="0" w:color="auto"/>
              <w:bottom w:val="single" w:sz="4" w:space="0" w:color="auto"/>
              <w:right w:val="single" w:sz="4" w:space="0" w:color="auto"/>
            </w:tcBorders>
          </w:tcPr>
          <w:p w14:paraId="385370B9"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A73280" w:rsidRPr="00A3099C" w14:paraId="2A5A7677" w14:textId="77777777" w:rsidTr="00595D2A">
        <w:trPr>
          <w:trHeight w:val="70"/>
        </w:trPr>
        <w:tc>
          <w:tcPr>
            <w:tcW w:w="10740" w:type="dxa"/>
            <w:tcBorders>
              <w:top w:val="single" w:sz="4" w:space="0" w:color="auto"/>
              <w:left w:val="single" w:sz="4" w:space="0" w:color="auto"/>
              <w:bottom w:val="single" w:sz="4" w:space="0" w:color="auto"/>
              <w:right w:val="single" w:sz="4" w:space="0" w:color="auto"/>
            </w:tcBorders>
          </w:tcPr>
          <w:p w14:paraId="5E335EAC"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Огляд приміщень закладу: стелі, підлоги, сходів, меблів, техніки, комунікацій, території закладу, укриття  тощо</w:t>
            </w:r>
          </w:p>
        </w:tc>
        <w:tc>
          <w:tcPr>
            <w:tcW w:w="1275" w:type="dxa"/>
            <w:tcBorders>
              <w:top w:val="single" w:sz="4" w:space="0" w:color="auto"/>
              <w:left w:val="single" w:sz="4" w:space="0" w:color="auto"/>
              <w:bottom w:val="single" w:sz="4" w:space="0" w:color="auto"/>
              <w:right w:val="single" w:sz="4" w:space="0" w:color="auto"/>
            </w:tcBorders>
          </w:tcPr>
          <w:p w14:paraId="73C3DC80"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щоденно</w:t>
            </w:r>
          </w:p>
        </w:tc>
        <w:tc>
          <w:tcPr>
            <w:tcW w:w="1701" w:type="dxa"/>
            <w:tcBorders>
              <w:top w:val="single" w:sz="4" w:space="0" w:color="auto"/>
              <w:left w:val="single" w:sz="4" w:space="0" w:color="auto"/>
              <w:bottom w:val="single" w:sz="4" w:space="0" w:color="auto"/>
              <w:right w:val="single" w:sz="4" w:space="0" w:color="auto"/>
            </w:tcBorders>
          </w:tcPr>
          <w:p w14:paraId="3BEF098B"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560" w:type="dxa"/>
            <w:tcBorders>
              <w:top w:val="single" w:sz="4" w:space="0" w:color="auto"/>
              <w:left w:val="single" w:sz="4" w:space="0" w:color="auto"/>
              <w:bottom w:val="single" w:sz="4" w:space="0" w:color="auto"/>
              <w:right w:val="single" w:sz="4" w:space="0" w:color="auto"/>
            </w:tcBorders>
          </w:tcPr>
          <w:p w14:paraId="5C4DFAD4"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850" w:type="dxa"/>
            <w:tcBorders>
              <w:top w:val="single" w:sz="4" w:space="0" w:color="auto"/>
              <w:left w:val="single" w:sz="4" w:space="0" w:color="auto"/>
              <w:bottom w:val="single" w:sz="4" w:space="0" w:color="auto"/>
              <w:right w:val="single" w:sz="4" w:space="0" w:color="auto"/>
            </w:tcBorders>
          </w:tcPr>
          <w:p w14:paraId="369C6EFB"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756A5E" w:rsidRPr="00A3099C" w14:paraId="79CC0410" w14:textId="77777777" w:rsidTr="00595D2A">
        <w:trPr>
          <w:trHeight w:val="70"/>
        </w:trPr>
        <w:tc>
          <w:tcPr>
            <w:tcW w:w="10740" w:type="dxa"/>
            <w:tcBorders>
              <w:top w:val="single" w:sz="4" w:space="0" w:color="auto"/>
              <w:left w:val="single" w:sz="4" w:space="0" w:color="auto"/>
              <w:bottom w:val="single" w:sz="4" w:space="0" w:color="auto"/>
              <w:right w:val="single" w:sz="4" w:space="0" w:color="auto"/>
            </w:tcBorders>
          </w:tcPr>
          <w:p w14:paraId="604400BB" w14:textId="13008534" w:rsidR="00756A5E" w:rsidRPr="00A3099C" w:rsidRDefault="00756A5E" w:rsidP="00A12D50">
            <w:pPr>
              <w:spacing w:after="0" w:line="240" w:lineRule="auto"/>
              <w:rPr>
                <w:rFonts w:ascii="Times New Roman" w:hAnsi="Times New Roman" w:cs="Times New Roman"/>
                <w:sz w:val="24"/>
                <w:szCs w:val="24"/>
                <w:lang w:val="uk-UA"/>
              </w:rPr>
            </w:pPr>
            <w:r w:rsidRPr="00756A5E">
              <w:rPr>
                <w:rFonts w:ascii="Times New Roman" w:hAnsi="Times New Roman" w:cs="Times New Roman"/>
                <w:sz w:val="24"/>
                <w:szCs w:val="24"/>
                <w:lang w:val="uk-UA"/>
              </w:rPr>
              <w:t>Впровадження енергозбережувальних технологій та проєктів. Система роботи щодо економії енергоресурсів.Використання альтернативних джерел опалення.</w:t>
            </w:r>
          </w:p>
        </w:tc>
        <w:tc>
          <w:tcPr>
            <w:tcW w:w="1275" w:type="dxa"/>
            <w:tcBorders>
              <w:top w:val="single" w:sz="4" w:space="0" w:color="auto"/>
              <w:left w:val="single" w:sz="4" w:space="0" w:color="auto"/>
              <w:bottom w:val="single" w:sz="4" w:space="0" w:color="auto"/>
              <w:right w:val="single" w:sz="4" w:space="0" w:color="auto"/>
            </w:tcBorders>
          </w:tcPr>
          <w:p w14:paraId="2BDCF91A" w14:textId="47DB5464" w:rsidR="00756A5E" w:rsidRPr="00A3099C" w:rsidRDefault="00A12D50"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574D14E3" w14:textId="2E603612" w:rsidR="00756A5E" w:rsidRPr="00A3099C" w:rsidRDefault="00A12D50"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показники</w:t>
            </w:r>
          </w:p>
        </w:tc>
        <w:tc>
          <w:tcPr>
            <w:tcW w:w="1560" w:type="dxa"/>
            <w:tcBorders>
              <w:top w:val="single" w:sz="4" w:space="0" w:color="auto"/>
              <w:left w:val="single" w:sz="4" w:space="0" w:color="auto"/>
              <w:bottom w:val="single" w:sz="4" w:space="0" w:color="auto"/>
              <w:right w:val="single" w:sz="4" w:space="0" w:color="auto"/>
            </w:tcBorders>
          </w:tcPr>
          <w:p w14:paraId="43273C61" w14:textId="21F0E08D" w:rsidR="00756A5E" w:rsidRPr="00A3099C" w:rsidRDefault="00A12D50"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ЗГ</w:t>
            </w:r>
          </w:p>
        </w:tc>
        <w:tc>
          <w:tcPr>
            <w:tcW w:w="850" w:type="dxa"/>
            <w:tcBorders>
              <w:top w:val="single" w:sz="4" w:space="0" w:color="auto"/>
              <w:left w:val="single" w:sz="4" w:space="0" w:color="auto"/>
              <w:bottom w:val="single" w:sz="4" w:space="0" w:color="auto"/>
              <w:right w:val="single" w:sz="4" w:space="0" w:color="auto"/>
            </w:tcBorders>
          </w:tcPr>
          <w:p w14:paraId="53442F00" w14:textId="77777777" w:rsidR="00756A5E" w:rsidRPr="00A3099C" w:rsidRDefault="00756A5E" w:rsidP="00A3099C">
            <w:pPr>
              <w:spacing w:after="0" w:line="240" w:lineRule="auto"/>
              <w:rPr>
                <w:rFonts w:ascii="Times New Roman" w:hAnsi="Times New Roman" w:cs="Times New Roman"/>
                <w:sz w:val="24"/>
                <w:szCs w:val="24"/>
                <w:lang w:val="uk-UA"/>
              </w:rPr>
            </w:pPr>
          </w:p>
        </w:tc>
      </w:tr>
      <w:tr w:rsidR="00A73280" w:rsidRPr="00A3099C" w14:paraId="3F6951FD" w14:textId="77777777" w:rsidTr="00595D2A">
        <w:trPr>
          <w:trHeight w:val="70"/>
        </w:trPr>
        <w:tc>
          <w:tcPr>
            <w:tcW w:w="10740" w:type="dxa"/>
            <w:tcBorders>
              <w:top w:val="single" w:sz="4" w:space="0" w:color="auto"/>
              <w:left w:val="single" w:sz="4" w:space="0" w:color="auto"/>
              <w:bottom w:val="single" w:sz="4" w:space="0" w:color="auto"/>
              <w:right w:val="single" w:sz="4" w:space="0" w:color="auto"/>
            </w:tcBorders>
          </w:tcPr>
          <w:p w14:paraId="211DDE5B"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Контроль за фізичним навантаженням здобувачів освіти</w:t>
            </w:r>
          </w:p>
        </w:tc>
        <w:tc>
          <w:tcPr>
            <w:tcW w:w="1275" w:type="dxa"/>
            <w:tcBorders>
              <w:top w:val="single" w:sz="4" w:space="0" w:color="auto"/>
              <w:left w:val="single" w:sz="4" w:space="0" w:color="auto"/>
              <w:bottom w:val="single" w:sz="4" w:space="0" w:color="auto"/>
              <w:right w:val="single" w:sz="4" w:space="0" w:color="auto"/>
            </w:tcBorders>
          </w:tcPr>
          <w:p w14:paraId="11E81AE2"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14:paraId="105C1111" w14:textId="6D926F73" w:rsidR="00A73280" w:rsidRPr="00A3099C" w:rsidRDefault="0058114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560" w:type="dxa"/>
            <w:tcBorders>
              <w:top w:val="single" w:sz="4" w:space="0" w:color="auto"/>
              <w:left w:val="single" w:sz="4" w:space="0" w:color="auto"/>
              <w:bottom w:val="single" w:sz="4" w:space="0" w:color="auto"/>
              <w:right w:val="single" w:sz="4" w:space="0" w:color="auto"/>
            </w:tcBorders>
          </w:tcPr>
          <w:p w14:paraId="37077F29"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p>
        </w:tc>
        <w:tc>
          <w:tcPr>
            <w:tcW w:w="850" w:type="dxa"/>
            <w:tcBorders>
              <w:top w:val="single" w:sz="4" w:space="0" w:color="auto"/>
              <w:left w:val="single" w:sz="4" w:space="0" w:color="auto"/>
              <w:bottom w:val="single" w:sz="4" w:space="0" w:color="auto"/>
              <w:right w:val="single" w:sz="4" w:space="0" w:color="auto"/>
            </w:tcBorders>
          </w:tcPr>
          <w:p w14:paraId="35A61466"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A73280" w:rsidRPr="00A3099C" w14:paraId="3C5A2368" w14:textId="77777777" w:rsidTr="00595D2A">
        <w:trPr>
          <w:trHeight w:val="70"/>
        </w:trPr>
        <w:tc>
          <w:tcPr>
            <w:tcW w:w="10740" w:type="dxa"/>
            <w:tcBorders>
              <w:top w:val="single" w:sz="4" w:space="0" w:color="auto"/>
              <w:left w:val="single" w:sz="4" w:space="0" w:color="auto"/>
              <w:bottom w:val="single" w:sz="4" w:space="0" w:color="auto"/>
              <w:right w:val="single" w:sz="4" w:space="0" w:color="auto"/>
            </w:tcBorders>
          </w:tcPr>
          <w:p w14:paraId="467B34F2"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Обстеження учнів на наявність педикульозу інших захворювань, надання консультацій, допомоги</w:t>
            </w:r>
          </w:p>
        </w:tc>
        <w:tc>
          <w:tcPr>
            <w:tcW w:w="1275" w:type="dxa"/>
            <w:tcBorders>
              <w:top w:val="single" w:sz="4" w:space="0" w:color="auto"/>
              <w:left w:val="single" w:sz="4" w:space="0" w:color="auto"/>
              <w:bottom w:val="single" w:sz="4" w:space="0" w:color="auto"/>
              <w:right w:val="single" w:sz="4" w:space="0" w:color="auto"/>
            </w:tcBorders>
          </w:tcPr>
          <w:p w14:paraId="7FAB002D" w14:textId="58068C09" w:rsidR="00A73280" w:rsidRPr="00A3099C" w:rsidRDefault="009605B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5E32BD80"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560" w:type="dxa"/>
            <w:tcBorders>
              <w:top w:val="single" w:sz="4" w:space="0" w:color="auto"/>
              <w:left w:val="single" w:sz="4" w:space="0" w:color="auto"/>
              <w:bottom w:val="single" w:sz="4" w:space="0" w:color="auto"/>
              <w:right w:val="single" w:sz="4" w:space="0" w:color="auto"/>
            </w:tcBorders>
          </w:tcPr>
          <w:p w14:paraId="5B9CBAC7"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p>
        </w:tc>
        <w:tc>
          <w:tcPr>
            <w:tcW w:w="850" w:type="dxa"/>
            <w:tcBorders>
              <w:top w:val="single" w:sz="4" w:space="0" w:color="auto"/>
              <w:left w:val="single" w:sz="4" w:space="0" w:color="auto"/>
              <w:bottom w:val="single" w:sz="4" w:space="0" w:color="auto"/>
              <w:right w:val="single" w:sz="4" w:space="0" w:color="auto"/>
            </w:tcBorders>
          </w:tcPr>
          <w:p w14:paraId="26B657FC"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184560" w:rsidRPr="00A3099C" w14:paraId="3354742B" w14:textId="77777777" w:rsidTr="00595D2A">
        <w:trPr>
          <w:trHeight w:val="70"/>
        </w:trPr>
        <w:tc>
          <w:tcPr>
            <w:tcW w:w="10740" w:type="dxa"/>
            <w:tcBorders>
              <w:top w:val="single" w:sz="4" w:space="0" w:color="auto"/>
              <w:left w:val="single" w:sz="4" w:space="0" w:color="auto"/>
              <w:bottom w:val="single" w:sz="4" w:space="0" w:color="auto"/>
              <w:right w:val="single" w:sz="4" w:space="0" w:color="auto"/>
            </w:tcBorders>
          </w:tcPr>
          <w:p w14:paraId="1B8D903A" w14:textId="1B8F0977" w:rsidR="00A73280" w:rsidRPr="00A3099C" w:rsidRDefault="00AE6604"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Розробка П</w:t>
            </w:r>
            <w:r w:rsidR="0090071A" w:rsidRPr="00A3099C">
              <w:rPr>
                <w:rFonts w:ascii="Times New Roman" w:hAnsi="Times New Roman" w:cs="Times New Roman"/>
                <w:sz w:val="24"/>
                <w:szCs w:val="24"/>
                <w:lang w:val="uk-UA"/>
              </w:rPr>
              <w:t>лану заходів щодо психолог</w:t>
            </w:r>
            <w:r w:rsidR="00184560" w:rsidRPr="00A3099C">
              <w:rPr>
                <w:rFonts w:ascii="Times New Roman" w:hAnsi="Times New Roman" w:cs="Times New Roman"/>
                <w:sz w:val="24"/>
                <w:szCs w:val="24"/>
                <w:lang w:val="uk-UA"/>
              </w:rPr>
              <w:t>і</w:t>
            </w:r>
            <w:r w:rsidR="0090071A" w:rsidRPr="00A3099C">
              <w:rPr>
                <w:rFonts w:ascii="Times New Roman" w:hAnsi="Times New Roman" w:cs="Times New Roman"/>
                <w:sz w:val="24"/>
                <w:szCs w:val="24"/>
                <w:lang w:val="uk-UA"/>
              </w:rPr>
              <w:t xml:space="preserve">чної підтримки </w:t>
            </w:r>
            <w:r w:rsidR="00A73280" w:rsidRPr="00A3099C">
              <w:rPr>
                <w:rFonts w:ascii="Times New Roman" w:hAnsi="Times New Roman" w:cs="Times New Roman"/>
                <w:sz w:val="24"/>
                <w:szCs w:val="24"/>
                <w:lang w:val="uk-UA"/>
              </w:rPr>
              <w:t xml:space="preserve"> учасників освітнього п</w:t>
            </w:r>
            <w:r w:rsidR="00184560" w:rsidRPr="00A3099C">
              <w:rPr>
                <w:rFonts w:ascii="Times New Roman" w:hAnsi="Times New Roman" w:cs="Times New Roman"/>
                <w:sz w:val="24"/>
                <w:szCs w:val="24"/>
                <w:lang w:val="uk-UA"/>
              </w:rPr>
              <w:t>роцесу в умовах</w:t>
            </w:r>
            <w:r w:rsidR="00A73280" w:rsidRPr="00A3099C">
              <w:rPr>
                <w:rFonts w:ascii="Times New Roman" w:hAnsi="Times New Roman" w:cs="Times New Roman"/>
                <w:sz w:val="24"/>
                <w:szCs w:val="24"/>
                <w:lang w:val="uk-UA"/>
              </w:rPr>
              <w:t xml:space="preserve"> воєнно</w:t>
            </w:r>
            <w:r w:rsidR="0090071A" w:rsidRPr="00A3099C">
              <w:rPr>
                <w:rFonts w:ascii="Times New Roman" w:hAnsi="Times New Roman" w:cs="Times New Roman"/>
                <w:sz w:val="24"/>
                <w:szCs w:val="24"/>
                <w:lang w:val="uk-UA"/>
              </w:rPr>
              <w:t>го стану</w:t>
            </w:r>
          </w:p>
        </w:tc>
        <w:tc>
          <w:tcPr>
            <w:tcW w:w="1275" w:type="dxa"/>
            <w:tcBorders>
              <w:top w:val="single" w:sz="4" w:space="0" w:color="auto"/>
              <w:left w:val="single" w:sz="4" w:space="0" w:color="auto"/>
              <w:bottom w:val="single" w:sz="4" w:space="0" w:color="auto"/>
              <w:right w:val="single" w:sz="4" w:space="0" w:color="auto"/>
            </w:tcBorders>
          </w:tcPr>
          <w:p w14:paraId="20E2D19F"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вересень</w:t>
            </w:r>
          </w:p>
        </w:tc>
        <w:tc>
          <w:tcPr>
            <w:tcW w:w="1701" w:type="dxa"/>
            <w:tcBorders>
              <w:top w:val="single" w:sz="4" w:space="0" w:color="auto"/>
              <w:left w:val="single" w:sz="4" w:space="0" w:color="auto"/>
              <w:bottom w:val="single" w:sz="4" w:space="0" w:color="auto"/>
              <w:right w:val="single" w:sz="4" w:space="0" w:color="auto"/>
            </w:tcBorders>
          </w:tcPr>
          <w:p w14:paraId="38907E5B"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560" w:type="dxa"/>
            <w:tcBorders>
              <w:top w:val="single" w:sz="4" w:space="0" w:color="auto"/>
              <w:left w:val="single" w:sz="4" w:space="0" w:color="auto"/>
              <w:bottom w:val="single" w:sz="4" w:space="0" w:color="auto"/>
              <w:right w:val="single" w:sz="4" w:space="0" w:color="auto"/>
            </w:tcBorders>
          </w:tcPr>
          <w:p w14:paraId="1A4C2860"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ПС</w:t>
            </w:r>
          </w:p>
        </w:tc>
        <w:tc>
          <w:tcPr>
            <w:tcW w:w="850" w:type="dxa"/>
            <w:tcBorders>
              <w:top w:val="single" w:sz="4" w:space="0" w:color="auto"/>
              <w:left w:val="single" w:sz="4" w:space="0" w:color="auto"/>
              <w:bottom w:val="single" w:sz="4" w:space="0" w:color="auto"/>
              <w:right w:val="single" w:sz="4" w:space="0" w:color="auto"/>
            </w:tcBorders>
          </w:tcPr>
          <w:p w14:paraId="76B5B101"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B56E5F" w:rsidRPr="00A3099C" w14:paraId="2C514C60" w14:textId="77777777" w:rsidTr="00595D2A">
        <w:trPr>
          <w:trHeight w:val="70"/>
        </w:trPr>
        <w:tc>
          <w:tcPr>
            <w:tcW w:w="10740" w:type="dxa"/>
            <w:tcBorders>
              <w:top w:val="single" w:sz="4" w:space="0" w:color="auto"/>
              <w:left w:val="single" w:sz="4" w:space="0" w:color="auto"/>
              <w:bottom w:val="single" w:sz="4" w:space="0" w:color="auto"/>
              <w:right w:val="single" w:sz="4" w:space="0" w:color="auto"/>
            </w:tcBorders>
          </w:tcPr>
          <w:p w14:paraId="1B9E927B" w14:textId="67509AAB" w:rsidR="00B56E5F" w:rsidRPr="00A3099C" w:rsidRDefault="00B56E5F"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Організація інституту наставництва (за потреби)</w:t>
            </w:r>
          </w:p>
        </w:tc>
        <w:tc>
          <w:tcPr>
            <w:tcW w:w="1275" w:type="dxa"/>
            <w:tcBorders>
              <w:top w:val="single" w:sz="4" w:space="0" w:color="auto"/>
              <w:left w:val="single" w:sz="4" w:space="0" w:color="auto"/>
              <w:bottom w:val="single" w:sz="4" w:space="0" w:color="auto"/>
              <w:right w:val="single" w:sz="4" w:space="0" w:color="auto"/>
            </w:tcBorders>
          </w:tcPr>
          <w:p w14:paraId="2D6641BE" w14:textId="77777777" w:rsidR="00B56E5F" w:rsidRPr="00A3099C" w:rsidRDefault="00B56E5F" w:rsidP="00A3099C">
            <w:pPr>
              <w:spacing w:after="0" w:line="240" w:lineRule="auto"/>
              <w:rPr>
                <w:rFonts w:ascii="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tcPr>
          <w:p w14:paraId="46F4DBB5" w14:textId="77777777" w:rsidR="00B56E5F" w:rsidRPr="00A3099C" w:rsidRDefault="00B56E5F" w:rsidP="00A3099C">
            <w:pPr>
              <w:spacing w:after="0" w:line="240" w:lineRule="auto"/>
              <w:rPr>
                <w:rFonts w:ascii="Times New Roman" w:hAnsi="Times New Roman" w:cs="Times New Roman"/>
                <w:sz w:val="24"/>
                <w:szCs w:val="24"/>
                <w:lang w:val="uk-UA"/>
              </w:rPr>
            </w:pPr>
          </w:p>
        </w:tc>
        <w:tc>
          <w:tcPr>
            <w:tcW w:w="1560" w:type="dxa"/>
            <w:tcBorders>
              <w:top w:val="single" w:sz="4" w:space="0" w:color="auto"/>
              <w:left w:val="single" w:sz="4" w:space="0" w:color="auto"/>
              <w:bottom w:val="single" w:sz="4" w:space="0" w:color="auto"/>
              <w:right w:val="single" w:sz="4" w:space="0" w:color="auto"/>
            </w:tcBorders>
          </w:tcPr>
          <w:p w14:paraId="3A9D85BF" w14:textId="77777777" w:rsidR="00B56E5F" w:rsidRPr="00A3099C" w:rsidRDefault="00B56E5F" w:rsidP="00A3099C">
            <w:pPr>
              <w:spacing w:after="0" w:line="240" w:lineRule="auto"/>
              <w:rPr>
                <w:rFonts w:ascii="Times New Roman" w:hAnsi="Times New Roman" w:cs="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14:paraId="4820C5CE" w14:textId="77777777" w:rsidR="00B56E5F" w:rsidRPr="00A3099C" w:rsidRDefault="00B56E5F" w:rsidP="00A3099C">
            <w:pPr>
              <w:spacing w:after="0" w:line="240" w:lineRule="auto"/>
              <w:rPr>
                <w:rFonts w:ascii="Times New Roman" w:hAnsi="Times New Roman" w:cs="Times New Roman"/>
                <w:sz w:val="24"/>
                <w:szCs w:val="24"/>
                <w:lang w:val="uk-UA"/>
              </w:rPr>
            </w:pPr>
          </w:p>
        </w:tc>
      </w:tr>
      <w:tr w:rsidR="00A73280" w:rsidRPr="00A3099C" w14:paraId="729FCF70" w14:textId="77777777" w:rsidTr="00595D2A">
        <w:trPr>
          <w:trHeight w:val="70"/>
        </w:trPr>
        <w:tc>
          <w:tcPr>
            <w:tcW w:w="10740" w:type="dxa"/>
            <w:tcBorders>
              <w:top w:val="single" w:sz="4" w:space="0" w:color="auto"/>
              <w:left w:val="single" w:sz="4" w:space="0" w:color="auto"/>
              <w:bottom w:val="single" w:sz="4" w:space="0" w:color="auto"/>
              <w:right w:val="single" w:sz="4" w:space="0" w:color="auto"/>
            </w:tcBorders>
          </w:tcPr>
          <w:p w14:paraId="49F95263"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Психологічний супровід адаптації учнів 1 класу та новоприбувших учнів до навчання у закладі </w:t>
            </w:r>
            <w:hyperlink r:id="rId17" w:history="1">
              <w:r w:rsidRPr="00A3099C">
                <w:rPr>
                  <w:rStyle w:val="a4"/>
                  <w:rFonts w:ascii="Times New Roman" w:hAnsi="Times New Roman" w:cs="Times New Roman"/>
                  <w:sz w:val="24"/>
                  <w:szCs w:val="24"/>
                  <w:lang w:val="uk-UA"/>
                </w:rPr>
                <w:t>https://urok.osvita.ua/psychology/1-klass/</w:t>
              </w:r>
            </w:hyperlink>
          </w:p>
        </w:tc>
        <w:tc>
          <w:tcPr>
            <w:tcW w:w="1275" w:type="dxa"/>
            <w:tcBorders>
              <w:top w:val="single" w:sz="4" w:space="0" w:color="auto"/>
              <w:left w:val="single" w:sz="4" w:space="0" w:color="auto"/>
              <w:bottom w:val="single" w:sz="4" w:space="0" w:color="auto"/>
              <w:right w:val="single" w:sz="4" w:space="0" w:color="auto"/>
            </w:tcBorders>
          </w:tcPr>
          <w:p w14:paraId="7CDA85B7"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30.09</w:t>
            </w:r>
          </w:p>
        </w:tc>
        <w:tc>
          <w:tcPr>
            <w:tcW w:w="1701" w:type="dxa"/>
            <w:tcBorders>
              <w:top w:val="single" w:sz="4" w:space="0" w:color="auto"/>
              <w:left w:val="single" w:sz="4" w:space="0" w:color="auto"/>
              <w:bottom w:val="single" w:sz="4" w:space="0" w:color="auto"/>
              <w:right w:val="single" w:sz="4" w:space="0" w:color="auto"/>
            </w:tcBorders>
          </w:tcPr>
          <w:p w14:paraId="6648B0F1"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560" w:type="dxa"/>
            <w:tcBorders>
              <w:top w:val="single" w:sz="4" w:space="0" w:color="auto"/>
              <w:left w:val="single" w:sz="4" w:space="0" w:color="auto"/>
              <w:bottom w:val="single" w:sz="4" w:space="0" w:color="auto"/>
              <w:right w:val="single" w:sz="4" w:space="0" w:color="auto"/>
            </w:tcBorders>
          </w:tcPr>
          <w:p w14:paraId="0DB90A4F"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ПС</w:t>
            </w:r>
          </w:p>
        </w:tc>
        <w:tc>
          <w:tcPr>
            <w:tcW w:w="850" w:type="dxa"/>
            <w:tcBorders>
              <w:top w:val="single" w:sz="4" w:space="0" w:color="auto"/>
              <w:left w:val="single" w:sz="4" w:space="0" w:color="auto"/>
              <w:bottom w:val="single" w:sz="4" w:space="0" w:color="auto"/>
              <w:right w:val="single" w:sz="4" w:space="0" w:color="auto"/>
            </w:tcBorders>
          </w:tcPr>
          <w:p w14:paraId="0ECD3CBD"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062F94" w:rsidRPr="00A3099C" w14:paraId="786DBAE3" w14:textId="77777777" w:rsidTr="00595D2A">
        <w:trPr>
          <w:trHeight w:val="70"/>
        </w:trPr>
        <w:tc>
          <w:tcPr>
            <w:tcW w:w="10740" w:type="dxa"/>
            <w:tcBorders>
              <w:top w:val="single" w:sz="4" w:space="0" w:color="auto"/>
              <w:left w:val="single" w:sz="4" w:space="0" w:color="auto"/>
              <w:bottom w:val="single" w:sz="4" w:space="0" w:color="auto"/>
              <w:right w:val="single" w:sz="4" w:space="0" w:color="auto"/>
            </w:tcBorders>
          </w:tcPr>
          <w:p w14:paraId="1FAC13F1" w14:textId="4AD9EF86" w:rsidR="00062F94" w:rsidRPr="00A3099C" w:rsidRDefault="00062F94"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Аналіз санітарно-гігієнічного стану приміщень їдальні, забезпеченість їдальні необхідним обладнанням</w:t>
            </w:r>
          </w:p>
        </w:tc>
        <w:tc>
          <w:tcPr>
            <w:tcW w:w="1275" w:type="dxa"/>
            <w:tcBorders>
              <w:top w:val="single" w:sz="4" w:space="0" w:color="auto"/>
              <w:left w:val="single" w:sz="4" w:space="0" w:color="auto"/>
              <w:bottom w:val="single" w:sz="4" w:space="0" w:color="auto"/>
              <w:right w:val="single" w:sz="4" w:space="0" w:color="auto"/>
            </w:tcBorders>
          </w:tcPr>
          <w:p w14:paraId="2785B854" w14:textId="1891A81C" w:rsidR="00062F94" w:rsidRPr="00A3099C" w:rsidRDefault="000F2B5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вересень</w:t>
            </w:r>
          </w:p>
        </w:tc>
        <w:tc>
          <w:tcPr>
            <w:tcW w:w="1701" w:type="dxa"/>
            <w:tcBorders>
              <w:top w:val="single" w:sz="4" w:space="0" w:color="auto"/>
              <w:left w:val="single" w:sz="4" w:space="0" w:color="auto"/>
              <w:bottom w:val="single" w:sz="4" w:space="0" w:color="auto"/>
              <w:right w:val="single" w:sz="4" w:space="0" w:color="auto"/>
            </w:tcBorders>
          </w:tcPr>
          <w:p w14:paraId="4FFD35B2" w14:textId="48AE16D1" w:rsidR="00062F94" w:rsidRPr="00A3099C" w:rsidRDefault="0013173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повідомлення</w:t>
            </w:r>
          </w:p>
        </w:tc>
        <w:tc>
          <w:tcPr>
            <w:tcW w:w="1560" w:type="dxa"/>
            <w:tcBorders>
              <w:top w:val="single" w:sz="4" w:space="0" w:color="auto"/>
              <w:left w:val="single" w:sz="4" w:space="0" w:color="auto"/>
              <w:bottom w:val="single" w:sz="4" w:space="0" w:color="auto"/>
              <w:right w:val="single" w:sz="4" w:space="0" w:color="auto"/>
            </w:tcBorders>
          </w:tcPr>
          <w:p w14:paraId="4001DCEF" w14:textId="53237AF8" w:rsidR="00062F94" w:rsidRPr="00A3099C" w:rsidRDefault="00AA1CEA"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p>
        </w:tc>
        <w:tc>
          <w:tcPr>
            <w:tcW w:w="850" w:type="dxa"/>
            <w:tcBorders>
              <w:top w:val="single" w:sz="4" w:space="0" w:color="auto"/>
              <w:left w:val="single" w:sz="4" w:space="0" w:color="auto"/>
              <w:bottom w:val="single" w:sz="4" w:space="0" w:color="auto"/>
              <w:right w:val="single" w:sz="4" w:space="0" w:color="auto"/>
            </w:tcBorders>
          </w:tcPr>
          <w:p w14:paraId="22858C8D" w14:textId="77777777" w:rsidR="00062F94" w:rsidRPr="00A3099C" w:rsidRDefault="00062F94" w:rsidP="00A3099C">
            <w:pPr>
              <w:spacing w:after="0" w:line="240" w:lineRule="auto"/>
              <w:rPr>
                <w:rFonts w:ascii="Times New Roman" w:hAnsi="Times New Roman" w:cs="Times New Roman"/>
                <w:sz w:val="24"/>
                <w:szCs w:val="24"/>
                <w:lang w:val="uk-UA"/>
              </w:rPr>
            </w:pPr>
          </w:p>
        </w:tc>
      </w:tr>
      <w:tr w:rsidR="00F14595" w:rsidRPr="00A3099C" w14:paraId="4F141727" w14:textId="77777777" w:rsidTr="00595D2A">
        <w:trPr>
          <w:trHeight w:val="70"/>
        </w:trPr>
        <w:tc>
          <w:tcPr>
            <w:tcW w:w="10740" w:type="dxa"/>
            <w:tcBorders>
              <w:top w:val="single" w:sz="4" w:space="0" w:color="auto"/>
              <w:left w:val="single" w:sz="4" w:space="0" w:color="auto"/>
              <w:bottom w:val="single" w:sz="4" w:space="0" w:color="auto"/>
              <w:right w:val="single" w:sz="4" w:space="0" w:color="auto"/>
            </w:tcBorders>
            <w:hideMark/>
          </w:tcPr>
          <w:p w14:paraId="5961F0C7" w14:textId="77777777" w:rsidR="00F14595" w:rsidRPr="00A3099C" w:rsidRDefault="00F14595"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Моніторинг стану захворюваності дітей</w:t>
            </w:r>
          </w:p>
        </w:tc>
        <w:tc>
          <w:tcPr>
            <w:tcW w:w="1275" w:type="dxa"/>
            <w:tcBorders>
              <w:top w:val="single" w:sz="4" w:space="0" w:color="auto"/>
              <w:left w:val="single" w:sz="4" w:space="0" w:color="auto"/>
              <w:bottom w:val="single" w:sz="4" w:space="0" w:color="auto"/>
              <w:right w:val="single" w:sz="4" w:space="0" w:color="auto"/>
            </w:tcBorders>
            <w:hideMark/>
          </w:tcPr>
          <w:p w14:paraId="1D5EF29D" w14:textId="77777777" w:rsidR="00F14595" w:rsidRPr="00A3099C" w:rsidRDefault="00F1459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щоденно</w:t>
            </w:r>
          </w:p>
        </w:tc>
        <w:tc>
          <w:tcPr>
            <w:tcW w:w="1701" w:type="dxa"/>
            <w:tcBorders>
              <w:top w:val="single" w:sz="4" w:space="0" w:color="auto"/>
              <w:left w:val="single" w:sz="4" w:space="0" w:color="auto"/>
              <w:bottom w:val="single" w:sz="4" w:space="0" w:color="auto"/>
              <w:right w:val="single" w:sz="4" w:space="0" w:color="auto"/>
            </w:tcBorders>
          </w:tcPr>
          <w:p w14:paraId="5E8E2F39" w14:textId="77777777" w:rsidR="00F14595" w:rsidRPr="00A3099C" w:rsidRDefault="00F1459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560" w:type="dxa"/>
            <w:tcBorders>
              <w:top w:val="single" w:sz="4" w:space="0" w:color="auto"/>
              <w:left w:val="single" w:sz="4" w:space="0" w:color="auto"/>
              <w:bottom w:val="single" w:sz="4" w:space="0" w:color="auto"/>
              <w:right w:val="single" w:sz="4" w:space="0" w:color="auto"/>
            </w:tcBorders>
          </w:tcPr>
          <w:p w14:paraId="0FB694C5" w14:textId="77777777" w:rsidR="00F14595" w:rsidRPr="00A3099C" w:rsidRDefault="00F1459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p>
        </w:tc>
        <w:tc>
          <w:tcPr>
            <w:tcW w:w="850" w:type="dxa"/>
            <w:tcBorders>
              <w:top w:val="single" w:sz="4" w:space="0" w:color="auto"/>
              <w:left w:val="single" w:sz="4" w:space="0" w:color="auto"/>
              <w:bottom w:val="single" w:sz="4" w:space="0" w:color="auto"/>
              <w:right w:val="single" w:sz="4" w:space="0" w:color="auto"/>
            </w:tcBorders>
          </w:tcPr>
          <w:p w14:paraId="6A761518" w14:textId="77777777" w:rsidR="00F14595" w:rsidRPr="00A3099C" w:rsidRDefault="00F14595" w:rsidP="00A3099C">
            <w:pPr>
              <w:spacing w:after="0" w:line="240" w:lineRule="auto"/>
              <w:rPr>
                <w:rFonts w:ascii="Times New Roman" w:hAnsi="Times New Roman" w:cs="Times New Roman"/>
                <w:sz w:val="24"/>
                <w:szCs w:val="24"/>
                <w:lang w:val="uk-UA"/>
              </w:rPr>
            </w:pPr>
          </w:p>
        </w:tc>
      </w:tr>
      <w:tr w:rsidR="00A73280" w:rsidRPr="00A3099C" w14:paraId="39882468" w14:textId="77777777" w:rsidTr="00595D2A">
        <w:trPr>
          <w:trHeight w:val="70"/>
        </w:trPr>
        <w:tc>
          <w:tcPr>
            <w:tcW w:w="1074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89E433A" w14:textId="42F8242A" w:rsidR="00A73280" w:rsidRPr="00A3099C" w:rsidRDefault="00722036"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2.Створення освітнього середовища, вільного від будь-яких форм насильства та дискримінації</w:t>
            </w:r>
          </w:p>
        </w:tc>
        <w:tc>
          <w:tcPr>
            <w:tcW w:w="127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A85E6ED"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DF910A6"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700A890"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F4F8AAE" w14:textId="77777777" w:rsidR="00A73280" w:rsidRPr="00A3099C" w:rsidRDefault="00A73280" w:rsidP="00A3099C">
            <w:pPr>
              <w:spacing w:after="0" w:line="240" w:lineRule="auto"/>
              <w:rPr>
                <w:rFonts w:ascii="Times New Roman" w:hAnsi="Times New Roman" w:cs="Times New Roman"/>
                <w:b/>
                <w:sz w:val="24"/>
                <w:szCs w:val="24"/>
                <w:lang w:val="uk-UA"/>
              </w:rPr>
            </w:pPr>
          </w:p>
        </w:tc>
      </w:tr>
      <w:tr w:rsidR="009605B1" w:rsidRPr="00A3099C" w14:paraId="58ED48C0" w14:textId="77777777" w:rsidTr="00595D2A">
        <w:trPr>
          <w:trHeight w:val="145"/>
        </w:trPr>
        <w:tc>
          <w:tcPr>
            <w:tcW w:w="10740" w:type="dxa"/>
            <w:tcBorders>
              <w:top w:val="single" w:sz="4" w:space="0" w:color="auto"/>
              <w:left w:val="single" w:sz="4" w:space="0" w:color="auto"/>
              <w:bottom w:val="single" w:sz="4" w:space="0" w:color="auto"/>
              <w:right w:val="single" w:sz="4" w:space="0" w:color="auto"/>
            </w:tcBorders>
          </w:tcPr>
          <w:p w14:paraId="58C9A2A8" w14:textId="0813EB1F" w:rsidR="009605B1" w:rsidRPr="00A3099C" w:rsidRDefault="009605B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Налагодження співпраці із міською психологічною службою, п</w:t>
            </w:r>
            <w:r w:rsidR="00136C63" w:rsidRPr="00A3099C">
              <w:rPr>
                <w:rFonts w:ascii="Times New Roman" w:hAnsi="Times New Roman" w:cs="Times New Roman"/>
                <w:sz w:val="24"/>
                <w:szCs w:val="24"/>
                <w:lang w:val="uk-UA"/>
              </w:rPr>
              <w:t>рацівниками інклюзивно-ресурсного центру</w:t>
            </w:r>
            <w:r w:rsidRPr="00A3099C">
              <w:rPr>
                <w:rFonts w:ascii="Times New Roman" w:hAnsi="Times New Roman" w:cs="Times New Roman"/>
                <w:sz w:val="24"/>
                <w:szCs w:val="24"/>
                <w:lang w:val="uk-UA"/>
              </w:rPr>
              <w:t xml:space="preserve">, закладів охорони </w:t>
            </w:r>
            <w:r w:rsidR="00D6185A" w:rsidRPr="00A3099C">
              <w:rPr>
                <w:rFonts w:ascii="Times New Roman" w:hAnsi="Times New Roman" w:cs="Times New Roman"/>
                <w:sz w:val="24"/>
                <w:szCs w:val="24"/>
                <w:lang w:val="uk-UA"/>
              </w:rPr>
              <w:t>здоров’я та соціального захисту</w:t>
            </w:r>
            <w:r w:rsidR="00917A64" w:rsidRPr="00A3099C">
              <w:rPr>
                <w:rFonts w:ascii="Times New Roman" w:hAnsi="Times New Roman" w:cs="Times New Roman"/>
                <w:sz w:val="24"/>
                <w:szCs w:val="24"/>
                <w:lang w:val="uk-UA"/>
              </w:rPr>
              <w:t>, заключення договорів</w:t>
            </w:r>
          </w:p>
        </w:tc>
        <w:tc>
          <w:tcPr>
            <w:tcW w:w="1275" w:type="dxa"/>
            <w:tcBorders>
              <w:top w:val="single" w:sz="4" w:space="0" w:color="auto"/>
              <w:left w:val="single" w:sz="4" w:space="0" w:color="auto"/>
              <w:bottom w:val="single" w:sz="4" w:space="0" w:color="auto"/>
              <w:right w:val="single" w:sz="4" w:space="0" w:color="auto"/>
            </w:tcBorders>
          </w:tcPr>
          <w:p w14:paraId="4A71E72A" w14:textId="79243998" w:rsidR="009605B1" w:rsidRPr="00A3099C" w:rsidRDefault="00917A64"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10.09</w:t>
            </w:r>
          </w:p>
        </w:tc>
        <w:tc>
          <w:tcPr>
            <w:tcW w:w="1701" w:type="dxa"/>
            <w:tcBorders>
              <w:top w:val="single" w:sz="4" w:space="0" w:color="auto"/>
              <w:left w:val="single" w:sz="4" w:space="0" w:color="auto"/>
              <w:bottom w:val="single" w:sz="4" w:space="0" w:color="auto"/>
              <w:right w:val="single" w:sz="4" w:space="0" w:color="auto"/>
            </w:tcBorders>
          </w:tcPr>
          <w:p w14:paraId="0EBE11D3" w14:textId="396722C1" w:rsidR="009605B1" w:rsidRPr="00A3099C" w:rsidRDefault="00D6185A"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560" w:type="dxa"/>
            <w:tcBorders>
              <w:top w:val="single" w:sz="4" w:space="0" w:color="auto"/>
              <w:left w:val="single" w:sz="4" w:space="0" w:color="auto"/>
              <w:bottom w:val="single" w:sz="4" w:space="0" w:color="auto"/>
              <w:right w:val="single" w:sz="4" w:space="0" w:color="auto"/>
            </w:tcBorders>
          </w:tcPr>
          <w:p w14:paraId="2CBE7DC8" w14:textId="40DDA33E" w:rsidR="009605B1" w:rsidRPr="00A3099C" w:rsidRDefault="00D6185A"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ПС</w:t>
            </w:r>
          </w:p>
        </w:tc>
        <w:tc>
          <w:tcPr>
            <w:tcW w:w="850" w:type="dxa"/>
            <w:tcBorders>
              <w:top w:val="single" w:sz="4" w:space="0" w:color="auto"/>
              <w:left w:val="single" w:sz="4" w:space="0" w:color="auto"/>
              <w:bottom w:val="single" w:sz="4" w:space="0" w:color="auto"/>
              <w:right w:val="single" w:sz="4" w:space="0" w:color="auto"/>
            </w:tcBorders>
          </w:tcPr>
          <w:p w14:paraId="22EC28FD" w14:textId="77777777" w:rsidR="009605B1" w:rsidRPr="00A3099C" w:rsidRDefault="009605B1" w:rsidP="00A3099C">
            <w:pPr>
              <w:spacing w:after="0" w:line="240" w:lineRule="auto"/>
              <w:rPr>
                <w:rFonts w:ascii="Times New Roman" w:hAnsi="Times New Roman" w:cs="Times New Roman"/>
                <w:color w:val="FF0000"/>
                <w:sz w:val="24"/>
                <w:szCs w:val="24"/>
                <w:lang w:val="uk-UA"/>
              </w:rPr>
            </w:pPr>
          </w:p>
        </w:tc>
      </w:tr>
      <w:tr w:rsidR="00136C63" w:rsidRPr="00A3099C" w14:paraId="77A56FDD" w14:textId="77777777" w:rsidTr="00595D2A">
        <w:trPr>
          <w:trHeight w:val="145"/>
        </w:trPr>
        <w:tc>
          <w:tcPr>
            <w:tcW w:w="10740" w:type="dxa"/>
            <w:tcBorders>
              <w:top w:val="single" w:sz="4" w:space="0" w:color="auto"/>
              <w:left w:val="single" w:sz="4" w:space="0" w:color="auto"/>
              <w:bottom w:val="single" w:sz="4" w:space="0" w:color="auto"/>
              <w:right w:val="single" w:sz="4" w:space="0" w:color="auto"/>
            </w:tcBorders>
          </w:tcPr>
          <w:p w14:paraId="60A9C51A" w14:textId="77777777" w:rsidR="00136C63" w:rsidRPr="00A3099C" w:rsidRDefault="00136C63" w:rsidP="00A3099C">
            <w:pPr>
              <w:spacing w:after="0" w:line="240" w:lineRule="auto"/>
              <w:rPr>
                <w:rFonts w:ascii="Times New Roman" w:hAnsi="Times New Roman" w:cs="Times New Roman"/>
                <w:color w:val="FF0000"/>
                <w:sz w:val="24"/>
                <w:szCs w:val="24"/>
                <w:lang w:val="uk-UA"/>
              </w:rPr>
            </w:pPr>
            <w:r w:rsidRPr="00A3099C">
              <w:rPr>
                <w:rFonts w:ascii="Times New Roman" w:hAnsi="Times New Roman" w:cs="Times New Roman"/>
                <w:sz w:val="24"/>
                <w:szCs w:val="24"/>
                <w:lang w:val="uk-UA"/>
              </w:rPr>
              <w:t>Розробка плану заходів із запобігання та протидії булінгу, дискримінації, насиллю</w:t>
            </w:r>
          </w:p>
        </w:tc>
        <w:tc>
          <w:tcPr>
            <w:tcW w:w="1275" w:type="dxa"/>
            <w:tcBorders>
              <w:top w:val="single" w:sz="4" w:space="0" w:color="auto"/>
              <w:left w:val="single" w:sz="4" w:space="0" w:color="auto"/>
              <w:bottom w:val="single" w:sz="4" w:space="0" w:color="auto"/>
              <w:right w:val="single" w:sz="4" w:space="0" w:color="auto"/>
            </w:tcBorders>
          </w:tcPr>
          <w:p w14:paraId="6BFB71B3" w14:textId="7BC16E70" w:rsidR="00136C63" w:rsidRPr="00A3099C" w:rsidRDefault="00917A64" w:rsidP="00A3099C">
            <w:pPr>
              <w:spacing w:after="0" w:line="240" w:lineRule="auto"/>
              <w:rPr>
                <w:rFonts w:ascii="Times New Roman" w:hAnsi="Times New Roman" w:cs="Times New Roman"/>
                <w:color w:val="FF0000"/>
                <w:sz w:val="24"/>
                <w:szCs w:val="24"/>
                <w:lang w:val="uk-UA"/>
              </w:rPr>
            </w:pPr>
            <w:r w:rsidRPr="00A3099C">
              <w:rPr>
                <w:rFonts w:ascii="Times New Roman" w:hAnsi="Times New Roman" w:cs="Times New Roman"/>
                <w:sz w:val="24"/>
                <w:szCs w:val="24"/>
                <w:lang w:val="uk-UA"/>
              </w:rPr>
              <w:t>до 10</w:t>
            </w:r>
            <w:r w:rsidR="00136C63" w:rsidRPr="00A3099C">
              <w:rPr>
                <w:rFonts w:ascii="Times New Roman" w:hAnsi="Times New Roman" w:cs="Times New Roman"/>
                <w:sz w:val="24"/>
                <w:szCs w:val="24"/>
                <w:lang w:val="uk-UA"/>
              </w:rPr>
              <w:t>.09</w:t>
            </w:r>
          </w:p>
        </w:tc>
        <w:tc>
          <w:tcPr>
            <w:tcW w:w="1701" w:type="dxa"/>
            <w:tcBorders>
              <w:top w:val="single" w:sz="4" w:space="0" w:color="auto"/>
              <w:left w:val="single" w:sz="4" w:space="0" w:color="auto"/>
              <w:bottom w:val="single" w:sz="4" w:space="0" w:color="auto"/>
              <w:right w:val="single" w:sz="4" w:space="0" w:color="auto"/>
            </w:tcBorders>
          </w:tcPr>
          <w:p w14:paraId="2845D884" w14:textId="77777777" w:rsidR="00136C63" w:rsidRPr="00A3099C" w:rsidRDefault="00136C63" w:rsidP="00A3099C">
            <w:pPr>
              <w:spacing w:after="0" w:line="240" w:lineRule="auto"/>
              <w:rPr>
                <w:rFonts w:ascii="Times New Roman" w:hAnsi="Times New Roman" w:cs="Times New Roman"/>
                <w:color w:val="FF0000"/>
                <w:sz w:val="24"/>
                <w:szCs w:val="24"/>
                <w:lang w:val="uk-UA"/>
              </w:rPr>
            </w:pPr>
            <w:r w:rsidRPr="00A3099C">
              <w:rPr>
                <w:rFonts w:ascii="Times New Roman" w:hAnsi="Times New Roman" w:cs="Times New Roman"/>
                <w:sz w:val="24"/>
                <w:szCs w:val="24"/>
                <w:lang w:val="uk-UA"/>
              </w:rPr>
              <w:t>план</w:t>
            </w:r>
          </w:p>
        </w:tc>
        <w:tc>
          <w:tcPr>
            <w:tcW w:w="1560" w:type="dxa"/>
            <w:tcBorders>
              <w:top w:val="single" w:sz="4" w:space="0" w:color="auto"/>
              <w:left w:val="single" w:sz="4" w:space="0" w:color="auto"/>
              <w:bottom w:val="single" w:sz="4" w:space="0" w:color="auto"/>
              <w:right w:val="single" w:sz="4" w:space="0" w:color="auto"/>
            </w:tcBorders>
          </w:tcPr>
          <w:p w14:paraId="1A8FF66E" w14:textId="77777777" w:rsidR="00136C63" w:rsidRPr="00A3099C" w:rsidRDefault="00136C63" w:rsidP="00A3099C">
            <w:pPr>
              <w:spacing w:after="0" w:line="240" w:lineRule="auto"/>
              <w:rPr>
                <w:rFonts w:ascii="Times New Roman" w:hAnsi="Times New Roman" w:cs="Times New Roman"/>
                <w:color w:val="FF0000"/>
                <w:sz w:val="24"/>
                <w:szCs w:val="24"/>
                <w:lang w:val="uk-UA"/>
              </w:rPr>
            </w:pPr>
            <w:r w:rsidRPr="00A3099C">
              <w:rPr>
                <w:rFonts w:ascii="Times New Roman" w:hAnsi="Times New Roman" w:cs="Times New Roman"/>
                <w:sz w:val="24"/>
                <w:szCs w:val="24"/>
                <w:lang w:val="uk-UA"/>
              </w:rPr>
              <w:t>ПП, СП</w:t>
            </w:r>
          </w:p>
        </w:tc>
        <w:tc>
          <w:tcPr>
            <w:tcW w:w="850" w:type="dxa"/>
            <w:tcBorders>
              <w:top w:val="single" w:sz="4" w:space="0" w:color="auto"/>
              <w:left w:val="single" w:sz="4" w:space="0" w:color="auto"/>
              <w:bottom w:val="single" w:sz="4" w:space="0" w:color="auto"/>
              <w:right w:val="single" w:sz="4" w:space="0" w:color="auto"/>
            </w:tcBorders>
          </w:tcPr>
          <w:p w14:paraId="1FED8F76" w14:textId="77777777" w:rsidR="00136C63" w:rsidRPr="00A3099C" w:rsidRDefault="00136C63" w:rsidP="00A3099C">
            <w:pPr>
              <w:spacing w:after="0" w:line="240" w:lineRule="auto"/>
              <w:rPr>
                <w:rFonts w:ascii="Times New Roman" w:hAnsi="Times New Roman" w:cs="Times New Roman"/>
                <w:color w:val="FF0000"/>
                <w:sz w:val="24"/>
                <w:szCs w:val="24"/>
                <w:lang w:val="uk-UA"/>
              </w:rPr>
            </w:pPr>
          </w:p>
        </w:tc>
      </w:tr>
      <w:tr w:rsidR="00A73280" w:rsidRPr="00A3099C" w14:paraId="22E8555C" w14:textId="77777777" w:rsidTr="00595D2A">
        <w:trPr>
          <w:trHeight w:val="145"/>
        </w:trPr>
        <w:tc>
          <w:tcPr>
            <w:tcW w:w="10740" w:type="dxa"/>
            <w:tcBorders>
              <w:top w:val="single" w:sz="4" w:space="0" w:color="auto"/>
              <w:left w:val="single" w:sz="4" w:space="0" w:color="auto"/>
              <w:bottom w:val="single" w:sz="4" w:space="0" w:color="auto"/>
              <w:right w:val="single" w:sz="4" w:space="0" w:color="auto"/>
            </w:tcBorders>
            <w:hideMark/>
          </w:tcPr>
          <w:p w14:paraId="316A02FE" w14:textId="40C16ED8" w:rsidR="004D6F54" w:rsidRPr="00A3099C" w:rsidRDefault="00A73280" w:rsidP="00A3099C">
            <w:pPr>
              <w:spacing w:after="0" w:line="240" w:lineRule="auto"/>
              <w:rPr>
                <w:rFonts w:ascii="Times New Roman" w:hAnsi="Times New Roman" w:cs="Times New Roman"/>
                <w:color w:val="FF0000"/>
                <w:sz w:val="24"/>
                <w:szCs w:val="24"/>
                <w:lang w:val="uk-UA"/>
              </w:rPr>
            </w:pPr>
            <w:r w:rsidRPr="00A3099C">
              <w:rPr>
                <w:rFonts w:ascii="Times New Roman" w:hAnsi="Times New Roman" w:cs="Times New Roman"/>
                <w:sz w:val="24"/>
                <w:szCs w:val="24"/>
                <w:lang w:val="uk-UA"/>
              </w:rPr>
              <w:t>Обгов</w:t>
            </w:r>
            <w:r w:rsidR="002231B2" w:rsidRPr="00A3099C">
              <w:rPr>
                <w:rFonts w:ascii="Times New Roman" w:hAnsi="Times New Roman" w:cs="Times New Roman"/>
                <w:sz w:val="24"/>
                <w:szCs w:val="24"/>
                <w:lang w:val="uk-UA"/>
              </w:rPr>
              <w:t xml:space="preserve">орення питання протидії булінгу, дискримінації, насилля </w:t>
            </w:r>
            <w:r w:rsidRPr="00A3099C">
              <w:rPr>
                <w:rFonts w:ascii="Times New Roman" w:hAnsi="Times New Roman" w:cs="Times New Roman"/>
                <w:sz w:val="24"/>
                <w:szCs w:val="24"/>
                <w:lang w:val="uk-UA"/>
              </w:rPr>
              <w:t>в учнівських колективах та на класних батьківських зборах</w:t>
            </w:r>
            <w:r w:rsidR="004D6F54" w:rsidRPr="00A3099C">
              <w:rPr>
                <w:rFonts w:ascii="Times New Roman" w:hAnsi="Times New Roman" w:cs="Times New Roman"/>
                <w:sz w:val="24"/>
                <w:szCs w:val="24"/>
                <w:lang w:val="uk-UA"/>
              </w:rPr>
              <w:t xml:space="preserve"> </w:t>
            </w:r>
            <w:hyperlink r:id="rId18" w:history="1">
              <w:r w:rsidR="004D6F54" w:rsidRPr="00A3099C">
                <w:rPr>
                  <w:rStyle w:val="a4"/>
                  <w:rFonts w:ascii="Times New Roman" w:hAnsi="Times New Roman" w:cs="Times New Roman"/>
                  <w:sz w:val="24"/>
                  <w:szCs w:val="24"/>
                  <w:lang w:val="uk-UA"/>
                </w:rPr>
                <w:t>http://surl.li/usssb</w:t>
              </w:r>
            </w:hyperlink>
          </w:p>
        </w:tc>
        <w:tc>
          <w:tcPr>
            <w:tcW w:w="1275" w:type="dxa"/>
            <w:tcBorders>
              <w:top w:val="single" w:sz="4" w:space="0" w:color="auto"/>
              <w:left w:val="single" w:sz="4" w:space="0" w:color="auto"/>
              <w:bottom w:val="single" w:sz="4" w:space="0" w:color="auto"/>
              <w:right w:val="single" w:sz="4" w:space="0" w:color="auto"/>
            </w:tcBorders>
            <w:hideMark/>
          </w:tcPr>
          <w:p w14:paraId="4B0186AA" w14:textId="77777777" w:rsidR="00A73280" w:rsidRPr="00A3099C" w:rsidRDefault="00A73280" w:rsidP="00A3099C">
            <w:pPr>
              <w:spacing w:after="0" w:line="240" w:lineRule="auto"/>
              <w:rPr>
                <w:rFonts w:ascii="Times New Roman" w:hAnsi="Times New Roman" w:cs="Times New Roman"/>
                <w:color w:val="FF0000"/>
                <w:sz w:val="24"/>
                <w:szCs w:val="24"/>
                <w:lang w:val="uk-UA"/>
              </w:rPr>
            </w:pPr>
            <w:r w:rsidRPr="00A3099C">
              <w:rPr>
                <w:rFonts w:ascii="Times New Roman" w:hAnsi="Times New Roman" w:cs="Times New Roman"/>
                <w:sz w:val="24"/>
                <w:szCs w:val="24"/>
                <w:lang w:val="uk-UA"/>
              </w:rPr>
              <w:t>вересень</w:t>
            </w:r>
          </w:p>
        </w:tc>
        <w:tc>
          <w:tcPr>
            <w:tcW w:w="1701" w:type="dxa"/>
            <w:tcBorders>
              <w:top w:val="single" w:sz="4" w:space="0" w:color="auto"/>
              <w:left w:val="single" w:sz="4" w:space="0" w:color="auto"/>
              <w:bottom w:val="single" w:sz="4" w:space="0" w:color="auto"/>
              <w:right w:val="single" w:sz="4" w:space="0" w:color="auto"/>
            </w:tcBorders>
          </w:tcPr>
          <w:p w14:paraId="14981109" w14:textId="3C7EC38E" w:rsidR="00A73280" w:rsidRPr="00A3099C" w:rsidRDefault="00976245" w:rsidP="00A3099C">
            <w:pPr>
              <w:spacing w:after="0" w:line="240" w:lineRule="auto"/>
              <w:rPr>
                <w:rFonts w:ascii="Times New Roman" w:hAnsi="Times New Roman" w:cs="Times New Roman"/>
                <w:color w:val="FF0000"/>
                <w:sz w:val="24"/>
                <w:szCs w:val="24"/>
                <w:lang w:val="uk-UA"/>
              </w:rPr>
            </w:pPr>
            <w:r w:rsidRPr="00A3099C">
              <w:rPr>
                <w:rFonts w:ascii="Times New Roman" w:hAnsi="Times New Roman" w:cs="Times New Roman"/>
                <w:sz w:val="24"/>
                <w:szCs w:val="24"/>
                <w:lang w:val="uk-UA"/>
              </w:rPr>
              <w:t>години ПС</w:t>
            </w:r>
          </w:p>
        </w:tc>
        <w:tc>
          <w:tcPr>
            <w:tcW w:w="1560" w:type="dxa"/>
            <w:tcBorders>
              <w:top w:val="single" w:sz="4" w:space="0" w:color="auto"/>
              <w:left w:val="single" w:sz="4" w:space="0" w:color="auto"/>
              <w:bottom w:val="single" w:sz="4" w:space="0" w:color="auto"/>
              <w:right w:val="single" w:sz="4" w:space="0" w:color="auto"/>
            </w:tcBorders>
            <w:hideMark/>
          </w:tcPr>
          <w:p w14:paraId="28D2419D" w14:textId="77777777" w:rsidR="00A73280" w:rsidRPr="00A3099C" w:rsidRDefault="00A73280" w:rsidP="00A3099C">
            <w:pPr>
              <w:spacing w:after="0" w:line="240" w:lineRule="auto"/>
              <w:rPr>
                <w:rFonts w:ascii="Times New Roman" w:hAnsi="Times New Roman" w:cs="Times New Roman"/>
                <w:color w:val="FF0000"/>
                <w:sz w:val="24"/>
                <w:szCs w:val="24"/>
                <w:lang w:val="uk-UA"/>
              </w:rPr>
            </w:pPr>
            <w:r w:rsidRPr="00A3099C">
              <w:rPr>
                <w:rFonts w:ascii="Times New Roman" w:hAnsi="Times New Roman" w:cs="Times New Roman"/>
                <w:sz w:val="24"/>
                <w:szCs w:val="24"/>
                <w:lang w:val="uk-UA"/>
              </w:rPr>
              <w:t>ПП, СП</w:t>
            </w:r>
          </w:p>
        </w:tc>
        <w:tc>
          <w:tcPr>
            <w:tcW w:w="850" w:type="dxa"/>
            <w:tcBorders>
              <w:top w:val="single" w:sz="4" w:space="0" w:color="auto"/>
              <w:left w:val="single" w:sz="4" w:space="0" w:color="auto"/>
              <w:bottom w:val="single" w:sz="4" w:space="0" w:color="auto"/>
              <w:right w:val="single" w:sz="4" w:space="0" w:color="auto"/>
            </w:tcBorders>
          </w:tcPr>
          <w:p w14:paraId="252BF87B" w14:textId="77777777" w:rsidR="00A73280" w:rsidRPr="00A3099C" w:rsidRDefault="00A73280" w:rsidP="00A3099C">
            <w:pPr>
              <w:spacing w:after="0" w:line="240" w:lineRule="auto"/>
              <w:rPr>
                <w:rFonts w:ascii="Times New Roman" w:hAnsi="Times New Roman" w:cs="Times New Roman"/>
                <w:color w:val="FF0000"/>
                <w:sz w:val="24"/>
                <w:szCs w:val="24"/>
                <w:lang w:val="uk-UA"/>
              </w:rPr>
            </w:pPr>
          </w:p>
        </w:tc>
      </w:tr>
      <w:tr w:rsidR="00A73280" w:rsidRPr="00A3099C" w14:paraId="2D813E0F" w14:textId="77777777" w:rsidTr="00595D2A">
        <w:trPr>
          <w:trHeight w:val="145"/>
        </w:trPr>
        <w:tc>
          <w:tcPr>
            <w:tcW w:w="10740" w:type="dxa"/>
            <w:tcBorders>
              <w:top w:val="single" w:sz="4" w:space="0" w:color="auto"/>
              <w:left w:val="single" w:sz="4" w:space="0" w:color="auto"/>
              <w:bottom w:val="single" w:sz="4" w:space="0" w:color="auto"/>
              <w:right w:val="single" w:sz="4" w:space="0" w:color="auto"/>
            </w:tcBorders>
            <w:hideMark/>
          </w:tcPr>
          <w:p w14:paraId="461F799F" w14:textId="014A762B" w:rsidR="00A73280" w:rsidRPr="00A3099C" w:rsidRDefault="00B53C66" w:rsidP="00A3099C">
            <w:pPr>
              <w:spacing w:after="0" w:line="240" w:lineRule="auto"/>
              <w:rPr>
                <w:rFonts w:ascii="Times New Roman" w:hAnsi="Times New Roman" w:cs="Times New Roman"/>
                <w:color w:val="FF0000"/>
                <w:sz w:val="24"/>
                <w:szCs w:val="24"/>
                <w:lang w:val="uk-UA"/>
              </w:rPr>
            </w:pPr>
            <w:r w:rsidRPr="00A3099C">
              <w:rPr>
                <w:rFonts w:ascii="Times New Roman" w:hAnsi="Times New Roman" w:cs="Times New Roman"/>
                <w:sz w:val="24"/>
                <w:szCs w:val="24"/>
                <w:lang w:val="uk-UA"/>
              </w:rPr>
              <w:t xml:space="preserve">Проведення громадського </w:t>
            </w:r>
            <w:r w:rsidR="00A73280" w:rsidRPr="00A3099C">
              <w:rPr>
                <w:rFonts w:ascii="Times New Roman" w:hAnsi="Times New Roman" w:cs="Times New Roman"/>
                <w:sz w:val="24"/>
                <w:szCs w:val="24"/>
                <w:lang w:val="uk-UA"/>
              </w:rPr>
              <w:t>огляд</w:t>
            </w:r>
            <w:r w:rsidRPr="00A3099C">
              <w:rPr>
                <w:rFonts w:ascii="Times New Roman" w:hAnsi="Times New Roman" w:cs="Times New Roman"/>
                <w:sz w:val="24"/>
                <w:szCs w:val="24"/>
                <w:lang w:val="uk-UA"/>
              </w:rPr>
              <w:t>у умов</w:t>
            </w:r>
            <w:r w:rsidR="00A73280" w:rsidRPr="00A3099C">
              <w:rPr>
                <w:rFonts w:ascii="Times New Roman" w:hAnsi="Times New Roman" w:cs="Times New Roman"/>
                <w:sz w:val="24"/>
                <w:szCs w:val="24"/>
                <w:lang w:val="uk-UA"/>
              </w:rPr>
              <w:t xml:space="preserve"> проживання дітей з категорійних сімей</w:t>
            </w:r>
          </w:p>
        </w:tc>
        <w:tc>
          <w:tcPr>
            <w:tcW w:w="1275" w:type="dxa"/>
            <w:tcBorders>
              <w:top w:val="single" w:sz="4" w:space="0" w:color="auto"/>
              <w:left w:val="single" w:sz="4" w:space="0" w:color="auto"/>
              <w:bottom w:val="single" w:sz="4" w:space="0" w:color="auto"/>
              <w:right w:val="single" w:sz="4" w:space="0" w:color="auto"/>
            </w:tcBorders>
            <w:hideMark/>
          </w:tcPr>
          <w:p w14:paraId="4089A260" w14:textId="77777777" w:rsidR="00A73280" w:rsidRPr="00A3099C" w:rsidRDefault="00A73280" w:rsidP="00A3099C">
            <w:pPr>
              <w:spacing w:after="0" w:line="240" w:lineRule="auto"/>
              <w:rPr>
                <w:rFonts w:ascii="Times New Roman" w:hAnsi="Times New Roman" w:cs="Times New Roman"/>
                <w:color w:val="FF0000"/>
                <w:sz w:val="24"/>
                <w:szCs w:val="24"/>
                <w:lang w:val="uk-UA"/>
              </w:rPr>
            </w:pPr>
            <w:r w:rsidRPr="00A3099C">
              <w:rPr>
                <w:rFonts w:ascii="Times New Roman" w:hAnsi="Times New Roman" w:cs="Times New Roman"/>
                <w:sz w:val="24"/>
                <w:szCs w:val="24"/>
                <w:lang w:val="uk-UA"/>
              </w:rPr>
              <w:t>до 30.09</w:t>
            </w:r>
          </w:p>
        </w:tc>
        <w:tc>
          <w:tcPr>
            <w:tcW w:w="1701" w:type="dxa"/>
            <w:tcBorders>
              <w:top w:val="single" w:sz="4" w:space="0" w:color="auto"/>
              <w:left w:val="single" w:sz="4" w:space="0" w:color="auto"/>
              <w:bottom w:val="single" w:sz="4" w:space="0" w:color="auto"/>
              <w:right w:val="single" w:sz="4" w:space="0" w:color="auto"/>
            </w:tcBorders>
          </w:tcPr>
          <w:p w14:paraId="7B272000" w14:textId="77777777" w:rsidR="00A73280" w:rsidRPr="00A3099C" w:rsidRDefault="00A73280" w:rsidP="00A3099C">
            <w:pPr>
              <w:spacing w:after="0" w:line="240" w:lineRule="auto"/>
              <w:rPr>
                <w:rFonts w:ascii="Times New Roman" w:hAnsi="Times New Roman" w:cs="Times New Roman"/>
                <w:color w:val="FF0000"/>
                <w:sz w:val="24"/>
                <w:szCs w:val="24"/>
                <w:lang w:val="uk-UA"/>
              </w:rPr>
            </w:pPr>
            <w:r w:rsidRPr="00A3099C">
              <w:rPr>
                <w:rFonts w:ascii="Times New Roman" w:hAnsi="Times New Roman" w:cs="Times New Roman"/>
                <w:sz w:val="24"/>
                <w:szCs w:val="24"/>
                <w:lang w:val="uk-UA"/>
              </w:rPr>
              <w:t>наказ</w:t>
            </w:r>
          </w:p>
        </w:tc>
        <w:tc>
          <w:tcPr>
            <w:tcW w:w="1560" w:type="dxa"/>
            <w:tcBorders>
              <w:top w:val="single" w:sz="4" w:space="0" w:color="auto"/>
              <w:left w:val="single" w:sz="4" w:space="0" w:color="auto"/>
              <w:bottom w:val="single" w:sz="4" w:space="0" w:color="auto"/>
              <w:right w:val="single" w:sz="4" w:space="0" w:color="auto"/>
            </w:tcBorders>
            <w:hideMark/>
          </w:tcPr>
          <w:p w14:paraId="2703AC1E" w14:textId="77777777" w:rsidR="00A73280" w:rsidRPr="00A3099C" w:rsidRDefault="00A73280" w:rsidP="00A3099C">
            <w:pPr>
              <w:spacing w:after="0" w:line="240" w:lineRule="auto"/>
              <w:rPr>
                <w:rFonts w:ascii="Times New Roman" w:hAnsi="Times New Roman" w:cs="Times New Roman"/>
                <w:color w:val="FF0000"/>
                <w:sz w:val="24"/>
                <w:szCs w:val="24"/>
                <w:lang w:val="uk-UA"/>
              </w:rPr>
            </w:pPr>
            <w:r w:rsidRPr="00A3099C">
              <w:rPr>
                <w:rFonts w:ascii="Times New Roman" w:hAnsi="Times New Roman" w:cs="Times New Roman"/>
                <w:sz w:val="24"/>
                <w:szCs w:val="24"/>
                <w:lang w:val="uk-UA"/>
              </w:rPr>
              <w:t>СП</w:t>
            </w:r>
          </w:p>
        </w:tc>
        <w:tc>
          <w:tcPr>
            <w:tcW w:w="850" w:type="dxa"/>
            <w:tcBorders>
              <w:top w:val="single" w:sz="4" w:space="0" w:color="auto"/>
              <w:left w:val="single" w:sz="4" w:space="0" w:color="auto"/>
              <w:bottom w:val="single" w:sz="4" w:space="0" w:color="auto"/>
              <w:right w:val="single" w:sz="4" w:space="0" w:color="auto"/>
            </w:tcBorders>
          </w:tcPr>
          <w:p w14:paraId="52EEC826" w14:textId="77777777" w:rsidR="00A73280" w:rsidRPr="00A3099C" w:rsidRDefault="00A73280" w:rsidP="00A3099C">
            <w:pPr>
              <w:spacing w:after="0" w:line="240" w:lineRule="auto"/>
              <w:rPr>
                <w:rFonts w:ascii="Times New Roman" w:hAnsi="Times New Roman" w:cs="Times New Roman"/>
                <w:color w:val="FF0000"/>
                <w:sz w:val="24"/>
                <w:szCs w:val="24"/>
                <w:lang w:val="uk-UA"/>
              </w:rPr>
            </w:pPr>
          </w:p>
        </w:tc>
      </w:tr>
      <w:tr w:rsidR="00A73280" w:rsidRPr="00A3099C" w14:paraId="3C6478D4" w14:textId="77777777" w:rsidTr="00595D2A">
        <w:trPr>
          <w:trHeight w:val="145"/>
        </w:trPr>
        <w:tc>
          <w:tcPr>
            <w:tcW w:w="10740" w:type="dxa"/>
            <w:tcBorders>
              <w:top w:val="single" w:sz="4" w:space="0" w:color="auto"/>
              <w:left w:val="single" w:sz="4" w:space="0" w:color="auto"/>
              <w:bottom w:val="single" w:sz="4" w:space="0" w:color="auto"/>
              <w:right w:val="single" w:sz="4" w:space="0" w:color="auto"/>
            </w:tcBorders>
          </w:tcPr>
          <w:p w14:paraId="5236A0A3"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Складання соціального паспорту закладу, класу</w:t>
            </w:r>
          </w:p>
        </w:tc>
        <w:tc>
          <w:tcPr>
            <w:tcW w:w="1275" w:type="dxa"/>
            <w:tcBorders>
              <w:top w:val="single" w:sz="4" w:space="0" w:color="auto"/>
              <w:left w:val="single" w:sz="4" w:space="0" w:color="auto"/>
              <w:bottom w:val="single" w:sz="4" w:space="0" w:color="auto"/>
              <w:right w:val="single" w:sz="4" w:space="0" w:color="auto"/>
            </w:tcBorders>
          </w:tcPr>
          <w:p w14:paraId="14BD693B"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30.09</w:t>
            </w:r>
          </w:p>
        </w:tc>
        <w:tc>
          <w:tcPr>
            <w:tcW w:w="1701" w:type="dxa"/>
            <w:tcBorders>
              <w:top w:val="single" w:sz="4" w:space="0" w:color="auto"/>
              <w:left w:val="single" w:sz="4" w:space="0" w:color="auto"/>
              <w:bottom w:val="single" w:sz="4" w:space="0" w:color="auto"/>
              <w:right w:val="single" w:sz="4" w:space="0" w:color="auto"/>
            </w:tcBorders>
          </w:tcPr>
          <w:p w14:paraId="417AB202"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паспорт</w:t>
            </w:r>
          </w:p>
        </w:tc>
        <w:tc>
          <w:tcPr>
            <w:tcW w:w="1560" w:type="dxa"/>
            <w:tcBorders>
              <w:top w:val="single" w:sz="4" w:space="0" w:color="auto"/>
              <w:left w:val="single" w:sz="4" w:space="0" w:color="auto"/>
              <w:bottom w:val="single" w:sz="4" w:space="0" w:color="auto"/>
              <w:right w:val="single" w:sz="4" w:space="0" w:color="auto"/>
            </w:tcBorders>
          </w:tcPr>
          <w:p w14:paraId="1B0BCBB3"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СП</w:t>
            </w:r>
          </w:p>
        </w:tc>
        <w:tc>
          <w:tcPr>
            <w:tcW w:w="850" w:type="dxa"/>
            <w:tcBorders>
              <w:top w:val="single" w:sz="4" w:space="0" w:color="auto"/>
              <w:left w:val="single" w:sz="4" w:space="0" w:color="auto"/>
              <w:bottom w:val="single" w:sz="4" w:space="0" w:color="auto"/>
              <w:right w:val="single" w:sz="4" w:space="0" w:color="auto"/>
            </w:tcBorders>
          </w:tcPr>
          <w:p w14:paraId="2E9244C1" w14:textId="77777777" w:rsidR="00A73280" w:rsidRPr="00A3099C" w:rsidRDefault="00A73280" w:rsidP="00A3099C">
            <w:pPr>
              <w:spacing w:after="0" w:line="240" w:lineRule="auto"/>
              <w:rPr>
                <w:rFonts w:ascii="Times New Roman" w:hAnsi="Times New Roman" w:cs="Times New Roman"/>
                <w:color w:val="FF0000"/>
                <w:sz w:val="24"/>
                <w:szCs w:val="24"/>
                <w:lang w:val="uk-UA"/>
              </w:rPr>
            </w:pPr>
          </w:p>
        </w:tc>
      </w:tr>
      <w:tr w:rsidR="00A73280" w:rsidRPr="00A3099C" w14:paraId="38C3151B" w14:textId="77777777" w:rsidTr="00595D2A">
        <w:trPr>
          <w:trHeight w:val="145"/>
        </w:trPr>
        <w:tc>
          <w:tcPr>
            <w:tcW w:w="10740" w:type="dxa"/>
            <w:tcBorders>
              <w:top w:val="single" w:sz="4" w:space="0" w:color="auto"/>
              <w:left w:val="single" w:sz="4" w:space="0" w:color="auto"/>
              <w:bottom w:val="single" w:sz="4" w:space="0" w:color="auto"/>
              <w:right w:val="single" w:sz="4" w:space="0" w:color="auto"/>
            </w:tcBorders>
          </w:tcPr>
          <w:p w14:paraId="05270751" w14:textId="11DD150E" w:rsidR="003A218C" w:rsidRPr="00A3099C" w:rsidRDefault="00917A64" w:rsidP="00A3099C">
            <w:pPr>
              <w:spacing w:after="0" w:line="240" w:lineRule="auto"/>
              <w:rPr>
                <w:rFonts w:ascii="Times New Roman" w:hAnsi="Times New Roman" w:cs="Times New Roman"/>
                <w:sz w:val="24"/>
                <w:szCs w:val="24"/>
                <w:lang w:val="uk-UA"/>
              </w:rPr>
            </w:pPr>
            <w:r w:rsidRPr="00A3099C">
              <w:rPr>
                <w:rFonts w:ascii="Times New Roman" w:eastAsia="Times New Roman" w:hAnsi="Times New Roman" w:cs="Times New Roman"/>
                <w:sz w:val="24"/>
                <w:szCs w:val="24"/>
                <w:lang w:val="uk-UA"/>
              </w:rPr>
              <w:t>П</w:t>
            </w:r>
            <w:r w:rsidR="00A73280" w:rsidRPr="00A3099C">
              <w:rPr>
                <w:rFonts w:ascii="Times New Roman" w:eastAsia="Times New Roman" w:hAnsi="Times New Roman" w:cs="Times New Roman"/>
                <w:sz w:val="24"/>
                <w:szCs w:val="24"/>
                <w:lang w:val="uk-UA"/>
              </w:rPr>
              <w:t xml:space="preserve">оширення </w:t>
            </w:r>
            <w:r w:rsidR="003A218C" w:rsidRPr="00A3099C">
              <w:rPr>
                <w:rFonts w:ascii="Times New Roman" w:hAnsi="Times New Roman" w:cs="Times New Roman"/>
                <w:sz w:val="24"/>
                <w:szCs w:val="24"/>
                <w:lang w:val="uk-UA"/>
              </w:rPr>
              <w:t>рекомендацій,</w:t>
            </w:r>
            <w:r w:rsidR="003A218C" w:rsidRPr="00A3099C">
              <w:rPr>
                <w:rFonts w:ascii="Times New Roman" w:eastAsia="Times New Roman" w:hAnsi="Times New Roman" w:cs="Times New Roman"/>
                <w:sz w:val="24"/>
                <w:szCs w:val="24"/>
                <w:lang w:val="uk-UA"/>
              </w:rPr>
              <w:t xml:space="preserve"> пам’яток  на сторінці у соціальній мережі ФБ </w:t>
            </w:r>
            <w:r w:rsidR="00A73280" w:rsidRPr="00A3099C">
              <w:rPr>
                <w:rFonts w:ascii="Times New Roman" w:hAnsi="Times New Roman" w:cs="Times New Roman"/>
                <w:sz w:val="24"/>
                <w:szCs w:val="24"/>
                <w:lang w:val="uk-UA"/>
              </w:rPr>
              <w:t xml:space="preserve">щодо роботи із дітьми в умовах війни </w:t>
            </w:r>
            <w:hyperlink r:id="rId19" w:history="1">
              <w:r w:rsidR="003A218C" w:rsidRPr="00A3099C">
                <w:rPr>
                  <w:rStyle w:val="a4"/>
                  <w:rFonts w:ascii="Times New Roman" w:hAnsi="Times New Roman" w:cs="Times New Roman"/>
                  <w:sz w:val="24"/>
                  <w:szCs w:val="24"/>
                  <w:lang w:val="uk-UA"/>
                </w:rPr>
                <w:t>http://surl.li/usfgp</w:t>
              </w:r>
            </w:hyperlink>
          </w:p>
        </w:tc>
        <w:tc>
          <w:tcPr>
            <w:tcW w:w="1275" w:type="dxa"/>
            <w:tcBorders>
              <w:top w:val="single" w:sz="4" w:space="0" w:color="auto"/>
              <w:left w:val="single" w:sz="4" w:space="0" w:color="auto"/>
              <w:bottom w:val="single" w:sz="4" w:space="0" w:color="auto"/>
              <w:right w:val="single" w:sz="4" w:space="0" w:color="auto"/>
            </w:tcBorders>
          </w:tcPr>
          <w:p w14:paraId="455065B9"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вересень</w:t>
            </w:r>
          </w:p>
        </w:tc>
        <w:tc>
          <w:tcPr>
            <w:tcW w:w="1701" w:type="dxa"/>
            <w:tcBorders>
              <w:top w:val="single" w:sz="4" w:space="0" w:color="auto"/>
              <w:left w:val="single" w:sz="4" w:space="0" w:color="auto"/>
              <w:bottom w:val="single" w:sz="4" w:space="0" w:color="auto"/>
              <w:right w:val="single" w:sz="4" w:space="0" w:color="auto"/>
            </w:tcBorders>
          </w:tcPr>
          <w:p w14:paraId="385B45FF"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пам’ятки</w:t>
            </w:r>
          </w:p>
        </w:tc>
        <w:tc>
          <w:tcPr>
            <w:tcW w:w="1560" w:type="dxa"/>
            <w:tcBorders>
              <w:top w:val="single" w:sz="4" w:space="0" w:color="auto"/>
              <w:left w:val="single" w:sz="4" w:space="0" w:color="auto"/>
              <w:bottom w:val="single" w:sz="4" w:space="0" w:color="auto"/>
              <w:right w:val="single" w:sz="4" w:space="0" w:color="auto"/>
            </w:tcBorders>
          </w:tcPr>
          <w:p w14:paraId="20990EAC"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ПП, СП</w:t>
            </w:r>
          </w:p>
        </w:tc>
        <w:tc>
          <w:tcPr>
            <w:tcW w:w="850" w:type="dxa"/>
            <w:tcBorders>
              <w:top w:val="single" w:sz="4" w:space="0" w:color="auto"/>
              <w:left w:val="single" w:sz="4" w:space="0" w:color="auto"/>
              <w:bottom w:val="single" w:sz="4" w:space="0" w:color="auto"/>
              <w:right w:val="single" w:sz="4" w:space="0" w:color="auto"/>
            </w:tcBorders>
          </w:tcPr>
          <w:p w14:paraId="2AD49774" w14:textId="77777777" w:rsidR="00A73280" w:rsidRPr="00A3099C" w:rsidRDefault="00A73280" w:rsidP="00A3099C">
            <w:pPr>
              <w:spacing w:after="0" w:line="240" w:lineRule="auto"/>
              <w:rPr>
                <w:rFonts w:ascii="Times New Roman" w:hAnsi="Times New Roman" w:cs="Times New Roman"/>
                <w:color w:val="FF0000"/>
                <w:sz w:val="24"/>
                <w:szCs w:val="24"/>
                <w:lang w:val="uk-UA"/>
              </w:rPr>
            </w:pPr>
          </w:p>
        </w:tc>
      </w:tr>
      <w:tr w:rsidR="00A73280" w:rsidRPr="00A3099C" w14:paraId="28EC72E6" w14:textId="77777777" w:rsidTr="00595D2A">
        <w:trPr>
          <w:trHeight w:val="145"/>
        </w:trPr>
        <w:tc>
          <w:tcPr>
            <w:tcW w:w="1074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F0D9017" w14:textId="05E6632E" w:rsidR="00A73280" w:rsidRPr="00A3099C" w:rsidRDefault="00A73280" w:rsidP="00A3099C">
            <w:pPr>
              <w:spacing w:after="0" w:line="240" w:lineRule="auto"/>
              <w:rPr>
                <w:rFonts w:ascii="Times New Roman" w:eastAsia="Times New Roman" w:hAnsi="Times New Roman" w:cs="Times New Roman"/>
                <w:sz w:val="24"/>
                <w:szCs w:val="24"/>
                <w:lang w:val="uk-UA"/>
              </w:rPr>
            </w:pPr>
            <w:r w:rsidRPr="00A3099C">
              <w:rPr>
                <w:rFonts w:ascii="Times New Roman" w:hAnsi="Times New Roman" w:cs="Times New Roman"/>
                <w:b/>
                <w:sz w:val="24"/>
                <w:szCs w:val="24"/>
                <w:lang w:val="uk-UA"/>
              </w:rPr>
              <w:t xml:space="preserve">3.Формування інклюзивного, розвивального та мотивуючого </w:t>
            </w:r>
            <w:r w:rsidR="00D85C09" w:rsidRPr="00A3099C">
              <w:rPr>
                <w:rFonts w:ascii="Times New Roman" w:hAnsi="Times New Roman" w:cs="Times New Roman"/>
                <w:b/>
                <w:sz w:val="24"/>
                <w:szCs w:val="24"/>
                <w:lang w:val="uk-UA"/>
              </w:rPr>
              <w:t>до навчання освітнього простору</w:t>
            </w:r>
          </w:p>
        </w:tc>
        <w:tc>
          <w:tcPr>
            <w:tcW w:w="127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65D8FAF" w14:textId="77777777" w:rsidR="00A73280" w:rsidRPr="00A3099C" w:rsidRDefault="00A73280" w:rsidP="00A3099C">
            <w:pPr>
              <w:spacing w:after="0" w:line="240" w:lineRule="auto"/>
              <w:rPr>
                <w:rFonts w:ascii="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E5DF16F" w14:textId="77777777" w:rsidR="00A73280" w:rsidRPr="00A3099C" w:rsidRDefault="00A73280" w:rsidP="00A3099C">
            <w:pPr>
              <w:spacing w:after="0" w:line="240" w:lineRule="auto"/>
              <w:rPr>
                <w:rFonts w:ascii="Times New Roman" w:hAnsi="Times New Roman" w:cs="Times New Roman"/>
                <w:sz w:val="24"/>
                <w:szCs w:val="24"/>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5040664" w14:textId="77777777" w:rsidR="00A73280" w:rsidRPr="00A3099C" w:rsidRDefault="00A73280" w:rsidP="00A3099C">
            <w:pPr>
              <w:spacing w:after="0" w:line="240" w:lineRule="auto"/>
              <w:rPr>
                <w:rFonts w:ascii="Times New Roman" w:hAnsi="Times New Roman" w:cs="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67606B6"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AA3715" w:rsidRPr="00A3099C" w14:paraId="565DEF72" w14:textId="77777777" w:rsidTr="00595D2A">
        <w:trPr>
          <w:trHeight w:val="145"/>
        </w:trPr>
        <w:tc>
          <w:tcPr>
            <w:tcW w:w="10740" w:type="dxa"/>
            <w:tcBorders>
              <w:top w:val="single" w:sz="4" w:space="0" w:color="auto"/>
              <w:left w:val="single" w:sz="4" w:space="0" w:color="auto"/>
              <w:bottom w:val="single" w:sz="4" w:space="0" w:color="auto"/>
              <w:right w:val="single" w:sz="4" w:space="0" w:color="auto"/>
            </w:tcBorders>
          </w:tcPr>
          <w:p w14:paraId="66113097" w14:textId="3C12DEE6" w:rsidR="000F68EF" w:rsidRPr="00A3099C" w:rsidRDefault="00AA3715"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Організація інклюзивног</w:t>
            </w:r>
            <w:r w:rsidR="000F68EF" w:rsidRPr="00A3099C">
              <w:rPr>
                <w:rFonts w:ascii="Times New Roman" w:hAnsi="Times New Roman" w:cs="Times New Roman"/>
                <w:bCs/>
                <w:sz w:val="24"/>
                <w:szCs w:val="24"/>
                <w:lang w:val="uk-UA"/>
              </w:rPr>
              <w:t>о</w:t>
            </w:r>
            <w:r w:rsidRPr="00A3099C">
              <w:rPr>
                <w:rFonts w:ascii="Times New Roman" w:hAnsi="Times New Roman" w:cs="Times New Roman"/>
                <w:bCs/>
                <w:sz w:val="24"/>
                <w:szCs w:val="24"/>
                <w:lang w:val="uk-UA"/>
              </w:rPr>
              <w:t xml:space="preserve"> навчання відповідно до Порядку</w:t>
            </w:r>
            <w:r w:rsidR="000F68EF" w:rsidRPr="00A3099C">
              <w:rPr>
                <w:rFonts w:ascii="Times New Roman" w:hAnsi="Times New Roman" w:cs="Times New Roman"/>
                <w:bCs/>
                <w:sz w:val="24"/>
                <w:szCs w:val="24"/>
                <w:lang w:val="uk-UA"/>
              </w:rPr>
              <w:t xml:space="preserve"> </w:t>
            </w:r>
            <w:hyperlink r:id="rId20" w:anchor="Text" w:history="1">
              <w:r w:rsidR="000F68EF" w:rsidRPr="00A3099C">
                <w:rPr>
                  <w:rStyle w:val="a4"/>
                  <w:rFonts w:ascii="Times New Roman" w:hAnsi="Times New Roman" w:cs="Times New Roman"/>
                  <w:bCs/>
                  <w:sz w:val="24"/>
                  <w:szCs w:val="24"/>
                  <w:lang w:val="uk-UA"/>
                </w:rPr>
                <w:t>https://zakon.rada.gov.ua/laws/show/957-2021-%D0%BF#Text</w:t>
              </w:r>
            </w:hyperlink>
          </w:p>
        </w:tc>
        <w:tc>
          <w:tcPr>
            <w:tcW w:w="1275" w:type="dxa"/>
            <w:tcBorders>
              <w:top w:val="single" w:sz="4" w:space="0" w:color="auto"/>
              <w:left w:val="single" w:sz="4" w:space="0" w:color="auto"/>
              <w:bottom w:val="single" w:sz="4" w:space="0" w:color="auto"/>
              <w:right w:val="single" w:sz="4" w:space="0" w:color="auto"/>
            </w:tcBorders>
          </w:tcPr>
          <w:p w14:paraId="3C820DE9" w14:textId="27D176C4" w:rsidR="00AA3715" w:rsidRPr="00A3099C" w:rsidRDefault="000F68EF"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Із 02.09</w:t>
            </w:r>
          </w:p>
        </w:tc>
        <w:tc>
          <w:tcPr>
            <w:tcW w:w="1701" w:type="dxa"/>
            <w:tcBorders>
              <w:top w:val="single" w:sz="4" w:space="0" w:color="auto"/>
              <w:left w:val="single" w:sz="4" w:space="0" w:color="auto"/>
              <w:bottom w:val="single" w:sz="4" w:space="0" w:color="auto"/>
              <w:right w:val="single" w:sz="4" w:space="0" w:color="auto"/>
            </w:tcBorders>
          </w:tcPr>
          <w:p w14:paraId="645C838D" w14:textId="5C2CFFDB" w:rsidR="00AA3715" w:rsidRPr="00A3099C" w:rsidRDefault="000F68EF"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560" w:type="dxa"/>
            <w:tcBorders>
              <w:top w:val="single" w:sz="4" w:space="0" w:color="auto"/>
              <w:left w:val="single" w:sz="4" w:space="0" w:color="auto"/>
              <w:bottom w:val="single" w:sz="4" w:space="0" w:color="auto"/>
              <w:right w:val="single" w:sz="4" w:space="0" w:color="auto"/>
            </w:tcBorders>
          </w:tcPr>
          <w:p w14:paraId="4C2FA53E" w14:textId="45604B1A" w:rsidR="00AA3715" w:rsidRPr="00A3099C" w:rsidRDefault="000F68EF"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850" w:type="dxa"/>
            <w:tcBorders>
              <w:top w:val="single" w:sz="4" w:space="0" w:color="auto"/>
              <w:left w:val="single" w:sz="4" w:space="0" w:color="auto"/>
              <w:bottom w:val="single" w:sz="4" w:space="0" w:color="auto"/>
              <w:right w:val="single" w:sz="4" w:space="0" w:color="auto"/>
            </w:tcBorders>
          </w:tcPr>
          <w:p w14:paraId="5AE32060" w14:textId="77777777" w:rsidR="00AA3715" w:rsidRPr="00A3099C" w:rsidRDefault="00AA3715" w:rsidP="00A3099C">
            <w:pPr>
              <w:spacing w:after="0" w:line="240" w:lineRule="auto"/>
              <w:rPr>
                <w:rFonts w:ascii="Times New Roman" w:hAnsi="Times New Roman" w:cs="Times New Roman"/>
                <w:color w:val="FF0000"/>
                <w:sz w:val="24"/>
                <w:szCs w:val="24"/>
                <w:lang w:val="uk-UA"/>
              </w:rPr>
            </w:pPr>
          </w:p>
        </w:tc>
      </w:tr>
      <w:tr w:rsidR="00AA3715" w:rsidRPr="00A3099C" w14:paraId="26519901" w14:textId="77777777" w:rsidTr="00595D2A">
        <w:trPr>
          <w:trHeight w:val="145"/>
        </w:trPr>
        <w:tc>
          <w:tcPr>
            <w:tcW w:w="10740" w:type="dxa"/>
            <w:tcBorders>
              <w:top w:val="single" w:sz="4" w:space="0" w:color="auto"/>
              <w:left w:val="single" w:sz="4" w:space="0" w:color="auto"/>
              <w:bottom w:val="single" w:sz="4" w:space="0" w:color="auto"/>
              <w:right w:val="single" w:sz="4" w:space="0" w:color="auto"/>
            </w:tcBorders>
          </w:tcPr>
          <w:p w14:paraId="32447DAC" w14:textId="253921A8" w:rsidR="00AA3715" w:rsidRPr="00A3099C" w:rsidRDefault="00A2108A"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 xml:space="preserve">Підготовка </w:t>
            </w:r>
            <w:r w:rsidR="00F929B7" w:rsidRPr="00A3099C">
              <w:rPr>
                <w:rFonts w:ascii="Times New Roman" w:hAnsi="Times New Roman" w:cs="Times New Roman"/>
                <w:bCs/>
                <w:sz w:val="24"/>
                <w:szCs w:val="24"/>
                <w:lang w:val="uk-UA"/>
              </w:rPr>
              <w:t>документів</w:t>
            </w:r>
            <w:r w:rsidRPr="00A3099C">
              <w:rPr>
                <w:rFonts w:ascii="Times New Roman" w:hAnsi="Times New Roman" w:cs="Times New Roman"/>
                <w:bCs/>
                <w:sz w:val="24"/>
                <w:szCs w:val="24"/>
                <w:lang w:val="uk-UA"/>
              </w:rPr>
              <w:t xml:space="preserve"> з інклюзивного навчання</w:t>
            </w:r>
          </w:p>
        </w:tc>
        <w:tc>
          <w:tcPr>
            <w:tcW w:w="1275" w:type="dxa"/>
            <w:tcBorders>
              <w:top w:val="single" w:sz="4" w:space="0" w:color="auto"/>
              <w:left w:val="single" w:sz="4" w:space="0" w:color="auto"/>
              <w:bottom w:val="single" w:sz="4" w:space="0" w:color="auto"/>
              <w:right w:val="single" w:sz="4" w:space="0" w:color="auto"/>
            </w:tcBorders>
          </w:tcPr>
          <w:p w14:paraId="0895FDDD" w14:textId="477A3364" w:rsidR="00AA3715" w:rsidRPr="00A3099C" w:rsidRDefault="00AA371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7D38BA9C" w14:textId="7DD51FD4" w:rsidR="00AA3715" w:rsidRPr="00A3099C" w:rsidRDefault="00A2108A"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документи</w:t>
            </w:r>
          </w:p>
        </w:tc>
        <w:tc>
          <w:tcPr>
            <w:tcW w:w="1560" w:type="dxa"/>
            <w:tcBorders>
              <w:top w:val="single" w:sz="4" w:space="0" w:color="auto"/>
              <w:left w:val="single" w:sz="4" w:space="0" w:color="auto"/>
              <w:bottom w:val="single" w:sz="4" w:space="0" w:color="auto"/>
              <w:right w:val="single" w:sz="4" w:space="0" w:color="auto"/>
            </w:tcBorders>
          </w:tcPr>
          <w:p w14:paraId="045BDCC6" w14:textId="0D5735B2" w:rsidR="00AA3715" w:rsidRPr="00A3099C" w:rsidRDefault="00AA371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асистент</w:t>
            </w:r>
          </w:p>
        </w:tc>
        <w:tc>
          <w:tcPr>
            <w:tcW w:w="850" w:type="dxa"/>
            <w:tcBorders>
              <w:top w:val="single" w:sz="4" w:space="0" w:color="auto"/>
              <w:left w:val="single" w:sz="4" w:space="0" w:color="auto"/>
              <w:bottom w:val="single" w:sz="4" w:space="0" w:color="auto"/>
              <w:right w:val="single" w:sz="4" w:space="0" w:color="auto"/>
            </w:tcBorders>
          </w:tcPr>
          <w:p w14:paraId="53315332" w14:textId="77777777" w:rsidR="00AA3715" w:rsidRPr="00A3099C" w:rsidRDefault="00AA3715" w:rsidP="00A3099C">
            <w:pPr>
              <w:spacing w:after="0" w:line="240" w:lineRule="auto"/>
              <w:rPr>
                <w:rFonts w:ascii="Times New Roman" w:hAnsi="Times New Roman" w:cs="Times New Roman"/>
                <w:color w:val="FF0000"/>
                <w:sz w:val="24"/>
                <w:szCs w:val="24"/>
                <w:lang w:val="uk-UA"/>
              </w:rPr>
            </w:pPr>
          </w:p>
        </w:tc>
      </w:tr>
      <w:tr w:rsidR="00AA3715" w:rsidRPr="00A3099C" w14:paraId="12F53D03" w14:textId="77777777" w:rsidTr="00595D2A">
        <w:trPr>
          <w:trHeight w:val="145"/>
        </w:trPr>
        <w:tc>
          <w:tcPr>
            <w:tcW w:w="10740" w:type="dxa"/>
            <w:tcBorders>
              <w:top w:val="single" w:sz="4" w:space="0" w:color="auto"/>
              <w:left w:val="single" w:sz="4" w:space="0" w:color="auto"/>
              <w:bottom w:val="single" w:sz="4" w:space="0" w:color="auto"/>
              <w:right w:val="single" w:sz="4" w:space="0" w:color="auto"/>
            </w:tcBorders>
          </w:tcPr>
          <w:p w14:paraId="6CB7C9D2" w14:textId="3D05176B" w:rsidR="00AA3715" w:rsidRPr="00A3099C" w:rsidRDefault="00AA3715"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 xml:space="preserve">Засідання команди супроводу </w:t>
            </w:r>
          </w:p>
        </w:tc>
        <w:tc>
          <w:tcPr>
            <w:tcW w:w="1275" w:type="dxa"/>
            <w:tcBorders>
              <w:top w:val="single" w:sz="4" w:space="0" w:color="auto"/>
              <w:left w:val="single" w:sz="4" w:space="0" w:color="auto"/>
              <w:bottom w:val="single" w:sz="4" w:space="0" w:color="auto"/>
              <w:right w:val="single" w:sz="4" w:space="0" w:color="auto"/>
            </w:tcBorders>
          </w:tcPr>
          <w:p w14:paraId="61C65C39" w14:textId="77777777" w:rsidR="00AA3715" w:rsidRPr="00A3099C" w:rsidRDefault="00AA371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15.09</w:t>
            </w:r>
          </w:p>
        </w:tc>
        <w:tc>
          <w:tcPr>
            <w:tcW w:w="1701" w:type="dxa"/>
            <w:tcBorders>
              <w:top w:val="single" w:sz="4" w:space="0" w:color="auto"/>
              <w:left w:val="single" w:sz="4" w:space="0" w:color="auto"/>
              <w:bottom w:val="single" w:sz="4" w:space="0" w:color="auto"/>
              <w:right w:val="single" w:sz="4" w:space="0" w:color="auto"/>
            </w:tcBorders>
          </w:tcPr>
          <w:p w14:paraId="11CCD5F2" w14:textId="77777777" w:rsidR="00AA3715" w:rsidRPr="00A3099C" w:rsidRDefault="00AA371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протокол</w:t>
            </w:r>
          </w:p>
        </w:tc>
        <w:tc>
          <w:tcPr>
            <w:tcW w:w="1560" w:type="dxa"/>
            <w:tcBorders>
              <w:top w:val="single" w:sz="4" w:space="0" w:color="auto"/>
              <w:left w:val="single" w:sz="4" w:space="0" w:color="auto"/>
              <w:bottom w:val="single" w:sz="4" w:space="0" w:color="auto"/>
              <w:right w:val="single" w:sz="4" w:space="0" w:color="auto"/>
            </w:tcBorders>
          </w:tcPr>
          <w:p w14:paraId="7A385337" w14:textId="77777777" w:rsidR="00AA3715" w:rsidRPr="00A3099C" w:rsidRDefault="00AA371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команда</w:t>
            </w:r>
          </w:p>
        </w:tc>
        <w:tc>
          <w:tcPr>
            <w:tcW w:w="850" w:type="dxa"/>
            <w:tcBorders>
              <w:top w:val="single" w:sz="4" w:space="0" w:color="auto"/>
              <w:left w:val="single" w:sz="4" w:space="0" w:color="auto"/>
              <w:bottom w:val="single" w:sz="4" w:space="0" w:color="auto"/>
              <w:right w:val="single" w:sz="4" w:space="0" w:color="auto"/>
            </w:tcBorders>
          </w:tcPr>
          <w:p w14:paraId="5DDD6EEC" w14:textId="77777777" w:rsidR="00AA3715" w:rsidRPr="00A3099C" w:rsidRDefault="00AA3715" w:rsidP="00A3099C">
            <w:pPr>
              <w:spacing w:after="0" w:line="240" w:lineRule="auto"/>
              <w:rPr>
                <w:rFonts w:ascii="Times New Roman" w:hAnsi="Times New Roman" w:cs="Times New Roman"/>
                <w:color w:val="FF0000"/>
                <w:sz w:val="24"/>
                <w:szCs w:val="24"/>
                <w:lang w:val="uk-UA"/>
              </w:rPr>
            </w:pPr>
          </w:p>
        </w:tc>
      </w:tr>
      <w:tr w:rsidR="00AA3715" w:rsidRPr="00A3099C" w14:paraId="5539561A" w14:textId="77777777" w:rsidTr="00595D2A">
        <w:trPr>
          <w:trHeight w:val="145"/>
        </w:trPr>
        <w:tc>
          <w:tcPr>
            <w:tcW w:w="10740" w:type="dxa"/>
            <w:tcBorders>
              <w:top w:val="single" w:sz="4" w:space="0" w:color="auto"/>
              <w:left w:val="single" w:sz="4" w:space="0" w:color="auto"/>
              <w:bottom w:val="single" w:sz="4" w:space="0" w:color="auto"/>
              <w:right w:val="single" w:sz="4" w:space="0" w:color="auto"/>
            </w:tcBorders>
          </w:tcPr>
          <w:p w14:paraId="4A5BCB94" w14:textId="41CA1EE4" w:rsidR="00AA3715" w:rsidRPr="00A3099C" w:rsidRDefault="00AA3715"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Проведення рухливих перерв, руханок, уроків на свіжому повітрі</w:t>
            </w:r>
          </w:p>
        </w:tc>
        <w:tc>
          <w:tcPr>
            <w:tcW w:w="1275" w:type="dxa"/>
            <w:tcBorders>
              <w:top w:val="single" w:sz="4" w:space="0" w:color="auto"/>
              <w:left w:val="single" w:sz="4" w:space="0" w:color="auto"/>
              <w:bottom w:val="single" w:sz="4" w:space="0" w:color="auto"/>
              <w:right w:val="single" w:sz="4" w:space="0" w:color="auto"/>
            </w:tcBorders>
          </w:tcPr>
          <w:p w14:paraId="3E9DC21C" w14:textId="77777777" w:rsidR="00AA3715" w:rsidRPr="00A3099C" w:rsidRDefault="00AA371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щоденно</w:t>
            </w:r>
          </w:p>
        </w:tc>
        <w:tc>
          <w:tcPr>
            <w:tcW w:w="1701" w:type="dxa"/>
            <w:tcBorders>
              <w:top w:val="single" w:sz="4" w:space="0" w:color="auto"/>
              <w:left w:val="single" w:sz="4" w:space="0" w:color="auto"/>
              <w:bottom w:val="single" w:sz="4" w:space="0" w:color="auto"/>
              <w:right w:val="single" w:sz="4" w:space="0" w:color="auto"/>
            </w:tcBorders>
          </w:tcPr>
          <w:p w14:paraId="452C81BD" w14:textId="7478D5E2" w:rsidR="00AA3715" w:rsidRPr="00A3099C" w:rsidRDefault="00AA371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560" w:type="dxa"/>
            <w:tcBorders>
              <w:top w:val="single" w:sz="4" w:space="0" w:color="auto"/>
              <w:left w:val="single" w:sz="4" w:space="0" w:color="auto"/>
              <w:bottom w:val="single" w:sz="4" w:space="0" w:color="auto"/>
              <w:right w:val="single" w:sz="4" w:space="0" w:color="auto"/>
            </w:tcBorders>
          </w:tcPr>
          <w:p w14:paraId="577A1A22" w14:textId="77777777" w:rsidR="00AA3715" w:rsidRPr="00A3099C" w:rsidRDefault="00AA371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ПО</w:t>
            </w:r>
          </w:p>
        </w:tc>
        <w:tc>
          <w:tcPr>
            <w:tcW w:w="850" w:type="dxa"/>
            <w:tcBorders>
              <w:top w:val="single" w:sz="4" w:space="0" w:color="auto"/>
              <w:left w:val="single" w:sz="4" w:space="0" w:color="auto"/>
              <w:bottom w:val="single" w:sz="4" w:space="0" w:color="auto"/>
              <w:right w:val="single" w:sz="4" w:space="0" w:color="auto"/>
            </w:tcBorders>
          </w:tcPr>
          <w:p w14:paraId="02496877" w14:textId="77777777" w:rsidR="00AA3715" w:rsidRPr="00A3099C" w:rsidRDefault="00AA3715" w:rsidP="00A3099C">
            <w:pPr>
              <w:spacing w:after="0" w:line="240" w:lineRule="auto"/>
              <w:rPr>
                <w:rFonts w:ascii="Times New Roman" w:hAnsi="Times New Roman" w:cs="Times New Roman"/>
                <w:color w:val="FF0000"/>
                <w:sz w:val="24"/>
                <w:szCs w:val="24"/>
                <w:lang w:val="uk-UA"/>
              </w:rPr>
            </w:pPr>
          </w:p>
        </w:tc>
      </w:tr>
      <w:tr w:rsidR="00D85C09" w:rsidRPr="00A3099C" w14:paraId="4383F8A8" w14:textId="77777777" w:rsidTr="00595D2A">
        <w:trPr>
          <w:trHeight w:val="145"/>
        </w:trPr>
        <w:tc>
          <w:tcPr>
            <w:tcW w:w="10740" w:type="dxa"/>
            <w:tcBorders>
              <w:top w:val="single" w:sz="4" w:space="0" w:color="auto"/>
              <w:left w:val="single" w:sz="4" w:space="0" w:color="auto"/>
              <w:bottom w:val="single" w:sz="4" w:space="0" w:color="auto"/>
              <w:right w:val="single" w:sz="4" w:space="0" w:color="auto"/>
            </w:tcBorders>
          </w:tcPr>
          <w:p w14:paraId="7C610955" w14:textId="1A395FCD" w:rsidR="00D85C09" w:rsidRPr="00A3099C" w:rsidRDefault="00D85C09"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 xml:space="preserve">Проведення </w:t>
            </w:r>
            <w:r w:rsidR="004F5000" w:rsidRPr="00A3099C">
              <w:rPr>
                <w:rFonts w:ascii="Times New Roman" w:hAnsi="Times New Roman" w:cs="Times New Roman"/>
                <w:bCs/>
                <w:sz w:val="24"/>
                <w:szCs w:val="24"/>
                <w:lang w:val="uk-UA"/>
              </w:rPr>
              <w:t>корекційних занять</w:t>
            </w:r>
          </w:p>
        </w:tc>
        <w:tc>
          <w:tcPr>
            <w:tcW w:w="1275" w:type="dxa"/>
            <w:tcBorders>
              <w:top w:val="single" w:sz="4" w:space="0" w:color="auto"/>
              <w:left w:val="single" w:sz="4" w:space="0" w:color="auto"/>
              <w:bottom w:val="single" w:sz="4" w:space="0" w:color="auto"/>
              <w:right w:val="single" w:sz="4" w:space="0" w:color="auto"/>
            </w:tcBorders>
          </w:tcPr>
          <w:p w14:paraId="31AFEADB" w14:textId="77777777" w:rsidR="00D85C09" w:rsidRPr="00A3099C" w:rsidRDefault="00D85C09" w:rsidP="00A3099C">
            <w:pPr>
              <w:spacing w:after="0" w:line="240" w:lineRule="auto"/>
              <w:rPr>
                <w:rFonts w:ascii="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tcPr>
          <w:p w14:paraId="44D19977" w14:textId="77777777" w:rsidR="00D85C09" w:rsidRPr="00A3099C" w:rsidRDefault="00D85C09" w:rsidP="00A3099C">
            <w:pPr>
              <w:spacing w:after="0" w:line="240" w:lineRule="auto"/>
              <w:rPr>
                <w:rFonts w:ascii="Times New Roman" w:hAnsi="Times New Roman" w:cs="Times New Roman"/>
                <w:sz w:val="24"/>
                <w:szCs w:val="24"/>
                <w:lang w:val="uk-UA"/>
              </w:rPr>
            </w:pPr>
          </w:p>
        </w:tc>
        <w:tc>
          <w:tcPr>
            <w:tcW w:w="1560" w:type="dxa"/>
            <w:tcBorders>
              <w:top w:val="single" w:sz="4" w:space="0" w:color="auto"/>
              <w:left w:val="single" w:sz="4" w:space="0" w:color="auto"/>
              <w:bottom w:val="single" w:sz="4" w:space="0" w:color="auto"/>
              <w:right w:val="single" w:sz="4" w:space="0" w:color="auto"/>
            </w:tcBorders>
          </w:tcPr>
          <w:p w14:paraId="37F95621" w14:textId="77777777" w:rsidR="00D85C09" w:rsidRPr="00A3099C" w:rsidRDefault="00D85C09" w:rsidP="00A3099C">
            <w:pPr>
              <w:spacing w:after="0" w:line="240" w:lineRule="auto"/>
              <w:rPr>
                <w:rFonts w:ascii="Times New Roman" w:hAnsi="Times New Roman" w:cs="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14:paraId="7369F90A" w14:textId="77777777" w:rsidR="00D85C09" w:rsidRPr="00A3099C" w:rsidRDefault="00D85C09" w:rsidP="00A3099C">
            <w:pPr>
              <w:spacing w:after="0" w:line="240" w:lineRule="auto"/>
              <w:rPr>
                <w:rFonts w:ascii="Times New Roman" w:hAnsi="Times New Roman" w:cs="Times New Roman"/>
                <w:color w:val="FF0000"/>
                <w:sz w:val="24"/>
                <w:szCs w:val="24"/>
                <w:lang w:val="uk-UA"/>
              </w:rPr>
            </w:pPr>
          </w:p>
        </w:tc>
      </w:tr>
      <w:tr w:rsidR="00AA3715" w:rsidRPr="00A3099C" w14:paraId="4AC04B53" w14:textId="77777777" w:rsidTr="00595D2A">
        <w:trPr>
          <w:trHeight w:val="145"/>
        </w:trPr>
        <w:tc>
          <w:tcPr>
            <w:tcW w:w="10740" w:type="dxa"/>
            <w:tcBorders>
              <w:top w:val="single" w:sz="4" w:space="0" w:color="auto"/>
              <w:left w:val="single" w:sz="4" w:space="0" w:color="auto"/>
              <w:bottom w:val="single" w:sz="4" w:space="0" w:color="auto"/>
              <w:right w:val="single" w:sz="4" w:space="0" w:color="auto"/>
            </w:tcBorders>
          </w:tcPr>
          <w:p w14:paraId="13A8F81F" w14:textId="2A624D13" w:rsidR="00AA3715" w:rsidRPr="00A3099C" w:rsidRDefault="00AA3715"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Презентація плану роботи бібліотеки як інформаційного це</w:t>
            </w:r>
            <w:r w:rsidR="00A2108A" w:rsidRPr="00A3099C">
              <w:rPr>
                <w:rFonts w:ascii="Times New Roman" w:hAnsi="Times New Roman" w:cs="Times New Roman"/>
                <w:bCs/>
                <w:sz w:val="24"/>
                <w:szCs w:val="24"/>
                <w:lang w:val="uk-UA"/>
              </w:rPr>
              <w:t>нтру в рамках місячника шкільних</w:t>
            </w:r>
            <w:r w:rsidRPr="00A3099C">
              <w:rPr>
                <w:rFonts w:ascii="Times New Roman" w:hAnsi="Times New Roman" w:cs="Times New Roman"/>
                <w:bCs/>
                <w:sz w:val="24"/>
                <w:szCs w:val="24"/>
                <w:lang w:val="uk-UA"/>
              </w:rPr>
              <w:t xml:space="preserve"> бібліотек</w:t>
            </w:r>
          </w:p>
        </w:tc>
        <w:tc>
          <w:tcPr>
            <w:tcW w:w="1275" w:type="dxa"/>
            <w:tcBorders>
              <w:top w:val="single" w:sz="4" w:space="0" w:color="auto"/>
              <w:left w:val="single" w:sz="4" w:space="0" w:color="auto"/>
              <w:bottom w:val="single" w:sz="4" w:space="0" w:color="auto"/>
              <w:right w:val="single" w:sz="4" w:space="0" w:color="auto"/>
            </w:tcBorders>
          </w:tcPr>
          <w:p w14:paraId="54436B1E" w14:textId="77777777" w:rsidR="00AA3715" w:rsidRPr="00A3099C" w:rsidRDefault="00AA371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вересень</w:t>
            </w:r>
          </w:p>
        </w:tc>
        <w:tc>
          <w:tcPr>
            <w:tcW w:w="1701" w:type="dxa"/>
            <w:tcBorders>
              <w:top w:val="single" w:sz="4" w:space="0" w:color="auto"/>
              <w:left w:val="single" w:sz="4" w:space="0" w:color="auto"/>
              <w:bottom w:val="single" w:sz="4" w:space="0" w:color="auto"/>
              <w:right w:val="single" w:sz="4" w:space="0" w:color="auto"/>
            </w:tcBorders>
          </w:tcPr>
          <w:p w14:paraId="39713E08" w14:textId="77777777" w:rsidR="00AA3715" w:rsidRPr="00A3099C" w:rsidRDefault="00AA371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560" w:type="dxa"/>
            <w:tcBorders>
              <w:top w:val="single" w:sz="4" w:space="0" w:color="auto"/>
              <w:left w:val="single" w:sz="4" w:space="0" w:color="auto"/>
              <w:bottom w:val="single" w:sz="4" w:space="0" w:color="auto"/>
              <w:right w:val="single" w:sz="4" w:space="0" w:color="auto"/>
            </w:tcBorders>
          </w:tcPr>
          <w:p w14:paraId="48659478" w14:textId="77777777" w:rsidR="00AA3715" w:rsidRPr="00A3099C" w:rsidRDefault="00AA371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Б</w:t>
            </w:r>
          </w:p>
        </w:tc>
        <w:tc>
          <w:tcPr>
            <w:tcW w:w="850" w:type="dxa"/>
            <w:tcBorders>
              <w:top w:val="single" w:sz="4" w:space="0" w:color="auto"/>
              <w:left w:val="single" w:sz="4" w:space="0" w:color="auto"/>
              <w:bottom w:val="single" w:sz="4" w:space="0" w:color="auto"/>
              <w:right w:val="single" w:sz="4" w:space="0" w:color="auto"/>
            </w:tcBorders>
          </w:tcPr>
          <w:p w14:paraId="7BFD9815" w14:textId="77777777" w:rsidR="00AA3715" w:rsidRPr="00A3099C" w:rsidRDefault="00AA3715" w:rsidP="00A3099C">
            <w:pPr>
              <w:spacing w:after="0" w:line="240" w:lineRule="auto"/>
              <w:rPr>
                <w:rFonts w:ascii="Times New Roman" w:hAnsi="Times New Roman" w:cs="Times New Roman"/>
                <w:color w:val="FF0000"/>
                <w:sz w:val="24"/>
                <w:szCs w:val="24"/>
                <w:lang w:val="uk-UA"/>
              </w:rPr>
            </w:pPr>
          </w:p>
        </w:tc>
      </w:tr>
    </w:tbl>
    <w:p w14:paraId="740CC2DE" w14:textId="1B7285DD" w:rsidR="00A73280" w:rsidRPr="00A3099C" w:rsidRDefault="00A73280" w:rsidP="00A3099C">
      <w:pPr>
        <w:tabs>
          <w:tab w:val="left" w:pos="1134"/>
        </w:tabs>
        <w:spacing w:after="0" w:line="240" w:lineRule="auto"/>
        <w:rPr>
          <w:rFonts w:ascii="Times New Roman" w:eastAsia="Times New Roman" w:hAnsi="Times New Roman" w:cs="Times New Roman"/>
          <w:b/>
          <w:color w:val="002060"/>
          <w:sz w:val="24"/>
          <w:szCs w:val="24"/>
          <w:lang w:val="uk-UA"/>
        </w:rPr>
      </w:pPr>
      <w:r w:rsidRPr="00A3099C">
        <w:rPr>
          <w:rFonts w:ascii="Times New Roman" w:hAnsi="Times New Roman" w:cs="Times New Roman"/>
          <w:b/>
          <w:color w:val="002060"/>
          <w:sz w:val="24"/>
          <w:szCs w:val="24"/>
          <w:lang w:val="uk-UA"/>
        </w:rPr>
        <w:t>ІІ.</w:t>
      </w:r>
      <w:r w:rsidRPr="00A3099C">
        <w:rPr>
          <w:rFonts w:ascii="Times New Roman" w:eastAsia="Times New Roman" w:hAnsi="Times New Roman" w:cs="Times New Roman"/>
          <w:b/>
          <w:color w:val="002060"/>
          <w:sz w:val="24"/>
          <w:szCs w:val="24"/>
          <w:lang w:val="uk-UA"/>
        </w:rPr>
        <w:t xml:space="preserve"> СИС</w:t>
      </w:r>
      <w:r w:rsidR="00D91F08" w:rsidRPr="00A3099C">
        <w:rPr>
          <w:rFonts w:ascii="Times New Roman" w:eastAsia="Times New Roman" w:hAnsi="Times New Roman" w:cs="Times New Roman"/>
          <w:b/>
          <w:color w:val="002060"/>
          <w:sz w:val="24"/>
          <w:szCs w:val="24"/>
          <w:lang w:val="uk-UA"/>
        </w:rPr>
        <w:t>ТЕМА ОЦІНЮВАННЯ РЕЗУЛЬТАТІВ НАВЧАННЯ УЧНІВ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gridCol w:w="1275"/>
        <w:gridCol w:w="1701"/>
        <w:gridCol w:w="1560"/>
        <w:gridCol w:w="644"/>
      </w:tblGrid>
      <w:tr w:rsidR="00A73280" w:rsidRPr="00A3099C" w14:paraId="68F75F87" w14:textId="77777777" w:rsidTr="000B3969">
        <w:trPr>
          <w:trHeight w:val="145"/>
        </w:trPr>
        <w:tc>
          <w:tcPr>
            <w:tcW w:w="1074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289CC765" w14:textId="7855B7A9" w:rsidR="00A73280" w:rsidRPr="00A3099C" w:rsidRDefault="00A73280"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 xml:space="preserve">1. </w:t>
            </w:r>
            <w:r w:rsidR="00D91F08" w:rsidRPr="00A3099C">
              <w:rPr>
                <w:rFonts w:ascii="Times New Roman" w:eastAsia="Times New Roman" w:hAnsi="Times New Roman" w:cs="Times New Roman"/>
                <w:b/>
                <w:sz w:val="24"/>
                <w:szCs w:val="24"/>
                <w:lang w:val="uk-UA"/>
              </w:rPr>
              <w:t>Наявність системи оцінювання результатів навчання учнів, яка забезпечує справедливе, неупереджене, об’єктивне та доброчесне оцінювання</w:t>
            </w:r>
          </w:p>
        </w:tc>
        <w:tc>
          <w:tcPr>
            <w:tcW w:w="127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19A3433"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3D15F72"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24766DE"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64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8420CF2" w14:textId="77777777" w:rsidR="00A73280" w:rsidRPr="00A3099C" w:rsidRDefault="00A73280" w:rsidP="00A3099C">
            <w:pPr>
              <w:spacing w:after="0" w:line="240" w:lineRule="auto"/>
              <w:rPr>
                <w:rFonts w:ascii="Times New Roman" w:hAnsi="Times New Roman" w:cs="Times New Roman"/>
                <w:b/>
                <w:sz w:val="24"/>
                <w:szCs w:val="24"/>
                <w:lang w:val="uk-UA"/>
              </w:rPr>
            </w:pPr>
          </w:p>
        </w:tc>
      </w:tr>
      <w:tr w:rsidR="00A73280" w:rsidRPr="00A3099C" w14:paraId="5382C9AA" w14:textId="77777777" w:rsidTr="000B3969">
        <w:trPr>
          <w:trHeight w:val="145"/>
        </w:trPr>
        <w:tc>
          <w:tcPr>
            <w:tcW w:w="10740" w:type="dxa"/>
            <w:tcBorders>
              <w:top w:val="single" w:sz="4" w:space="0" w:color="auto"/>
              <w:left w:val="single" w:sz="4" w:space="0" w:color="auto"/>
              <w:bottom w:val="single" w:sz="4" w:space="0" w:color="auto"/>
              <w:right w:val="single" w:sz="4" w:space="0" w:color="auto"/>
            </w:tcBorders>
          </w:tcPr>
          <w:p w14:paraId="7518B70A" w14:textId="4B3D419F" w:rsidR="00EC40F7"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Ознайомлення учнів, батьків з Правилами, процедурами, критеріями оцінювання навчальних </w:t>
            </w:r>
            <w:r w:rsidRPr="00A3099C">
              <w:rPr>
                <w:rFonts w:ascii="Times New Roman" w:hAnsi="Times New Roman" w:cs="Times New Roman"/>
                <w:sz w:val="24"/>
                <w:szCs w:val="24"/>
                <w:lang w:val="uk-UA"/>
              </w:rPr>
              <w:lastRenderedPageBreak/>
              <w:t>досягнень здобувачів освіти в закладі</w:t>
            </w:r>
            <w:r w:rsidR="00EC40F7" w:rsidRPr="00A3099C">
              <w:rPr>
                <w:rFonts w:ascii="Times New Roman" w:hAnsi="Times New Roman" w:cs="Times New Roman"/>
                <w:sz w:val="24"/>
                <w:szCs w:val="24"/>
                <w:lang w:val="uk-UA"/>
              </w:rPr>
              <w:t xml:space="preserve">. Оновлення Правил, процедур, критеріїв оцінювання на сайті закладу, диску та навчальних кабінетах   </w:t>
            </w:r>
          </w:p>
        </w:tc>
        <w:tc>
          <w:tcPr>
            <w:tcW w:w="1275" w:type="dxa"/>
            <w:tcBorders>
              <w:top w:val="single" w:sz="4" w:space="0" w:color="auto"/>
              <w:left w:val="single" w:sz="4" w:space="0" w:color="auto"/>
              <w:bottom w:val="single" w:sz="4" w:space="0" w:color="auto"/>
              <w:right w:val="single" w:sz="4" w:space="0" w:color="auto"/>
            </w:tcBorders>
          </w:tcPr>
          <w:p w14:paraId="5032F8F6" w14:textId="2EC77AFB" w:rsidR="00A73280" w:rsidRPr="00A3099C" w:rsidRDefault="001A589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lastRenderedPageBreak/>
              <w:t>До 06</w:t>
            </w:r>
            <w:r w:rsidR="00A73280" w:rsidRPr="00A3099C">
              <w:rPr>
                <w:rFonts w:ascii="Times New Roman" w:hAnsi="Times New Roman" w:cs="Times New Roman"/>
                <w:sz w:val="24"/>
                <w:szCs w:val="24"/>
                <w:lang w:val="uk-UA"/>
              </w:rPr>
              <w:t>.09</w:t>
            </w:r>
          </w:p>
        </w:tc>
        <w:tc>
          <w:tcPr>
            <w:tcW w:w="1701" w:type="dxa"/>
            <w:tcBorders>
              <w:top w:val="single" w:sz="4" w:space="0" w:color="auto"/>
              <w:left w:val="single" w:sz="4" w:space="0" w:color="auto"/>
              <w:bottom w:val="single" w:sz="4" w:space="0" w:color="auto"/>
              <w:right w:val="single" w:sz="4" w:space="0" w:color="auto"/>
            </w:tcBorders>
          </w:tcPr>
          <w:p w14:paraId="4E85D8CC" w14:textId="3520C63B" w:rsidR="00A73280" w:rsidRPr="00A3099C" w:rsidRDefault="000A7C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сайт</w:t>
            </w:r>
          </w:p>
        </w:tc>
        <w:tc>
          <w:tcPr>
            <w:tcW w:w="1560" w:type="dxa"/>
            <w:tcBorders>
              <w:top w:val="single" w:sz="4" w:space="0" w:color="auto"/>
              <w:left w:val="single" w:sz="4" w:space="0" w:color="auto"/>
              <w:bottom w:val="single" w:sz="4" w:space="0" w:color="auto"/>
              <w:right w:val="single" w:sz="4" w:space="0" w:color="auto"/>
            </w:tcBorders>
          </w:tcPr>
          <w:p w14:paraId="7FDAE55E" w14:textId="77777777" w:rsidR="00A73280" w:rsidRPr="00A3099C" w:rsidRDefault="00A73280"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sz w:val="24"/>
                <w:szCs w:val="24"/>
                <w:lang w:val="uk-UA"/>
              </w:rPr>
              <w:t>вчителі</w:t>
            </w:r>
          </w:p>
        </w:tc>
        <w:tc>
          <w:tcPr>
            <w:tcW w:w="644" w:type="dxa"/>
            <w:tcBorders>
              <w:top w:val="single" w:sz="4" w:space="0" w:color="auto"/>
              <w:left w:val="single" w:sz="4" w:space="0" w:color="auto"/>
              <w:bottom w:val="single" w:sz="4" w:space="0" w:color="auto"/>
              <w:right w:val="single" w:sz="4" w:space="0" w:color="auto"/>
            </w:tcBorders>
          </w:tcPr>
          <w:p w14:paraId="0B9E507F"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A73280" w:rsidRPr="00A3099C" w14:paraId="7D80D66E" w14:textId="77777777" w:rsidTr="000B3969">
        <w:trPr>
          <w:trHeight w:val="145"/>
        </w:trPr>
        <w:tc>
          <w:tcPr>
            <w:tcW w:w="10740" w:type="dxa"/>
            <w:tcBorders>
              <w:top w:val="single" w:sz="4" w:space="0" w:color="auto"/>
              <w:left w:val="single" w:sz="4" w:space="0" w:color="auto"/>
              <w:bottom w:val="single" w:sz="4" w:space="0" w:color="auto"/>
              <w:right w:val="single" w:sz="4" w:space="0" w:color="auto"/>
            </w:tcBorders>
          </w:tcPr>
          <w:p w14:paraId="5B7F5B11" w14:textId="2019404B" w:rsidR="00A73280" w:rsidRPr="00A3099C" w:rsidRDefault="00786F2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lastRenderedPageBreak/>
              <w:t xml:space="preserve">Освітній діалог «Оцінювання учнів НУШ: нормативні вимоги та практика»   </w:t>
            </w:r>
            <w:hyperlink r:id="rId21" w:history="1">
              <w:r w:rsidR="00EC40F7" w:rsidRPr="00A3099C">
                <w:rPr>
                  <w:rStyle w:val="a4"/>
                  <w:rFonts w:ascii="Times New Roman" w:hAnsi="Times New Roman" w:cs="Times New Roman"/>
                  <w:sz w:val="24"/>
                  <w:szCs w:val="24"/>
                  <w:lang w:val="uk-UA"/>
                </w:rPr>
                <w:t>http://surl.li/usswn</w:t>
              </w:r>
            </w:hyperlink>
          </w:p>
        </w:tc>
        <w:tc>
          <w:tcPr>
            <w:tcW w:w="1275" w:type="dxa"/>
            <w:tcBorders>
              <w:top w:val="single" w:sz="4" w:space="0" w:color="auto"/>
              <w:left w:val="single" w:sz="4" w:space="0" w:color="auto"/>
              <w:bottom w:val="single" w:sz="4" w:space="0" w:color="auto"/>
              <w:right w:val="single" w:sz="4" w:space="0" w:color="auto"/>
            </w:tcBorders>
          </w:tcPr>
          <w:p w14:paraId="3FD592FD"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вересень</w:t>
            </w:r>
          </w:p>
        </w:tc>
        <w:tc>
          <w:tcPr>
            <w:tcW w:w="1701" w:type="dxa"/>
            <w:tcBorders>
              <w:top w:val="single" w:sz="4" w:space="0" w:color="auto"/>
              <w:left w:val="single" w:sz="4" w:space="0" w:color="auto"/>
              <w:bottom w:val="single" w:sz="4" w:space="0" w:color="auto"/>
              <w:right w:val="single" w:sz="4" w:space="0" w:color="auto"/>
            </w:tcBorders>
          </w:tcPr>
          <w:p w14:paraId="7F74B864" w14:textId="1D088CAD" w:rsidR="00A73280" w:rsidRPr="00A3099C" w:rsidRDefault="00786F2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інформування</w:t>
            </w:r>
          </w:p>
        </w:tc>
        <w:tc>
          <w:tcPr>
            <w:tcW w:w="1560" w:type="dxa"/>
            <w:tcBorders>
              <w:top w:val="single" w:sz="4" w:space="0" w:color="auto"/>
              <w:left w:val="single" w:sz="4" w:space="0" w:color="auto"/>
              <w:bottom w:val="single" w:sz="4" w:space="0" w:color="auto"/>
              <w:right w:val="single" w:sz="4" w:space="0" w:color="auto"/>
            </w:tcBorders>
          </w:tcPr>
          <w:p w14:paraId="3BD2D548" w14:textId="1685097C" w:rsidR="00A73280" w:rsidRPr="00A3099C" w:rsidRDefault="00786F2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644" w:type="dxa"/>
            <w:tcBorders>
              <w:top w:val="single" w:sz="4" w:space="0" w:color="auto"/>
              <w:left w:val="single" w:sz="4" w:space="0" w:color="auto"/>
              <w:bottom w:val="single" w:sz="4" w:space="0" w:color="auto"/>
              <w:right w:val="single" w:sz="4" w:space="0" w:color="auto"/>
            </w:tcBorders>
          </w:tcPr>
          <w:p w14:paraId="224CF5DD"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A73280" w:rsidRPr="00A3099C" w14:paraId="4A693FAA" w14:textId="77777777" w:rsidTr="000B3969">
        <w:trPr>
          <w:trHeight w:val="145"/>
        </w:trPr>
        <w:tc>
          <w:tcPr>
            <w:tcW w:w="1074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2972008B" w14:textId="5F1E0F54" w:rsidR="00A73280" w:rsidRPr="00A3099C" w:rsidRDefault="001819B4" w:rsidP="00A3099C">
            <w:pPr>
              <w:spacing w:after="0" w:line="240" w:lineRule="auto"/>
              <w:rPr>
                <w:rFonts w:ascii="Times New Roman" w:hAnsi="Times New Roman" w:cs="Times New Roman"/>
                <w:b/>
                <w:sz w:val="24"/>
                <w:szCs w:val="24"/>
                <w:lang w:val="uk-UA"/>
              </w:rPr>
            </w:pPr>
            <w:r w:rsidRPr="00A3099C">
              <w:rPr>
                <w:rFonts w:ascii="Times New Roman" w:eastAsia="Times New Roman" w:hAnsi="Times New Roman" w:cs="Times New Roman"/>
                <w:b/>
                <w:sz w:val="24"/>
                <w:szCs w:val="24"/>
                <w:lang w:val="uk-UA"/>
              </w:rPr>
              <w:t>2. Систематичне відстеження результатів навчання кожного учня та надання йому (за потреби) підтримки в освітньому процесі</w:t>
            </w:r>
          </w:p>
        </w:tc>
        <w:tc>
          <w:tcPr>
            <w:tcW w:w="127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58B9550"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6EBD61C"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081C4EB"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64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D6C2F8E" w14:textId="77777777" w:rsidR="00A73280" w:rsidRPr="00A3099C" w:rsidRDefault="00A73280" w:rsidP="00A3099C">
            <w:pPr>
              <w:spacing w:after="0" w:line="240" w:lineRule="auto"/>
              <w:rPr>
                <w:rFonts w:ascii="Times New Roman" w:hAnsi="Times New Roman" w:cs="Times New Roman"/>
                <w:b/>
                <w:sz w:val="24"/>
                <w:szCs w:val="24"/>
                <w:lang w:val="uk-UA"/>
              </w:rPr>
            </w:pPr>
          </w:p>
        </w:tc>
      </w:tr>
      <w:tr w:rsidR="00A73280" w:rsidRPr="00A3099C" w14:paraId="706B28DB" w14:textId="77777777" w:rsidTr="000B3969">
        <w:trPr>
          <w:trHeight w:val="145"/>
        </w:trPr>
        <w:tc>
          <w:tcPr>
            <w:tcW w:w="10740" w:type="dxa"/>
            <w:tcBorders>
              <w:top w:val="single" w:sz="4" w:space="0" w:color="auto"/>
              <w:left w:val="single" w:sz="4" w:space="0" w:color="auto"/>
              <w:bottom w:val="single" w:sz="4" w:space="0" w:color="auto"/>
              <w:right w:val="single" w:sz="4" w:space="0" w:color="auto"/>
            </w:tcBorders>
            <w:shd w:val="clear" w:color="auto" w:fill="auto"/>
          </w:tcPr>
          <w:p w14:paraId="126E6FD1" w14:textId="77777777" w:rsidR="00A73280" w:rsidRPr="00A3099C" w:rsidRDefault="00A73280" w:rsidP="00A3099C">
            <w:pPr>
              <w:spacing w:after="0" w:line="240" w:lineRule="auto"/>
              <w:rPr>
                <w:rFonts w:ascii="Times New Roman" w:eastAsia="Times New Roman" w:hAnsi="Times New Roman" w:cs="Times New Roman"/>
                <w:b/>
                <w:sz w:val="24"/>
                <w:szCs w:val="24"/>
                <w:lang w:val="uk-UA"/>
              </w:rPr>
            </w:pPr>
            <w:r w:rsidRPr="00A3099C">
              <w:rPr>
                <w:rFonts w:ascii="Times New Roman" w:hAnsi="Times New Roman" w:cs="Times New Roman"/>
                <w:sz w:val="24"/>
                <w:szCs w:val="24"/>
                <w:lang w:val="uk-UA"/>
              </w:rPr>
              <w:t xml:space="preserve">Внутрішній моніторинг рівня адаптації учнів 1 класу </w:t>
            </w:r>
            <w:hyperlink r:id="rId22" w:history="1">
              <w:r w:rsidRPr="00A3099C">
                <w:rPr>
                  <w:rStyle w:val="a4"/>
                  <w:rFonts w:ascii="Times New Roman" w:hAnsi="Times New Roman" w:cs="Times New Roman"/>
                  <w:sz w:val="24"/>
                  <w:szCs w:val="24"/>
                  <w:lang w:val="uk-UA"/>
                </w:rPr>
                <w:t>http://surl.li/iunwr</w:t>
              </w:r>
            </w:hyperlink>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1C45AA7" w14:textId="77777777" w:rsidR="00A73280" w:rsidRPr="00A3099C" w:rsidRDefault="00A73280"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sz w:val="24"/>
                <w:szCs w:val="24"/>
                <w:lang w:val="uk-UA"/>
              </w:rPr>
              <w:t>вересень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D67536" w14:textId="77777777" w:rsidR="00A73280" w:rsidRPr="00A3099C" w:rsidRDefault="00A73280"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sz w:val="24"/>
                <w:szCs w:val="24"/>
                <w:lang w:val="uk-UA"/>
              </w:rPr>
              <w:t>наказ</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25B6977" w14:textId="77777777" w:rsidR="00A73280" w:rsidRPr="00A3099C" w:rsidRDefault="00A73280"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sz w:val="24"/>
                <w:szCs w:val="24"/>
                <w:lang w:val="uk-UA"/>
              </w:rPr>
              <w:t>Д, ЗД, ПС</w:t>
            </w:r>
          </w:p>
        </w:tc>
        <w:tc>
          <w:tcPr>
            <w:tcW w:w="644" w:type="dxa"/>
            <w:tcBorders>
              <w:top w:val="single" w:sz="4" w:space="0" w:color="auto"/>
              <w:left w:val="single" w:sz="4" w:space="0" w:color="auto"/>
              <w:bottom w:val="single" w:sz="4" w:space="0" w:color="auto"/>
              <w:right w:val="single" w:sz="4" w:space="0" w:color="auto"/>
            </w:tcBorders>
          </w:tcPr>
          <w:p w14:paraId="47E9D3B2"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A73280" w:rsidRPr="00A3099C" w14:paraId="38CE9433" w14:textId="77777777" w:rsidTr="000B3969">
        <w:trPr>
          <w:trHeight w:val="145"/>
        </w:trPr>
        <w:tc>
          <w:tcPr>
            <w:tcW w:w="1074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5A0B478D" w14:textId="0CF93EF4" w:rsidR="00A73280" w:rsidRPr="00A3099C" w:rsidRDefault="001819B4"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3. Спрямованість системи оцінювання на формування в учнів відповідальності за результати свого навчання, здатності до самооцінювання</w:t>
            </w:r>
          </w:p>
        </w:tc>
        <w:tc>
          <w:tcPr>
            <w:tcW w:w="127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DC4DEEF"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4A97A8D"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4CF3349"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64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BEF5CF9" w14:textId="77777777" w:rsidR="00A73280" w:rsidRPr="00A3099C" w:rsidRDefault="00A73280" w:rsidP="00A3099C">
            <w:pPr>
              <w:spacing w:after="0" w:line="240" w:lineRule="auto"/>
              <w:rPr>
                <w:rFonts w:ascii="Times New Roman" w:hAnsi="Times New Roman" w:cs="Times New Roman"/>
                <w:b/>
                <w:sz w:val="24"/>
                <w:szCs w:val="24"/>
                <w:lang w:val="uk-UA"/>
              </w:rPr>
            </w:pPr>
          </w:p>
        </w:tc>
      </w:tr>
      <w:tr w:rsidR="00A73280" w:rsidRPr="00A3099C" w14:paraId="4157514A" w14:textId="77777777" w:rsidTr="000B3969">
        <w:trPr>
          <w:trHeight w:val="145"/>
        </w:trPr>
        <w:tc>
          <w:tcPr>
            <w:tcW w:w="10740" w:type="dxa"/>
            <w:tcBorders>
              <w:top w:val="single" w:sz="4" w:space="0" w:color="auto"/>
              <w:left w:val="single" w:sz="4" w:space="0" w:color="auto"/>
              <w:bottom w:val="single" w:sz="4" w:space="0" w:color="auto"/>
              <w:right w:val="single" w:sz="4" w:space="0" w:color="auto"/>
            </w:tcBorders>
            <w:hideMark/>
          </w:tcPr>
          <w:p w14:paraId="681836E6" w14:textId="77777777" w:rsidR="00A73280" w:rsidRPr="00A3099C" w:rsidRDefault="00A73280"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 xml:space="preserve">Організація роботи з обдарованими та здібними учнями, </w:t>
            </w:r>
            <w:r w:rsidRPr="00A3099C">
              <w:rPr>
                <w:rFonts w:ascii="Times New Roman" w:hAnsi="Times New Roman" w:cs="Times New Roman"/>
                <w:sz w:val="24"/>
                <w:szCs w:val="24"/>
                <w:lang w:val="uk-UA"/>
              </w:rPr>
              <w:t>підготовка до участі у предметних олімпіадах, конкурсах, турнірах, Інтернет-заходах</w:t>
            </w:r>
          </w:p>
        </w:tc>
        <w:tc>
          <w:tcPr>
            <w:tcW w:w="1275" w:type="dxa"/>
            <w:tcBorders>
              <w:top w:val="single" w:sz="4" w:space="0" w:color="auto"/>
              <w:left w:val="single" w:sz="4" w:space="0" w:color="auto"/>
              <w:bottom w:val="single" w:sz="4" w:space="0" w:color="auto"/>
              <w:right w:val="single" w:sz="4" w:space="0" w:color="auto"/>
            </w:tcBorders>
            <w:hideMark/>
          </w:tcPr>
          <w:p w14:paraId="03FF159C"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вересень</w:t>
            </w:r>
          </w:p>
        </w:tc>
        <w:tc>
          <w:tcPr>
            <w:tcW w:w="1701" w:type="dxa"/>
            <w:tcBorders>
              <w:top w:val="single" w:sz="4" w:space="0" w:color="auto"/>
              <w:left w:val="single" w:sz="4" w:space="0" w:color="auto"/>
              <w:bottom w:val="single" w:sz="4" w:space="0" w:color="auto"/>
              <w:right w:val="single" w:sz="4" w:space="0" w:color="auto"/>
            </w:tcBorders>
            <w:hideMark/>
          </w:tcPr>
          <w:p w14:paraId="6BECC568"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плани</w:t>
            </w:r>
          </w:p>
        </w:tc>
        <w:tc>
          <w:tcPr>
            <w:tcW w:w="1560" w:type="dxa"/>
            <w:tcBorders>
              <w:top w:val="single" w:sz="4" w:space="0" w:color="auto"/>
              <w:left w:val="single" w:sz="4" w:space="0" w:color="auto"/>
              <w:bottom w:val="single" w:sz="4" w:space="0" w:color="auto"/>
              <w:right w:val="single" w:sz="4" w:space="0" w:color="auto"/>
            </w:tcBorders>
          </w:tcPr>
          <w:p w14:paraId="755E0869"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644" w:type="dxa"/>
            <w:tcBorders>
              <w:top w:val="single" w:sz="4" w:space="0" w:color="auto"/>
              <w:left w:val="single" w:sz="4" w:space="0" w:color="auto"/>
              <w:bottom w:val="single" w:sz="4" w:space="0" w:color="auto"/>
              <w:right w:val="single" w:sz="4" w:space="0" w:color="auto"/>
            </w:tcBorders>
          </w:tcPr>
          <w:p w14:paraId="3375980F"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A73280" w:rsidRPr="00A3099C" w14:paraId="32D81879" w14:textId="77777777" w:rsidTr="000B3969">
        <w:trPr>
          <w:trHeight w:val="145"/>
        </w:trPr>
        <w:tc>
          <w:tcPr>
            <w:tcW w:w="10740" w:type="dxa"/>
            <w:tcBorders>
              <w:top w:val="single" w:sz="4" w:space="0" w:color="auto"/>
              <w:left w:val="single" w:sz="4" w:space="0" w:color="auto"/>
              <w:bottom w:val="single" w:sz="4" w:space="0" w:color="auto"/>
              <w:right w:val="single" w:sz="4" w:space="0" w:color="auto"/>
            </w:tcBorders>
          </w:tcPr>
          <w:p w14:paraId="4DD6558E" w14:textId="77777777" w:rsidR="00A73280" w:rsidRPr="00A3099C" w:rsidRDefault="00A73280"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Організація роботи учнівського самоврядування</w:t>
            </w:r>
          </w:p>
        </w:tc>
        <w:tc>
          <w:tcPr>
            <w:tcW w:w="1275" w:type="dxa"/>
            <w:tcBorders>
              <w:top w:val="single" w:sz="4" w:space="0" w:color="auto"/>
              <w:left w:val="single" w:sz="4" w:space="0" w:color="auto"/>
              <w:bottom w:val="single" w:sz="4" w:space="0" w:color="auto"/>
              <w:right w:val="single" w:sz="4" w:space="0" w:color="auto"/>
            </w:tcBorders>
          </w:tcPr>
          <w:p w14:paraId="329D01FA"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15.09</w:t>
            </w:r>
          </w:p>
        </w:tc>
        <w:tc>
          <w:tcPr>
            <w:tcW w:w="1701" w:type="dxa"/>
            <w:tcBorders>
              <w:top w:val="single" w:sz="4" w:space="0" w:color="auto"/>
              <w:left w:val="single" w:sz="4" w:space="0" w:color="auto"/>
              <w:bottom w:val="single" w:sz="4" w:space="0" w:color="auto"/>
              <w:right w:val="single" w:sz="4" w:space="0" w:color="auto"/>
            </w:tcBorders>
          </w:tcPr>
          <w:p w14:paraId="4C61A20C"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560" w:type="dxa"/>
            <w:tcBorders>
              <w:top w:val="single" w:sz="4" w:space="0" w:color="auto"/>
              <w:left w:val="single" w:sz="4" w:space="0" w:color="auto"/>
              <w:bottom w:val="single" w:sz="4" w:space="0" w:color="auto"/>
              <w:right w:val="single" w:sz="4" w:space="0" w:color="auto"/>
            </w:tcBorders>
          </w:tcPr>
          <w:p w14:paraId="5892721C"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ПО</w:t>
            </w:r>
          </w:p>
        </w:tc>
        <w:tc>
          <w:tcPr>
            <w:tcW w:w="644" w:type="dxa"/>
            <w:tcBorders>
              <w:top w:val="single" w:sz="4" w:space="0" w:color="auto"/>
              <w:left w:val="single" w:sz="4" w:space="0" w:color="auto"/>
              <w:bottom w:val="single" w:sz="4" w:space="0" w:color="auto"/>
              <w:right w:val="single" w:sz="4" w:space="0" w:color="auto"/>
            </w:tcBorders>
          </w:tcPr>
          <w:p w14:paraId="05308E84"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A73280" w:rsidRPr="00A3099C" w14:paraId="75677E49" w14:textId="77777777" w:rsidTr="000B3969">
        <w:trPr>
          <w:trHeight w:val="145"/>
        </w:trPr>
        <w:tc>
          <w:tcPr>
            <w:tcW w:w="10740" w:type="dxa"/>
            <w:tcBorders>
              <w:top w:val="single" w:sz="4" w:space="0" w:color="auto"/>
              <w:left w:val="single" w:sz="4" w:space="0" w:color="auto"/>
              <w:bottom w:val="single" w:sz="4" w:space="0" w:color="auto"/>
              <w:right w:val="single" w:sz="4" w:space="0" w:color="auto"/>
            </w:tcBorders>
          </w:tcPr>
          <w:p w14:paraId="272FAE7A" w14:textId="6D5EF5B9" w:rsidR="00A73280" w:rsidRPr="00A3099C" w:rsidRDefault="0071403E"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 xml:space="preserve">Організація </w:t>
            </w:r>
            <w:r w:rsidR="006009D6" w:rsidRPr="00A3099C">
              <w:rPr>
                <w:rFonts w:ascii="Times New Roman" w:eastAsia="Times New Roman" w:hAnsi="Times New Roman" w:cs="Times New Roman"/>
                <w:sz w:val="24"/>
                <w:szCs w:val="24"/>
                <w:lang w:val="uk-UA"/>
              </w:rPr>
              <w:t>і робота</w:t>
            </w:r>
            <w:r w:rsidRPr="00A3099C">
              <w:rPr>
                <w:rFonts w:ascii="Times New Roman" w:eastAsia="Times New Roman" w:hAnsi="Times New Roman" w:cs="Times New Roman"/>
                <w:sz w:val="24"/>
                <w:szCs w:val="24"/>
                <w:lang w:val="uk-UA"/>
              </w:rPr>
              <w:t xml:space="preserve"> консультативних пунктів щодо подолання освітніх розривів і втрат</w:t>
            </w:r>
          </w:p>
        </w:tc>
        <w:tc>
          <w:tcPr>
            <w:tcW w:w="1275" w:type="dxa"/>
            <w:tcBorders>
              <w:top w:val="single" w:sz="4" w:space="0" w:color="auto"/>
              <w:left w:val="single" w:sz="4" w:space="0" w:color="auto"/>
              <w:bottom w:val="single" w:sz="4" w:space="0" w:color="auto"/>
              <w:right w:val="single" w:sz="4" w:space="0" w:color="auto"/>
            </w:tcBorders>
          </w:tcPr>
          <w:p w14:paraId="6B4553F6" w14:textId="2537B298" w:rsidR="00A73280" w:rsidRPr="00A3099C" w:rsidRDefault="006009D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5DB2F5CF" w14:textId="1AFA2980" w:rsidR="00A73280" w:rsidRPr="00A3099C" w:rsidRDefault="006009D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графік</w:t>
            </w:r>
          </w:p>
        </w:tc>
        <w:tc>
          <w:tcPr>
            <w:tcW w:w="1560" w:type="dxa"/>
            <w:tcBorders>
              <w:top w:val="single" w:sz="4" w:space="0" w:color="auto"/>
              <w:left w:val="single" w:sz="4" w:space="0" w:color="auto"/>
              <w:bottom w:val="single" w:sz="4" w:space="0" w:color="auto"/>
              <w:right w:val="single" w:sz="4" w:space="0" w:color="auto"/>
            </w:tcBorders>
          </w:tcPr>
          <w:p w14:paraId="358CE057"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644" w:type="dxa"/>
            <w:tcBorders>
              <w:top w:val="single" w:sz="4" w:space="0" w:color="auto"/>
              <w:left w:val="single" w:sz="4" w:space="0" w:color="auto"/>
              <w:bottom w:val="single" w:sz="4" w:space="0" w:color="auto"/>
              <w:right w:val="single" w:sz="4" w:space="0" w:color="auto"/>
            </w:tcBorders>
          </w:tcPr>
          <w:p w14:paraId="788730C9" w14:textId="77777777" w:rsidR="00A73280" w:rsidRPr="00A3099C" w:rsidRDefault="00A73280" w:rsidP="00A3099C">
            <w:pPr>
              <w:spacing w:after="0" w:line="240" w:lineRule="auto"/>
              <w:rPr>
                <w:rFonts w:ascii="Times New Roman" w:hAnsi="Times New Roman" w:cs="Times New Roman"/>
                <w:sz w:val="24"/>
                <w:szCs w:val="24"/>
                <w:lang w:val="uk-UA"/>
              </w:rPr>
            </w:pPr>
          </w:p>
        </w:tc>
      </w:tr>
    </w:tbl>
    <w:p w14:paraId="1E64ACAF" w14:textId="6D4DEE0D" w:rsidR="00A73280" w:rsidRPr="00A3099C" w:rsidRDefault="00A73280" w:rsidP="00A3099C">
      <w:pPr>
        <w:tabs>
          <w:tab w:val="left" w:pos="1134"/>
        </w:tabs>
        <w:spacing w:after="0" w:line="240" w:lineRule="auto"/>
        <w:rPr>
          <w:rFonts w:ascii="Times New Roman" w:eastAsia="Times New Roman" w:hAnsi="Times New Roman" w:cs="Times New Roman"/>
          <w:b/>
          <w:color w:val="00B050"/>
          <w:sz w:val="24"/>
          <w:szCs w:val="24"/>
          <w:lang w:val="uk-UA"/>
        </w:rPr>
      </w:pPr>
      <w:r w:rsidRPr="00A3099C">
        <w:rPr>
          <w:rFonts w:ascii="Times New Roman" w:eastAsia="Times New Roman" w:hAnsi="Times New Roman" w:cs="Times New Roman"/>
          <w:b/>
          <w:color w:val="00B050"/>
          <w:sz w:val="24"/>
          <w:szCs w:val="24"/>
          <w:lang w:val="uk-UA"/>
        </w:rPr>
        <w:t xml:space="preserve">ІІІ. </w:t>
      </w:r>
      <w:r w:rsidR="006009D6" w:rsidRPr="00A3099C">
        <w:rPr>
          <w:rFonts w:ascii="Times New Roman" w:eastAsia="Times New Roman" w:hAnsi="Times New Roman" w:cs="Times New Roman"/>
          <w:b/>
          <w:color w:val="00B050"/>
          <w:sz w:val="24"/>
          <w:szCs w:val="24"/>
          <w:lang w:val="uk-UA"/>
        </w:rPr>
        <w:t xml:space="preserve">ПЕДАГОГІЧНА </w:t>
      </w:r>
      <w:r w:rsidRPr="00A3099C">
        <w:rPr>
          <w:rFonts w:ascii="Times New Roman" w:eastAsia="Times New Roman" w:hAnsi="Times New Roman" w:cs="Times New Roman"/>
          <w:b/>
          <w:color w:val="00B050"/>
          <w:sz w:val="24"/>
          <w:szCs w:val="24"/>
          <w:lang w:val="uk-UA"/>
        </w:rPr>
        <w:t>ДІЯЛЬНІСТЬ ПЕДАГОГІЧНИХ ПРАЦІВНИКІВ</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gridCol w:w="1276"/>
        <w:gridCol w:w="1701"/>
        <w:gridCol w:w="1417"/>
        <w:gridCol w:w="992"/>
      </w:tblGrid>
      <w:tr w:rsidR="00A73280" w:rsidRPr="00923F9E" w14:paraId="2DC5DE86" w14:textId="77777777" w:rsidTr="00714A27">
        <w:trPr>
          <w:trHeight w:val="145"/>
        </w:trPr>
        <w:tc>
          <w:tcPr>
            <w:tcW w:w="1059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7417A49" w14:textId="6A930AEC" w:rsidR="00A73280" w:rsidRPr="00A3099C" w:rsidRDefault="006210A2"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1.Ефективність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5FD0BA6"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7B4C3F0"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CCD7F7E"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2A0CC2E" w14:textId="77777777" w:rsidR="00A73280" w:rsidRPr="00A3099C" w:rsidRDefault="00A73280" w:rsidP="00A3099C">
            <w:pPr>
              <w:spacing w:after="0" w:line="240" w:lineRule="auto"/>
              <w:rPr>
                <w:rFonts w:ascii="Times New Roman" w:hAnsi="Times New Roman" w:cs="Times New Roman"/>
                <w:b/>
                <w:sz w:val="24"/>
                <w:szCs w:val="24"/>
                <w:lang w:val="uk-UA"/>
              </w:rPr>
            </w:pPr>
          </w:p>
        </w:tc>
      </w:tr>
      <w:tr w:rsidR="00A73280" w:rsidRPr="00A3099C" w14:paraId="06CB0B4E" w14:textId="77777777" w:rsidTr="00714A27">
        <w:trPr>
          <w:trHeight w:val="145"/>
        </w:trPr>
        <w:tc>
          <w:tcPr>
            <w:tcW w:w="10598" w:type="dxa"/>
            <w:tcBorders>
              <w:top w:val="single" w:sz="4" w:space="0" w:color="auto"/>
              <w:left w:val="single" w:sz="4" w:space="0" w:color="auto"/>
              <w:bottom w:val="single" w:sz="4" w:space="0" w:color="auto"/>
              <w:right w:val="single" w:sz="4" w:space="0" w:color="auto"/>
            </w:tcBorders>
            <w:hideMark/>
          </w:tcPr>
          <w:p w14:paraId="05483D25" w14:textId="319D6D6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Погодження плану роботи</w:t>
            </w:r>
            <w:r w:rsidR="00B52483">
              <w:rPr>
                <w:rFonts w:ascii="Times New Roman" w:hAnsi="Times New Roman" w:cs="Times New Roman"/>
                <w:sz w:val="24"/>
                <w:szCs w:val="24"/>
                <w:lang w:val="uk-UA"/>
              </w:rPr>
              <w:t>, МР,</w:t>
            </w:r>
            <w:r w:rsidRPr="00A3099C">
              <w:rPr>
                <w:rFonts w:ascii="Times New Roman" w:hAnsi="Times New Roman" w:cs="Times New Roman"/>
                <w:sz w:val="24"/>
                <w:szCs w:val="24"/>
                <w:lang w:val="uk-UA"/>
              </w:rPr>
              <w:t xml:space="preserve"> Професійних спільнот вчителів закладу </w:t>
            </w:r>
          </w:p>
        </w:tc>
        <w:tc>
          <w:tcPr>
            <w:tcW w:w="1276" w:type="dxa"/>
            <w:tcBorders>
              <w:top w:val="single" w:sz="4" w:space="0" w:color="auto"/>
              <w:left w:val="single" w:sz="4" w:space="0" w:color="auto"/>
              <w:bottom w:val="single" w:sz="4" w:space="0" w:color="auto"/>
              <w:right w:val="single" w:sz="4" w:space="0" w:color="auto"/>
            </w:tcBorders>
            <w:hideMark/>
          </w:tcPr>
          <w:p w14:paraId="3F5E5B7B"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05.09</w:t>
            </w:r>
          </w:p>
        </w:tc>
        <w:tc>
          <w:tcPr>
            <w:tcW w:w="1701" w:type="dxa"/>
            <w:tcBorders>
              <w:top w:val="single" w:sz="4" w:space="0" w:color="auto"/>
              <w:left w:val="single" w:sz="4" w:space="0" w:color="auto"/>
              <w:bottom w:val="single" w:sz="4" w:space="0" w:color="auto"/>
              <w:right w:val="single" w:sz="4" w:space="0" w:color="auto"/>
            </w:tcBorders>
          </w:tcPr>
          <w:p w14:paraId="21E84983"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417" w:type="dxa"/>
            <w:tcBorders>
              <w:top w:val="single" w:sz="4" w:space="0" w:color="auto"/>
              <w:left w:val="single" w:sz="4" w:space="0" w:color="auto"/>
              <w:bottom w:val="single" w:sz="4" w:space="0" w:color="auto"/>
              <w:right w:val="single" w:sz="4" w:space="0" w:color="auto"/>
            </w:tcBorders>
            <w:hideMark/>
          </w:tcPr>
          <w:p w14:paraId="6758F989"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992" w:type="dxa"/>
            <w:tcBorders>
              <w:top w:val="single" w:sz="4" w:space="0" w:color="auto"/>
              <w:left w:val="single" w:sz="4" w:space="0" w:color="auto"/>
              <w:bottom w:val="single" w:sz="4" w:space="0" w:color="auto"/>
              <w:right w:val="single" w:sz="4" w:space="0" w:color="auto"/>
            </w:tcBorders>
          </w:tcPr>
          <w:p w14:paraId="5B69D988"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A73280" w:rsidRPr="00A3099C" w14:paraId="3FAEBC80" w14:textId="77777777" w:rsidTr="00714A27">
        <w:trPr>
          <w:trHeight w:val="145"/>
        </w:trPr>
        <w:tc>
          <w:tcPr>
            <w:tcW w:w="10598" w:type="dxa"/>
            <w:tcBorders>
              <w:top w:val="single" w:sz="4" w:space="0" w:color="auto"/>
              <w:left w:val="single" w:sz="4" w:space="0" w:color="auto"/>
              <w:bottom w:val="single" w:sz="4" w:space="0" w:color="auto"/>
              <w:right w:val="single" w:sz="4" w:space="0" w:color="auto"/>
            </w:tcBorders>
            <w:hideMark/>
          </w:tcPr>
          <w:p w14:paraId="367D5B18" w14:textId="443D28F5"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Цифровізація педагогі</w:t>
            </w:r>
            <w:r w:rsidR="00151068" w:rsidRPr="00A3099C">
              <w:rPr>
                <w:rFonts w:ascii="Times New Roman" w:hAnsi="Times New Roman" w:cs="Times New Roman"/>
                <w:sz w:val="24"/>
                <w:szCs w:val="24"/>
                <w:lang w:val="uk-UA"/>
              </w:rPr>
              <w:t xml:space="preserve">чної діяльності. </w:t>
            </w:r>
            <w:r w:rsidRPr="00A3099C">
              <w:rPr>
                <w:rFonts w:ascii="Times New Roman" w:hAnsi="Times New Roman" w:cs="Times New Roman"/>
                <w:sz w:val="24"/>
                <w:szCs w:val="24"/>
                <w:lang w:val="uk-UA"/>
              </w:rPr>
              <w:t xml:space="preserve">Погодження </w:t>
            </w:r>
            <w:r w:rsidR="00151068" w:rsidRPr="00A3099C">
              <w:rPr>
                <w:rFonts w:ascii="Times New Roman" w:hAnsi="Times New Roman" w:cs="Times New Roman"/>
                <w:sz w:val="24"/>
                <w:szCs w:val="24"/>
                <w:lang w:val="uk-UA"/>
              </w:rPr>
              <w:t xml:space="preserve">електронних </w:t>
            </w:r>
            <w:r w:rsidRPr="00A3099C">
              <w:rPr>
                <w:rFonts w:ascii="Times New Roman" w:hAnsi="Times New Roman" w:cs="Times New Roman"/>
                <w:sz w:val="24"/>
                <w:szCs w:val="24"/>
                <w:lang w:val="uk-UA"/>
              </w:rPr>
              <w:t>календарно-тематичних планів на відповідність навчальним програмам</w:t>
            </w:r>
          </w:p>
        </w:tc>
        <w:tc>
          <w:tcPr>
            <w:tcW w:w="1276" w:type="dxa"/>
            <w:tcBorders>
              <w:top w:val="single" w:sz="4" w:space="0" w:color="auto"/>
              <w:left w:val="single" w:sz="4" w:space="0" w:color="auto"/>
              <w:bottom w:val="single" w:sz="4" w:space="0" w:color="auto"/>
              <w:right w:val="single" w:sz="4" w:space="0" w:color="auto"/>
            </w:tcBorders>
            <w:hideMark/>
          </w:tcPr>
          <w:p w14:paraId="021C848F"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02.09</w:t>
            </w:r>
          </w:p>
        </w:tc>
        <w:tc>
          <w:tcPr>
            <w:tcW w:w="1701" w:type="dxa"/>
            <w:tcBorders>
              <w:top w:val="single" w:sz="4" w:space="0" w:color="auto"/>
              <w:left w:val="single" w:sz="4" w:space="0" w:color="auto"/>
              <w:bottom w:val="single" w:sz="4" w:space="0" w:color="auto"/>
              <w:right w:val="single" w:sz="4" w:space="0" w:color="auto"/>
            </w:tcBorders>
          </w:tcPr>
          <w:p w14:paraId="1B161773"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диск</w:t>
            </w:r>
          </w:p>
        </w:tc>
        <w:tc>
          <w:tcPr>
            <w:tcW w:w="1417" w:type="dxa"/>
            <w:tcBorders>
              <w:top w:val="single" w:sz="4" w:space="0" w:color="auto"/>
              <w:left w:val="single" w:sz="4" w:space="0" w:color="auto"/>
              <w:bottom w:val="single" w:sz="4" w:space="0" w:color="auto"/>
              <w:right w:val="single" w:sz="4" w:space="0" w:color="auto"/>
            </w:tcBorders>
            <w:hideMark/>
          </w:tcPr>
          <w:p w14:paraId="398E64C8"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992" w:type="dxa"/>
            <w:tcBorders>
              <w:top w:val="single" w:sz="4" w:space="0" w:color="auto"/>
              <w:left w:val="single" w:sz="4" w:space="0" w:color="auto"/>
              <w:bottom w:val="single" w:sz="4" w:space="0" w:color="auto"/>
              <w:right w:val="single" w:sz="4" w:space="0" w:color="auto"/>
            </w:tcBorders>
          </w:tcPr>
          <w:p w14:paraId="26BD1A82"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A73280" w:rsidRPr="00A3099C" w14:paraId="014FDD06" w14:textId="77777777" w:rsidTr="00714A27">
        <w:trPr>
          <w:trHeight w:val="145"/>
        </w:trPr>
        <w:tc>
          <w:tcPr>
            <w:tcW w:w="10598" w:type="dxa"/>
            <w:tcBorders>
              <w:top w:val="single" w:sz="4" w:space="0" w:color="auto"/>
              <w:left w:val="single" w:sz="4" w:space="0" w:color="auto"/>
              <w:bottom w:val="single" w:sz="4" w:space="0" w:color="auto"/>
              <w:right w:val="single" w:sz="4" w:space="0" w:color="auto"/>
            </w:tcBorders>
            <w:hideMark/>
          </w:tcPr>
          <w:p w14:paraId="2D825B16" w14:textId="0D84A786" w:rsidR="00A73280" w:rsidRPr="00A3099C" w:rsidRDefault="00A77ADA"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Цифровізація педагогічної діяльності. </w:t>
            </w:r>
            <w:r w:rsidR="00A73280" w:rsidRPr="00A3099C">
              <w:rPr>
                <w:rFonts w:ascii="Times New Roman" w:hAnsi="Times New Roman" w:cs="Times New Roman"/>
                <w:sz w:val="24"/>
                <w:szCs w:val="24"/>
                <w:lang w:val="uk-UA"/>
              </w:rPr>
              <w:t>Погодження</w:t>
            </w:r>
            <w:r w:rsidRPr="00A3099C">
              <w:rPr>
                <w:rFonts w:ascii="Times New Roman" w:hAnsi="Times New Roman" w:cs="Times New Roman"/>
                <w:sz w:val="24"/>
                <w:szCs w:val="24"/>
                <w:lang w:val="uk-UA"/>
              </w:rPr>
              <w:t xml:space="preserve"> електронних</w:t>
            </w:r>
            <w:r w:rsidR="00A73280" w:rsidRPr="00A3099C">
              <w:rPr>
                <w:rFonts w:ascii="Times New Roman" w:hAnsi="Times New Roman" w:cs="Times New Roman"/>
                <w:sz w:val="24"/>
                <w:szCs w:val="24"/>
                <w:lang w:val="uk-UA"/>
              </w:rPr>
              <w:t xml:space="preserve"> виховних  планів</w:t>
            </w:r>
          </w:p>
        </w:tc>
        <w:tc>
          <w:tcPr>
            <w:tcW w:w="1276" w:type="dxa"/>
            <w:tcBorders>
              <w:top w:val="single" w:sz="4" w:space="0" w:color="auto"/>
              <w:left w:val="single" w:sz="4" w:space="0" w:color="auto"/>
              <w:bottom w:val="single" w:sz="4" w:space="0" w:color="auto"/>
              <w:right w:val="single" w:sz="4" w:space="0" w:color="auto"/>
            </w:tcBorders>
            <w:hideMark/>
          </w:tcPr>
          <w:p w14:paraId="7CED13A2"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05.09</w:t>
            </w:r>
          </w:p>
        </w:tc>
        <w:tc>
          <w:tcPr>
            <w:tcW w:w="1701" w:type="dxa"/>
            <w:tcBorders>
              <w:top w:val="single" w:sz="4" w:space="0" w:color="auto"/>
              <w:left w:val="single" w:sz="4" w:space="0" w:color="auto"/>
              <w:bottom w:val="single" w:sz="4" w:space="0" w:color="auto"/>
              <w:right w:val="single" w:sz="4" w:space="0" w:color="auto"/>
            </w:tcBorders>
          </w:tcPr>
          <w:p w14:paraId="2E173A58"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диск</w:t>
            </w:r>
          </w:p>
        </w:tc>
        <w:tc>
          <w:tcPr>
            <w:tcW w:w="1417" w:type="dxa"/>
            <w:tcBorders>
              <w:top w:val="single" w:sz="4" w:space="0" w:color="auto"/>
              <w:left w:val="single" w:sz="4" w:space="0" w:color="auto"/>
              <w:bottom w:val="single" w:sz="4" w:space="0" w:color="auto"/>
              <w:right w:val="single" w:sz="4" w:space="0" w:color="auto"/>
            </w:tcBorders>
          </w:tcPr>
          <w:p w14:paraId="4C260B9F"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ПО</w:t>
            </w:r>
          </w:p>
        </w:tc>
        <w:tc>
          <w:tcPr>
            <w:tcW w:w="992" w:type="dxa"/>
            <w:tcBorders>
              <w:top w:val="single" w:sz="4" w:space="0" w:color="auto"/>
              <w:left w:val="single" w:sz="4" w:space="0" w:color="auto"/>
              <w:bottom w:val="single" w:sz="4" w:space="0" w:color="auto"/>
              <w:right w:val="single" w:sz="4" w:space="0" w:color="auto"/>
            </w:tcBorders>
          </w:tcPr>
          <w:p w14:paraId="6A98C1CE"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A73280" w:rsidRPr="00A3099C" w14:paraId="264294B5" w14:textId="77777777" w:rsidTr="00714A27">
        <w:trPr>
          <w:trHeight w:val="145"/>
        </w:trPr>
        <w:tc>
          <w:tcPr>
            <w:tcW w:w="10598" w:type="dxa"/>
            <w:tcBorders>
              <w:top w:val="single" w:sz="4" w:space="0" w:color="auto"/>
              <w:left w:val="single" w:sz="4" w:space="0" w:color="auto"/>
              <w:bottom w:val="single" w:sz="4" w:space="0" w:color="auto"/>
              <w:right w:val="single" w:sz="4" w:space="0" w:color="auto"/>
            </w:tcBorders>
          </w:tcPr>
          <w:p w14:paraId="6FDED2D8" w14:textId="2406563A" w:rsidR="00A73280" w:rsidRPr="00A3099C" w:rsidRDefault="00A77ADA"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Робота з шкільною </w:t>
            </w:r>
            <w:r w:rsidR="00A73280" w:rsidRPr="00A3099C">
              <w:rPr>
                <w:rFonts w:ascii="Times New Roman" w:hAnsi="Times New Roman" w:cs="Times New Roman"/>
                <w:sz w:val="24"/>
                <w:szCs w:val="24"/>
                <w:lang w:val="uk-UA"/>
              </w:rPr>
              <w:t xml:space="preserve">документацією </w:t>
            </w:r>
          </w:p>
        </w:tc>
        <w:tc>
          <w:tcPr>
            <w:tcW w:w="1276" w:type="dxa"/>
            <w:tcBorders>
              <w:top w:val="single" w:sz="4" w:space="0" w:color="auto"/>
              <w:left w:val="single" w:sz="4" w:space="0" w:color="auto"/>
              <w:bottom w:val="single" w:sz="4" w:space="0" w:color="auto"/>
              <w:right w:val="single" w:sz="4" w:space="0" w:color="auto"/>
            </w:tcBorders>
          </w:tcPr>
          <w:p w14:paraId="524B93FE"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вересень</w:t>
            </w:r>
          </w:p>
        </w:tc>
        <w:tc>
          <w:tcPr>
            <w:tcW w:w="1701" w:type="dxa"/>
            <w:tcBorders>
              <w:top w:val="single" w:sz="4" w:space="0" w:color="auto"/>
              <w:left w:val="single" w:sz="4" w:space="0" w:color="auto"/>
              <w:bottom w:val="single" w:sz="4" w:space="0" w:color="auto"/>
              <w:right w:val="single" w:sz="4" w:space="0" w:color="auto"/>
            </w:tcBorders>
          </w:tcPr>
          <w:p w14:paraId="38794F77"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документи</w:t>
            </w:r>
          </w:p>
        </w:tc>
        <w:tc>
          <w:tcPr>
            <w:tcW w:w="1417" w:type="dxa"/>
            <w:tcBorders>
              <w:top w:val="single" w:sz="4" w:space="0" w:color="auto"/>
              <w:left w:val="single" w:sz="4" w:space="0" w:color="auto"/>
              <w:bottom w:val="single" w:sz="4" w:space="0" w:color="auto"/>
              <w:right w:val="single" w:sz="4" w:space="0" w:color="auto"/>
            </w:tcBorders>
          </w:tcPr>
          <w:p w14:paraId="20EA5A0E"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992" w:type="dxa"/>
            <w:tcBorders>
              <w:top w:val="single" w:sz="4" w:space="0" w:color="auto"/>
              <w:left w:val="single" w:sz="4" w:space="0" w:color="auto"/>
              <w:bottom w:val="single" w:sz="4" w:space="0" w:color="auto"/>
              <w:right w:val="single" w:sz="4" w:space="0" w:color="auto"/>
            </w:tcBorders>
          </w:tcPr>
          <w:p w14:paraId="598D8C0C"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E62F98" w:rsidRPr="00A3099C" w14:paraId="4753FF72" w14:textId="77777777" w:rsidTr="00714A27">
        <w:trPr>
          <w:trHeight w:val="145"/>
        </w:trPr>
        <w:tc>
          <w:tcPr>
            <w:tcW w:w="10598" w:type="dxa"/>
            <w:tcBorders>
              <w:top w:val="single" w:sz="4" w:space="0" w:color="auto"/>
              <w:left w:val="single" w:sz="4" w:space="0" w:color="auto"/>
              <w:bottom w:val="single" w:sz="4" w:space="0" w:color="auto"/>
              <w:right w:val="single" w:sz="4" w:space="0" w:color="auto"/>
            </w:tcBorders>
          </w:tcPr>
          <w:p w14:paraId="4711B3B3" w14:textId="6F0DF342" w:rsidR="00E62F98" w:rsidRPr="00A3099C" w:rsidRDefault="00AB4DBC" w:rsidP="00AB4DBC">
            <w:pPr>
              <w:spacing w:after="0" w:line="240" w:lineRule="auto"/>
              <w:rPr>
                <w:rFonts w:ascii="Times New Roman" w:hAnsi="Times New Roman" w:cs="Times New Roman"/>
                <w:sz w:val="24"/>
                <w:szCs w:val="24"/>
                <w:lang w:val="uk-UA"/>
              </w:rPr>
            </w:pPr>
            <w:r w:rsidRPr="00AB4DBC">
              <w:rPr>
                <w:rFonts w:ascii="Times New Roman" w:hAnsi="Times New Roman" w:cs="Times New Roman"/>
                <w:b/>
                <w:sz w:val="24"/>
                <w:szCs w:val="24"/>
                <w:lang w:val="uk-UA"/>
              </w:rPr>
              <w:t>Освітній діалог</w:t>
            </w:r>
            <w:r>
              <w:rPr>
                <w:rFonts w:ascii="Times New Roman" w:hAnsi="Times New Roman" w:cs="Times New Roman"/>
                <w:sz w:val="24"/>
                <w:szCs w:val="24"/>
                <w:lang w:val="uk-UA"/>
              </w:rPr>
              <w:t>. П</w:t>
            </w:r>
            <w:r w:rsidR="00E62F98">
              <w:rPr>
                <w:rFonts w:ascii="Times New Roman" w:hAnsi="Times New Roman" w:cs="Times New Roman"/>
                <w:sz w:val="24"/>
                <w:szCs w:val="24"/>
                <w:lang w:val="uk-UA"/>
              </w:rPr>
              <w:t>ланування</w:t>
            </w:r>
            <w:r w:rsidR="00E62F98" w:rsidRPr="00E62F98">
              <w:rPr>
                <w:rFonts w:ascii="Times New Roman" w:hAnsi="Times New Roman" w:cs="Times New Roman"/>
                <w:sz w:val="24"/>
                <w:szCs w:val="24"/>
                <w:lang w:val="uk-UA"/>
              </w:rPr>
              <w:t xml:space="preserve"> позакласної роботи</w:t>
            </w:r>
            <w:r w:rsidR="00FD565B">
              <w:rPr>
                <w:rFonts w:ascii="Times New Roman" w:hAnsi="Times New Roman" w:cs="Times New Roman"/>
                <w:sz w:val="24"/>
                <w:szCs w:val="24"/>
                <w:lang w:val="uk-UA"/>
              </w:rPr>
              <w:t>,</w:t>
            </w:r>
            <w:r w:rsidR="00E62F98" w:rsidRPr="00E62F98">
              <w:rPr>
                <w:rFonts w:ascii="Times New Roman" w:hAnsi="Times New Roman" w:cs="Times New Roman"/>
                <w:sz w:val="24"/>
                <w:szCs w:val="24"/>
                <w:lang w:val="uk-UA"/>
              </w:rPr>
              <w:t xml:space="preserve"> спільних тематичних позаурочних заходів, </w:t>
            </w:r>
            <w:r w:rsidR="005A03C7">
              <w:rPr>
                <w:rFonts w:ascii="Times New Roman" w:hAnsi="Times New Roman" w:cs="Times New Roman"/>
                <w:sz w:val="24"/>
                <w:szCs w:val="24"/>
                <w:lang w:val="uk-UA"/>
              </w:rPr>
              <w:t>заходів щодо розвитку</w:t>
            </w:r>
            <w:r w:rsidR="00E62F98" w:rsidRPr="00E62F98">
              <w:rPr>
                <w:rFonts w:ascii="Times New Roman" w:hAnsi="Times New Roman" w:cs="Times New Roman"/>
                <w:sz w:val="24"/>
                <w:szCs w:val="24"/>
                <w:lang w:val="uk-UA"/>
              </w:rPr>
              <w:t xml:space="preserve"> STEM-освіти</w:t>
            </w:r>
          </w:p>
        </w:tc>
        <w:tc>
          <w:tcPr>
            <w:tcW w:w="1276" w:type="dxa"/>
            <w:tcBorders>
              <w:top w:val="single" w:sz="4" w:space="0" w:color="auto"/>
              <w:left w:val="single" w:sz="4" w:space="0" w:color="auto"/>
              <w:bottom w:val="single" w:sz="4" w:space="0" w:color="auto"/>
              <w:right w:val="single" w:sz="4" w:space="0" w:color="auto"/>
            </w:tcBorders>
          </w:tcPr>
          <w:p w14:paraId="0D27B8D1" w14:textId="208ADAEB" w:rsidR="00E62F98" w:rsidRPr="00A3099C" w:rsidRDefault="00AB4DBC"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12.09</w:t>
            </w:r>
          </w:p>
        </w:tc>
        <w:tc>
          <w:tcPr>
            <w:tcW w:w="1701" w:type="dxa"/>
            <w:tcBorders>
              <w:top w:val="single" w:sz="4" w:space="0" w:color="auto"/>
              <w:left w:val="single" w:sz="4" w:space="0" w:color="auto"/>
              <w:bottom w:val="single" w:sz="4" w:space="0" w:color="auto"/>
              <w:right w:val="single" w:sz="4" w:space="0" w:color="auto"/>
            </w:tcBorders>
          </w:tcPr>
          <w:p w14:paraId="47E9D4C9" w14:textId="25740816" w:rsidR="00E62F98" w:rsidRPr="00A3099C" w:rsidRDefault="00FD565B"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плани</w:t>
            </w:r>
          </w:p>
        </w:tc>
        <w:tc>
          <w:tcPr>
            <w:tcW w:w="1417" w:type="dxa"/>
            <w:tcBorders>
              <w:top w:val="single" w:sz="4" w:space="0" w:color="auto"/>
              <w:left w:val="single" w:sz="4" w:space="0" w:color="auto"/>
              <w:bottom w:val="single" w:sz="4" w:space="0" w:color="auto"/>
              <w:right w:val="single" w:sz="4" w:space="0" w:color="auto"/>
            </w:tcBorders>
          </w:tcPr>
          <w:p w14:paraId="7094F8F6" w14:textId="20BEE208" w:rsidR="00E62F98" w:rsidRPr="00A3099C" w:rsidRDefault="00FD565B"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вчителі</w:t>
            </w:r>
          </w:p>
        </w:tc>
        <w:tc>
          <w:tcPr>
            <w:tcW w:w="992" w:type="dxa"/>
            <w:tcBorders>
              <w:top w:val="single" w:sz="4" w:space="0" w:color="auto"/>
              <w:left w:val="single" w:sz="4" w:space="0" w:color="auto"/>
              <w:bottom w:val="single" w:sz="4" w:space="0" w:color="auto"/>
              <w:right w:val="single" w:sz="4" w:space="0" w:color="auto"/>
            </w:tcBorders>
          </w:tcPr>
          <w:p w14:paraId="1E1FDC52" w14:textId="77777777" w:rsidR="00E62F98" w:rsidRPr="00A3099C" w:rsidRDefault="00E62F98" w:rsidP="00A3099C">
            <w:pPr>
              <w:spacing w:after="0" w:line="240" w:lineRule="auto"/>
              <w:rPr>
                <w:rFonts w:ascii="Times New Roman" w:hAnsi="Times New Roman" w:cs="Times New Roman"/>
                <w:sz w:val="24"/>
                <w:szCs w:val="24"/>
                <w:lang w:val="uk-UA"/>
              </w:rPr>
            </w:pPr>
          </w:p>
        </w:tc>
      </w:tr>
      <w:tr w:rsidR="00A73280" w:rsidRPr="00A3099C" w14:paraId="7F14ED8B" w14:textId="77777777" w:rsidTr="00714A27">
        <w:trPr>
          <w:trHeight w:val="145"/>
        </w:trPr>
        <w:tc>
          <w:tcPr>
            <w:tcW w:w="1059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34FB041" w14:textId="77777777" w:rsidR="00A73280" w:rsidRPr="00A3099C" w:rsidRDefault="00A73280"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2. Постійне підвищення професійного рівня й педагогічної майстерності педагогічних працівників</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32998EA"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DDC00AD"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C12EB7B"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E09730" w14:textId="77777777" w:rsidR="00A73280" w:rsidRPr="00A3099C" w:rsidRDefault="00A73280" w:rsidP="00A3099C">
            <w:pPr>
              <w:spacing w:after="0" w:line="240" w:lineRule="auto"/>
              <w:rPr>
                <w:rFonts w:ascii="Times New Roman" w:hAnsi="Times New Roman" w:cs="Times New Roman"/>
                <w:b/>
                <w:sz w:val="24"/>
                <w:szCs w:val="24"/>
                <w:lang w:val="uk-UA"/>
              </w:rPr>
            </w:pPr>
          </w:p>
        </w:tc>
      </w:tr>
      <w:tr w:rsidR="00A73280" w:rsidRPr="00A3099C" w14:paraId="7057DB87" w14:textId="77777777" w:rsidTr="00714A27">
        <w:trPr>
          <w:trHeight w:val="146"/>
        </w:trPr>
        <w:tc>
          <w:tcPr>
            <w:tcW w:w="10598" w:type="dxa"/>
            <w:tcBorders>
              <w:top w:val="single" w:sz="4" w:space="0" w:color="auto"/>
              <w:left w:val="single" w:sz="4" w:space="0" w:color="auto"/>
              <w:bottom w:val="single" w:sz="4" w:space="0" w:color="auto"/>
              <w:right w:val="single" w:sz="4" w:space="0" w:color="auto"/>
            </w:tcBorders>
          </w:tcPr>
          <w:p w14:paraId="60E9D6EB" w14:textId="7A43BB3C"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Методичні  консультації педпрацівників з питань ведення </w:t>
            </w:r>
            <w:r w:rsidR="009F7050" w:rsidRPr="00A3099C">
              <w:rPr>
                <w:rFonts w:ascii="Times New Roman" w:hAnsi="Times New Roman" w:cs="Times New Roman"/>
                <w:sz w:val="24"/>
                <w:szCs w:val="24"/>
                <w:lang w:val="uk-UA"/>
              </w:rPr>
              <w:t xml:space="preserve">шкільної </w:t>
            </w:r>
            <w:r w:rsidRPr="00A3099C">
              <w:rPr>
                <w:rFonts w:ascii="Times New Roman" w:hAnsi="Times New Roman" w:cs="Times New Roman"/>
                <w:sz w:val="24"/>
                <w:szCs w:val="24"/>
                <w:lang w:val="uk-UA"/>
              </w:rPr>
              <w:t xml:space="preserve">документації </w:t>
            </w:r>
          </w:p>
        </w:tc>
        <w:tc>
          <w:tcPr>
            <w:tcW w:w="1276" w:type="dxa"/>
            <w:tcBorders>
              <w:top w:val="single" w:sz="4" w:space="0" w:color="auto"/>
              <w:left w:val="single" w:sz="4" w:space="0" w:color="auto"/>
              <w:bottom w:val="single" w:sz="4" w:space="0" w:color="auto"/>
              <w:right w:val="single" w:sz="4" w:space="0" w:color="auto"/>
            </w:tcBorders>
          </w:tcPr>
          <w:p w14:paraId="05E6E518" w14:textId="357B0CF2" w:rsidR="00A73280" w:rsidRPr="00A3099C" w:rsidRDefault="009F705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r w:rsidR="00A73280" w:rsidRPr="00A3099C">
              <w:rPr>
                <w:rFonts w:ascii="Times New Roman" w:hAnsi="Times New Roman" w:cs="Times New Roman"/>
                <w:sz w:val="24"/>
                <w:szCs w:val="24"/>
                <w:lang w:val="uk-UA"/>
              </w:rPr>
              <w:t>о 05.09</w:t>
            </w:r>
          </w:p>
        </w:tc>
        <w:tc>
          <w:tcPr>
            <w:tcW w:w="1701" w:type="dxa"/>
            <w:tcBorders>
              <w:top w:val="single" w:sz="4" w:space="0" w:color="auto"/>
              <w:left w:val="single" w:sz="4" w:space="0" w:color="auto"/>
              <w:bottom w:val="single" w:sz="4" w:space="0" w:color="auto"/>
              <w:right w:val="single" w:sz="4" w:space="0" w:color="auto"/>
            </w:tcBorders>
          </w:tcPr>
          <w:p w14:paraId="05EF7688"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консультація</w:t>
            </w:r>
          </w:p>
        </w:tc>
        <w:tc>
          <w:tcPr>
            <w:tcW w:w="1417" w:type="dxa"/>
            <w:tcBorders>
              <w:top w:val="single" w:sz="4" w:space="0" w:color="auto"/>
              <w:left w:val="single" w:sz="4" w:space="0" w:color="auto"/>
              <w:bottom w:val="single" w:sz="4" w:space="0" w:color="auto"/>
              <w:right w:val="single" w:sz="4" w:space="0" w:color="auto"/>
            </w:tcBorders>
          </w:tcPr>
          <w:p w14:paraId="4EA2E458"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992" w:type="dxa"/>
            <w:tcBorders>
              <w:top w:val="single" w:sz="4" w:space="0" w:color="auto"/>
              <w:left w:val="single" w:sz="4" w:space="0" w:color="auto"/>
              <w:bottom w:val="single" w:sz="4" w:space="0" w:color="auto"/>
              <w:right w:val="single" w:sz="4" w:space="0" w:color="auto"/>
            </w:tcBorders>
          </w:tcPr>
          <w:p w14:paraId="5A1EF2DD"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B8010B" w:rsidRPr="00A3099C" w14:paraId="23C79474" w14:textId="77777777" w:rsidTr="00714A27">
        <w:trPr>
          <w:trHeight w:val="145"/>
        </w:trPr>
        <w:tc>
          <w:tcPr>
            <w:tcW w:w="10598" w:type="dxa"/>
            <w:tcBorders>
              <w:top w:val="single" w:sz="4" w:space="0" w:color="auto"/>
              <w:left w:val="single" w:sz="4" w:space="0" w:color="auto"/>
              <w:bottom w:val="single" w:sz="4" w:space="0" w:color="auto"/>
              <w:right w:val="single" w:sz="4" w:space="0" w:color="auto"/>
            </w:tcBorders>
            <w:hideMark/>
          </w:tcPr>
          <w:p w14:paraId="51F4448C" w14:textId="77777777" w:rsidR="00B8010B" w:rsidRPr="00A3099C" w:rsidRDefault="00B8010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Засідання методичної ради </w:t>
            </w:r>
          </w:p>
          <w:p w14:paraId="22F6A1F4" w14:textId="77777777" w:rsidR="00B8010B" w:rsidRPr="00A3099C" w:rsidRDefault="00B8010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1.Про підсумки методичної роботи за минулий навчальний рік</w:t>
            </w:r>
          </w:p>
          <w:p w14:paraId="6AAFC11D" w14:textId="77777777" w:rsidR="00B8010B" w:rsidRPr="00A3099C" w:rsidRDefault="00B8010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2.Про затвердження плану роботи методичної ради  та форм методичної роботи.</w:t>
            </w:r>
          </w:p>
          <w:p w14:paraId="3FD2CE99" w14:textId="77777777" w:rsidR="00B8010B" w:rsidRPr="00A3099C" w:rsidRDefault="00B8010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3.Про методичні рекомендації щодо викладання предметів у новому навчальному році</w:t>
            </w:r>
          </w:p>
          <w:p w14:paraId="73906D91" w14:textId="444100AE" w:rsidR="00DB4DD4" w:rsidRPr="00A3099C" w:rsidRDefault="00DB4DD4"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4. Коучинг - сесія «Моя ментальна безпека»</w:t>
            </w:r>
          </w:p>
        </w:tc>
        <w:tc>
          <w:tcPr>
            <w:tcW w:w="1276" w:type="dxa"/>
            <w:tcBorders>
              <w:top w:val="single" w:sz="4" w:space="0" w:color="auto"/>
              <w:left w:val="single" w:sz="4" w:space="0" w:color="auto"/>
              <w:bottom w:val="single" w:sz="4" w:space="0" w:color="auto"/>
              <w:right w:val="single" w:sz="4" w:space="0" w:color="auto"/>
            </w:tcBorders>
            <w:hideMark/>
          </w:tcPr>
          <w:p w14:paraId="06C8536F" w14:textId="77777777" w:rsidR="00B8010B" w:rsidRPr="00A3099C" w:rsidRDefault="00B8010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04.09</w:t>
            </w:r>
          </w:p>
        </w:tc>
        <w:tc>
          <w:tcPr>
            <w:tcW w:w="1701" w:type="dxa"/>
            <w:tcBorders>
              <w:top w:val="single" w:sz="4" w:space="0" w:color="auto"/>
              <w:left w:val="single" w:sz="4" w:space="0" w:color="auto"/>
              <w:bottom w:val="single" w:sz="4" w:space="0" w:color="auto"/>
              <w:right w:val="single" w:sz="4" w:space="0" w:color="auto"/>
            </w:tcBorders>
          </w:tcPr>
          <w:p w14:paraId="4E357143" w14:textId="77777777" w:rsidR="00B8010B" w:rsidRPr="00A3099C" w:rsidRDefault="00B8010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протокол</w:t>
            </w:r>
          </w:p>
        </w:tc>
        <w:tc>
          <w:tcPr>
            <w:tcW w:w="1417" w:type="dxa"/>
            <w:tcBorders>
              <w:top w:val="single" w:sz="4" w:space="0" w:color="auto"/>
              <w:left w:val="single" w:sz="4" w:space="0" w:color="auto"/>
              <w:bottom w:val="single" w:sz="4" w:space="0" w:color="auto"/>
              <w:right w:val="single" w:sz="4" w:space="0" w:color="auto"/>
            </w:tcBorders>
          </w:tcPr>
          <w:p w14:paraId="7346EA0F" w14:textId="77777777" w:rsidR="00B8010B" w:rsidRPr="00A3099C" w:rsidRDefault="00B8010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992" w:type="dxa"/>
            <w:tcBorders>
              <w:top w:val="single" w:sz="4" w:space="0" w:color="auto"/>
              <w:left w:val="single" w:sz="4" w:space="0" w:color="auto"/>
              <w:bottom w:val="single" w:sz="4" w:space="0" w:color="auto"/>
              <w:right w:val="single" w:sz="4" w:space="0" w:color="auto"/>
            </w:tcBorders>
          </w:tcPr>
          <w:p w14:paraId="028E2FAC" w14:textId="77777777" w:rsidR="00B8010B" w:rsidRPr="00A3099C" w:rsidRDefault="00B8010B" w:rsidP="00A3099C">
            <w:pPr>
              <w:spacing w:after="0" w:line="240" w:lineRule="auto"/>
              <w:rPr>
                <w:rFonts w:ascii="Times New Roman" w:hAnsi="Times New Roman" w:cs="Times New Roman"/>
                <w:sz w:val="24"/>
                <w:szCs w:val="24"/>
                <w:lang w:val="uk-UA"/>
              </w:rPr>
            </w:pPr>
          </w:p>
        </w:tc>
      </w:tr>
      <w:tr w:rsidR="00B8010B" w:rsidRPr="00A3099C" w14:paraId="611B0269" w14:textId="77777777" w:rsidTr="00714A27">
        <w:trPr>
          <w:trHeight w:val="146"/>
        </w:trPr>
        <w:tc>
          <w:tcPr>
            <w:tcW w:w="10598" w:type="dxa"/>
            <w:tcBorders>
              <w:top w:val="single" w:sz="4" w:space="0" w:color="auto"/>
              <w:left w:val="single" w:sz="4" w:space="0" w:color="auto"/>
              <w:bottom w:val="single" w:sz="4" w:space="0" w:color="auto"/>
              <w:right w:val="single" w:sz="4" w:space="0" w:color="auto"/>
            </w:tcBorders>
            <w:hideMark/>
          </w:tcPr>
          <w:p w14:paraId="4ED3BBD4" w14:textId="77777777" w:rsidR="00B8010B" w:rsidRPr="00A3099C" w:rsidRDefault="00B8010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Підготовка табелю робочого часу</w:t>
            </w:r>
          </w:p>
        </w:tc>
        <w:tc>
          <w:tcPr>
            <w:tcW w:w="1276" w:type="dxa"/>
            <w:tcBorders>
              <w:top w:val="single" w:sz="4" w:space="0" w:color="auto"/>
              <w:left w:val="single" w:sz="4" w:space="0" w:color="auto"/>
              <w:bottom w:val="single" w:sz="4" w:space="0" w:color="auto"/>
              <w:right w:val="single" w:sz="4" w:space="0" w:color="auto"/>
            </w:tcBorders>
            <w:hideMark/>
          </w:tcPr>
          <w:p w14:paraId="2BD98A2F" w14:textId="77777777" w:rsidR="00B8010B" w:rsidRPr="00A3099C" w:rsidRDefault="00B8010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15.09</w:t>
            </w:r>
          </w:p>
        </w:tc>
        <w:tc>
          <w:tcPr>
            <w:tcW w:w="1701" w:type="dxa"/>
            <w:tcBorders>
              <w:top w:val="single" w:sz="4" w:space="0" w:color="auto"/>
              <w:left w:val="single" w:sz="4" w:space="0" w:color="auto"/>
              <w:bottom w:val="single" w:sz="4" w:space="0" w:color="auto"/>
              <w:right w:val="single" w:sz="4" w:space="0" w:color="auto"/>
            </w:tcBorders>
          </w:tcPr>
          <w:p w14:paraId="53970291" w14:textId="77777777" w:rsidR="00B8010B" w:rsidRPr="00A3099C" w:rsidRDefault="00B8010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табель</w:t>
            </w:r>
          </w:p>
        </w:tc>
        <w:tc>
          <w:tcPr>
            <w:tcW w:w="1417" w:type="dxa"/>
            <w:tcBorders>
              <w:top w:val="single" w:sz="4" w:space="0" w:color="auto"/>
              <w:left w:val="single" w:sz="4" w:space="0" w:color="auto"/>
              <w:bottom w:val="single" w:sz="4" w:space="0" w:color="auto"/>
              <w:right w:val="single" w:sz="4" w:space="0" w:color="auto"/>
            </w:tcBorders>
          </w:tcPr>
          <w:p w14:paraId="634A582E" w14:textId="77777777" w:rsidR="00B8010B" w:rsidRPr="00A3099C" w:rsidRDefault="00B8010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992" w:type="dxa"/>
            <w:tcBorders>
              <w:top w:val="single" w:sz="4" w:space="0" w:color="auto"/>
              <w:left w:val="single" w:sz="4" w:space="0" w:color="auto"/>
              <w:bottom w:val="single" w:sz="4" w:space="0" w:color="auto"/>
              <w:right w:val="single" w:sz="4" w:space="0" w:color="auto"/>
            </w:tcBorders>
          </w:tcPr>
          <w:p w14:paraId="3625BEF1" w14:textId="77777777" w:rsidR="00B8010B" w:rsidRPr="00A3099C" w:rsidRDefault="00B8010B" w:rsidP="00A3099C">
            <w:pPr>
              <w:spacing w:after="0" w:line="240" w:lineRule="auto"/>
              <w:rPr>
                <w:rFonts w:ascii="Times New Roman" w:hAnsi="Times New Roman" w:cs="Times New Roman"/>
                <w:sz w:val="24"/>
                <w:szCs w:val="24"/>
                <w:lang w:val="uk-UA"/>
              </w:rPr>
            </w:pPr>
          </w:p>
        </w:tc>
      </w:tr>
      <w:tr w:rsidR="00B8010B" w:rsidRPr="00A3099C" w14:paraId="15D114C3" w14:textId="77777777" w:rsidTr="00714A27">
        <w:trPr>
          <w:trHeight w:val="145"/>
        </w:trPr>
        <w:tc>
          <w:tcPr>
            <w:tcW w:w="10598" w:type="dxa"/>
            <w:tcBorders>
              <w:top w:val="single" w:sz="4" w:space="0" w:color="auto"/>
              <w:left w:val="single" w:sz="4" w:space="0" w:color="auto"/>
              <w:bottom w:val="single" w:sz="4" w:space="0" w:color="auto"/>
              <w:right w:val="single" w:sz="4" w:space="0" w:color="auto"/>
            </w:tcBorders>
            <w:hideMark/>
          </w:tcPr>
          <w:p w14:paraId="3DF7B191" w14:textId="77777777" w:rsidR="00B8010B" w:rsidRPr="00A3099C" w:rsidRDefault="00B8010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Засідання атестаційної комісії.</w:t>
            </w:r>
          </w:p>
          <w:p w14:paraId="6263E45C" w14:textId="77777777" w:rsidR="00B8010B" w:rsidRPr="00A3099C" w:rsidRDefault="00B8010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1. Про розподіл доручень між членами атестаційної комісії закладу</w:t>
            </w:r>
          </w:p>
          <w:p w14:paraId="2D3C91B6" w14:textId="77777777" w:rsidR="00B8010B" w:rsidRPr="00A3099C" w:rsidRDefault="00B8010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2. Про Порядок проведення атестації  </w:t>
            </w:r>
          </w:p>
          <w:p w14:paraId="07AEC95D" w14:textId="77777777" w:rsidR="00B8010B" w:rsidRPr="00A3099C" w:rsidRDefault="00B8010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3. Про затвердження графіка та плану роботи атестаційної комісії </w:t>
            </w:r>
          </w:p>
          <w:p w14:paraId="576FAAE2" w14:textId="77777777" w:rsidR="00B8010B" w:rsidRPr="00A3099C" w:rsidRDefault="00B8010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4. Опрацювання Положення про атестацію </w:t>
            </w:r>
            <w:hyperlink r:id="rId23" w:history="1">
              <w:r w:rsidRPr="00A3099C">
                <w:rPr>
                  <w:rStyle w:val="a4"/>
                  <w:rFonts w:ascii="Times New Roman" w:hAnsi="Times New Roman" w:cs="Times New Roman"/>
                  <w:sz w:val="24"/>
                  <w:szCs w:val="24"/>
                  <w:lang w:val="uk-UA"/>
                </w:rPr>
                <w:t>http://surl.li/erqta</w:t>
              </w:r>
            </w:hyperlink>
          </w:p>
        </w:tc>
        <w:tc>
          <w:tcPr>
            <w:tcW w:w="1276" w:type="dxa"/>
            <w:tcBorders>
              <w:top w:val="single" w:sz="4" w:space="0" w:color="auto"/>
              <w:left w:val="single" w:sz="4" w:space="0" w:color="auto"/>
              <w:bottom w:val="single" w:sz="4" w:space="0" w:color="auto"/>
              <w:right w:val="single" w:sz="4" w:space="0" w:color="auto"/>
            </w:tcBorders>
            <w:hideMark/>
          </w:tcPr>
          <w:p w14:paraId="71FB7F7C" w14:textId="77777777" w:rsidR="00B8010B" w:rsidRPr="00A3099C" w:rsidRDefault="00B8010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20.09</w:t>
            </w:r>
          </w:p>
        </w:tc>
        <w:tc>
          <w:tcPr>
            <w:tcW w:w="1701" w:type="dxa"/>
            <w:tcBorders>
              <w:top w:val="single" w:sz="4" w:space="0" w:color="auto"/>
              <w:left w:val="single" w:sz="4" w:space="0" w:color="auto"/>
              <w:bottom w:val="single" w:sz="4" w:space="0" w:color="auto"/>
              <w:right w:val="single" w:sz="4" w:space="0" w:color="auto"/>
            </w:tcBorders>
          </w:tcPr>
          <w:p w14:paraId="58569AA7" w14:textId="77777777" w:rsidR="00B8010B" w:rsidRPr="00A3099C" w:rsidRDefault="00B8010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протокол</w:t>
            </w:r>
          </w:p>
        </w:tc>
        <w:tc>
          <w:tcPr>
            <w:tcW w:w="1417" w:type="dxa"/>
            <w:tcBorders>
              <w:top w:val="single" w:sz="4" w:space="0" w:color="auto"/>
              <w:left w:val="single" w:sz="4" w:space="0" w:color="auto"/>
              <w:bottom w:val="single" w:sz="4" w:space="0" w:color="auto"/>
              <w:right w:val="single" w:sz="4" w:space="0" w:color="auto"/>
            </w:tcBorders>
          </w:tcPr>
          <w:p w14:paraId="0D77D402" w14:textId="77777777" w:rsidR="00B8010B" w:rsidRPr="00A3099C" w:rsidRDefault="00B8010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ГАК</w:t>
            </w:r>
          </w:p>
        </w:tc>
        <w:tc>
          <w:tcPr>
            <w:tcW w:w="992" w:type="dxa"/>
            <w:tcBorders>
              <w:top w:val="single" w:sz="4" w:space="0" w:color="auto"/>
              <w:left w:val="single" w:sz="4" w:space="0" w:color="auto"/>
              <w:bottom w:val="single" w:sz="4" w:space="0" w:color="auto"/>
              <w:right w:val="single" w:sz="4" w:space="0" w:color="auto"/>
            </w:tcBorders>
          </w:tcPr>
          <w:p w14:paraId="490D1450" w14:textId="77777777" w:rsidR="00B8010B" w:rsidRPr="00A3099C" w:rsidRDefault="00B8010B" w:rsidP="00A3099C">
            <w:pPr>
              <w:spacing w:after="0" w:line="240" w:lineRule="auto"/>
              <w:rPr>
                <w:rFonts w:ascii="Times New Roman" w:hAnsi="Times New Roman" w:cs="Times New Roman"/>
                <w:sz w:val="24"/>
                <w:szCs w:val="24"/>
                <w:lang w:val="uk-UA"/>
              </w:rPr>
            </w:pPr>
          </w:p>
        </w:tc>
      </w:tr>
      <w:tr w:rsidR="00A73280" w:rsidRPr="00A3099C" w14:paraId="45230E7D" w14:textId="77777777" w:rsidTr="00714A27">
        <w:trPr>
          <w:trHeight w:val="145"/>
        </w:trPr>
        <w:tc>
          <w:tcPr>
            <w:tcW w:w="10598" w:type="dxa"/>
            <w:tcBorders>
              <w:top w:val="single" w:sz="4" w:space="0" w:color="auto"/>
              <w:left w:val="single" w:sz="4" w:space="0" w:color="auto"/>
              <w:bottom w:val="single" w:sz="4" w:space="0" w:color="auto"/>
              <w:right w:val="single" w:sz="4" w:space="0" w:color="auto"/>
            </w:tcBorders>
            <w:hideMark/>
          </w:tcPr>
          <w:p w14:paraId="068459C4" w14:textId="2BC5592F" w:rsidR="00A73280" w:rsidRPr="00A3099C" w:rsidRDefault="00A73280"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hAnsi="Times New Roman" w:cs="Times New Roman"/>
                <w:sz w:val="24"/>
                <w:szCs w:val="24"/>
                <w:lang w:val="uk-UA"/>
              </w:rPr>
              <w:t>Самоосвітня діяльно</w:t>
            </w:r>
            <w:r w:rsidR="007E3FBA" w:rsidRPr="00A3099C">
              <w:rPr>
                <w:rFonts w:ascii="Times New Roman" w:hAnsi="Times New Roman" w:cs="Times New Roman"/>
                <w:sz w:val="24"/>
                <w:szCs w:val="24"/>
                <w:lang w:val="uk-UA"/>
              </w:rPr>
              <w:t>сті вчителів,</w:t>
            </w:r>
            <w:r w:rsidR="00D46A99" w:rsidRPr="00A3099C">
              <w:rPr>
                <w:rFonts w:ascii="Times New Roman" w:hAnsi="Times New Roman" w:cs="Times New Roman"/>
                <w:sz w:val="24"/>
                <w:szCs w:val="24"/>
                <w:lang w:val="uk-UA"/>
              </w:rPr>
              <w:t xml:space="preserve"> підвищення кваліфікації на курсах,</w:t>
            </w:r>
            <w:r w:rsidR="007E3FBA" w:rsidRPr="00A3099C">
              <w:rPr>
                <w:rFonts w:ascii="Times New Roman" w:hAnsi="Times New Roman" w:cs="Times New Roman"/>
                <w:sz w:val="24"/>
                <w:szCs w:val="24"/>
                <w:lang w:val="uk-UA"/>
              </w:rPr>
              <w:t xml:space="preserve"> навчання</w:t>
            </w:r>
            <w:r w:rsidR="00A77ADA" w:rsidRPr="00A3099C">
              <w:rPr>
                <w:rFonts w:ascii="Times New Roman" w:hAnsi="Times New Roman" w:cs="Times New Roman"/>
                <w:sz w:val="24"/>
                <w:szCs w:val="24"/>
                <w:lang w:val="uk-UA"/>
              </w:rPr>
              <w:t xml:space="preserve"> на освітніх платформах</w:t>
            </w:r>
            <w:r w:rsidR="007E3FBA" w:rsidRPr="00A3099C">
              <w:rPr>
                <w:rFonts w:ascii="Times New Roman" w:hAnsi="Times New Roman" w:cs="Times New Roman"/>
                <w:sz w:val="24"/>
                <w:szCs w:val="24"/>
                <w:lang w:val="uk-UA"/>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1E745FF7"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вересень</w:t>
            </w:r>
          </w:p>
        </w:tc>
        <w:tc>
          <w:tcPr>
            <w:tcW w:w="1701" w:type="dxa"/>
            <w:tcBorders>
              <w:top w:val="single" w:sz="4" w:space="0" w:color="auto"/>
              <w:left w:val="single" w:sz="4" w:space="0" w:color="auto"/>
              <w:bottom w:val="single" w:sz="4" w:space="0" w:color="auto"/>
              <w:right w:val="single" w:sz="4" w:space="0" w:color="auto"/>
            </w:tcBorders>
          </w:tcPr>
          <w:p w14:paraId="71923D33" w14:textId="4CFB2F59"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сертифікат</w:t>
            </w:r>
            <w:r w:rsidR="00D46A99" w:rsidRPr="00A3099C">
              <w:rPr>
                <w:rFonts w:ascii="Times New Roman" w:hAnsi="Times New Roman" w:cs="Times New Roman"/>
                <w:sz w:val="24"/>
                <w:szCs w:val="24"/>
                <w:lang w:val="uk-UA"/>
              </w:rPr>
              <w:t>и</w:t>
            </w:r>
          </w:p>
        </w:tc>
        <w:tc>
          <w:tcPr>
            <w:tcW w:w="1417" w:type="dxa"/>
            <w:tcBorders>
              <w:top w:val="single" w:sz="4" w:space="0" w:color="auto"/>
              <w:left w:val="single" w:sz="4" w:space="0" w:color="auto"/>
              <w:bottom w:val="single" w:sz="4" w:space="0" w:color="auto"/>
              <w:right w:val="single" w:sz="4" w:space="0" w:color="auto"/>
            </w:tcBorders>
            <w:hideMark/>
          </w:tcPr>
          <w:p w14:paraId="1242CFC1"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992" w:type="dxa"/>
            <w:tcBorders>
              <w:top w:val="single" w:sz="4" w:space="0" w:color="auto"/>
              <w:left w:val="single" w:sz="4" w:space="0" w:color="auto"/>
              <w:bottom w:val="single" w:sz="4" w:space="0" w:color="auto"/>
              <w:right w:val="single" w:sz="4" w:space="0" w:color="auto"/>
            </w:tcBorders>
          </w:tcPr>
          <w:p w14:paraId="2828ED44"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A73280" w:rsidRPr="00A3099C" w14:paraId="1A92856C" w14:textId="77777777" w:rsidTr="00714A27">
        <w:trPr>
          <w:trHeight w:val="145"/>
        </w:trPr>
        <w:tc>
          <w:tcPr>
            <w:tcW w:w="10598" w:type="dxa"/>
            <w:tcBorders>
              <w:top w:val="single" w:sz="4" w:space="0" w:color="auto"/>
              <w:left w:val="single" w:sz="4" w:space="0" w:color="auto"/>
              <w:bottom w:val="single" w:sz="4" w:space="0" w:color="auto"/>
              <w:right w:val="single" w:sz="4" w:space="0" w:color="auto"/>
            </w:tcBorders>
            <w:hideMark/>
          </w:tcPr>
          <w:p w14:paraId="6CEFA182" w14:textId="77777777" w:rsidR="00A73280" w:rsidRPr="00A3099C" w:rsidRDefault="00A73280"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Участь у міських методичних заходах, Інтернет-заходах</w:t>
            </w:r>
          </w:p>
        </w:tc>
        <w:tc>
          <w:tcPr>
            <w:tcW w:w="1276" w:type="dxa"/>
            <w:tcBorders>
              <w:top w:val="single" w:sz="4" w:space="0" w:color="auto"/>
              <w:left w:val="single" w:sz="4" w:space="0" w:color="auto"/>
              <w:bottom w:val="single" w:sz="4" w:space="0" w:color="auto"/>
              <w:right w:val="single" w:sz="4" w:space="0" w:color="auto"/>
            </w:tcBorders>
            <w:hideMark/>
          </w:tcPr>
          <w:p w14:paraId="4013D8BC"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вересень</w:t>
            </w:r>
          </w:p>
        </w:tc>
        <w:tc>
          <w:tcPr>
            <w:tcW w:w="1701" w:type="dxa"/>
            <w:tcBorders>
              <w:top w:val="single" w:sz="4" w:space="0" w:color="auto"/>
              <w:left w:val="single" w:sz="4" w:space="0" w:color="auto"/>
              <w:bottom w:val="single" w:sz="4" w:space="0" w:color="auto"/>
              <w:right w:val="single" w:sz="4" w:space="0" w:color="auto"/>
            </w:tcBorders>
          </w:tcPr>
          <w:p w14:paraId="546E7C56"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417" w:type="dxa"/>
            <w:tcBorders>
              <w:top w:val="single" w:sz="4" w:space="0" w:color="auto"/>
              <w:left w:val="single" w:sz="4" w:space="0" w:color="auto"/>
              <w:bottom w:val="single" w:sz="4" w:space="0" w:color="auto"/>
              <w:right w:val="single" w:sz="4" w:space="0" w:color="auto"/>
            </w:tcBorders>
            <w:hideMark/>
          </w:tcPr>
          <w:p w14:paraId="2DA4D97E"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992" w:type="dxa"/>
            <w:tcBorders>
              <w:top w:val="single" w:sz="4" w:space="0" w:color="auto"/>
              <w:left w:val="single" w:sz="4" w:space="0" w:color="auto"/>
              <w:bottom w:val="single" w:sz="4" w:space="0" w:color="auto"/>
              <w:right w:val="single" w:sz="4" w:space="0" w:color="auto"/>
            </w:tcBorders>
          </w:tcPr>
          <w:p w14:paraId="28387FFB"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A73280" w:rsidRPr="00A3099C" w14:paraId="02B3DFA2" w14:textId="77777777" w:rsidTr="00714A27">
        <w:trPr>
          <w:trHeight w:val="145"/>
        </w:trPr>
        <w:tc>
          <w:tcPr>
            <w:tcW w:w="1059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E9C88EC" w14:textId="67BA9454" w:rsidR="00A73280" w:rsidRPr="00A3099C" w:rsidRDefault="00A73280"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lastRenderedPageBreak/>
              <w:t>3.</w:t>
            </w:r>
            <w:r w:rsidR="00636199" w:rsidRPr="00A3099C">
              <w:rPr>
                <w:rFonts w:ascii="Times New Roman" w:eastAsia="Times New Roman" w:hAnsi="Times New Roman" w:cs="Times New Roman"/>
                <w:b/>
                <w:sz w:val="24"/>
                <w:szCs w:val="24"/>
                <w:lang w:val="uk-UA"/>
              </w:rPr>
              <w:t xml:space="preserve"> Співпраці з учнями</w:t>
            </w:r>
            <w:r w:rsidRPr="00A3099C">
              <w:rPr>
                <w:rFonts w:ascii="Times New Roman" w:eastAsia="Times New Roman" w:hAnsi="Times New Roman" w:cs="Times New Roman"/>
                <w:b/>
                <w:sz w:val="24"/>
                <w:szCs w:val="24"/>
                <w:lang w:val="uk-UA"/>
              </w:rPr>
              <w:t>, їх батька</w:t>
            </w:r>
            <w:r w:rsidR="00B8010B" w:rsidRPr="00A3099C">
              <w:rPr>
                <w:rFonts w:ascii="Times New Roman" w:eastAsia="Times New Roman" w:hAnsi="Times New Roman" w:cs="Times New Roman"/>
                <w:b/>
                <w:sz w:val="24"/>
                <w:szCs w:val="24"/>
                <w:lang w:val="uk-UA"/>
              </w:rPr>
              <w:t>ми, працівниками закладу освіти</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63D9EFA"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089D1B"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6800F2A"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D2AFEC" w14:textId="77777777" w:rsidR="00A73280" w:rsidRPr="00A3099C" w:rsidRDefault="00A73280" w:rsidP="00A3099C">
            <w:pPr>
              <w:spacing w:after="0" w:line="240" w:lineRule="auto"/>
              <w:rPr>
                <w:rFonts w:ascii="Times New Roman" w:hAnsi="Times New Roman" w:cs="Times New Roman"/>
                <w:b/>
                <w:sz w:val="24"/>
                <w:szCs w:val="24"/>
                <w:lang w:val="uk-UA"/>
              </w:rPr>
            </w:pPr>
          </w:p>
        </w:tc>
      </w:tr>
      <w:tr w:rsidR="00A73280" w:rsidRPr="00A3099C" w14:paraId="74A35A40" w14:textId="77777777" w:rsidTr="00714A27">
        <w:trPr>
          <w:trHeight w:val="187"/>
        </w:trPr>
        <w:tc>
          <w:tcPr>
            <w:tcW w:w="10598" w:type="dxa"/>
            <w:tcBorders>
              <w:top w:val="single" w:sz="4" w:space="0" w:color="auto"/>
              <w:left w:val="single" w:sz="4" w:space="0" w:color="auto"/>
              <w:bottom w:val="single" w:sz="4" w:space="0" w:color="auto"/>
              <w:right w:val="single" w:sz="4" w:space="0" w:color="auto"/>
            </w:tcBorders>
            <w:hideMark/>
          </w:tcPr>
          <w:p w14:paraId="4996F6BC" w14:textId="7498A16D" w:rsidR="00A73280" w:rsidRPr="00A3099C" w:rsidRDefault="00A73280"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Участь батьків, громадськості у Святі першого дзвоника</w:t>
            </w:r>
            <w:r w:rsidR="00E36067" w:rsidRPr="00A3099C">
              <w:rPr>
                <w:rFonts w:ascii="Times New Roman" w:eastAsia="Times New Roman" w:hAnsi="Times New Roman" w:cs="Times New Roman"/>
                <w:sz w:val="24"/>
                <w:szCs w:val="24"/>
                <w:lang w:val="uk-UA"/>
              </w:rPr>
              <w:t>, благодійного ярмарку на підтримку ЗСУ</w:t>
            </w:r>
          </w:p>
        </w:tc>
        <w:tc>
          <w:tcPr>
            <w:tcW w:w="1276" w:type="dxa"/>
            <w:tcBorders>
              <w:top w:val="single" w:sz="4" w:space="0" w:color="auto"/>
              <w:left w:val="single" w:sz="4" w:space="0" w:color="auto"/>
              <w:bottom w:val="single" w:sz="4" w:space="0" w:color="auto"/>
              <w:right w:val="single" w:sz="4" w:space="0" w:color="auto"/>
            </w:tcBorders>
            <w:hideMark/>
          </w:tcPr>
          <w:p w14:paraId="3F845C92" w14:textId="78896A9F" w:rsidR="00A73280" w:rsidRPr="00A3099C" w:rsidRDefault="00B8010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02</w:t>
            </w:r>
            <w:r w:rsidR="00A73280" w:rsidRPr="00A3099C">
              <w:rPr>
                <w:rFonts w:ascii="Times New Roman" w:hAnsi="Times New Roman" w:cs="Times New Roman"/>
                <w:sz w:val="24"/>
                <w:szCs w:val="24"/>
                <w:lang w:val="uk-UA"/>
              </w:rPr>
              <w:t>.09</w:t>
            </w:r>
          </w:p>
        </w:tc>
        <w:tc>
          <w:tcPr>
            <w:tcW w:w="1701" w:type="dxa"/>
            <w:tcBorders>
              <w:top w:val="single" w:sz="4" w:space="0" w:color="auto"/>
              <w:left w:val="single" w:sz="4" w:space="0" w:color="auto"/>
              <w:bottom w:val="single" w:sz="4" w:space="0" w:color="auto"/>
              <w:right w:val="single" w:sz="4" w:space="0" w:color="auto"/>
            </w:tcBorders>
          </w:tcPr>
          <w:p w14:paraId="53E02873"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сценарій</w:t>
            </w:r>
          </w:p>
        </w:tc>
        <w:tc>
          <w:tcPr>
            <w:tcW w:w="1417" w:type="dxa"/>
            <w:tcBorders>
              <w:top w:val="single" w:sz="4" w:space="0" w:color="auto"/>
              <w:left w:val="single" w:sz="4" w:space="0" w:color="auto"/>
              <w:bottom w:val="single" w:sz="4" w:space="0" w:color="auto"/>
              <w:right w:val="single" w:sz="4" w:space="0" w:color="auto"/>
            </w:tcBorders>
            <w:hideMark/>
          </w:tcPr>
          <w:p w14:paraId="597CB4B1"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992" w:type="dxa"/>
            <w:tcBorders>
              <w:top w:val="single" w:sz="4" w:space="0" w:color="auto"/>
              <w:left w:val="single" w:sz="4" w:space="0" w:color="auto"/>
              <w:bottom w:val="single" w:sz="4" w:space="0" w:color="auto"/>
              <w:right w:val="single" w:sz="4" w:space="0" w:color="auto"/>
            </w:tcBorders>
          </w:tcPr>
          <w:p w14:paraId="202CE03D"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A73280" w:rsidRPr="00A3099C" w14:paraId="0BF40089" w14:textId="77777777" w:rsidTr="00714A27">
        <w:trPr>
          <w:trHeight w:val="145"/>
        </w:trPr>
        <w:tc>
          <w:tcPr>
            <w:tcW w:w="10598" w:type="dxa"/>
            <w:tcBorders>
              <w:top w:val="single" w:sz="4" w:space="0" w:color="auto"/>
              <w:left w:val="single" w:sz="4" w:space="0" w:color="auto"/>
              <w:bottom w:val="single" w:sz="4" w:space="0" w:color="auto"/>
              <w:right w:val="single" w:sz="4" w:space="0" w:color="auto"/>
            </w:tcBorders>
          </w:tcPr>
          <w:p w14:paraId="39CA3E24" w14:textId="440B8EEC" w:rsidR="00A73280" w:rsidRPr="00A3099C" w:rsidRDefault="00E36067"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Відкритий діалог з батьками:</w:t>
            </w:r>
          </w:p>
          <w:p w14:paraId="1EBEAC58" w14:textId="3ED2E94D" w:rsidR="00A73280" w:rsidRPr="00A3099C" w:rsidRDefault="00A73280"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1.</w:t>
            </w:r>
            <w:r w:rsidR="00DF548D" w:rsidRPr="00A3099C">
              <w:rPr>
                <w:rFonts w:ascii="Times New Roman" w:eastAsia="Times New Roman" w:hAnsi="Times New Roman" w:cs="Times New Roman"/>
                <w:sz w:val="24"/>
                <w:szCs w:val="24"/>
                <w:lang w:val="uk-UA"/>
              </w:rPr>
              <w:t xml:space="preserve"> </w:t>
            </w:r>
            <w:r w:rsidRPr="00A3099C">
              <w:rPr>
                <w:rFonts w:ascii="Times New Roman" w:eastAsia="Times New Roman" w:hAnsi="Times New Roman" w:cs="Times New Roman"/>
                <w:sz w:val="24"/>
                <w:szCs w:val="24"/>
                <w:lang w:val="uk-UA"/>
              </w:rPr>
              <w:t>Про безпечну роботу з</w:t>
            </w:r>
            <w:r w:rsidR="00A86EDB" w:rsidRPr="00A3099C">
              <w:rPr>
                <w:rFonts w:ascii="Times New Roman" w:eastAsia="Times New Roman" w:hAnsi="Times New Roman" w:cs="Times New Roman"/>
                <w:sz w:val="24"/>
                <w:szCs w:val="24"/>
                <w:lang w:val="uk-UA"/>
              </w:rPr>
              <w:t>акладу та формат навчання у 2024/2025</w:t>
            </w:r>
            <w:r w:rsidRPr="00A3099C">
              <w:rPr>
                <w:rFonts w:ascii="Times New Roman" w:eastAsia="Times New Roman" w:hAnsi="Times New Roman" w:cs="Times New Roman"/>
                <w:sz w:val="24"/>
                <w:szCs w:val="24"/>
                <w:lang w:val="uk-UA"/>
              </w:rPr>
              <w:t xml:space="preserve"> н.р.</w:t>
            </w:r>
          </w:p>
          <w:p w14:paraId="138EAF7B" w14:textId="0A76DBE3" w:rsidR="00A86EDB" w:rsidRPr="00A3099C" w:rsidRDefault="00A73280"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2.</w:t>
            </w:r>
            <w:r w:rsidR="00DF548D" w:rsidRPr="00A3099C">
              <w:rPr>
                <w:rFonts w:ascii="Times New Roman" w:eastAsia="Times New Roman" w:hAnsi="Times New Roman" w:cs="Times New Roman"/>
                <w:sz w:val="24"/>
                <w:szCs w:val="24"/>
                <w:lang w:val="uk-UA"/>
              </w:rPr>
              <w:t xml:space="preserve"> </w:t>
            </w:r>
            <w:r w:rsidRPr="00A3099C">
              <w:rPr>
                <w:rFonts w:ascii="Times New Roman" w:eastAsia="Times New Roman" w:hAnsi="Times New Roman" w:cs="Times New Roman"/>
                <w:sz w:val="24"/>
                <w:szCs w:val="24"/>
                <w:lang w:val="uk-UA"/>
              </w:rPr>
              <w:t xml:space="preserve">Про </w:t>
            </w:r>
            <w:r w:rsidR="00A86EDB" w:rsidRPr="00A3099C">
              <w:rPr>
                <w:rFonts w:ascii="Times New Roman" w:eastAsia="Times New Roman" w:hAnsi="Times New Roman" w:cs="Times New Roman"/>
                <w:sz w:val="24"/>
                <w:szCs w:val="24"/>
                <w:lang w:val="uk-UA"/>
              </w:rPr>
              <w:t>дотримання Правил поведінки учнів у закладі освіти</w:t>
            </w:r>
            <w:r w:rsidR="00E36067" w:rsidRPr="00A3099C">
              <w:rPr>
                <w:rFonts w:ascii="Times New Roman" w:eastAsia="Times New Roman" w:hAnsi="Times New Roman" w:cs="Times New Roman"/>
                <w:sz w:val="24"/>
                <w:szCs w:val="24"/>
                <w:lang w:val="uk-UA"/>
              </w:rPr>
              <w:t>.</w:t>
            </w:r>
          </w:p>
          <w:p w14:paraId="13E66777" w14:textId="0CDE5960" w:rsidR="00A73280" w:rsidRPr="00A3099C" w:rsidRDefault="00A86EDB"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 xml:space="preserve">3. Про </w:t>
            </w:r>
            <w:r w:rsidR="00A73280" w:rsidRPr="00A3099C">
              <w:rPr>
                <w:rFonts w:ascii="Times New Roman" w:eastAsia="Times New Roman" w:hAnsi="Times New Roman" w:cs="Times New Roman"/>
                <w:sz w:val="24"/>
                <w:szCs w:val="24"/>
                <w:lang w:val="uk-UA"/>
              </w:rPr>
              <w:t>відвідування учнями закладу, відвідування позашкільних закладів</w:t>
            </w:r>
            <w:r w:rsidR="00E36067" w:rsidRPr="00A3099C">
              <w:rPr>
                <w:rFonts w:ascii="Times New Roman" w:eastAsia="Times New Roman" w:hAnsi="Times New Roman" w:cs="Times New Roman"/>
                <w:sz w:val="24"/>
                <w:szCs w:val="24"/>
                <w:lang w:val="uk-UA"/>
              </w:rPr>
              <w:t>.</w:t>
            </w:r>
          </w:p>
        </w:tc>
        <w:tc>
          <w:tcPr>
            <w:tcW w:w="1276" w:type="dxa"/>
            <w:tcBorders>
              <w:top w:val="single" w:sz="4" w:space="0" w:color="auto"/>
              <w:left w:val="single" w:sz="4" w:space="0" w:color="auto"/>
              <w:bottom w:val="single" w:sz="4" w:space="0" w:color="auto"/>
              <w:right w:val="single" w:sz="4" w:space="0" w:color="auto"/>
            </w:tcBorders>
          </w:tcPr>
          <w:p w14:paraId="091BFC40" w14:textId="651BC665" w:rsidR="00A73280" w:rsidRPr="00A3099C" w:rsidRDefault="00A86ED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02</w:t>
            </w:r>
            <w:r w:rsidR="00A73280" w:rsidRPr="00A3099C">
              <w:rPr>
                <w:rFonts w:ascii="Times New Roman" w:hAnsi="Times New Roman" w:cs="Times New Roman"/>
                <w:sz w:val="24"/>
                <w:szCs w:val="24"/>
                <w:lang w:val="uk-UA"/>
              </w:rPr>
              <w:t>.09</w:t>
            </w:r>
          </w:p>
        </w:tc>
        <w:tc>
          <w:tcPr>
            <w:tcW w:w="1701" w:type="dxa"/>
            <w:tcBorders>
              <w:top w:val="single" w:sz="4" w:space="0" w:color="auto"/>
              <w:left w:val="single" w:sz="4" w:space="0" w:color="auto"/>
              <w:bottom w:val="single" w:sz="4" w:space="0" w:color="auto"/>
              <w:right w:val="single" w:sz="4" w:space="0" w:color="auto"/>
            </w:tcBorders>
          </w:tcPr>
          <w:p w14:paraId="11A8E9B0"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рішення</w:t>
            </w:r>
          </w:p>
        </w:tc>
        <w:tc>
          <w:tcPr>
            <w:tcW w:w="1417" w:type="dxa"/>
            <w:tcBorders>
              <w:top w:val="single" w:sz="4" w:space="0" w:color="auto"/>
              <w:left w:val="single" w:sz="4" w:space="0" w:color="auto"/>
              <w:bottom w:val="single" w:sz="4" w:space="0" w:color="auto"/>
              <w:right w:val="single" w:sz="4" w:space="0" w:color="auto"/>
            </w:tcBorders>
          </w:tcPr>
          <w:p w14:paraId="1819AE87"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класні керівники</w:t>
            </w:r>
          </w:p>
        </w:tc>
        <w:tc>
          <w:tcPr>
            <w:tcW w:w="992" w:type="dxa"/>
            <w:tcBorders>
              <w:top w:val="single" w:sz="4" w:space="0" w:color="auto"/>
              <w:left w:val="single" w:sz="4" w:space="0" w:color="auto"/>
              <w:bottom w:val="single" w:sz="4" w:space="0" w:color="auto"/>
              <w:right w:val="single" w:sz="4" w:space="0" w:color="auto"/>
            </w:tcBorders>
          </w:tcPr>
          <w:p w14:paraId="2C491D41"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A73280" w:rsidRPr="00A3099C" w14:paraId="733E27F8" w14:textId="77777777" w:rsidTr="00714A27">
        <w:trPr>
          <w:trHeight w:val="145"/>
        </w:trPr>
        <w:tc>
          <w:tcPr>
            <w:tcW w:w="10598" w:type="dxa"/>
            <w:tcBorders>
              <w:top w:val="single" w:sz="4" w:space="0" w:color="auto"/>
              <w:left w:val="single" w:sz="4" w:space="0" w:color="auto"/>
              <w:bottom w:val="single" w:sz="4" w:space="0" w:color="auto"/>
              <w:right w:val="single" w:sz="4" w:space="0" w:color="auto"/>
            </w:tcBorders>
            <w:hideMark/>
          </w:tcPr>
          <w:p w14:paraId="2AC54AE8" w14:textId="77777777" w:rsidR="00A73280" w:rsidRPr="00A3099C" w:rsidRDefault="00A73280"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Засідання загальних зборів (конференції) трудового колективу</w:t>
            </w:r>
          </w:p>
          <w:p w14:paraId="6DD77687" w14:textId="4C9D5E7C" w:rsidR="00A73280" w:rsidRPr="00A3099C" w:rsidRDefault="00A73280"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1. Про реалізацію Ст</w:t>
            </w:r>
            <w:r w:rsidR="00DF548D" w:rsidRPr="00A3099C">
              <w:rPr>
                <w:rFonts w:ascii="Times New Roman" w:eastAsia="Times New Roman" w:hAnsi="Times New Roman" w:cs="Times New Roman"/>
                <w:sz w:val="24"/>
                <w:szCs w:val="24"/>
                <w:lang w:val="uk-UA"/>
              </w:rPr>
              <w:t>ратегії розвитку закладу освіти у 2024/2025 навчальному році</w:t>
            </w:r>
          </w:p>
          <w:p w14:paraId="7DEB077C" w14:textId="77777777" w:rsidR="00A73280" w:rsidRPr="00A3099C" w:rsidRDefault="00A73280"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2. Про ознайомлення з правилами внутрішнього трудового розпорядку.</w:t>
            </w:r>
          </w:p>
          <w:p w14:paraId="3C8B165C" w14:textId="266F2497" w:rsidR="00A73280" w:rsidRPr="00A3099C" w:rsidRDefault="00A73280"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3. Про визначення порядку обрання, чисельності, складу і строку повнов</w:t>
            </w:r>
            <w:r w:rsidR="00DF548D" w:rsidRPr="00A3099C">
              <w:rPr>
                <w:rFonts w:ascii="Times New Roman" w:eastAsia="Times New Roman" w:hAnsi="Times New Roman" w:cs="Times New Roman"/>
                <w:sz w:val="24"/>
                <w:szCs w:val="24"/>
                <w:lang w:val="uk-UA"/>
              </w:rPr>
              <w:t>ажень комісії з трудових спорів</w:t>
            </w:r>
          </w:p>
        </w:tc>
        <w:tc>
          <w:tcPr>
            <w:tcW w:w="1276" w:type="dxa"/>
            <w:tcBorders>
              <w:top w:val="single" w:sz="4" w:space="0" w:color="auto"/>
              <w:left w:val="single" w:sz="4" w:space="0" w:color="auto"/>
              <w:bottom w:val="single" w:sz="4" w:space="0" w:color="auto"/>
              <w:right w:val="single" w:sz="4" w:space="0" w:color="auto"/>
            </w:tcBorders>
            <w:hideMark/>
          </w:tcPr>
          <w:p w14:paraId="3EE59A11"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06.09</w:t>
            </w:r>
          </w:p>
        </w:tc>
        <w:tc>
          <w:tcPr>
            <w:tcW w:w="1701" w:type="dxa"/>
            <w:tcBorders>
              <w:top w:val="single" w:sz="4" w:space="0" w:color="auto"/>
              <w:left w:val="single" w:sz="4" w:space="0" w:color="auto"/>
              <w:bottom w:val="single" w:sz="4" w:space="0" w:color="auto"/>
              <w:right w:val="single" w:sz="4" w:space="0" w:color="auto"/>
            </w:tcBorders>
          </w:tcPr>
          <w:p w14:paraId="0954656E"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протокол</w:t>
            </w:r>
          </w:p>
        </w:tc>
        <w:tc>
          <w:tcPr>
            <w:tcW w:w="1417" w:type="dxa"/>
            <w:tcBorders>
              <w:top w:val="single" w:sz="4" w:space="0" w:color="auto"/>
              <w:left w:val="single" w:sz="4" w:space="0" w:color="auto"/>
              <w:bottom w:val="single" w:sz="4" w:space="0" w:color="auto"/>
              <w:right w:val="single" w:sz="4" w:space="0" w:color="auto"/>
            </w:tcBorders>
            <w:hideMark/>
          </w:tcPr>
          <w:p w14:paraId="05C3EBFB"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992" w:type="dxa"/>
            <w:tcBorders>
              <w:top w:val="single" w:sz="4" w:space="0" w:color="auto"/>
              <w:left w:val="single" w:sz="4" w:space="0" w:color="auto"/>
              <w:bottom w:val="single" w:sz="4" w:space="0" w:color="auto"/>
              <w:right w:val="single" w:sz="4" w:space="0" w:color="auto"/>
            </w:tcBorders>
          </w:tcPr>
          <w:p w14:paraId="4840A671"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A73280" w:rsidRPr="00A3099C" w14:paraId="1FAD5678" w14:textId="77777777" w:rsidTr="00714A27">
        <w:trPr>
          <w:trHeight w:val="145"/>
        </w:trPr>
        <w:tc>
          <w:tcPr>
            <w:tcW w:w="10598" w:type="dxa"/>
            <w:tcBorders>
              <w:top w:val="single" w:sz="4" w:space="0" w:color="auto"/>
              <w:left w:val="single" w:sz="4" w:space="0" w:color="auto"/>
              <w:bottom w:val="single" w:sz="4" w:space="0" w:color="auto"/>
              <w:right w:val="single" w:sz="4" w:space="0" w:color="auto"/>
            </w:tcBorders>
          </w:tcPr>
          <w:p w14:paraId="32905D04" w14:textId="7AF4CA55" w:rsidR="00A73280" w:rsidRPr="00A3099C" w:rsidRDefault="00A73280"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Зустріч з батьками 1 класу «</w:t>
            </w:r>
            <w:r w:rsidR="00E85D85" w:rsidRPr="00A3099C">
              <w:rPr>
                <w:rFonts w:ascii="Times New Roman" w:eastAsia="Times New Roman" w:hAnsi="Times New Roman" w:cs="Times New Roman"/>
                <w:sz w:val="24"/>
                <w:szCs w:val="24"/>
                <w:lang w:val="uk-UA"/>
              </w:rPr>
              <w:t>Про результати моніторингу адаптації</w:t>
            </w:r>
            <w:r w:rsidRPr="00A3099C">
              <w:rPr>
                <w:rFonts w:ascii="Times New Roman" w:eastAsia="Times New Roman" w:hAnsi="Times New Roman" w:cs="Times New Roman"/>
                <w:sz w:val="24"/>
                <w:szCs w:val="24"/>
                <w:lang w:val="uk-UA"/>
              </w:rPr>
              <w:t xml:space="preserve"> учнів до навчання в закладі освіти»</w:t>
            </w:r>
            <w:r w:rsidRPr="00A3099C">
              <w:rPr>
                <w:rFonts w:ascii="Times New Roman" w:eastAsia="Times New Roman" w:hAnsi="Times New Roman" w:cs="Times New Roman"/>
                <w:sz w:val="24"/>
                <w:szCs w:val="24"/>
                <w:lang w:val="uk-UA"/>
              </w:rPr>
              <w:tab/>
            </w:r>
          </w:p>
        </w:tc>
        <w:tc>
          <w:tcPr>
            <w:tcW w:w="1276" w:type="dxa"/>
            <w:tcBorders>
              <w:top w:val="single" w:sz="4" w:space="0" w:color="auto"/>
              <w:left w:val="single" w:sz="4" w:space="0" w:color="auto"/>
              <w:bottom w:val="single" w:sz="4" w:space="0" w:color="auto"/>
              <w:right w:val="single" w:sz="4" w:space="0" w:color="auto"/>
            </w:tcBorders>
          </w:tcPr>
          <w:p w14:paraId="674D291C" w14:textId="2532BB20" w:rsidR="00A73280" w:rsidRPr="00A3099C" w:rsidRDefault="00F57A6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30.09</w:t>
            </w:r>
          </w:p>
        </w:tc>
        <w:tc>
          <w:tcPr>
            <w:tcW w:w="1701" w:type="dxa"/>
            <w:tcBorders>
              <w:top w:val="single" w:sz="4" w:space="0" w:color="auto"/>
              <w:left w:val="single" w:sz="4" w:space="0" w:color="auto"/>
              <w:bottom w:val="single" w:sz="4" w:space="0" w:color="auto"/>
              <w:right w:val="single" w:sz="4" w:space="0" w:color="auto"/>
            </w:tcBorders>
          </w:tcPr>
          <w:p w14:paraId="162EFC07"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довідка</w:t>
            </w:r>
          </w:p>
        </w:tc>
        <w:tc>
          <w:tcPr>
            <w:tcW w:w="1417" w:type="dxa"/>
            <w:tcBorders>
              <w:top w:val="single" w:sz="4" w:space="0" w:color="auto"/>
              <w:left w:val="single" w:sz="4" w:space="0" w:color="auto"/>
              <w:bottom w:val="single" w:sz="4" w:space="0" w:color="auto"/>
              <w:right w:val="single" w:sz="4" w:space="0" w:color="auto"/>
            </w:tcBorders>
          </w:tcPr>
          <w:p w14:paraId="23875EC1"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ПС</w:t>
            </w:r>
          </w:p>
        </w:tc>
        <w:tc>
          <w:tcPr>
            <w:tcW w:w="992" w:type="dxa"/>
            <w:tcBorders>
              <w:top w:val="single" w:sz="4" w:space="0" w:color="auto"/>
              <w:left w:val="single" w:sz="4" w:space="0" w:color="auto"/>
              <w:bottom w:val="single" w:sz="4" w:space="0" w:color="auto"/>
              <w:right w:val="single" w:sz="4" w:space="0" w:color="auto"/>
            </w:tcBorders>
          </w:tcPr>
          <w:p w14:paraId="1B4ACD29"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940149" w:rsidRPr="00A3099C" w14:paraId="7C265231" w14:textId="77777777" w:rsidTr="00714A27">
        <w:trPr>
          <w:trHeight w:val="145"/>
        </w:trPr>
        <w:tc>
          <w:tcPr>
            <w:tcW w:w="10598" w:type="dxa"/>
            <w:tcBorders>
              <w:top w:val="single" w:sz="4" w:space="0" w:color="auto"/>
              <w:left w:val="single" w:sz="4" w:space="0" w:color="auto"/>
              <w:bottom w:val="single" w:sz="4" w:space="0" w:color="auto"/>
              <w:right w:val="single" w:sz="4" w:space="0" w:color="auto"/>
            </w:tcBorders>
          </w:tcPr>
          <w:p w14:paraId="4B6D07E0" w14:textId="09BE6F23" w:rsidR="00940149" w:rsidRPr="00A3099C" w:rsidRDefault="00940149" w:rsidP="00A3099C">
            <w:pPr>
              <w:tabs>
                <w:tab w:val="left" w:pos="1134"/>
              </w:tabs>
              <w:spacing w:after="0" w:line="240" w:lineRule="auto"/>
              <w:jc w:val="both"/>
              <w:rPr>
                <w:rFonts w:ascii="Times New Roman" w:eastAsia="Times New Roman" w:hAnsi="Times New Roman" w:cs="Times New Roman"/>
                <w:sz w:val="24"/>
                <w:szCs w:val="24"/>
                <w:lang w:val="uk-UA"/>
              </w:rPr>
            </w:pPr>
            <w:r w:rsidRPr="00940149">
              <w:rPr>
                <w:rFonts w:ascii="Times New Roman" w:eastAsia="Times New Roman" w:hAnsi="Times New Roman" w:cs="Times New Roman"/>
                <w:sz w:val="24"/>
                <w:szCs w:val="24"/>
                <w:lang w:val="uk-UA"/>
              </w:rPr>
              <w:t xml:space="preserve"> Організація роботи зони довіри та підтримки</w:t>
            </w:r>
          </w:p>
        </w:tc>
        <w:tc>
          <w:tcPr>
            <w:tcW w:w="1276" w:type="dxa"/>
            <w:tcBorders>
              <w:top w:val="single" w:sz="4" w:space="0" w:color="auto"/>
              <w:left w:val="single" w:sz="4" w:space="0" w:color="auto"/>
              <w:bottom w:val="single" w:sz="4" w:space="0" w:color="auto"/>
              <w:right w:val="single" w:sz="4" w:space="0" w:color="auto"/>
            </w:tcBorders>
          </w:tcPr>
          <w:p w14:paraId="30D3F82A" w14:textId="70B66498" w:rsidR="00940149" w:rsidRPr="00A3099C" w:rsidRDefault="00714A27"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4EE42A4A" w14:textId="23E2B08E" w:rsidR="00940149" w:rsidRPr="00A3099C" w:rsidRDefault="00714A27"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зона</w:t>
            </w:r>
          </w:p>
        </w:tc>
        <w:tc>
          <w:tcPr>
            <w:tcW w:w="1417" w:type="dxa"/>
            <w:tcBorders>
              <w:top w:val="single" w:sz="4" w:space="0" w:color="auto"/>
              <w:left w:val="single" w:sz="4" w:space="0" w:color="auto"/>
              <w:bottom w:val="single" w:sz="4" w:space="0" w:color="auto"/>
              <w:right w:val="single" w:sz="4" w:space="0" w:color="auto"/>
            </w:tcBorders>
          </w:tcPr>
          <w:p w14:paraId="22373A38" w14:textId="5ECB85FC" w:rsidR="00940149" w:rsidRPr="00A3099C" w:rsidRDefault="00714A27"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ПС</w:t>
            </w:r>
          </w:p>
        </w:tc>
        <w:tc>
          <w:tcPr>
            <w:tcW w:w="992" w:type="dxa"/>
            <w:tcBorders>
              <w:top w:val="single" w:sz="4" w:space="0" w:color="auto"/>
              <w:left w:val="single" w:sz="4" w:space="0" w:color="auto"/>
              <w:bottom w:val="single" w:sz="4" w:space="0" w:color="auto"/>
              <w:right w:val="single" w:sz="4" w:space="0" w:color="auto"/>
            </w:tcBorders>
          </w:tcPr>
          <w:p w14:paraId="3BC127F2" w14:textId="77777777" w:rsidR="00940149" w:rsidRPr="00A3099C" w:rsidRDefault="00940149" w:rsidP="00A3099C">
            <w:pPr>
              <w:spacing w:after="0" w:line="240" w:lineRule="auto"/>
              <w:rPr>
                <w:rFonts w:ascii="Times New Roman" w:hAnsi="Times New Roman" w:cs="Times New Roman"/>
                <w:sz w:val="24"/>
                <w:szCs w:val="24"/>
                <w:lang w:val="uk-UA"/>
              </w:rPr>
            </w:pPr>
          </w:p>
        </w:tc>
      </w:tr>
      <w:tr w:rsidR="00A73280" w:rsidRPr="00A3099C" w14:paraId="41BB3507" w14:textId="77777777" w:rsidTr="00714A27">
        <w:trPr>
          <w:trHeight w:val="145"/>
        </w:trPr>
        <w:tc>
          <w:tcPr>
            <w:tcW w:w="1059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7DAF263" w14:textId="62779767" w:rsidR="00A73280" w:rsidRPr="00A3099C" w:rsidRDefault="00A73280"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 xml:space="preserve">4. Організація педагогічної діяльності та навчання </w:t>
            </w:r>
            <w:r w:rsidR="00722036" w:rsidRPr="00A3099C">
              <w:rPr>
                <w:rFonts w:ascii="Times New Roman" w:eastAsia="Times New Roman" w:hAnsi="Times New Roman" w:cs="Times New Roman"/>
                <w:b/>
                <w:sz w:val="24"/>
                <w:szCs w:val="24"/>
                <w:lang w:val="uk-UA"/>
              </w:rPr>
              <w:t xml:space="preserve">учнів </w:t>
            </w:r>
            <w:r w:rsidRPr="00A3099C">
              <w:rPr>
                <w:rFonts w:ascii="Times New Roman" w:eastAsia="Times New Roman" w:hAnsi="Times New Roman" w:cs="Times New Roman"/>
                <w:b/>
                <w:sz w:val="24"/>
                <w:szCs w:val="24"/>
                <w:lang w:val="uk-UA"/>
              </w:rPr>
              <w:t>на засадах академічної доброчесності.</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591B408"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1B4583E"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EAA2B59"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14DD398" w14:textId="77777777" w:rsidR="00A73280" w:rsidRPr="00A3099C" w:rsidRDefault="00A73280" w:rsidP="00A3099C">
            <w:pPr>
              <w:spacing w:after="0" w:line="240" w:lineRule="auto"/>
              <w:rPr>
                <w:rFonts w:ascii="Times New Roman" w:hAnsi="Times New Roman" w:cs="Times New Roman"/>
                <w:b/>
                <w:sz w:val="24"/>
                <w:szCs w:val="24"/>
                <w:lang w:val="uk-UA"/>
              </w:rPr>
            </w:pPr>
          </w:p>
        </w:tc>
      </w:tr>
      <w:tr w:rsidR="00A73280" w:rsidRPr="00A3099C" w14:paraId="06DD9A7C" w14:textId="77777777" w:rsidTr="00714A27">
        <w:trPr>
          <w:trHeight w:val="145"/>
        </w:trPr>
        <w:tc>
          <w:tcPr>
            <w:tcW w:w="10598" w:type="dxa"/>
            <w:tcBorders>
              <w:top w:val="single" w:sz="4" w:space="0" w:color="auto"/>
              <w:left w:val="single" w:sz="4" w:space="0" w:color="auto"/>
              <w:bottom w:val="single" w:sz="4" w:space="0" w:color="auto"/>
              <w:right w:val="single" w:sz="4" w:space="0" w:color="auto"/>
            </w:tcBorders>
            <w:hideMark/>
          </w:tcPr>
          <w:p w14:paraId="45EE19F8" w14:textId="50D7E74F" w:rsidR="00494DDA" w:rsidRPr="00A3099C" w:rsidRDefault="00A73280"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Обговорення питання дотримання академічної добр</w:t>
            </w:r>
            <w:r w:rsidR="00E85D85" w:rsidRPr="00A3099C">
              <w:rPr>
                <w:rFonts w:ascii="Times New Roman" w:eastAsia="Times New Roman" w:hAnsi="Times New Roman" w:cs="Times New Roman"/>
                <w:sz w:val="24"/>
                <w:szCs w:val="24"/>
                <w:lang w:val="uk-UA"/>
              </w:rPr>
              <w:t>очесності із батьками та учнями під час освітніх зустрічей</w:t>
            </w:r>
            <w:r w:rsidR="00494DDA" w:rsidRPr="00A3099C">
              <w:rPr>
                <w:rFonts w:ascii="Times New Roman" w:eastAsia="Times New Roman" w:hAnsi="Times New Roman" w:cs="Times New Roman"/>
                <w:sz w:val="24"/>
                <w:szCs w:val="24"/>
                <w:lang w:val="uk-UA"/>
              </w:rPr>
              <w:t xml:space="preserve"> </w:t>
            </w:r>
            <w:hyperlink r:id="rId24" w:history="1">
              <w:r w:rsidR="00494DDA" w:rsidRPr="00A3099C">
                <w:rPr>
                  <w:rStyle w:val="a4"/>
                  <w:rFonts w:ascii="Times New Roman" w:eastAsia="Times New Roman" w:hAnsi="Times New Roman" w:cs="Times New Roman"/>
                  <w:sz w:val="24"/>
                  <w:szCs w:val="24"/>
                  <w:lang w:val="uk-UA"/>
                </w:rPr>
                <w:t>http://surl.li/ustcr</w:t>
              </w:r>
            </w:hyperlink>
          </w:p>
        </w:tc>
        <w:tc>
          <w:tcPr>
            <w:tcW w:w="1276" w:type="dxa"/>
            <w:tcBorders>
              <w:top w:val="single" w:sz="4" w:space="0" w:color="auto"/>
              <w:left w:val="single" w:sz="4" w:space="0" w:color="auto"/>
              <w:bottom w:val="single" w:sz="4" w:space="0" w:color="auto"/>
              <w:right w:val="single" w:sz="4" w:space="0" w:color="auto"/>
            </w:tcBorders>
            <w:hideMark/>
          </w:tcPr>
          <w:p w14:paraId="5A67236C"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вересень</w:t>
            </w:r>
          </w:p>
        </w:tc>
        <w:tc>
          <w:tcPr>
            <w:tcW w:w="1701" w:type="dxa"/>
            <w:tcBorders>
              <w:top w:val="single" w:sz="4" w:space="0" w:color="auto"/>
              <w:left w:val="single" w:sz="4" w:space="0" w:color="auto"/>
              <w:bottom w:val="single" w:sz="4" w:space="0" w:color="auto"/>
              <w:right w:val="single" w:sz="4" w:space="0" w:color="auto"/>
            </w:tcBorders>
          </w:tcPr>
          <w:p w14:paraId="41C6C864"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бесіди</w:t>
            </w:r>
          </w:p>
        </w:tc>
        <w:tc>
          <w:tcPr>
            <w:tcW w:w="1417" w:type="dxa"/>
            <w:tcBorders>
              <w:top w:val="single" w:sz="4" w:space="0" w:color="auto"/>
              <w:left w:val="single" w:sz="4" w:space="0" w:color="auto"/>
              <w:bottom w:val="single" w:sz="4" w:space="0" w:color="auto"/>
              <w:right w:val="single" w:sz="4" w:space="0" w:color="auto"/>
            </w:tcBorders>
            <w:hideMark/>
          </w:tcPr>
          <w:p w14:paraId="02027C39" w14:textId="2840859F" w:rsidR="00A73280" w:rsidRPr="00A3099C" w:rsidRDefault="00B8374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 вчителі</w:t>
            </w:r>
          </w:p>
        </w:tc>
        <w:tc>
          <w:tcPr>
            <w:tcW w:w="992" w:type="dxa"/>
            <w:tcBorders>
              <w:top w:val="single" w:sz="4" w:space="0" w:color="auto"/>
              <w:left w:val="single" w:sz="4" w:space="0" w:color="auto"/>
              <w:bottom w:val="single" w:sz="4" w:space="0" w:color="auto"/>
              <w:right w:val="single" w:sz="4" w:space="0" w:color="auto"/>
            </w:tcBorders>
          </w:tcPr>
          <w:p w14:paraId="34644CA8" w14:textId="77777777" w:rsidR="00A73280" w:rsidRPr="00A3099C" w:rsidRDefault="00A73280" w:rsidP="00A3099C">
            <w:pPr>
              <w:spacing w:after="0" w:line="240" w:lineRule="auto"/>
              <w:rPr>
                <w:rFonts w:ascii="Times New Roman" w:hAnsi="Times New Roman" w:cs="Times New Roman"/>
                <w:sz w:val="24"/>
                <w:szCs w:val="24"/>
                <w:lang w:val="uk-UA"/>
              </w:rPr>
            </w:pPr>
          </w:p>
        </w:tc>
      </w:tr>
    </w:tbl>
    <w:p w14:paraId="7E7C3C2B" w14:textId="5AB45F11" w:rsidR="00A73280" w:rsidRPr="00A3099C" w:rsidRDefault="00A73280" w:rsidP="00A3099C">
      <w:pPr>
        <w:tabs>
          <w:tab w:val="left" w:pos="1134"/>
        </w:tabs>
        <w:spacing w:after="0" w:line="240" w:lineRule="auto"/>
        <w:rPr>
          <w:rFonts w:ascii="Times New Roman" w:eastAsia="Times New Roman" w:hAnsi="Times New Roman" w:cs="Times New Roman"/>
          <w:b/>
          <w:color w:val="984806" w:themeColor="accent6" w:themeShade="80"/>
          <w:sz w:val="24"/>
          <w:szCs w:val="24"/>
          <w:lang w:val="uk-UA"/>
        </w:rPr>
      </w:pPr>
      <w:r w:rsidRPr="00A3099C">
        <w:rPr>
          <w:rFonts w:ascii="Times New Roman" w:eastAsia="Times New Roman" w:hAnsi="Times New Roman" w:cs="Times New Roman"/>
          <w:b/>
          <w:color w:val="984806" w:themeColor="accent6" w:themeShade="80"/>
          <w:sz w:val="24"/>
          <w:szCs w:val="24"/>
          <w:lang w:val="uk-UA"/>
        </w:rPr>
        <w:t>ІV. УПРАВЛІНСЬКІ ПРОЦЕСИ</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gridCol w:w="1134"/>
        <w:gridCol w:w="1417"/>
        <w:gridCol w:w="1559"/>
        <w:gridCol w:w="1276"/>
      </w:tblGrid>
      <w:tr w:rsidR="00A73280" w:rsidRPr="00A3099C" w14:paraId="3C3472EF" w14:textId="77777777" w:rsidTr="00A73280">
        <w:trPr>
          <w:trHeight w:val="145"/>
        </w:trPr>
        <w:tc>
          <w:tcPr>
            <w:tcW w:w="1074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F1D3581" w14:textId="77777777" w:rsidR="00A73280" w:rsidRPr="00A3099C" w:rsidRDefault="00A73280" w:rsidP="00A3099C">
            <w:pPr>
              <w:spacing w:after="0" w:line="240" w:lineRule="auto"/>
              <w:rPr>
                <w:rFonts w:ascii="Times New Roman" w:eastAsia="Times New Roman" w:hAnsi="Times New Roman" w:cs="Times New Roman"/>
                <w:b/>
                <w:sz w:val="24"/>
                <w:szCs w:val="24"/>
                <w:lang w:val="uk-UA"/>
              </w:rPr>
            </w:pPr>
            <w:r w:rsidRPr="00A3099C">
              <w:rPr>
                <w:rFonts w:ascii="Times New Roman" w:hAnsi="Times New Roman" w:cs="Times New Roman"/>
                <w:b/>
                <w:sz w:val="24"/>
                <w:szCs w:val="24"/>
                <w:lang w:val="uk-UA"/>
              </w:rPr>
              <w:t>1.Наявність стратегії  розвитку та системи планування діяльності закладу, моніторинг виконання поставлених цілей і завдань</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E9A87AF"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953F4C1"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4E16216"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57CB4E5" w14:textId="77777777" w:rsidR="00A73280" w:rsidRPr="00A3099C" w:rsidRDefault="00A73280" w:rsidP="00A3099C">
            <w:pPr>
              <w:spacing w:after="0" w:line="240" w:lineRule="auto"/>
              <w:rPr>
                <w:rFonts w:ascii="Times New Roman" w:hAnsi="Times New Roman" w:cs="Times New Roman"/>
                <w:b/>
                <w:sz w:val="24"/>
                <w:szCs w:val="24"/>
                <w:lang w:val="uk-UA"/>
              </w:rPr>
            </w:pPr>
          </w:p>
        </w:tc>
      </w:tr>
      <w:tr w:rsidR="00A73280" w:rsidRPr="00A3099C" w14:paraId="5DDF8B32" w14:textId="77777777" w:rsidTr="00A73280">
        <w:trPr>
          <w:trHeight w:val="145"/>
        </w:trPr>
        <w:tc>
          <w:tcPr>
            <w:tcW w:w="10740" w:type="dxa"/>
            <w:tcBorders>
              <w:top w:val="single" w:sz="4" w:space="0" w:color="auto"/>
              <w:left w:val="single" w:sz="4" w:space="0" w:color="auto"/>
              <w:bottom w:val="single" w:sz="4" w:space="0" w:color="auto"/>
              <w:right w:val="single" w:sz="4" w:space="0" w:color="auto"/>
            </w:tcBorders>
          </w:tcPr>
          <w:p w14:paraId="432A0813" w14:textId="0051EDE0" w:rsidR="00265EC8"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Проведення самооцінювання за напрямом «</w:t>
            </w:r>
            <w:r w:rsidR="00B83745" w:rsidRPr="00A3099C">
              <w:rPr>
                <w:rFonts w:ascii="Times New Roman" w:hAnsi="Times New Roman" w:cs="Times New Roman"/>
                <w:sz w:val="24"/>
                <w:szCs w:val="24"/>
                <w:lang w:val="uk-UA"/>
              </w:rPr>
              <w:t>Комплексне самооцінювання»</w:t>
            </w:r>
            <w:r w:rsidRPr="00A3099C">
              <w:rPr>
                <w:rFonts w:ascii="Times New Roman" w:hAnsi="Times New Roman" w:cs="Times New Roman"/>
                <w:sz w:val="24"/>
                <w:szCs w:val="24"/>
                <w:lang w:val="uk-UA"/>
              </w:rPr>
              <w:t>. Створення робочої групи, написання наказу</w:t>
            </w:r>
            <w:r w:rsidR="00511E02" w:rsidRPr="00A3099C">
              <w:rPr>
                <w:rFonts w:ascii="Times New Roman" w:hAnsi="Times New Roman" w:cs="Times New Roman"/>
                <w:sz w:val="24"/>
                <w:szCs w:val="24"/>
                <w:lang w:val="uk-UA"/>
              </w:rPr>
              <w:t>, розробка інструментів</w:t>
            </w:r>
            <w:r w:rsidR="00265EC8" w:rsidRPr="00A3099C">
              <w:rPr>
                <w:rFonts w:ascii="Times New Roman" w:hAnsi="Times New Roman" w:cs="Times New Roman"/>
                <w:sz w:val="24"/>
                <w:szCs w:val="24"/>
                <w:lang w:val="uk-UA"/>
              </w:rPr>
              <w:t xml:space="preserve">, опрацювання порад ДСЯОУ </w:t>
            </w:r>
            <w:hyperlink r:id="rId25" w:history="1">
              <w:r w:rsidR="00265EC8" w:rsidRPr="00A3099C">
                <w:rPr>
                  <w:rStyle w:val="a4"/>
                  <w:rFonts w:ascii="Times New Roman" w:hAnsi="Times New Roman" w:cs="Times New Roman"/>
                  <w:sz w:val="24"/>
                  <w:szCs w:val="24"/>
                  <w:lang w:val="uk-UA"/>
                </w:rPr>
                <w:t>https://www.youtube.com/watch?v=ga4XAvxEaSc</w:t>
              </w:r>
            </w:hyperlink>
          </w:p>
        </w:tc>
        <w:tc>
          <w:tcPr>
            <w:tcW w:w="1134" w:type="dxa"/>
            <w:tcBorders>
              <w:top w:val="single" w:sz="4" w:space="0" w:color="auto"/>
              <w:left w:val="single" w:sz="4" w:space="0" w:color="auto"/>
              <w:bottom w:val="single" w:sz="4" w:space="0" w:color="auto"/>
              <w:right w:val="single" w:sz="4" w:space="0" w:color="auto"/>
            </w:tcBorders>
          </w:tcPr>
          <w:p w14:paraId="3E84A528" w14:textId="6379B821"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r w:rsidR="00265EC8" w:rsidRPr="00A3099C">
              <w:rPr>
                <w:rFonts w:ascii="Times New Roman" w:hAnsi="Times New Roman" w:cs="Times New Roman"/>
                <w:sz w:val="24"/>
                <w:szCs w:val="24"/>
                <w:lang w:val="uk-UA"/>
              </w:rPr>
              <w:t>о 20</w:t>
            </w:r>
            <w:r w:rsidRPr="00A3099C">
              <w:rPr>
                <w:rFonts w:ascii="Times New Roman" w:hAnsi="Times New Roman" w:cs="Times New Roman"/>
                <w:sz w:val="24"/>
                <w:szCs w:val="24"/>
                <w:lang w:val="uk-UA"/>
              </w:rPr>
              <w:t>.09</w:t>
            </w:r>
          </w:p>
          <w:p w14:paraId="01C0CAB9" w14:textId="77777777" w:rsidR="00A73280" w:rsidRPr="00A3099C" w:rsidRDefault="00A73280" w:rsidP="00A3099C">
            <w:pPr>
              <w:spacing w:after="0" w:line="240" w:lineRule="auto"/>
              <w:rPr>
                <w:rFonts w:ascii="Times New Roman" w:hAnsi="Times New Roman" w:cs="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14:paraId="5C2DD0DB"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559" w:type="dxa"/>
            <w:tcBorders>
              <w:top w:val="single" w:sz="4" w:space="0" w:color="auto"/>
              <w:left w:val="single" w:sz="4" w:space="0" w:color="auto"/>
              <w:bottom w:val="single" w:sz="4" w:space="0" w:color="auto"/>
              <w:right w:val="single" w:sz="4" w:space="0" w:color="auto"/>
            </w:tcBorders>
          </w:tcPr>
          <w:p w14:paraId="64B23D7F"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276" w:type="dxa"/>
            <w:tcBorders>
              <w:top w:val="single" w:sz="4" w:space="0" w:color="auto"/>
              <w:left w:val="single" w:sz="4" w:space="0" w:color="auto"/>
              <w:bottom w:val="single" w:sz="4" w:space="0" w:color="auto"/>
              <w:right w:val="single" w:sz="4" w:space="0" w:color="auto"/>
            </w:tcBorders>
          </w:tcPr>
          <w:p w14:paraId="24EE1D1C"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A73280" w:rsidRPr="00A3099C" w14:paraId="6749EE66" w14:textId="77777777" w:rsidTr="00A73280">
        <w:trPr>
          <w:trHeight w:val="146"/>
        </w:trPr>
        <w:tc>
          <w:tcPr>
            <w:tcW w:w="10740" w:type="dxa"/>
            <w:tcBorders>
              <w:top w:val="single" w:sz="4" w:space="0" w:color="auto"/>
              <w:left w:val="single" w:sz="4" w:space="0" w:color="auto"/>
              <w:bottom w:val="single" w:sz="4" w:space="0" w:color="auto"/>
              <w:right w:val="single" w:sz="4" w:space="0" w:color="auto"/>
            </w:tcBorders>
            <w:hideMark/>
          </w:tcPr>
          <w:p w14:paraId="3E3F9B06"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Підготувати та здати звіт  ЗНЗ - 1, 83 РВК</w:t>
            </w:r>
          </w:p>
        </w:tc>
        <w:tc>
          <w:tcPr>
            <w:tcW w:w="1134" w:type="dxa"/>
            <w:tcBorders>
              <w:top w:val="single" w:sz="4" w:space="0" w:color="auto"/>
              <w:left w:val="single" w:sz="4" w:space="0" w:color="auto"/>
              <w:bottom w:val="single" w:sz="4" w:space="0" w:color="auto"/>
              <w:right w:val="single" w:sz="4" w:space="0" w:color="auto"/>
            </w:tcBorders>
            <w:hideMark/>
          </w:tcPr>
          <w:p w14:paraId="292B0368"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20.09</w:t>
            </w:r>
          </w:p>
        </w:tc>
        <w:tc>
          <w:tcPr>
            <w:tcW w:w="1417" w:type="dxa"/>
            <w:tcBorders>
              <w:top w:val="single" w:sz="4" w:space="0" w:color="auto"/>
              <w:left w:val="single" w:sz="4" w:space="0" w:color="auto"/>
              <w:bottom w:val="single" w:sz="4" w:space="0" w:color="auto"/>
              <w:right w:val="single" w:sz="4" w:space="0" w:color="auto"/>
            </w:tcBorders>
          </w:tcPr>
          <w:p w14:paraId="722E7888"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звіт</w:t>
            </w:r>
          </w:p>
        </w:tc>
        <w:tc>
          <w:tcPr>
            <w:tcW w:w="1559" w:type="dxa"/>
            <w:tcBorders>
              <w:top w:val="single" w:sz="4" w:space="0" w:color="auto"/>
              <w:left w:val="single" w:sz="4" w:space="0" w:color="auto"/>
              <w:bottom w:val="single" w:sz="4" w:space="0" w:color="auto"/>
              <w:right w:val="single" w:sz="4" w:space="0" w:color="auto"/>
            </w:tcBorders>
          </w:tcPr>
          <w:p w14:paraId="7BD2EBBE"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1276" w:type="dxa"/>
            <w:tcBorders>
              <w:top w:val="single" w:sz="4" w:space="0" w:color="auto"/>
              <w:left w:val="single" w:sz="4" w:space="0" w:color="auto"/>
              <w:bottom w:val="single" w:sz="4" w:space="0" w:color="auto"/>
              <w:right w:val="single" w:sz="4" w:space="0" w:color="auto"/>
            </w:tcBorders>
          </w:tcPr>
          <w:p w14:paraId="65AADF6B"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A73280" w:rsidRPr="00A3099C" w14:paraId="71A648CE" w14:textId="77777777" w:rsidTr="00A73280">
        <w:trPr>
          <w:trHeight w:val="146"/>
        </w:trPr>
        <w:tc>
          <w:tcPr>
            <w:tcW w:w="10740" w:type="dxa"/>
            <w:tcBorders>
              <w:top w:val="single" w:sz="4" w:space="0" w:color="auto"/>
              <w:left w:val="single" w:sz="4" w:space="0" w:color="auto"/>
              <w:bottom w:val="single" w:sz="4" w:space="0" w:color="auto"/>
              <w:right w:val="single" w:sz="4" w:space="0" w:color="auto"/>
            </w:tcBorders>
          </w:tcPr>
          <w:p w14:paraId="1A4BB9CA"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Робота з вхідною і вихідною кореспонденцією</w:t>
            </w:r>
          </w:p>
        </w:tc>
        <w:tc>
          <w:tcPr>
            <w:tcW w:w="1134" w:type="dxa"/>
            <w:tcBorders>
              <w:top w:val="single" w:sz="4" w:space="0" w:color="auto"/>
              <w:left w:val="single" w:sz="4" w:space="0" w:color="auto"/>
              <w:bottom w:val="single" w:sz="4" w:space="0" w:color="auto"/>
              <w:right w:val="single" w:sz="4" w:space="0" w:color="auto"/>
            </w:tcBorders>
          </w:tcPr>
          <w:p w14:paraId="66234216"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w:t>
            </w:r>
          </w:p>
        </w:tc>
        <w:tc>
          <w:tcPr>
            <w:tcW w:w="1417" w:type="dxa"/>
            <w:tcBorders>
              <w:top w:val="single" w:sz="4" w:space="0" w:color="auto"/>
              <w:left w:val="single" w:sz="4" w:space="0" w:color="auto"/>
              <w:bottom w:val="single" w:sz="4" w:space="0" w:color="auto"/>
              <w:right w:val="single" w:sz="4" w:space="0" w:color="auto"/>
            </w:tcBorders>
          </w:tcPr>
          <w:p w14:paraId="71AB3FAC"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інформація</w:t>
            </w:r>
          </w:p>
        </w:tc>
        <w:tc>
          <w:tcPr>
            <w:tcW w:w="1559" w:type="dxa"/>
            <w:tcBorders>
              <w:top w:val="single" w:sz="4" w:space="0" w:color="auto"/>
              <w:left w:val="single" w:sz="4" w:space="0" w:color="auto"/>
              <w:bottom w:val="single" w:sz="4" w:space="0" w:color="auto"/>
              <w:right w:val="single" w:sz="4" w:space="0" w:color="auto"/>
            </w:tcBorders>
          </w:tcPr>
          <w:p w14:paraId="51B6A916"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Д,ЗД</w:t>
            </w:r>
          </w:p>
        </w:tc>
        <w:tc>
          <w:tcPr>
            <w:tcW w:w="1276" w:type="dxa"/>
            <w:tcBorders>
              <w:top w:val="single" w:sz="4" w:space="0" w:color="auto"/>
              <w:left w:val="single" w:sz="4" w:space="0" w:color="auto"/>
              <w:bottom w:val="single" w:sz="4" w:space="0" w:color="auto"/>
              <w:right w:val="single" w:sz="4" w:space="0" w:color="auto"/>
            </w:tcBorders>
          </w:tcPr>
          <w:p w14:paraId="678197B7"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A73280" w:rsidRPr="00A3099C" w14:paraId="4E1431E4" w14:textId="77777777" w:rsidTr="00A73280">
        <w:trPr>
          <w:trHeight w:val="146"/>
        </w:trPr>
        <w:tc>
          <w:tcPr>
            <w:tcW w:w="10740" w:type="dxa"/>
            <w:tcBorders>
              <w:top w:val="single" w:sz="4" w:space="0" w:color="auto"/>
              <w:left w:val="single" w:sz="4" w:space="0" w:color="auto"/>
              <w:bottom w:val="single" w:sz="4" w:space="0" w:color="auto"/>
              <w:right w:val="single" w:sz="4" w:space="0" w:color="auto"/>
            </w:tcBorders>
          </w:tcPr>
          <w:p w14:paraId="1343F44F" w14:textId="173EBA03" w:rsidR="00A73280" w:rsidRPr="00A3099C" w:rsidRDefault="00E225C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Впровадження електронного обігу документів</w:t>
            </w:r>
            <w:r w:rsidR="00A73280" w:rsidRPr="00A3099C">
              <w:rPr>
                <w:rFonts w:ascii="Times New Roman" w:hAnsi="Times New Roman" w:cs="Times New Roman"/>
                <w:sz w:val="24"/>
                <w:szCs w:val="24"/>
                <w:lang w:val="uk-UA"/>
              </w:rPr>
              <w:t xml:space="preserve"> </w:t>
            </w:r>
            <w:r w:rsidRPr="00A3099C">
              <w:rPr>
                <w:rFonts w:ascii="Times New Roman" w:hAnsi="Times New Roman" w:cs="Times New Roman"/>
                <w:sz w:val="24"/>
                <w:szCs w:val="24"/>
                <w:lang w:val="uk-UA"/>
              </w:rPr>
              <w:t xml:space="preserve">за допомогою Google Workspace for Education Fundamentals, застосунків Google: </w:t>
            </w:r>
            <w:r w:rsidR="00A73280" w:rsidRPr="00A3099C">
              <w:rPr>
                <w:rFonts w:ascii="Times New Roman" w:hAnsi="Times New Roman" w:cs="Times New Roman"/>
                <w:sz w:val="24"/>
                <w:szCs w:val="24"/>
                <w:lang w:val="uk-UA"/>
              </w:rPr>
              <w:t>плани</w:t>
            </w:r>
            <w:r w:rsidR="006F4AE0" w:rsidRPr="00A3099C">
              <w:rPr>
                <w:rFonts w:ascii="Times New Roman" w:hAnsi="Times New Roman" w:cs="Times New Roman"/>
                <w:sz w:val="24"/>
                <w:szCs w:val="24"/>
                <w:lang w:val="uk-UA"/>
              </w:rPr>
              <w:t xml:space="preserve">, накази, протоколи, </w:t>
            </w:r>
            <w:r w:rsidR="00A73280" w:rsidRPr="00A3099C">
              <w:rPr>
                <w:rFonts w:ascii="Times New Roman" w:hAnsi="Times New Roman" w:cs="Times New Roman"/>
                <w:sz w:val="24"/>
                <w:szCs w:val="24"/>
                <w:lang w:val="uk-UA"/>
              </w:rPr>
              <w:t>журнали, щоденни</w:t>
            </w:r>
            <w:r w:rsidR="006F4AE0" w:rsidRPr="00A3099C">
              <w:rPr>
                <w:rFonts w:ascii="Times New Roman" w:hAnsi="Times New Roman" w:cs="Times New Roman"/>
                <w:sz w:val="24"/>
                <w:szCs w:val="24"/>
                <w:lang w:val="uk-UA"/>
              </w:rPr>
              <w:t xml:space="preserve">ки, виховні плани </w:t>
            </w:r>
          </w:p>
        </w:tc>
        <w:tc>
          <w:tcPr>
            <w:tcW w:w="1134" w:type="dxa"/>
            <w:tcBorders>
              <w:top w:val="single" w:sz="4" w:space="0" w:color="auto"/>
              <w:left w:val="single" w:sz="4" w:space="0" w:color="auto"/>
              <w:bottom w:val="single" w:sz="4" w:space="0" w:color="auto"/>
              <w:right w:val="single" w:sz="4" w:space="0" w:color="auto"/>
            </w:tcBorders>
          </w:tcPr>
          <w:p w14:paraId="31003CB6" w14:textId="641DE9EE" w:rsidR="00A73280" w:rsidRPr="00A3099C" w:rsidRDefault="009664E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w:t>
            </w:r>
          </w:p>
        </w:tc>
        <w:tc>
          <w:tcPr>
            <w:tcW w:w="1417" w:type="dxa"/>
            <w:tcBorders>
              <w:top w:val="single" w:sz="4" w:space="0" w:color="auto"/>
              <w:left w:val="single" w:sz="4" w:space="0" w:color="auto"/>
              <w:bottom w:val="single" w:sz="4" w:space="0" w:color="auto"/>
              <w:right w:val="single" w:sz="4" w:space="0" w:color="auto"/>
            </w:tcBorders>
          </w:tcPr>
          <w:p w14:paraId="7125ECED" w14:textId="3C137B2C" w:rsidR="00A73280" w:rsidRPr="00A3099C" w:rsidRDefault="007511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диск</w:t>
            </w:r>
          </w:p>
        </w:tc>
        <w:tc>
          <w:tcPr>
            <w:tcW w:w="1559" w:type="dxa"/>
            <w:tcBorders>
              <w:top w:val="single" w:sz="4" w:space="0" w:color="auto"/>
              <w:left w:val="single" w:sz="4" w:space="0" w:color="auto"/>
              <w:bottom w:val="single" w:sz="4" w:space="0" w:color="auto"/>
              <w:right w:val="single" w:sz="4" w:space="0" w:color="auto"/>
            </w:tcBorders>
          </w:tcPr>
          <w:p w14:paraId="56FF45FE" w14:textId="16E680A5"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r w:rsidR="007511E6" w:rsidRPr="00A3099C">
              <w:rPr>
                <w:rFonts w:ascii="Times New Roman" w:hAnsi="Times New Roman" w:cs="Times New Roman"/>
                <w:sz w:val="24"/>
                <w:szCs w:val="24"/>
                <w:lang w:val="uk-UA"/>
              </w:rPr>
              <w:t>, ЗД</w:t>
            </w:r>
          </w:p>
        </w:tc>
        <w:tc>
          <w:tcPr>
            <w:tcW w:w="1276" w:type="dxa"/>
            <w:tcBorders>
              <w:top w:val="single" w:sz="4" w:space="0" w:color="auto"/>
              <w:left w:val="single" w:sz="4" w:space="0" w:color="auto"/>
              <w:bottom w:val="single" w:sz="4" w:space="0" w:color="auto"/>
              <w:right w:val="single" w:sz="4" w:space="0" w:color="auto"/>
            </w:tcBorders>
          </w:tcPr>
          <w:p w14:paraId="1A2D11E5"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A73280" w:rsidRPr="00A3099C" w14:paraId="373C1269" w14:textId="77777777" w:rsidTr="00A73280">
        <w:trPr>
          <w:trHeight w:val="145"/>
        </w:trPr>
        <w:tc>
          <w:tcPr>
            <w:tcW w:w="1074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7CADE67" w14:textId="77777777" w:rsidR="00A73280" w:rsidRPr="00A3099C" w:rsidRDefault="00A73280"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2.Формування відносин довіри, прозорості, дотримання етичних норм</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CC308CF"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135BC8D"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58F2E6A"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0F44D09" w14:textId="77777777" w:rsidR="00A73280" w:rsidRPr="00A3099C" w:rsidRDefault="00A73280" w:rsidP="00A3099C">
            <w:pPr>
              <w:spacing w:after="0" w:line="240" w:lineRule="auto"/>
              <w:rPr>
                <w:rFonts w:ascii="Times New Roman" w:hAnsi="Times New Roman" w:cs="Times New Roman"/>
                <w:b/>
                <w:sz w:val="24"/>
                <w:szCs w:val="24"/>
                <w:lang w:val="uk-UA"/>
              </w:rPr>
            </w:pPr>
          </w:p>
        </w:tc>
      </w:tr>
      <w:tr w:rsidR="00A73280" w:rsidRPr="00A3099C" w14:paraId="3C695975" w14:textId="77777777" w:rsidTr="00A73280">
        <w:trPr>
          <w:trHeight w:val="145"/>
        </w:trPr>
        <w:tc>
          <w:tcPr>
            <w:tcW w:w="10740" w:type="dxa"/>
            <w:tcBorders>
              <w:top w:val="single" w:sz="4" w:space="0" w:color="auto"/>
              <w:left w:val="single" w:sz="4" w:space="0" w:color="auto"/>
              <w:bottom w:val="single" w:sz="4" w:space="0" w:color="auto"/>
              <w:right w:val="single" w:sz="4" w:space="0" w:color="auto"/>
            </w:tcBorders>
            <w:hideMark/>
          </w:tcPr>
          <w:p w14:paraId="169B0C35" w14:textId="23E20433"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Надання допомоги молодим та малодосвідченим вчителям  в проведенні уроків та веденні документації</w:t>
            </w:r>
            <w:r w:rsidR="007511E6" w:rsidRPr="00A3099C">
              <w:rPr>
                <w:rFonts w:ascii="Times New Roman" w:hAnsi="Times New Roman" w:cs="Times New Roman"/>
                <w:sz w:val="24"/>
                <w:szCs w:val="24"/>
                <w:lang w:val="uk-UA"/>
              </w:rPr>
              <w:t xml:space="preserve"> </w:t>
            </w:r>
            <w:r w:rsidRPr="00A3099C">
              <w:rPr>
                <w:rFonts w:ascii="Times New Roman" w:hAnsi="Times New Roman" w:cs="Times New Roman"/>
                <w:sz w:val="24"/>
                <w:szCs w:val="24"/>
                <w:lang w:val="uk-UA"/>
              </w:rPr>
              <w:t>(за потреби)</w:t>
            </w:r>
          </w:p>
        </w:tc>
        <w:tc>
          <w:tcPr>
            <w:tcW w:w="1134" w:type="dxa"/>
            <w:tcBorders>
              <w:top w:val="single" w:sz="4" w:space="0" w:color="auto"/>
              <w:left w:val="single" w:sz="4" w:space="0" w:color="auto"/>
              <w:bottom w:val="single" w:sz="4" w:space="0" w:color="auto"/>
              <w:right w:val="single" w:sz="4" w:space="0" w:color="auto"/>
            </w:tcBorders>
            <w:hideMark/>
          </w:tcPr>
          <w:p w14:paraId="553005D3"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вересень</w:t>
            </w:r>
          </w:p>
        </w:tc>
        <w:tc>
          <w:tcPr>
            <w:tcW w:w="1417" w:type="dxa"/>
            <w:tcBorders>
              <w:top w:val="single" w:sz="4" w:space="0" w:color="auto"/>
              <w:left w:val="single" w:sz="4" w:space="0" w:color="auto"/>
              <w:bottom w:val="single" w:sz="4" w:space="0" w:color="auto"/>
              <w:right w:val="single" w:sz="4" w:space="0" w:color="auto"/>
            </w:tcBorders>
          </w:tcPr>
          <w:p w14:paraId="2E5C4ED0"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559" w:type="dxa"/>
            <w:tcBorders>
              <w:top w:val="single" w:sz="4" w:space="0" w:color="auto"/>
              <w:left w:val="single" w:sz="4" w:space="0" w:color="auto"/>
              <w:bottom w:val="single" w:sz="4" w:space="0" w:color="auto"/>
              <w:right w:val="single" w:sz="4" w:space="0" w:color="auto"/>
            </w:tcBorders>
            <w:hideMark/>
          </w:tcPr>
          <w:p w14:paraId="26484F44"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1276" w:type="dxa"/>
            <w:tcBorders>
              <w:top w:val="single" w:sz="4" w:space="0" w:color="auto"/>
              <w:left w:val="single" w:sz="4" w:space="0" w:color="auto"/>
              <w:bottom w:val="single" w:sz="4" w:space="0" w:color="auto"/>
              <w:right w:val="single" w:sz="4" w:space="0" w:color="auto"/>
            </w:tcBorders>
          </w:tcPr>
          <w:p w14:paraId="3F15A50A"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A73280" w:rsidRPr="00A3099C" w14:paraId="48D7659F" w14:textId="77777777" w:rsidTr="00A73280">
        <w:trPr>
          <w:trHeight w:val="145"/>
        </w:trPr>
        <w:tc>
          <w:tcPr>
            <w:tcW w:w="10740" w:type="dxa"/>
            <w:tcBorders>
              <w:top w:val="single" w:sz="4" w:space="0" w:color="auto"/>
              <w:left w:val="single" w:sz="4" w:space="0" w:color="auto"/>
              <w:bottom w:val="single" w:sz="4" w:space="0" w:color="auto"/>
              <w:right w:val="single" w:sz="4" w:space="0" w:color="auto"/>
            </w:tcBorders>
          </w:tcPr>
          <w:p w14:paraId="65418F5B" w14:textId="316FDA32"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Підготовка </w:t>
            </w:r>
            <w:r w:rsidR="007511E6" w:rsidRPr="00A3099C">
              <w:rPr>
                <w:rFonts w:ascii="Times New Roman" w:hAnsi="Times New Roman" w:cs="Times New Roman"/>
                <w:sz w:val="24"/>
                <w:szCs w:val="24"/>
                <w:lang w:val="uk-UA"/>
              </w:rPr>
              <w:t xml:space="preserve">тарифікаційних документів, </w:t>
            </w:r>
            <w:r w:rsidRPr="00A3099C">
              <w:rPr>
                <w:rFonts w:ascii="Times New Roman" w:hAnsi="Times New Roman" w:cs="Times New Roman"/>
                <w:sz w:val="24"/>
                <w:szCs w:val="24"/>
                <w:lang w:val="uk-UA"/>
              </w:rPr>
              <w:t>проведення тарифікації</w:t>
            </w:r>
          </w:p>
        </w:tc>
        <w:tc>
          <w:tcPr>
            <w:tcW w:w="1134" w:type="dxa"/>
            <w:tcBorders>
              <w:top w:val="single" w:sz="4" w:space="0" w:color="auto"/>
              <w:left w:val="single" w:sz="4" w:space="0" w:color="auto"/>
              <w:bottom w:val="single" w:sz="4" w:space="0" w:color="auto"/>
              <w:right w:val="single" w:sz="4" w:space="0" w:color="auto"/>
            </w:tcBorders>
          </w:tcPr>
          <w:p w14:paraId="1F257BF7" w14:textId="6559CC4D" w:rsidR="00A73280" w:rsidRPr="00A3099C" w:rsidRDefault="007511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05</w:t>
            </w:r>
            <w:r w:rsidR="00A73280" w:rsidRPr="00A3099C">
              <w:rPr>
                <w:rFonts w:ascii="Times New Roman" w:hAnsi="Times New Roman" w:cs="Times New Roman"/>
                <w:sz w:val="24"/>
                <w:szCs w:val="24"/>
                <w:lang w:val="uk-UA"/>
              </w:rPr>
              <w:t>.09</w:t>
            </w:r>
          </w:p>
        </w:tc>
        <w:tc>
          <w:tcPr>
            <w:tcW w:w="1417" w:type="dxa"/>
            <w:tcBorders>
              <w:top w:val="single" w:sz="4" w:space="0" w:color="auto"/>
              <w:left w:val="single" w:sz="4" w:space="0" w:color="auto"/>
              <w:bottom w:val="single" w:sz="4" w:space="0" w:color="auto"/>
              <w:right w:val="single" w:sz="4" w:space="0" w:color="auto"/>
            </w:tcBorders>
          </w:tcPr>
          <w:p w14:paraId="7C116767"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накази</w:t>
            </w:r>
          </w:p>
        </w:tc>
        <w:tc>
          <w:tcPr>
            <w:tcW w:w="1559" w:type="dxa"/>
            <w:tcBorders>
              <w:top w:val="single" w:sz="4" w:space="0" w:color="auto"/>
              <w:left w:val="single" w:sz="4" w:space="0" w:color="auto"/>
              <w:bottom w:val="single" w:sz="4" w:space="0" w:color="auto"/>
              <w:right w:val="single" w:sz="4" w:space="0" w:color="auto"/>
            </w:tcBorders>
          </w:tcPr>
          <w:p w14:paraId="42B8CEDB"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276" w:type="dxa"/>
            <w:tcBorders>
              <w:top w:val="single" w:sz="4" w:space="0" w:color="auto"/>
              <w:left w:val="single" w:sz="4" w:space="0" w:color="auto"/>
              <w:bottom w:val="single" w:sz="4" w:space="0" w:color="auto"/>
              <w:right w:val="single" w:sz="4" w:space="0" w:color="auto"/>
            </w:tcBorders>
          </w:tcPr>
          <w:p w14:paraId="46E48BE3"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A73280" w:rsidRPr="00A3099C" w14:paraId="32764B5D" w14:textId="77777777" w:rsidTr="00A73280">
        <w:trPr>
          <w:trHeight w:val="145"/>
        </w:trPr>
        <w:tc>
          <w:tcPr>
            <w:tcW w:w="10740" w:type="dxa"/>
            <w:tcBorders>
              <w:top w:val="single" w:sz="4" w:space="0" w:color="auto"/>
              <w:left w:val="single" w:sz="4" w:space="0" w:color="auto"/>
              <w:bottom w:val="single" w:sz="4" w:space="0" w:color="auto"/>
              <w:right w:val="single" w:sz="4" w:space="0" w:color="auto"/>
            </w:tcBorders>
          </w:tcPr>
          <w:p w14:paraId="0A625CA8"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Розміщення інформації щодо особистого прийому, звернень учасників освітнього процесу </w:t>
            </w:r>
          </w:p>
        </w:tc>
        <w:tc>
          <w:tcPr>
            <w:tcW w:w="1134" w:type="dxa"/>
            <w:tcBorders>
              <w:top w:val="single" w:sz="4" w:space="0" w:color="auto"/>
              <w:left w:val="single" w:sz="4" w:space="0" w:color="auto"/>
              <w:bottom w:val="single" w:sz="4" w:space="0" w:color="auto"/>
              <w:right w:val="single" w:sz="4" w:space="0" w:color="auto"/>
            </w:tcBorders>
          </w:tcPr>
          <w:p w14:paraId="7A894EFA" w14:textId="4D77514C" w:rsidR="00A73280" w:rsidRPr="00A3099C" w:rsidRDefault="0099362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10.09</w:t>
            </w:r>
          </w:p>
        </w:tc>
        <w:tc>
          <w:tcPr>
            <w:tcW w:w="1417" w:type="dxa"/>
            <w:tcBorders>
              <w:top w:val="single" w:sz="4" w:space="0" w:color="auto"/>
              <w:left w:val="single" w:sz="4" w:space="0" w:color="auto"/>
              <w:bottom w:val="single" w:sz="4" w:space="0" w:color="auto"/>
              <w:right w:val="single" w:sz="4" w:space="0" w:color="auto"/>
            </w:tcBorders>
          </w:tcPr>
          <w:p w14:paraId="00A7C4A3"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графік</w:t>
            </w:r>
          </w:p>
        </w:tc>
        <w:tc>
          <w:tcPr>
            <w:tcW w:w="1559" w:type="dxa"/>
            <w:tcBorders>
              <w:top w:val="single" w:sz="4" w:space="0" w:color="auto"/>
              <w:left w:val="single" w:sz="4" w:space="0" w:color="auto"/>
              <w:bottom w:val="single" w:sz="4" w:space="0" w:color="auto"/>
              <w:right w:val="single" w:sz="4" w:space="0" w:color="auto"/>
            </w:tcBorders>
          </w:tcPr>
          <w:p w14:paraId="3F2F3F69"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276" w:type="dxa"/>
            <w:tcBorders>
              <w:top w:val="single" w:sz="4" w:space="0" w:color="auto"/>
              <w:left w:val="single" w:sz="4" w:space="0" w:color="auto"/>
              <w:bottom w:val="single" w:sz="4" w:space="0" w:color="auto"/>
              <w:right w:val="single" w:sz="4" w:space="0" w:color="auto"/>
            </w:tcBorders>
          </w:tcPr>
          <w:p w14:paraId="12A080B5"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A73280" w:rsidRPr="00A3099C" w14:paraId="032548CB" w14:textId="77777777" w:rsidTr="00A73280">
        <w:trPr>
          <w:trHeight w:val="145"/>
        </w:trPr>
        <w:tc>
          <w:tcPr>
            <w:tcW w:w="1074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F35FDAE" w14:textId="77777777" w:rsidR="00A73280" w:rsidRPr="00A3099C" w:rsidRDefault="00A73280"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3.Ефективність кадрової політики та забезпечення можливостей для професійного розвитку педагогічних працівників</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55206AD"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6D70E76"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352A91F" w14:textId="77777777" w:rsidR="00A73280" w:rsidRPr="00A3099C" w:rsidRDefault="00A73280" w:rsidP="00A3099C">
            <w:pPr>
              <w:spacing w:after="0" w:line="240" w:lineRule="auto"/>
              <w:rPr>
                <w:rFonts w:ascii="Times New Roman" w:hAnsi="Times New Roman" w:cs="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52EE573" w14:textId="77777777" w:rsidR="00A73280" w:rsidRPr="00A3099C" w:rsidRDefault="00A73280" w:rsidP="00A3099C">
            <w:pPr>
              <w:spacing w:after="0" w:line="240" w:lineRule="auto"/>
              <w:rPr>
                <w:rFonts w:ascii="Times New Roman" w:hAnsi="Times New Roman" w:cs="Times New Roman"/>
                <w:b/>
                <w:sz w:val="24"/>
                <w:szCs w:val="24"/>
                <w:lang w:val="uk-UA"/>
              </w:rPr>
            </w:pPr>
          </w:p>
        </w:tc>
      </w:tr>
      <w:tr w:rsidR="00A73280" w:rsidRPr="00A3099C" w14:paraId="41CB4BDE" w14:textId="77777777" w:rsidTr="00415638">
        <w:trPr>
          <w:trHeight w:val="146"/>
        </w:trPr>
        <w:tc>
          <w:tcPr>
            <w:tcW w:w="10740" w:type="dxa"/>
            <w:tcBorders>
              <w:top w:val="single" w:sz="4" w:space="0" w:color="auto"/>
              <w:left w:val="single" w:sz="4" w:space="0" w:color="auto"/>
              <w:bottom w:val="single" w:sz="4" w:space="0" w:color="auto"/>
              <w:right w:val="single" w:sz="4" w:space="0" w:color="auto"/>
            </w:tcBorders>
          </w:tcPr>
          <w:p w14:paraId="48664952" w14:textId="57524A2A" w:rsidR="00A73280" w:rsidRPr="00A3099C" w:rsidRDefault="004156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Аналіз забезпечення закладу ка</w:t>
            </w:r>
            <w:r w:rsidR="00804B73" w:rsidRPr="00A3099C">
              <w:rPr>
                <w:rFonts w:ascii="Times New Roman" w:hAnsi="Times New Roman" w:cs="Times New Roman"/>
                <w:sz w:val="24"/>
                <w:szCs w:val="24"/>
                <w:lang w:val="uk-UA"/>
              </w:rPr>
              <w:t>д</w:t>
            </w:r>
            <w:r w:rsidRPr="00A3099C">
              <w:rPr>
                <w:rFonts w:ascii="Times New Roman" w:hAnsi="Times New Roman" w:cs="Times New Roman"/>
                <w:sz w:val="24"/>
                <w:szCs w:val="24"/>
                <w:lang w:val="uk-UA"/>
              </w:rPr>
              <w:t xml:space="preserve">рами, </w:t>
            </w:r>
            <w:r w:rsidR="00804B73" w:rsidRPr="00A3099C">
              <w:rPr>
                <w:rFonts w:ascii="Times New Roman" w:hAnsi="Times New Roman" w:cs="Times New Roman"/>
                <w:sz w:val="24"/>
                <w:szCs w:val="24"/>
                <w:lang w:val="uk-UA"/>
              </w:rPr>
              <w:t>викладання предметів за фахом, наявність курсів</w:t>
            </w:r>
          </w:p>
        </w:tc>
        <w:tc>
          <w:tcPr>
            <w:tcW w:w="1134" w:type="dxa"/>
            <w:tcBorders>
              <w:top w:val="single" w:sz="4" w:space="0" w:color="auto"/>
              <w:left w:val="single" w:sz="4" w:space="0" w:color="auto"/>
              <w:bottom w:val="single" w:sz="4" w:space="0" w:color="auto"/>
              <w:right w:val="single" w:sz="4" w:space="0" w:color="auto"/>
            </w:tcBorders>
            <w:hideMark/>
          </w:tcPr>
          <w:p w14:paraId="1717A3C3" w14:textId="4899741D" w:rsidR="00A73280" w:rsidRPr="00A3099C" w:rsidRDefault="00804B7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03.09</w:t>
            </w:r>
          </w:p>
        </w:tc>
        <w:tc>
          <w:tcPr>
            <w:tcW w:w="1417" w:type="dxa"/>
            <w:tcBorders>
              <w:top w:val="single" w:sz="4" w:space="0" w:color="auto"/>
              <w:left w:val="single" w:sz="4" w:space="0" w:color="auto"/>
              <w:bottom w:val="single" w:sz="4" w:space="0" w:color="auto"/>
              <w:right w:val="single" w:sz="4" w:space="0" w:color="auto"/>
            </w:tcBorders>
          </w:tcPr>
          <w:p w14:paraId="00F23993" w14:textId="5C4C416E" w:rsidR="00A73280" w:rsidRPr="00A3099C" w:rsidRDefault="00804B7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форма</w:t>
            </w:r>
          </w:p>
        </w:tc>
        <w:tc>
          <w:tcPr>
            <w:tcW w:w="1559" w:type="dxa"/>
            <w:tcBorders>
              <w:top w:val="single" w:sz="4" w:space="0" w:color="auto"/>
              <w:left w:val="single" w:sz="4" w:space="0" w:color="auto"/>
              <w:bottom w:val="single" w:sz="4" w:space="0" w:color="auto"/>
              <w:right w:val="single" w:sz="4" w:space="0" w:color="auto"/>
            </w:tcBorders>
          </w:tcPr>
          <w:p w14:paraId="679765B0" w14:textId="77777777" w:rsidR="00A73280" w:rsidRPr="00A3099C" w:rsidRDefault="00A73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276" w:type="dxa"/>
            <w:tcBorders>
              <w:top w:val="single" w:sz="4" w:space="0" w:color="auto"/>
              <w:left w:val="single" w:sz="4" w:space="0" w:color="auto"/>
              <w:bottom w:val="single" w:sz="4" w:space="0" w:color="auto"/>
              <w:right w:val="single" w:sz="4" w:space="0" w:color="auto"/>
            </w:tcBorders>
          </w:tcPr>
          <w:p w14:paraId="3624EE00" w14:textId="77777777" w:rsidR="00A73280" w:rsidRPr="00A3099C" w:rsidRDefault="00A73280" w:rsidP="00A3099C">
            <w:pPr>
              <w:spacing w:after="0" w:line="240" w:lineRule="auto"/>
              <w:rPr>
                <w:rFonts w:ascii="Times New Roman" w:hAnsi="Times New Roman" w:cs="Times New Roman"/>
                <w:sz w:val="24"/>
                <w:szCs w:val="24"/>
                <w:lang w:val="uk-UA"/>
              </w:rPr>
            </w:pPr>
          </w:p>
        </w:tc>
      </w:tr>
      <w:tr w:rsidR="00415638" w:rsidRPr="00A3099C" w14:paraId="4533F57E" w14:textId="77777777" w:rsidTr="00A73280">
        <w:trPr>
          <w:trHeight w:val="146"/>
        </w:trPr>
        <w:tc>
          <w:tcPr>
            <w:tcW w:w="10740" w:type="dxa"/>
            <w:tcBorders>
              <w:top w:val="single" w:sz="4" w:space="0" w:color="auto"/>
              <w:left w:val="single" w:sz="4" w:space="0" w:color="auto"/>
              <w:bottom w:val="single" w:sz="4" w:space="0" w:color="auto"/>
              <w:right w:val="single" w:sz="4" w:space="0" w:color="auto"/>
            </w:tcBorders>
          </w:tcPr>
          <w:p w14:paraId="54750AFB" w14:textId="7EA406CD" w:rsidR="00415638" w:rsidRPr="00A3099C" w:rsidRDefault="00920653"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Моніторинг атестації. </w:t>
            </w:r>
            <w:r w:rsidR="00415638" w:rsidRPr="00A3099C">
              <w:rPr>
                <w:rFonts w:ascii="Times New Roman" w:hAnsi="Times New Roman" w:cs="Times New Roman"/>
                <w:sz w:val="24"/>
                <w:szCs w:val="24"/>
                <w:lang w:val="uk-UA"/>
              </w:rPr>
              <w:t>Співбесіда з учителями з питань чергової атестації</w:t>
            </w:r>
          </w:p>
        </w:tc>
        <w:tc>
          <w:tcPr>
            <w:tcW w:w="1134" w:type="dxa"/>
            <w:tcBorders>
              <w:top w:val="single" w:sz="4" w:space="0" w:color="auto"/>
              <w:left w:val="single" w:sz="4" w:space="0" w:color="auto"/>
              <w:bottom w:val="single" w:sz="4" w:space="0" w:color="auto"/>
              <w:right w:val="single" w:sz="4" w:space="0" w:color="auto"/>
            </w:tcBorders>
          </w:tcPr>
          <w:p w14:paraId="29331281" w14:textId="5CCE3460" w:rsidR="00415638" w:rsidRPr="00A3099C" w:rsidRDefault="00920653"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20</w:t>
            </w:r>
            <w:r w:rsidR="00804B73" w:rsidRPr="00A3099C">
              <w:rPr>
                <w:rFonts w:ascii="Times New Roman" w:hAnsi="Times New Roman" w:cs="Times New Roman"/>
                <w:sz w:val="24"/>
                <w:szCs w:val="24"/>
                <w:lang w:val="uk-UA"/>
              </w:rPr>
              <w:t>.09</w:t>
            </w:r>
          </w:p>
        </w:tc>
        <w:tc>
          <w:tcPr>
            <w:tcW w:w="1417" w:type="dxa"/>
            <w:tcBorders>
              <w:top w:val="single" w:sz="4" w:space="0" w:color="auto"/>
              <w:left w:val="single" w:sz="4" w:space="0" w:color="auto"/>
              <w:bottom w:val="single" w:sz="4" w:space="0" w:color="auto"/>
              <w:right w:val="single" w:sz="4" w:space="0" w:color="auto"/>
            </w:tcBorders>
          </w:tcPr>
          <w:p w14:paraId="2759B81B" w14:textId="53745A03" w:rsidR="00415638" w:rsidRPr="00A3099C" w:rsidRDefault="00804B7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список</w:t>
            </w:r>
          </w:p>
        </w:tc>
        <w:tc>
          <w:tcPr>
            <w:tcW w:w="1559" w:type="dxa"/>
            <w:tcBorders>
              <w:top w:val="single" w:sz="4" w:space="0" w:color="auto"/>
              <w:left w:val="single" w:sz="4" w:space="0" w:color="auto"/>
              <w:bottom w:val="single" w:sz="4" w:space="0" w:color="auto"/>
              <w:right w:val="single" w:sz="4" w:space="0" w:color="auto"/>
            </w:tcBorders>
          </w:tcPr>
          <w:p w14:paraId="37F8A419" w14:textId="571BF183" w:rsidR="00415638" w:rsidRPr="00A3099C" w:rsidRDefault="00804B7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ГАК</w:t>
            </w:r>
          </w:p>
        </w:tc>
        <w:tc>
          <w:tcPr>
            <w:tcW w:w="1276" w:type="dxa"/>
            <w:tcBorders>
              <w:top w:val="single" w:sz="4" w:space="0" w:color="auto"/>
              <w:left w:val="single" w:sz="4" w:space="0" w:color="auto"/>
              <w:bottom w:val="single" w:sz="4" w:space="0" w:color="auto"/>
              <w:right w:val="single" w:sz="4" w:space="0" w:color="auto"/>
            </w:tcBorders>
          </w:tcPr>
          <w:p w14:paraId="58BC2713" w14:textId="77777777" w:rsidR="00415638" w:rsidRPr="00A3099C" w:rsidRDefault="00415638" w:rsidP="00A3099C">
            <w:pPr>
              <w:spacing w:after="0" w:line="240" w:lineRule="auto"/>
              <w:rPr>
                <w:rFonts w:ascii="Times New Roman" w:hAnsi="Times New Roman" w:cs="Times New Roman"/>
                <w:sz w:val="24"/>
                <w:szCs w:val="24"/>
                <w:lang w:val="uk-UA"/>
              </w:rPr>
            </w:pPr>
          </w:p>
        </w:tc>
      </w:tr>
      <w:tr w:rsidR="00415638" w:rsidRPr="00A3099C" w14:paraId="5D95596E" w14:textId="77777777" w:rsidTr="00A73280">
        <w:trPr>
          <w:trHeight w:val="145"/>
        </w:trPr>
        <w:tc>
          <w:tcPr>
            <w:tcW w:w="1074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D82461E" w14:textId="77777777" w:rsidR="00415638" w:rsidRPr="00A3099C" w:rsidRDefault="00415638" w:rsidP="00A3099C">
            <w:pPr>
              <w:spacing w:after="0" w:line="240" w:lineRule="auto"/>
              <w:rPr>
                <w:rFonts w:ascii="Times New Roman" w:hAnsi="Times New Roman" w:cs="Times New Roman"/>
                <w:b/>
                <w:sz w:val="24"/>
                <w:szCs w:val="24"/>
                <w:lang w:val="uk-UA"/>
              </w:rPr>
            </w:pPr>
            <w:r w:rsidRPr="00A3099C">
              <w:rPr>
                <w:rFonts w:ascii="Times New Roman" w:eastAsia="Times New Roman" w:hAnsi="Times New Roman" w:cs="Times New Roman"/>
                <w:b/>
                <w:sz w:val="24"/>
                <w:szCs w:val="24"/>
                <w:lang w:val="uk-UA"/>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9C8CF5B" w14:textId="77777777" w:rsidR="00415638" w:rsidRPr="00A3099C" w:rsidRDefault="00415638"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7C7A376" w14:textId="77777777" w:rsidR="00415638" w:rsidRPr="00A3099C" w:rsidRDefault="00415638" w:rsidP="00A3099C">
            <w:pPr>
              <w:spacing w:after="0" w:line="240" w:lineRule="auto"/>
              <w:rPr>
                <w:rFonts w:ascii="Times New Roman" w:hAnsi="Times New Roman" w:cs="Times New Roman"/>
                <w:b/>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0D6B1B2" w14:textId="77777777" w:rsidR="00415638" w:rsidRPr="00A3099C" w:rsidRDefault="00415638" w:rsidP="00A3099C">
            <w:pPr>
              <w:spacing w:after="0" w:line="240" w:lineRule="auto"/>
              <w:rPr>
                <w:rFonts w:ascii="Times New Roman" w:hAnsi="Times New Roman" w:cs="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76BCC9C" w14:textId="77777777" w:rsidR="00415638" w:rsidRPr="00A3099C" w:rsidRDefault="00415638" w:rsidP="00A3099C">
            <w:pPr>
              <w:spacing w:after="0" w:line="240" w:lineRule="auto"/>
              <w:rPr>
                <w:rFonts w:ascii="Times New Roman" w:hAnsi="Times New Roman" w:cs="Times New Roman"/>
                <w:b/>
                <w:sz w:val="24"/>
                <w:szCs w:val="24"/>
                <w:lang w:val="uk-UA"/>
              </w:rPr>
            </w:pPr>
          </w:p>
        </w:tc>
      </w:tr>
      <w:tr w:rsidR="00415638" w:rsidRPr="00A3099C" w14:paraId="67742B4D" w14:textId="77777777" w:rsidTr="00A73280">
        <w:trPr>
          <w:trHeight w:val="273"/>
        </w:trPr>
        <w:tc>
          <w:tcPr>
            <w:tcW w:w="10740" w:type="dxa"/>
            <w:tcBorders>
              <w:top w:val="single" w:sz="4" w:space="0" w:color="auto"/>
              <w:left w:val="single" w:sz="4" w:space="0" w:color="auto"/>
              <w:bottom w:val="single" w:sz="4" w:space="0" w:color="auto"/>
              <w:right w:val="single" w:sz="4" w:space="0" w:color="auto"/>
            </w:tcBorders>
            <w:hideMark/>
          </w:tcPr>
          <w:p w14:paraId="4594CC38" w14:textId="77777777" w:rsidR="00415638" w:rsidRPr="00A3099C" w:rsidRDefault="004156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Підготувати накази </w:t>
            </w:r>
          </w:p>
          <w:p w14:paraId="7F14F785" w14:textId="77777777" w:rsidR="00415638" w:rsidRPr="00A3099C" w:rsidRDefault="004156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lastRenderedPageBreak/>
              <w:t>ВЕРЕСЕНЬ</w:t>
            </w:r>
          </w:p>
          <w:p w14:paraId="6268A88B" w14:textId="77777777" w:rsidR="00415638" w:rsidRPr="00A3099C" w:rsidRDefault="004156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організацію виховного процесу в закладі освіти </w:t>
            </w:r>
          </w:p>
          <w:p w14:paraId="6416C6D1" w14:textId="07602DFB" w:rsidR="00415638" w:rsidRPr="00A3099C" w:rsidRDefault="004156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організацію освітнього процесу і викладання навчальних предметів у закладі освіти </w:t>
            </w:r>
          </w:p>
          <w:p w14:paraId="0FD09BF3" w14:textId="613B297D" w:rsidR="000F68EF" w:rsidRPr="00A3099C" w:rsidRDefault="000F68EF"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організацію інклюзивного навчання</w:t>
            </w:r>
          </w:p>
          <w:p w14:paraId="35B39A52" w14:textId="5397B9D0" w:rsidR="000F68EF" w:rsidRPr="00A3099C" w:rsidRDefault="000F68EF"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організацію навчання за індивідуальною формою здобуття освіти</w:t>
            </w:r>
          </w:p>
          <w:p w14:paraId="58D63676" w14:textId="77777777" w:rsidR="00415638" w:rsidRPr="00A3099C" w:rsidRDefault="004156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проведення самооцінювання </w:t>
            </w:r>
          </w:p>
          <w:p w14:paraId="2CF43458" w14:textId="77777777" w:rsidR="00415638" w:rsidRPr="00A3099C" w:rsidRDefault="004156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встановлення графіка чергування педагогічних працівників під час організації освітнього процесу.</w:t>
            </w:r>
          </w:p>
          <w:p w14:paraId="2F88E7E4" w14:textId="4CCE1976" w:rsidR="00415638" w:rsidRPr="00A3099C" w:rsidRDefault="004156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розпод</w:t>
            </w:r>
            <w:r w:rsidR="009A6127" w:rsidRPr="00A3099C">
              <w:rPr>
                <w:rFonts w:ascii="Times New Roman" w:hAnsi="Times New Roman" w:cs="Times New Roman"/>
                <w:sz w:val="24"/>
                <w:szCs w:val="24"/>
                <w:lang w:val="uk-UA"/>
              </w:rPr>
              <w:t>іл обов’язків між директором</w:t>
            </w:r>
            <w:r w:rsidRPr="00A3099C">
              <w:rPr>
                <w:rFonts w:ascii="Times New Roman" w:hAnsi="Times New Roman" w:cs="Times New Roman"/>
                <w:sz w:val="24"/>
                <w:szCs w:val="24"/>
                <w:lang w:val="uk-UA"/>
              </w:rPr>
              <w:t xml:space="preserve"> закладу</w:t>
            </w:r>
            <w:r w:rsidR="009A6127" w:rsidRPr="00A3099C">
              <w:rPr>
                <w:rFonts w:ascii="Times New Roman" w:hAnsi="Times New Roman" w:cs="Times New Roman"/>
                <w:sz w:val="24"/>
                <w:szCs w:val="24"/>
                <w:lang w:val="uk-UA"/>
              </w:rPr>
              <w:t xml:space="preserve"> і заступниками</w:t>
            </w:r>
            <w:r w:rsidRPr="00A3099C">
              <w:rPr>
                <w:rFonts w:ascii="Times New Roman" w:hAnsi="Times New Roman" w:cs="Times New Roman"/>
                <w:sz w:val="24"/>
                <w:szCs w:val="24"/>
                <w:lang w:val="uk-UA"/>
              </w:rPr>
              <w:t>.</w:t>
            </w:r>
          </w:p>
          <w:p w14:paraId="3234DA17" w14:textId="77777777" w:rsidR="00415638" w:rsidRPr="00A3099C" w:rsidRDefault="004156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перерозподіл годин у І семестрі </w:t>
            </w:r>
          </w:p>
          <w:p w14:paraId="309F6A0A" w14:textId="77777777" w:rsidR="00415638" w:rsidRPr="00A3099C" w:rsidRDefault="004156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ведення обліку дітей шкільного віку та учнів</w:t>
            </w:r>
          </w:p>
          <w:p w14:paraId="6EB3D89F" w14:textId="77777777" w:rsidR="00415638" w:rsidRPr="00A3099C" w:rsidRDefault="004156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дотримання єдиного орфографічного режиму та формування мовної культури учнів.</w:t>
            </w:r>
          </w:p>
          <w:p w14:paraId="048A478C" w14:textId="77777777" w:rsidR="00415638" w:rsidRPr="00A3099C" w:rsidRDefault="004156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затвердження заходів з національно- патріотичного виховання у навчальному році в закладі.</w:t>
            </w:r>
          </w:p>
          <w:p w14:paraId="168E2543" w14:textId="77777777" w:rsidR="00415638" w:rsidRPr="00A3099C" w:rsidRDefault="004156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організацію роботи з обдарованими дітьми</w:t>
            </w:r>
          </w:p>
          <w:p w14:paraId="66383376" w14:textId="77777777" w:rsidR="00415638" w:rsidRPr="00A3099C" w:rsidRDefault="004156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створення атестаційної комісії</w:t>
            </w:r>
          </w:p>
          <w:p w14:paraId="151B1195" w14:textId="77777777" w:rsidR="00415638" w:rsidRPr="00A3099C" w:rsidRDefault="004156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введення в дію рішення педагогічної ради</w:t>
            </w:r>
          </w:p>
          <w:p w14:paraId="4A7E4131" w14:textId="77777777" w:rsidR="00415638" w:rsidRPr="00A3099C" w:rsidRDefault="004156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організацію роботи з охорони дитинства у закладі </w:t>
            </w:r>
          </w:p>
          <w:p w14:paraId="6897DA40" w14:textId="77777777" w:rsidR="00415638" w:rsidRPr="00A3099C" w:rsidRDefault="004156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проведення громадянського огляду стану утримання, виховання, навчання, оздоровлення та працевлаштування дітей-сиріт та дітей, позбавлених батьківського піклування, дітей інших соціально вразливих категорій.</w:t>
            </w:r>
          </w:p>
          <w:p w14:paraId="249CC735" w14:textId="77777777" w:rsidR="00415638" w:rsidRPr="00A3099C" w:rsidRDefault="004156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Проведення Всеукраїнського місячника бібліотек</w:t>
            </w:r>
          </w:p>
          <w:p w14:paraId="2D92FCB2" w14:textId="77777777" w:rsidR="00415638" w:rsidRPr="00A3099C" w:rsidRDefault="004156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організацію занять з фізичної культури відповідно до групи здоров’я</w:t>
            </w:r>
          </w:p>
          <w:p w14:paraId="7AF4F43B" w14:textId="77777777" w:rsidR="00415638" w:rsidRPr="00A3099C" w:rsidRDefault="004156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результати медичного огляду учнів закладу.</w:t>
            </w:r>
          </w:p>
          <w:p w14:paraId="224A64C9" w14:textId="77777777" w:rsidR="00415638" w:rsidRPr="00A3099C" w:rsidRDefault="004156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результати продовження навчання працевлаштування випускників </w:t>
            </w:r>
          </w:p>
          <w:p w14:paraId="1B09357C" w14:textId="77777777" w:rsidR="00415638" w:rsidRPr="00A3099C" w:rsidRDefault="004156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проведення навчання з пожежної та техногенної безпеки.</w:t>
            </w:r>
          </w:p>
          <w:p w14:paraId="4B558DF1" w14:textId="77777777" w:rsidR="00415638" w:rsidRPr="00A3099C" w:rsidRDefault="004156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забезпечення учнів підручниками </w:t>
            </w:r>
          </w:p>
          <w:p w14:paraId="2C3343B9" w14:textId="77777777" w:rsidR="00415638" w:rsidRPr="00A3099C" w:rsidRDefault="004156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актуалізацію даних про учнів </w:t>
            </w:r>
          </w:p>
          <w:p w14:paraId="45B9DCA2" w14:textId="63E4ED72" w:rsidR="00415638" w:rsidRPr="00A3099C" w:rsidRDefault="00C80402"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посиле</w:t>
            </w:r>
            <w:r w:rsidR="00415638" w:rsidRPr="00A3099C">
              <w:rPr>
                <w:rFonts w:ascii="Times New Roman" w:hAnsi="Times New Roman" w:cs="Times New Roman"/>
                <w:sz w:val="24"/>
                <w:szCs w:val="24"/>
                <w:lang w:val="uk-UA"/>
              </w:rPr>
              <w:t>ння заходів безпеки в закладі</w:t>
            </w:r>
          </w:p>
          <w:p w14:paraId="38CE09AA" w14:textId="77777777" w:rsidR="00415638" w:rsidRDefault="004156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організац</w:t>
            </w:r>
            <w:r w:rsidR="00C80402" w:rsidRPr="00A3099C">
              <w:rPr>
                <w:rFonts w:ascii="Times New Roman" w:hAnsi="Times New Roman" w:cs="Times New Roman"/>
                <w:sz w:val="24"/>
                <w:szCs w:val="24"/>
                <w:lang w:val="uk-UA"/>
              </w:rPr>
              <w:t>ію і ведення Цивільного захисту</w:t>
            </w:r>
          </w:p>
          <w:p w14:paraId="165021DF" w14:textId="0690DF77" w:rsidR="00B36E3E" w:rsidRPr="00A3099C" w:rsidRDefault="00B36E3E"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Про результати адаптації учнів 1 класу </w:t>
            </w:r>
          </w:p>
        </w:tc>
        <w:tc>
          <w:tcPr>
            <w:tcW w:w="1134" w:type="dxa"/>
            <w:tcBorders>
              <w:top w:val="single" w:sz="4" w:space="0" w:color="auto"/>
              <w:left w:val="single" w:sz="4" w:space="0" w:color="auto"/>
              <w:bottom w:val="single" w:sz="4" w:space="0" w:color="auto"/>
              <w:right w:val="single" w:sz="4" w:space="0" w:color="auto"/>
            </w:tcBorders>
          </w:tcPr>
          <w:p w14:paraId="1B30198B" w14:textId="4334E941" w:rsidR="00415638" w:rsidRPr="00A3099C" w:rsidRDefault="004156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lastRenderedPageBreak/>
              <w:t>02-30.09</w:t>
            </w:r>
          </w:p>
        </w:tc>
        <w:tc>
          <w:tcPr>
            <w:tcW w:w="1417" w:type="dxa"/>
            <w:tcBorders>
              <w:top w:val="single" w:sz="4" w:space="0" w:color="auto"/>
              <w:left w:val="single" w:sz="4" w:space="0" w:color="auto"/>
              <w:bottom w:val="single" w:sz="4" w:space="0" w:color="auto"/>
              <w:right w:val="single" w:sz="4" w:space="0" w:color="auto"/>
            </w:tcBorders>
          </w:tcPr>
          <w:p w14:paraId="1F509F72" w14:textId="77777777" w:rsidR="00415638" w:rsidRPr="00A3099C" w:rsidRDefault="004156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накази</w:t>
            </w:r>
          </w:p>
        </w:tc>
        <w:tc>
          <w:tcPr>
            <w:tcW w:w="1559" w:type="dxa"/>
            <w:tcBorders>
              <w:top w:val="single" w:sz="4" w:space="0" w:color="auto"/>
              <w:left w:val="single" w:sz="4" w:space="0" w:color="auto"/>
              <w:bottom w:val="single" w:sz="4" w:space="0" w:color="auto"/>
              <w:right w:val="single" w:sz="4" w:space="0" w:color="auto"/>
            </w:tcBorders>
          </w:tcPr>
          <w:p w14:paraId="7301A9DC" w14:textId="77777777" w:rsidR="00415638" w:rsidRPr="00A3099C" w:rsidRDefault="004156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276" w:type="dxa"/>
            <w:tcBorders>
              <w:top w:val="single" w:sz="4" w:space="0" w:color="auto"/>
              <w:left w:val="single" w:sz="4" w:space="0" w:color="auto"/>
              <w:bottom w:val="single" w:sz="4" w:space="0" w:color="auto"/>
              <w:right w:val="single" w:sz="4" w:space="0" w:color="auto"/>
            </w:tcBorders>
          </w:tcPr>
          <w:p w14:paraId="21DE47C6" w14:textId="77777777" w:rsidR="00415638" w:rsidRPr="00A3099C" w:rsidRDefault="00415638" w:rsidP="00A3099C">
            <w:pPr>
              <w:spacing w:after="0" w:line="240" w:lineRule="auto"/>
              <w:rPr>
                <w:rFonts w:ascii="Times New Roman" w:hAnsi="Times New Roman" w:cs="Times New Roman"/>
                <w:sz w:val="24"/>
                <w:szCs w:val="24"/>
                <w:lang w:val="uk-UA"/>
              </w:rPr>
            </w:pPr>
          </w:p>
        </w:tc>
      </w:tr>
      <w:tr w:rsidR="00415638" w:rsidRPr="00A3099C" w14:paraId="58ECFE75" w14:textId="77777777" w:rsidTr="00A73280">
        <w:trPr>
          <w:trHeight w:val="145"/>
        </w:trPr>
        <w:tc>
          <w:tcPr>
            <w:tcW w:w="1074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6EAE27E6" w14:textId="24916DEF" w:rsidR="00415638" w:rsidRPr="00A3099C" w:rsidRDefault="00A07344" w:rsidP="00A3099C">
            <w:pPr>
              <w:spacing w:after="0" w:line="240" w:lineRule="auto"/>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lastRenderedPageBreak/>
              <w:t>5.Формування та забезпечення реалізації політики академічної доброчесності</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A3D9738" w14:textId="77777777" w:rsidR="00415638" w:rsidRPr="00A3099C" w:rsidRDefault="00415638"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7DF1224" w14:textId="77777777" w:rsidR="00415638" w:rsidRPr="00A3099C" w:rsidRDefault="00415638" w:rsidP="00A3099C">
            <w:pPr>
              <w:spacing w:after="0" w:line="240" w:lineRule="auto"/>
              <w:rPr>
                <w:rFonts w:ascii="Times New Roman" w:hAnsi="Times New Roman" w:cs="Times New Roman"/>
                <w:b/>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3C7BDE7" w14:textId="77777777" w:rsidR="00415638" w:rsidRPr="00A3099C" w:rsidRDefault="00415638" w:rsidP="00A3099C">
            <w:pPr>
              <w:spacing w:after="0" w:line="240" w:lineRule="auto"/>
              <w:rPr>
                <w:rFonts w:ascii="Times New Roman" w:hAnsi="Times New Roman" w:cs="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0CD240F" w14:textId="77777777" w:rsidR="00415638" w:rsidRPr="00A3099C" w:rsidRDefault="00415638" w:rsidP="00A3099C">
            <w:pPr>
              <w:spacing w:after="0" w:line="240" w:lineRule="auto"/>
              <w:rPr>
                <w:rFonts w:ascii="Times New Roman" w:hAnsi="Times New Roman" w:cs="Times New Roman"/>
                <w:b/>
                <w:sz w:val="24"/>
                <w:szCs w:val="24"/>
                <w:lang w:val="uk-UA"/>
              </w:rPr>
            </w:pPr>
          </w:p>
        </w:tc>
      </w:tr>
      <w:tr w:rsidR="00415638" w:rsidRPr="00A3099C" w14:paraId="07B22B66" w14:textId="77777777" w:rsidTr="00A73280">
        <w:trPr>
          <w:trHeight w:val="145"/>
        </w:trPr>
        <w:tc>
          <w:tcPr>
            <w:tcW w:w="10740" w:type="dxa"/>
            <w:tcBorders>
              <w:top w:val="single" w:sz="4" w:space="0" w:color="auto"/>
              <w:left w:val="single" w:sz="4" w:space="0" w:color="auto"/>
              <w:bottom w:val="single" w:sz="4" w:space="0" w:color="auto"/>
              <w:right w:val="single" w:sz="4" w:space="0" w:color="auto"/>
            </w:tcBorders>
            <w:hideMark/>
          </w:tcPr>
          <w:p w14:paraId="16EAB263" w14:textId="442E4318" w:rsidR="00415638" w:rsidRPr="00A3099C" w:rsidRDefault="00DE772E"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Підготовка П</w:t>
            </w:r>
            <w:r w:rsidR="00415638" w:rsidRPr="00A3099C">
              <w:rPr>
                <w:rFonts w:ascii="Times New Roman" w:eastAsia="Times New Roman" w:hAnsi="Times New Roman" w:cs="Times New Roman"/>
                <w:sz w:val="24"/>
                <w:szCs w:val="24"/>
                <w:lang w:val="uk-UA"/>
              </w:rPr>
              <w:t>лану заходів із академічної доброчесності</w:t>
            </w:r>
          </w:p>
        </w:tc>
        <w:tc>
          <w:tcPr>
            <w:tcW w:w="1134" w:type="dxa"/>
            <w:tcBorders>
              <w:top w:val="single" w:sz="4" w:space="0" w:color="auto"/>
              <w:left w:val="single" w:sz="4" w:space="0" w:color="auto"/>
              <w:bottom w:val="single" w:sz="4" w:space="0" w:color="auto"/>
              <w:right w:val="single" w:sz="4" w:space="0" w:color="auto"/>
            </w:tcBorders>
            <w:hideMark/>
          </w:tcPr>
          <w:p w14:paraId="44CA43C6" w14:textId="77777777" w:rsidR="00415638" w:rsidRPr="00A3099C" w:rsidRDefault="004156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вересень</w:t>
            </w:r>
          </w:p>
        </w:tc>
        <w:tc>
          <w:tcPr>
            <w:tcW w:w="1417" w:type="dxa"/>
            <w:tcBorders>
              <w:top w:val="single" w:sz="4" w:space="0" w:color="auto"/>
              <w:left w:val="single" w:sz="4" w:space="0" w:color="auto"/>
              <w:bottom w:val="single" w:sz="4" w:space="0" w:color="auto"/>
              <w:right w:val="single" w:sz="4" w:space="0" w:color="auto"/>
            </w:tcBorders>
          </w:tcPr>
          <w:p w14:paraId="1E96EB88" w14:textId="77777777" w:rsidR="00415638" w:rsidRPr="00A3099C" w:rsidRDefault="004156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диск</w:t>
            </w:r>
          </w:p>
        </w:tc>
        <w:tc>
          <w:tcPr>
            <w:tcW w:w="1559" w:type="dxa"/>
            <w:tcBorders>
              <w:top w:val="single" w:sz="4" w:space="0" w:color="auto"/>
              <w:left w:val="single" w:sz="4" w:space="0" w:color="auto"/>
              <w:bottom w:val="single" w:sz="4" w:space="0" w:color="auto"/>
              <w:right w:val="single" w:sz="4" w:space="0" w:color="auto"/>
            </w:tcBorders>
            <w:hideMark/>
          </w:tcPr>
          <w:p w14:paraId="1ED689C3" w14:textId="77777777" w:rsidR="00415638" w:rsidRPr="00A3099C" w:rsidRDefault="004156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Колектив</w:t>
            </w:r>
          </w:p>
        </w:tc>
        <w:tc>
          <w:tcPr>
            <w:tcW w:w="1276" w:type="dxa"/>
            <w:tcBorders>
              <w:top w:val="single" w:sz="4" w:space="0" w:color="auto"/>
              <w:left w:val="single" w:sz="4" w:space="0" w:color="auto"/>
              <w:bottom w:val="single" w:sz="4" w:space="0" w:color="auto"/>
              <w:right w:val="single" w:sz="4" w:space="0" w:color="auto"/>
            </w:tcBorders>
          </w:tcPr>
          <w:p w14:paraId="276FD103" w14:textId="77777777" w:rsidR="00415638" w:rsidRPr="00A3099C" w:rsidRDefault="00415638" w:rsidP="00A3099C">
            <w:pPr>
              <w:spacing w:after="0" w:line="240" w:lineRule="auto"/>
              <w:rPr>
                <w:rFonts w:ascii="Times New Roman" w:hAnsi="Times New Roman" w:cs="Times New Roman"/>
                <w:sz w:val="24"/>
                <w:szCs w:val="24"/>
                <w:lang w:val="uk-UA"/>
              </w:rPr>
            </w:pPr>
          </w:p>
        </w:tc>
      </w:tr>
    </w:tbl>
    <w:p w14:paraId="59378A39" w14:textId="77777777" w:rsidR="00A73280" w:rsidRPr="00A3099C" w:rsidRDefault="00A73280"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V. НАСКРІЗНИЙ ВИХОВНИЙ ПРОЦЕС</w:t>
      </w:r>
    </w:p>
    <w:tbl>
      <w:tblPr>
        <w:tblStyle w:val="a3"/>
        <w:tblW w:w="16018" w:type="dxa"/>
        <w:tblLayout w:type="fixed"/>
        <w:tblLook w:val="04A0" w:firstRow="1" w:lastRow="0" w:firstColumn="1" w:lastColumn="0" w:noHBand="0" w:noVBand="1"/>
      </w:tblPr>
      <w:tblGrid>
        <w:gridCol w:w="4111"/>
        <w:gridCol w:w="6629"/>
        <w:gridCol w:w="1134"/>
        <w:gridCol w:w="1417"/>
        <w:gridCol w:w="1559"/>
        <w:gridCol w:w="1168"/>
      </w:tblGrid>
      <w:tr w:rsidR="00A73280" w:rsidRPr="00A3099C" w14:paraId="2559DE54" w14:textId="77777777" w:rsidTr="00A73280">
        <w:tc>
          <w:tcPr>
            <w:tcW w:w="4111" w:type="dxa"/>
            <w:shd w:val="clear" w:color="auto" w:fill="DE6CD0"/>
          </w:tcPr>
          <w:p w14:paraId="42BE7FF4" w14:textId="77777777" w:rsidR="00A73280" w:rsidRPr="00A3099C" w:rsidRDefault="00A73280" w:rsidP="00A3099C">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Формування компетентностей</w:t>
            </w:r>
          </w:p>
        </w:tc>
        <w:tc>
          <w:tcPr>
            <w:tcW w:w="6629" w:type="dxa"/>
            <w:shd w:val="clear" w:color="auto" w:fill="DE6CD0"/>
          </w:tcPr>
          <w:p w14:paraId="213F85EA" w14:textId="77777777" w:rsidR="00A73280" w:rsidRPr="00A3099C" w:rsidRDefault="00A73280"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Заходи</w:t>
            </w:r>
          </w:p>
        </w:tc>
        <w:tc>
          <w:tcPr>
            <w:tcW w:w="1134" w:type="dxa"/>
            <w:shd w:val="clear" w:color="auto" w:fill="DE6CD0"/>
          </w:tcPr>
          <w:p w14:paraId="1D01266B" w14:textId="77777777" w:rsidR="00A73280" w:rsidRPr="00A3099C" w:rsidRDefault="00A73280" w:rsidP="00A3099C">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Теміни</w:t>
            </w:r>
          </w:p>
        </w:tc>
        <w:tc>
          <w:tcPr>
            <w:tcW w:w="1417" w:type="dxa"/>
            <w:shd w:val="clear" w:color="auto" w:fill="DE6CD0"/>
          </w:tcPr>
          <w:p w14:paraId="502BAA7E" w14:textId="77777777" w:rsidR="00A73280" w:rsidRPr="00A3099C" w:rsidRDefault="00A73280" w:rsidP="00A3099C">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Форма</w:t>
            </w:r>
          </w:p>
        </w:tc>
        <w:tc>
          <w:tcPr>
            <w:tcW w:w="1559" w:type="dxa"/>
            <w:shd w:val="clear" w:color="auto" w:fill="DE6CD0"/>
          </w:tcPr>
          <w:p w14:paraId="36387286" w14:textId="77777777" w:rsidR="00A73280" w:rsidRPr="00A3099C" w:rsidRDefault="00A73280" w:rsidP="00A3099C">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Відповідальні</w:t>
            </w:r>
          </w:p>
        </w:tc>
        <w:tc>
          <w:tcPr>
            <w:tcW w:w="1168" w:type="dxa"/>
            <w:shd w:val="clear" w:color="auto" w:fill="DE6CD0"/>
          </w:tcPr>
          <w:p w14:paraId="2E8E54D9" w14:textId="77777777" w:rsidR="00A73280" w:rsidRPr="00A3099C" w:rsidRDefault="00A73280" w:rsidP="00A3099C">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Примітка</w:t>
            </w:r>
          </w:p>
        </w:tc>
      </w:tr>
      <w:tr w:rsidR="00A73280" w:rsidRPr="00A3099C" w14:paraId="25C79472" w14:textId="77777777" w:rsidTr="00A73280">
        <w:tc>
          <w:tcPr>
            <w:tcW w:w="4111" w:type="dxa"/>
          </w:tcPr>
          <w:p w14:paraId="0302BCA4" w14:textId="77777777" w:rsidR="00A73280" w:rsidRPr="00A3099C" w:rsidRDefault="00A73280" w:rsidP="00A3099C">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Обізнаність та  самовираження у сфері культури</w:t>
            </w:r>
          </w:p>
        </w:tc>
        <w:tc>
          <w:tcPr>
            <w:tcW w:w="6629" w:type="dxa"/>
          </w:tcPr>
          <w:p w14:paraId="1B0BA3B1" w14:textId="6BDF05AA" w:rsidR="00A73280" w:rsidRPr="00A3099C" w:rsidRDefault="00C069D7" w:rsidP="00A3099C">
            <w:pPr>
              <w:rPr>
                <w:rFonts w:ascii="Times New Roman" w:hAnsi="Times New Roman" w:cs="Times New Roman"/>
                <w:bCs/>
                <w:sz w:val="24"/>
                <w:szCs w:val="24"/>
                <w:lang w:val="uk-UA"/>
              </w:rPr>
            </w:pPr>
            <w:r w:rsidRPr="00A3099C">
              <w:rPr>
                <w:rFonts w:ascii="Times New Roman" w:hAnsi="Times New Roman" w:cs="Times New Roman"/>
                <w:sz w:val="24"/>
                <w:szCs w:val="24"/>
                <w:lang w:val="uk-UA"/>
              </w:rPr>
              <w:t>Свято першого дзвоника. Благодійний ярмарок на підтримку ЗСУ</w:t>
            </w:r>
          </w:p>
        </w:tc>
        <w:tc>
          <w:tcPr>
            <w:tcW w:w="1134" w:type="dxa"/>
          </w:tcPr>
          <w:p w14:paraId="2893750D" w14:textId="1FDF0FB7" w:rsidR="00A73280" w:rsidRPr="00A3099C" w:rsidRDefault="00C069D7" w:rsidP="00A3099C">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02</w:t>
            </w:r>
            <w:r w:rsidR="00A73280" w:rsidRPr="00A3099C">
              <w:rPr>
                <w:rFonts w:ascii="Times New Roman" w:hAnsi="Times New Roman" w:cs="Times New Roman"/>
                <w:bCs/>
                <w:sz w:val="24"/>
                <w:szCs w:val="24"/>
                <w:lang w:val="uk-UA"/>
              </w:rPr>
              <w:t>.09</w:t>
            </w:r>
          </w:p>
        </w:tc>
        <w:tc>
          <w:tcPr>
            <w:tcW w:w="1417" w:type="dxa"/>
          </w:tcPr>
          <w:p w14:paraId="3BFE4399" w14:textId="77777777" w:rsidR="00A73280" w:rsidRPr="00A3099C" w:rsidRDefault="00A73280" w:rsidP="00A3099C">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сценарій</w:t>
            </w:r>
          </w:p>
        </w:tc>
        <w:tc>
          <w:tcPr>
            <w:tcW w:w="1559" w:type="dxa"/>
          </w:tcPr>
          <w:p w14:paraId="24741030" w14:textId="77777777" w:rsidR="00A73280" w:rsidRPr="00A3099C" w:rsidRDefault="00A73280" w:rsidP="00A3099C">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ПО,КК</w:t>
            </w:r>
          </w:p>
        </w:tc>
        <w:tc>
          <w:tcPr>
            <w:tcW w:w="1168" w:type="dxa"/>
          </w:tcPr>
          <w:p w14:paraId="139DBF7B" w14:textId="77777777" w:rsidR="00A73280" w:rsidRPr="00A3099C" w:rsidRDefault="00A73280" w:rsidP="00A3099C">
            <w:pPr>
              <w:rPr>
                <w:rFonts w:ascii="Times New Roman" w:hAnsi="Times New Roman" w:cs="Times New Roman"/>
                <w:bCs/>
                <w:sz w:val="24"/>
                <w:szCs w:val="24"/>
                <w:lang w:val="uk-UA"/>
              </w:rPr>
            </w:pPr>
          </w:p>
        </w:tc>
      </w:tr>
      <w:tr w:rsidR="00A73280" w:rsidRPr="00A3099C" w14:paraId="02046475" w14:textId="77777777" w:rsidTr="00A73280">
        <w:tc>
          <w:tcPr>
            <w:tcW w:w="4111" w:type="dxa"/>
          </w:tcPr>
          <w:p w14:paraId="7496AD2E" w14:textId="77777777" w:rsidR="00A73280" w:rsidRPr="00A3099C" w:rsidRDefault="00A73280"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Екологічна грамотність і здорове життя</w:t>
            </w:r>
          </w:p>
        </w:tc>
        <w:tc>
          <w:tcPr>
            <w:tcW w:w="6629" w:type="dxa"/>
          </w:tcPr>
          <w:p w14:paraId="537EC0C2" w14:textId="77777777" w:rsidR="00A73280" w:rsidRPr="00A3099C" w:rsidRDefault="00A73280"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День фізичної культури і спорту. Змагання «Вперед до перемоги!» Олімпійський урок</w:t>
            </w:r>
          </w:p>
        </w:tc>
        <w:tc>
          <w:tcPr>
            <w:tcW w:w="1134" w:type="dxa"/>
          </w:tcPr>
          <w:p w14:paraId="40B5C6D7" w14:textId="7273F53C" w:rsidR="00A73280" w:rsidRPr="00A3099C" w:rsidRDefault="00081775"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12</w:t>
            </w:r>
            <w:r w:rsidR="00A73280" w:rsidRPr="00A3099C">
              <w:rPr>
                <w:rFonts w:ascii="Times New Roman" w:hAnsi="Times New Roman" w:cs="Times New Roman"/>
                <w:bCs/>
                <w:sz w:val="24"/>
                <w:szCs w:val="24"/>
                <w:lang w:val="uk-UA"/>
              </w:rPr>
              <w:t>.09</w:t>
            </w:r>
          </w:p>
        </w:tc>
        <w:tc>
          <w:tcPr>
            <w:tcW w:w="1417" w:type="dxa"/>
          </w:tcPr>
          <w:p w14:paraId="189A0352" w14:textId="77777777" w:rsidR="00A73280" w:rsidRPr="00A3099C" w:rsidRDefault="00A73280"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план</w:t>
            </w:r>
          </w:p>
        </w:tc>
        <w:tc>
          <w:tcPr>
            <w:tcW w:w="1559" w:type="dxa"/>
          </w:tcPr>
          <w:p w14:paraId="677E12C4" w14:textId="77777777" w:rsidR="00A73280" w:rsidRPr="00A3099C" w:rsidRDefault="00A73280"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ПО,КК</w:t>
            </w:r>
          </w:p>
        </w:tc>
        <w:tc>
          <w:tcPr>
            <w:tcW w:w="1168" w:type="dxa"/>
          </w:tcPr>
          <w:p w14:paraId="6AA2C8F6" w14:textId="77777777" w:rsidR="00A73280" w:rsidRPr="00A3099C" w:rsidRDefault="00A73280" w:rsidP="00A3099C">
            <w:pPr>
              <w:jc w:val="both"/>
              <w:rPr>
                <w:rFonts w:ascii="Times New Roman" w:hAnsi="Times New Roman" w:cs="Times New Roman"/>
                <w:bCs/>
                <w:sz w:val="24"/>
                <w:szCs w:val="24"/>
                <w:lang w:val="uk-UA"/>
              </w:rPr>
            </w:pPr>
          </w:p>
        </w:tc>
      </w:tr>
      <w:tr w:rsidR="00A73280" w:rsidRPr="00A3099C" w14:paraId="6E58E6A6" w14:textId="77777777" w:rsidTr="00A73280">
        <w:tc>
          <w:tcPr>
            <w:tcW w:w="4111" w:type="dxa"/>
          </w:tcPr>
          <w:p w14:paraId="7D8E7CDF" w14:textId="77777777" w:rsidR="00A73280" w:rsidRPr="00A3099C" w:rsidRDefault="00A73280"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 xml:space="preserve">Соціальна та громадянська </w:t>
            </w:r>
            <w:r w:rsidRPr="00A3099C">
              <w:rPr>
                <w:rFonts w:ascii="Times New Roman" w:hAnsi="Times New Roman" w:cs="Times New Roman"/>
                <w:bCs/>
                <w:sz w:val="24"/>
                <w:szCs w:val="24"/>
                <w:lang w:val="uk-UA"/>
              </w:rPr>
              <w:lastRenderedPageBreak/>
              <w:t>компетентності</w:t>
            </w:r>
          </w:p>
        </w:tc>
        <w:tc>
          <w:tcPr>
            <w:tcW w:w="6629" w:type="dxa"/>
          </w:tcPr>
          <w:p w14:paraId="5E5962D6" w14:textId="77777777" w:rsidR="00A73280" w:rsidRPr="00A3099C" w:rsidRDefault="00A73280"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lastRenderedPageBreak/>
              <w:t xml:space="preserve">Шкільне коло до Міжнародного дня миру «Я хочу миру на </w:t>
            </w:r>
            <w:r w:rsidRPr="00A3099C">
              <w:rPr>
                <w:rFonts w:ascii="Times New Roman" w:hAnsi="Times New Roman" w:cs="Times New Roman"/>
                <w:bCs/>
                <w:sz w:val="24"/>
                <w:szCs w:val="24"/>
                <w:lang w:val="uk-UA"/>
              </w:rPr>
              <w:lastRenderedPageBreak/>
              <w:t>Землі»</w:t>
            </w:r>
          </w:p>
        </w:tc>
        <w:tc>
          <w:tcPr>
            <w:tcW w:w="1134" w:type="dxa"/>
          </w:tcPr>
          <w:p w14:paraId="263184D5" w14:textId="77777777" w:rsidR="00A73280" w:rsidRPr="00A3099C" w:rsidRDefault="00A73280"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lastRenderedPageBreak/>
              <w:t>21.09</w:t>
            </w:r>
          </w:p>
        </w:tc>
        <w:tc>
          <w:tcPr>
            <w:tcW w:w="1417" w:type="dxa"/>
          </w:tcPr>
          <w:p w14:paraId="54C1B818" w14:textId="77777777" w:rsidR="00A73280" w:rsidRPr="00A3099C" w:rsidRDefault="00A73280"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план</w:t>
            </w:r>
          </w:p>
        </w:tc>
        <w:tc>
          <w:tcPr>
            <w:tcW w:w="1559" w:type="dxa"/>
          </w:tcPr>
          <w:p w14:paraId="26C04CF5" w14:textId="77777777" w:rsidR="00A73280" w:rsidRPr="00A3099C" w:rsidRDefault="00A73280"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ПО,КК</w:t>
            </w:r>
          </w:p>
        </w:tc>
        <w:tc>
          <w:tcPr>
            <w:tcW w:w="1168" w:type="dxa"/>
          </w:tcPr>
          <w:p w14:paraId="3A551D7C" w14:textId="77777777" w:rsidR="00A73280" w:rsidRPr="00A3099C" w:rsidRDefault="00A73280" w:rsidP="00A3099C">
            <w:pPr>
              <w:jc w:val="both"/>
              <w:rPr>
                <w:rFonts w:ascii="Times New Roman" w:hAnsi="Times New Roman" w:cs="Times New Roman"/>
                <w:bCs/>
                <w:sz w:val="24"/>
                <w:szCs w:val="24"/>
                <w:lang w:val="uk-UA"/>
              </w:rPr>
            </w:pPr>
          </w:p>
        </w:tc>
      </w:tr>
      <w:tr w:rsidR="00A73280" w:rsidRPr="00A3099C" w14:paraId="2D053E29" w14:textId="77777777" w:rsidTr="00A73280">
        <w:trPr>
          <w:trHeight w:val="136"/>
        </w:trPr>
        <w:tc>
          <w:tcPr>
            <w:tcW w:w="4111" w:type="dxa"/>
          </w:tcPr>
          <w:p w14:paraId="63956EE1" w14:textId="77777777" w:rsidR="00A73280" w:rsidRPr="00A3099C" w:rsidRDefault="00A73280"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lastRenderedPageBreak/>
              <w:t>Інформаційно-цифрова компетентність</w:t>
            </w:r>
          </w:p>
        </w:tc>
        <w:tc>
          <w:tcPr>
            <w:tcW w:w="6629" w:type="dxa"/>
          </w:tcPr>
          <w:p w14:paraId="76CBA240" w14:textId="77777777" w:rsidR="00A73280" w:rsidRPr="00A3099C" w:rsidRDefault="00A73280"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Інформаційна хвилинка «Бабин Яр – трагедія, про яку не мовчать».</w:t>
            </w:r>
          </w:p>
        </w:tc>
        <w:tc>
          <w:tcPr>
            <w:tcW w:w="1134" w:type="dxa"/>
          </w:tcPr>
          <w:p w14:paraId="7D1C5C65" w14:textId="77777777" w:rsidR="00A73280" w:rsidRPr="00A3099C" w:rsidRDefault="00A73280"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29.09</w:t>
            </w:r>
          </w:p>
        </w:tc>
        <w:tc>
          <w:tcPr>
            <w:tcW w:w="1417" w:type="dxa"/>
          </w:tcPr>
          <w:p w14:paraId="4411854E" w14:textId="77777777" w:rsidR="00A73280" w:rsidRPr="00A3099C" w:rsidRDefault="00A73280"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інформація</w:t>
            </w:r>
          </w:p>
        </w:tc>
        <w:tc>
          <w:tcPr>
            <w:tcW w:w="1559" w:type="dxa"/>
          </w:tcPr>
          <w:p w14:paraId="6F33C97D" w14:textId="77777777" w:rsidR="00A73280" w:rsidRPr="00A3099C" w:rsidRDefault="00A73280"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ПО,КК</w:t>
            </w:r>
          </w:p>
        </w:tc>
        <w:tc>
          <w:tcPr>
            <w:tcW w:w="1168" w:type="dxa"/>
          </w:tcPr>
          <w:p w14:paraId="30C5BD8B" w14:textId="77777777" w:rsidR="00A73280" w:rsidRPr="00A3099C" w:rsidRDefault="00A73280" w:rsidP="00A3099C">
            <w:pPr>
              <w:jc w:val="both"/>
              <w:rPr>
                <w:rFonts w:ascii="Times New Roman" w:hAnsi="Times New Roman" w:cs="Times New Roman"/>
                <w:bCs/>
                <w:sz w:val="24"/>
                <w:szCs w:val="24"/>
                <w:lang w:val="uk-UA"/>
              </w:rPr>
            </w:pPr>
          </w:p>
        </w:tc>
      </w:tr>
      <w:tr w:rsidR="00A73280" w:rsidRPr="00A3099C" w14:paraId="1DC6AB0B" w14:textId="77777777" w:rsidTr="00A73280">
        <w:tc>
          <w:tcPr>
            <w:tcW w:w="4111" w:type="dxa"/>
          </w:tcPr>
          <w:p w14:paraId="3D2E7B5E" w14:textId="77777777" w:rsidR="00A73280" w:rsidRPr="00A3099C" w:rsidRDefault="00A73280"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Обізнаність та  самовираження у сфері культури</w:t>
            </w:r>
          </w:p>
        </w:tc>
        <w:tc>
          <w:tcPr>
            <w:tcW w:w="6629" w:type="dxa"/>
          </w:tcPr>
          <w:p w14:paraId="3B3FA223" w14:textId="77777777" w:rsidR="00A73280" w:rsidRPr="00A3099C" w:rsidRDefault="00A73280"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Літературні читання до Всеукраїнського дня бібліотек «Книга – океан знань»</w:t>
            </w:r>
          </w:p>
        </w:tc>
        <w:tc>
          <w:tcPr>
            <w:tcW w:w="1134" w:type="dxa"/>
          </w:tcPr>
          <w:p w14:paraId="133BDC27" w14:textId="77777777" w:rsidR="00A73280" w:rsidRPr="00A3099C" w:rsidRDefault="00A73280"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30.09</w:t>
            </w:r>
          </w:p>
        </w:tc>
        <w:tc>
          <w:tcPr>
            <w:tcW w:w="1417" w:type="dxa"/>
          </w:tcPr>
          <w:p w14:paraId="7A7989EC" w14:textId="77777777" w:rsidR="00A73280" w:rsidRPr="00A3099C" w:rsidRDefault="00A73280"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виставка</w:t>
            </w:r>
          </w:p>
        </w:tc>
        <w:tc>
          <w:tcPr>
            <w:tcW w:w="1559" w:type="dxa"/>
          </w:tcPr>
          <w:p w14:paraId="23AD270F" w14:textId="77777777" w:rsidR="00A73280" w:rsidRPr="00A3099C" w:rsidRDefault="00A73280"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ПО,КК</w:t>
            </w:r>
          </w:p>
        </w:tc>
        <w:tc>
          <w:tcPr>
            <w:tcW w:w="1168" w:type="dxa"/>
          </w:tcPr>
          <w:p w14:paraId="44C03BE5" w14:textId="77777777" w:rsidR="00A73280" w:rsidRPr="00A3099C" w:rsidRDefault="00A73280" w:rsidP="00A3099C">
            <w:pPr>
              <w:jc w:val="both"/>
              <w:rPr>
                <w:rFonts w:ascii="Times New Roman" w:hAnsi="Times New Roman" w:cs="Times New Roman"/>
                <w:bCs/>
                <w:sz w:val="24"/>
                <w:szCs w:val="24"/>
                <w:lang w:val="uk-UA"/>
              </w:rPr>
            </w:pPr>
          </w:p>
        </w:tc>
      </w:tr>
    </w:tbl>
    <w:p w14:paraId="470025D5" w14:textId="77777777" w:rsidR="00595D2A" w:rsidRDefault="00595D2A" w:rsidP="00A3099C">
      <w:pPr>
        <w:spacing w:after="0" w:line="240" w:lineRule="auto"/>
        <w:rPr>
          <w:rFonts w:ascii="Times New Roman" w:hAnsi="Times New Roman" w:cs="Times New Roman"/>
          <w:b/>
          <w:color w:val="002060"/>
          <w:sz w:val="24"/>
          <w:szCs w:val="24"/>
          <w:lang w:val="uk-UA"/>
        </w:rPr>
      </w:pPr>
    </w:p>
    <w:p w14:paraId="176078DC" w14:textId="77777777" w:rsidR="00595D2A" w:rsidRDefault="00595D2A" w:rsidP="00A3099C">
      <w:pPr>
        <w:spacing w:after="0" w:line="240" w:lineRule="auto"/>
        <w:rPr>
          <w:rFonts w:ascii="Times New Roman" w:hAnsi="Times New Roman" w:cs="Times New Roman"/>
          <w:b/>
          <w:color w:val="002060"/>
          <w:sz w:val="24"/>
          <w:szCs w:val="24"/>
          <w:lang w:val="uk-UA"/>
        </w:rPr>
      </w:pPr>
    </w:p>
    <w:p w14:paraId="5FE3D546" w14:textId="77777777" w:rsidR="00595D2A" w:rsidRDefault="00595D2A" w:rsidP="00A3099C">
      <w:pPr>
        <w:spacing w:after="0" w:line="240" w:lineRule="auto"/>
        <w:rPr>
          <w:rFonts w:ascii="Times New Roman" w:hAnsi="Times New Roman" w:cs="Times New Roman"/>
          <w:b/>
          <w:color w:val="002060"/>
          <w:sz w:val="24"/>
          <w:szCs w:val="24"/>
          <w:lang w:val="uk-UA"/>
        </w:rPr>
      </w:pPr>
    </w:p>
    <w:p w14:paraId="54AFE8F1" w14:textId="77777777" w:rsidR="00595D2A" w:rsidRDefault="00595D2A" w:rsidP="00A3099C">
      <w:pPr>
        <w:spacing w:after="0" w:line="240" w:lineRule="auto"/>
        <w:rPr>
          <w:rFonts w:ascii="Times New Roman" w:hAnsi="Times New Roman" w:cs="Times New Roman"/>
          <w:b/>
          <w:color w:val="002060"/>
          <w:sz w:val="24"/>
          <w:szCs w:val="24"/>
          <w:lang w:val="uk-UA"/>
        </w:rPr>
      </w:pPr>
    </w:p>
    <w:p w14:paraId="363C6242" w14:textId="77777777" w:rsidR="00595D2A" w:rsidRDefault="00595D2A" w:rsidP="00A3099C">
      <w:pPr>
        <w:spacing w:after="0" w:line="240" w:lineRule="auto"/>
        <w:rPr>
          <w:rFonts w:ascii="Times New Roman" w:hAnsi="Times New Roman" w:cs="Times New Roman"/>
          <w:b/>
          <w:color w:val="002060"/>
          <w:sz w:val="24"/>
          <w:szCs w:val="24"/>
          <w:lang w:val="uk-UA"/>
        </w:rPr>
      </w:pPr>
    </w:p>
    <w:p w14:paraId="18C44FAC" w14:textId="77777777" w:rsidR="00595D2A" w:rsidRDefault="00595D2A" w:rsidP="00A3099C">
      <w:pPr>
        <w:spacing w:after="0" w:line="240" w:lineRule="auto"/>
        <w:rPr>
          <w:rFonts w:ascii="Times New Roman" w:hAnsi="Times New Roman" w:cs="Times New Roman"/>
          <w:b/>
          <w:color w:val="002060"/>
          <w:sz w:val="24"/>
          <w:szCs w:val="24"/>
          <w:lang w:val="uk-UA"/>
        </w:rPr>
      </w:pPr>
    </w:p>
    <w:p w14:paraId="008DDFEC" w14:textId="77777777" w:rsidR="00595D2A" w:rsidRDefault="00595D2A" w:rsidP="00A3099C">
      <w:pPr>
        <w:spacing w:after="0" w:line="240" w:lineRule="auto"/>
        <w:rPr>
          <w:rFonts w:ascii="Times New Roman" w:hAnsi="Times New Roman" w:cs="Times New Roman"/>
          <w:b/>
          <w:color w:val="002060"/>
          <w:sz w:val="24"/>
          <w:szCs w:val="24"/>
          <w:lang w:val="uk-UA"/>
        </w:rPr>
      </w:pPr>
    </w:p>
    <w:p w14:paraId="2AA83DD8" w14:textId="77777777" w:rsidR="00595D2A" w:rsidRDefault="00595D2A" w:rsidP="00A3099C">
      <w:pPr>
        <w:spacing w:after="0" w:line="240" w:lineRule="auto"/>
        <w:rPr>
          <w:rFonts w:ascii="Times New Roman" w:hAnsi="Times New Roman" w:cs="Times New Roman"/>
          <w:b/>
          <w:color w:val="002060"/>
          <w:sz w:val="24"/>
          <w:szCs w:val="24"/>
          <w:lang w:val="uk-UA"/>
        </w:rPr>
      </w:pPr>
    </w:p>
    <w:p w14:paraId="672D82E9" w14:textId="77777777" w:rsidR="00595D2A" w:rsidRDefault="00595D2A" w:rsidP="00A3099C">
      <w:pPr>
        <w:spacing w:after="0" w:line="240" w:lineRule="auto"/>
        <w:rPr>
          <w:rFonts w:ascii="Times New Roman" w:hAnsi="Times New Roman" w:cs="Times New Roman"/>
          <w:b/>
          <w:color w:val="002060"/>
          <w:sz w:val="24"/>
          <w:szCs w:val="24"/>
          <w:lang w:val="uk-UA"/>
        </w:rPr>
      </w:pPr>
    </w:p>
    <w:p w14:paraId="31B8CDFF" w14:textId="77777777" w:rsidR="00595D2A" w:rsidRDefault="00595D2A" w:rsidP="00A3099C">
      <w:pPr>
        <w:spacing w:after="0" w:line="240" w:lineRule="auto"/>
        <w:rPr>
          <w:rFonts w:ascii="Times New Roman" w:hAnsi="Times New Roman" w:cs="Times New Roman"/>
          <w:b/>
          <w:color w:val="002060"/>
          <w:sz w:val="24"/>
          <w:szCs w:val="24"/>
          <w:lang w:val="uk-UA"/>
        </w:rPr>
      </w:pPr>
    </w:p>
    <w:p w14:paraId="7CDA065C" w14:textId="77777777" w:rsidR="00595D2A" w:rsidRDefault="00595D2A" w:rsidP="00A3099C">
      <w:pPr>
        <w:spacing w:after="0" w:line="240" w:lineRule="auto"/>
        <w:rPr>
          <w:rFonts w:ascii="Times New Roman" w:hAnsi="Times New Roman" w:cs="Times New Roman"/>
          <w:b/>
          <w:color w:val="002060"/>
          <w:sz w:val="24"/>
          <w:szCs w:val="24"/>
          <w:lang w:val="uk-UA"/>
        </w:rPr>
      </w:pPr>
    </w:p>
    <w:p w14:paraId="65F65F6C" w14:textId="77777777" w:rsidR="00595D2A" w:rsidRDefault="00595D2A" w:rsidP="00A3099C">
      <w:pPr>
        <w:spacing w:after="0" w:line="240" w:lineRule="auto"/>
        <w:rPr>
          <w:rFonts w:ascii="Times New Roman" w:hAnsi="Times New Roman" w:cs="Times New Roman"/>
          <w:b/>
          <w:color w:val="002060"/>
          <w:sz w:val="24"/>
          <w:szCs w:val="24"/>
          <w:lang w:val="uk-UA"/>
        </w:rPr>
      </w:pPr>
    </w:p>
    <w:p w14:paraId="1C7EED49" w14:textId="77777777" w:rsidR="00595D2A" w:rsidRDefault="00595D2A" w:rsidP="00A3099C">
      <w:pPr>
        <w:spacing w:after="0" w:line="240" w:lineRule="auto"/>
        <w:rPr>
          <w:rFonts w:ascii="Times New Roman" w:hAnsi="Times New Roman" w:cs="Times New Roman"/>
          <w:b/>
          <w:color w:val="002060"/>
          <w:sz w:val="24"/>
          <w:szCs w:val="24"/>
          <w:lang w:val="uk-UA"/>
        </w:rPr>
      </w:pPr>
    </w:p>
    <w:p w14:paraId="5EE999CC" w14:textId="77777777" w:rsidR="00595D2A" w:rsidRDefault="00595D2A" w:rsidP="00A3099C">
      <w:pPr>
        <w:spacing w:after="0" w:line="240" w:lineRule="auto"/>
        <w:rPr>
          <w:rFonts w:ascii="Times New Roman" w:hAnsi="Times New Roman" w:cs="Times New Roman"/>
          <w:b/>
          <w:color w:val="002060"/>
          <w:sz w:val="24"/>
          <w:szCs w:val="24"/>
          <w:lang w:val="uk-UA"/>
        </w:rPr>
      </w:pPr>
    </w:p>
    <w:p w14:paraId="0E065E27" w14:textId="77777777" w:rsidR="00595D2A" w:rsidRDefault="00595D2A" w:rsidP="00A3099C">
      <w:pPr>
        <w:spacing w:after="0" w:line="240" w:lineRule="auto"/>
        <w:rPr>
          <w:rFonts w:ascii="Times New Roman" w:hAnsi="Times New Roman" w:cs="Times New Roman"/>
          <w:b/>
          <w:color w:val="002060"/>
          <w:sz w:val="24"/>
          <w:szCs w:val="24"/>
          <w:lang w:val="uk-UA"/>
        </w:rPr>
      </w:pPr>
    </w:p>
    <w:p w14:paraId="08D8C4E7" w14:textId="77777777" w:rsidR="00595D2A" w:rsidRDefault="00595D2A" w:rsidP="00A3099C">
      <w:pPr>
        <w:spacing w:after="0" w:line="240" w:lineRule="auto"/>
        <w:rPr>
          <w:rFonts w:ascii="Times New Roman" w:hAnsi="Times New Roman" w:cs="Times New Roman"/>
          <w:b/>
          <w:color w:val="002060"/>
          <w:sz w:val="24"/>
          <w:szCs w:val="24"/>
          <w:lang w:val="uk-UA"/>
        </w:rPr>
      </w:pPr>
    </w:p>
    <w:p w14:paraId="3954D890" w14:textId="77777777" w:rsidR="00595D2A" w:rsidRDefault="00595D2A" w:rsidP="00A3099C">
      <w:pPr>
        <w:spacing w:after="0" w:line="240" w:lineRule="auto"/>
        <w:rPr>
          <w:rFonts w:ascii="Times New Roman" w:hAnsi="Times New Roman" w:cs="Times New Roman"/>
          <w:b/>
          <w:color w:val="002060"/>
          <w:sz w:val="24"/>
          <w:szCs w:val="24"/>
          <w:lang w:val="uk-UA"/>
        </w:rPr>
      </w:pPr>
    </w:p>
    <w:p w14:paraId="5E49A284" w14:textId="77777777" w:rsidR="00595D2A" w:rsidRDefault="00595D2A" w:rsidP="00A3099C">
      <w:pPr>
        <w:spacing w:after="0" w:line="240" w:lineRule="auto"/>
        <w:rPr>
          <w:rFonts w:ascii="Times New Roman" w:hAnsi="Times New Roman" w:cs="Times New Roman"/>
          <w:b/>
          <w:color w:val="002060"/>
          <w:sz w:val="24"/>
          <w:szCs w:val="24"/>
          <w:lang w:val="uk-UA"/>
        </w:rPr>
      </w:pPr>
    </w:p>
    <w:p w14:paraId="12D9CF74" w14:textId="77777777" w:rsidR="00595D2A" w:rsidRDefault="00595D2A" w:rsidP="00A3099C">
      <w:pPr>
        <w:spacing w:after="0" w:line="240" w:lineRule="auto"/>
        <w:rPr>
          <w:rFonts w:ascii="Times New Roman" w:hAnsi="Times New Roman" w:cs="Times New Roman"/>
          <w:b/>
          <w:color w:val="002060"/>
          <w:sz w:val="24"/>
          <w:szCs w:val="24"/>
          <w:lang w:val="uk-UA"/>
        </w:rPr>
      </w:pPr>
    </w:p>
    <w:p w14:paraId="77996BFB" w14:textId="77777777" w:rsidR="00595D2A" w:rsidRDefault="00595D2A" w:rsidP="00A3099C">
      <w:pPr>
        <w:spacing w:after="0" w:line="240" w:lineRule="auto"/>
        <w:rPr>
          <w:rFonts w:ascii="Times New Roman" w:hAnsi="Times New Roman" w:cs="Times New Roman"/>
          <w:b/>
          <w:color w:val="002060"/>
          <w:sz w:val="24"/>
          <w:szCs w:val="24"/>
          <w:lang w:val="uk-UA"/>
        </w:rPr>
      </w:pPr>
    </w:p>
    <w:p w14:paraId="00A82F0F" w14:textId="77777777" w:rsidR="00595D2A" w:rsidRDefault="00595D2A" w:rsidP="00A3099C">
      <w:pPr>
        <w:spacing w:after="0" w:line="240" w:lineRule="auto"/>
        <w:rPr>
          <w:rFonts w:ascii="Times New Roman" w:hAnsi="Times New Roman" w:cs="Times New Roman"/>
          <w:b/>
          <w:color w:val="002060"/>
          <w:sz w:val="24"/>
          <w:szCs w:val="24"/>
          <w:lang w:val="uk-UA"/>
        </w:rPr>
      </w:pPr>
    </w:p>
    <w:p w14:paraId="6907B2B9" w14:textId="77777777" w:rsidR="00595D2A" w:rsidRDefault="00595D2A" w:rsidP="00A3099C">
      <w:pPr>
        <w:spacing w:after="0" w:line="240" w:lineRule="auto"/>
        <w:rPr>
          <w:rFonts w:ascii="Times New Roman" w:hAnsi="Times New Roman" w:cs="Times New Roman"/>
          <w:b/>
          <w:color w:val="002060"/>
          <w:sz w:val="24"/>
          <w:szCs w:val="24"/>
          <w:lang w:val="uk-UA"/>
        </w:rPr>
      </w:pPr>
    </w:p>
    <w:p w14:paraId="75BBDCDE" w14:textId="77777777" w:rsidR="00595D2A" w:rsidRDefault="00595D2A" w:rsidP="00A3099C">
      <w:pPr>
        <w:spacing w:after="0" w:line="240" w:lineRule="auto"/>
        <w:rPr>
          <w:rFonts w:ascii="Times New Roman" w:hAnsi="Times New Roman" w:cs="Times New Roman"/>
          <w:b/>
          <w:color w:val="002060"/>
          <w:sz w:val="24"/>
          <w:szCs w:val="24"/>
          <w:lang w:val="uk-UA"/>
        </w:rPr>
      </w:pPr>
    </w:p>
    <w:p w14:paraId="1ED1EF03" w14:textId="77777777" w:rsidR="00595D2A" w:rsidRDefault="00595D2A" w:rsidP="00A3099C">
      <w:pPr>
        <w:spacing w:after="0" w:line="240" w:lineRule="auto"/>
        <w:rPr>
          <w:rFonts w:ascii="Times New Roman" w:hAnsi="Times New Roman" w:cs="Times New Roman"/>
          <w:b/>
          <w:color w:val="002060"/>
          <w:sz w:val="24"/>
          <w:szCs w:val="24"/>
          <w:lang w:val="uk-UA"/>
        </w:rPr>
      </w:pPr>
    </w:p>
    <w:p w14:paraId="68F0E681" w14:textId="77777777" w:rsidR="00595D2A" w:rsidRDefault="00595D2A" w:rsidP="00A3099C">
      <w:pPr>
        <w:spacing w:after="0" w:line="240" w:lineRule="auto"/>
        <w:rPr>
          <w:rFonts w:ascii="Times New Roman" w:hAnsi="Times New Roman" w:cs="Times New Roman"/>
          <w:b/>
          <w:color w:val="002060"/>
          <w:sz w:val="24"/>
          <w:szCs w:val="24"/>
          <w:lang w:val="uk-UA"/>
        </w:rPr>
      </w:pPr>
    </w:p>
    <w:p w14:paraId="1645CF90" w14:textId="11F08227" w:rsidR="00595D2A" w:rsidRDefault="00595D2A" w:rsidP="00A3099C">
      <w:pPr>
        <w:spacing w:after="0" w:line="240" w:lineRule="auto"/>
        <w:rPr>
          <w:rFonts w:ascii="Times New Roman" w:hAnsi="Times New Roman" w:cs="Times New Roman"/>
          <w:b/>
          <w:color w:val="002060"/>
          <w:sz w:val="24"/>
          <w:szCs w:val="24"/>
          <w:lang w:val="uk-UA"/>
        </w:rPr>
      </w:pPr>
    </w:p>
    <w:p w14:paraId="52BDDB4C" w14:textId="5892D73D" w:rsidR="001805CF" w:rsidRDefault="001805CF" w:rsidP="00A3099C">
      <w:pPr>
        <w:spacing w:after="0" w:line="240" w:lineRule="auto"/>
        <w:rPr>
          <w:rFonts w:ascii="Times New Roman" w:hAnsi="Times New Roman" w:cs="Times New Roman"/>
          <w:b/>
          <w:color w:val="002060"/>
          <w:sz w:val="24"/>
          <w:szCs w:val="24"/>
          <w:lang w:val="uk-UA"/>
        </w:rPr>
      </w:pPr>
    </w:p>
    <w:p w14:paraId="145816D4" w14:textId="77777777" w:rsidR="001805CF" w:rsidRDefault="001805CF" w:rsidP="00A3099C">
      <w:pPr>
        <w:spacing w:after="0" w:line="240" w:lineRule="auto"/>
        <w:rPr>
          <w:rFonts w:ascii="Times New Roman" w:hAnsi="Times New Roman" w:cs="Times New Roman"/>
          <w:b/>
          <w:color w:val="002060"/>
          <w:sz w:val="24"/>
          <w:szCs w:val="24"/>
          <w:lang w:val="uk-UA"/>
        </w:rPr>
      </w:pPr>
    </w:p>
    <w:p w14:paraId="0926B6E1" w14:textId="77777777" w:rsidR="00595D2A" w:rsidRDefault="00595D2A" w:rsidP="00A3099C">
      <w:pPr>
        <w:spacing w:after="0" w:line="240" w:lineRule="auto"/>
        <w:rPr>
          <w:rFonts w:ascii="Times New Roman" w:hAnsi="Times New Roman" w:cs="Times New Roman"/>
          <w:b/>
          <w:color w:val="002060"/>
          <w:sz w:val="24"/>
          <w:szCs w:val="24"/>
          <w:lang w:val="uk-UA"/>
        </w:rPr>
      </w:pPr>
    </w:p>
    <w:p w14:paraId="6E5D0037" w14:textId="00DE3EC9" w:rsidR="00595D2A" w:rsidRDefault="00595D2A" w:rsidP="00A3099C">
      <w:pPr>
        <w:spacing w:after="0" w:line="240" w:lineRule="auto"/>
        <w:rPr>
          <w:rFonts w:ascii="Times New Roman" w:hAnsi="Times New Roman" w:cs="Times New Roman"/>
          <w:b/>
          <w:color w:val="002060"/>
          <w:sz w:val="24"/>
          <w:szCs w:val="24"/>
          <w:lang w:val="uk-UA"/>
        </w:rPr>
      </w:pPr>
    </w:p>
    <w:p w14:paraId="691B61C9" w14:textId="5A8341C6" w:rsidR="00595D2A" w:rsidRDefault="00595D2A" w:rsidP="00A3099C">
      <w:pPr>
        <w:spacing w:after="0" w:line="240" w:lineRule="auto"/>
        <w:rPr>
          <w:rFonts w:ascii="Times New Roman" w:hAnsi="Times New Roman" w:cs="Times New Roman"/>
          <w:b/>
          <w:color w:val="002060"/>
          <w:sz w:val="24"/>
          <w:szCs w:val="24"/>
          <w:lang w:val="uk-UA"/>
        </w:rPr>
      </w:pPr>
    </w:p>
    <w:p w14:paraId="787F217E" w14:textId="4034D370" w:rsidR="00595D2A" w:rsidRDefault="00595D2A" w:rsidP="00A3099C">
      <w:pPr>
        <w:spacing w:after="0" w:line="240" w:lineRule="auto"/>
        <w:rPr>
          <w:rFonts w:ascii="Times New Roman" w:hAnsi="Times New Roman" w:cs="Times New Roman"/>
          <w:b/>
          <w:color w:val="002060"/>
          <w:sz w:val="24"/>
          <w:szCs w:val="24"/>
          <w:lang w:val="uk-UA"/>
        </w:rPr>
      </w:pPr>
    </w:p>
    <w:p w14:paraId="45A0427C" w14:textId="30235DDF" w:rsidR="00595D2A" w:rsidRDefault="00595D2A" w:rsidP="00A3099C">
      <w:pPr>
        <w:spacing w:after="0" w:line="240" w:lineRule="auto"/>
        <w:rPr>
          <w:rFonts w:ascii="Times New Roman" w:hAnsi="Times New Roman" w:cs="Times New Roman"/>
          <w:b/>
          <w:color w:val="002060"/>
          <w:sz w:val="24"/>
          <w:szCs w:val="24"/>
          <w:lang w:val="uk-UA"/>
        </w:rPr>
      </w:pPr>
    </w:p>
    <w:p w14:paraId="57D51125" w14:textId="23FFB02E" w:rsidR="00595D2A" w:rsidRDefault="00595D2A" w:rsidP="00A3099C">
      <w:pPr>
        <w:spacing w:after="0" w:line="240" w:lineRule="auto"/>
        <w:rPr>
          <w:rFonts w:ascii="Times New Roman" w:hAnsi="Times New Roman" w:cs="Times New Roman"/>
          <w:b/>
          <w:color w:val="002060"/>
          <w:sz w:val="24"/>
          <w:szCs w:val="24"/>
          <w:lang w:val="uk-UA"/>
        </w:rPr>
      </w:pPr>
    </w:p>
    <w:p w14:paraId="2316923B" w14:textId="77777777" w:rsidR="00595D2A" w:rsidRDefault="00595D2A" w:rsidP="00A3099C">
      <w:pPr>
        <w:spacing w:after="0" w:line="240" w:lineRule="auto"/>
        <w:rPr>
          <w:rFonts w:ascii="Times New Roman" w:hAnsi="Times New Roman" w:cs="Times New Roman"/>
          <w:b/>
          <w:color w:val="002060"/>
          <w:sz w:val="24"/>
          <w:szCs w:val="24"/>
          <w:lang w:val="uk-UA"/>
        </w:rPr>
      </w:pPr>
    </w:p>
    <w:p w14:paraId="575F3127" w14:textId="2D42950E" w:rsidR="00FF4B01" w:rsidRPr="00A3099C" w:rsidRDefault="00FF4B01" w:rsidP="00A3099C">
      <w:pPr>
        <w:spacing w:after="0" w:line="240" w:lineRule="auto"/>
        <w:rPr>
          <w:rFonts w:ascii="Times New Roman" w:hAnsi="Times New Roman" w:cs="Times New Roman"/>
          <w:b/>
          <w:color w:val="002060"/>
          <w:sz w:val="24"/>
          <w:szCs w:val="24"/>
          <w:lang w:val="uk-UA"/>
        </w:rPr>
      </w:pPr>
      <w:r w:rsidRPr="00A3099C">
        <w:rPr>
          <w:rFonts w:ascii="Times New Roman" w:hAnsi="Times New Roman" w:cs="Times New Roman"/>
          <w:b/>
          <w:color w:val="002060"/>
          <w:sz w:val="24"/>
          <w:szCs w:val="24"/>
          <w:lang w:val="uk-UA"/>
        </w:rPr>
        <w:lastRenderedPageBreak/>
        <w:t>ЖОВТЕНЬ</w:t>
      </w:r>
    </w:p>
    <w:p w14:paraId="79ED9183" w14:textId="77777777" w:rsidR="00FF4B01" w:rsidRPr="00A3099C" w:rsidRDefault="00FF4B01" w:rsidP="00A3099C">
      <w:pPr>
        <w:spacing w:after="0" w:line="240" w:lineRule="auto"/>
        <w:rPr>
          <w:rFonts w:ascii="Times New Roman" w:hAnsi="Times New Roman" w:cs="Times New Roman"/>
          <w:b/>
          <w:color w:val="943634" w:themeColor="accent2" w:themeShade="BF"/>
          <w:sz w:val="24"/>
          <w:szCs w:val="24"/>
          <w:lang w:val="uk-UA"/>
        </w:rPr>
      </w:pPr>
      <w:r w:rsidRPr="00A3099C">
        <w:rPr>
          <w:rFonts w:ascii="Times New Roman" w:hAnsi="Times New Roman" w:cs="Times New Roman"/>
          <w:b/>
          <w:color w:val="943634" w:themeColor="accent2" w:themeShade="BF"/>
          <w:sz w:val="24"/>
          <w:szCs w:val="24"/>
          <w:lang w:val="uk-UA"/>
        </w:rPr>
        <w:t>І.ОСВІТНЄ СЕРЕДОВИЩЕ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gridCol w:w="1276"/>
        <w:gridCol w:w="1701"/>
        <w:gridCol w:w="1322"/>
        <w:gridCol w:w="1023"/>
      </w:tblGrid>
      <w:tr w:rsidR="00FF4B01" w:rsidRPr="00A3099C" w14:paraId="66E64CF5" w14:textId="77777777" w:rsidTr="004A1DCB">
        <w:trPr>
          <w:trHeight w:val="215"/>
        </w:trPr>
        <w:tc>
          <w:tcPr>
            <w:tcW w:w="10598" w:type="dxa"/>
            <w:tcBorders>
              <w:top w:val="single" w:sz="4" w:space="0" w:color="auto"/>
              <w:left w:val="single" w:sz="4" w:space="0" w:color="auto"/>
              <w:bottom w:val="single" w:sz="4" w:space="0" w:color="auto"/>
              <w:right w:val="single" w:sz="4" w:space="0" w:color="auto"/>
            </w:tcBorders>
            <w:hideMark/>
          </w:tcPr>
          <w:p w14:paraId="29F44175"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Зміст</w:t>
            </w:r>
          </w:p>
        </w:tc>
        <w:tc>
          <w:tcPr>
            <w:tcW w:w="1276" w:type="dxa"/>
            <w:tcBorders>
              <w:top w:val="single" w:sz="4" w:space="0" w:color="auto"/>
              <w:left w:val="single" w:sz="4" w:space="0" w:color="auto"/>
              <w:bottom w:val="single" w:sz="4" w:space="0" w:color="auto"/>
              <w:right w:val="single" w:sz="4" w:space="0" w:color="auto"/>
            </w:tcBorders>
            <w:hideMark/>
          </w:tcPr>
          <w:p w14:paraId="1A7FEA84"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Дата</w:t>
            </w:r>
          </w:p>
        </w:tc>
        <w:tc>
          <w:tcPr>
            <w:tcW w:w="1701" w:type="dxa"/>
            <w:tcBorders>
              <w:top w:val="single" w:sz="4" w:space="0" w:color="auto"/>
              <w:left w:val="single" w:sz="4" w:space="0" w:color="auto"/>
              <w:bottom w:val="single" w:sz="4" w:space="0" w:color="auto"/>
              <w:right w:val="single" w:sz="4" w:space="0" w:color="auto"/>
            </w:tcBorders>
          </w:tcPr>
          <w:p w14:paraId="38548898"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Форма узагальнення</w:t>
            </w:r>
          </w:p>
        </w:tc>
        <w:tc>
          <w:tcPr>
            <w:tcW w:w="1322" w:type="dxa"/>
            <w:tcBorders>
              <w:top w:val="single" w:sz="4" w:space="0" w:color="auto"/>
              <w:left w:val="single" w:sz="4" w:space="0" w:color="auto"/>
              <w:bottom w:val="single" w:sz="4" w:space="0" w:color="auto"/>
              <w:right w:val="single" w:sz="4" w:space="0" w:color="auto"/>
            </w:tcBorders>
            <w:hideMark/>
          </w:tcPr>
          <w:p w14:paraId="1E09035E"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Відповідальні</w:t>
            </w:r>
          </w:p>
        </w:tc>
        <w:tc>
          <w:tcPr>
            <w:tcW w:w="1023" w:type="dxa"/>
            <w:tcBorders>
              <w:top w:val="single" w:sz="4" w:space="0" w:color="auto"/>
              <w:left w:val="single" w:sz="4" w:space="0" w:color="auto"/>
              <w:bottom w:val="single" w:sz="4" w:space="0" w:color="auto"/>
              <w:right w:val="single" w:sz="4" w:space="0" w:color="auto"/>
            </w:tcBorders>
            <w:hideMark/>
          </w:tcPr>
          <w:p w14:paraId="5AD2DFF3"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Примітка</w:t>
            </w:r>
          </w:p>
        </w:tc>
      </w:tr>
      <w:tr w:rsidR="00FF4B01" w:rsidRPr="00A3099C" w14:paraId="2D00E639" w14:textId="77777777" w:rsidTr="004A1DCB">
        <w:trPr>
          <w:trHeight w:val="215"/>
        </w:trPr>
        <w:tc>
          <w:tcPr>
            <w:tcW w:w="10598"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2C23517C" w14:textId="6D35FAD4" w:rsidR="00FF4B01" w:rsidRPr="00A3099C" w:rsidRDefault="006859A4"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1. Забезпечення здорових, безпечних і комфортних умов навчання та праці</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1F9CCE6"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7367F00"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32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0B30EFA"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02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052367B" w14:textId="77777777" w:rsidR="00FF4B01" w:rsidRPr="00A3099C" w:rsidRDefault="00FF4B01" w:rsidP="00A3099C">
            <w:pPr>
              <w:spacing w:after="0" w:line="240" w:lineRule="auto"/>
              <w:rPr>
                <w:rFonts w:ascii="Times New Roman" w:hAnsi="Times New Roman" w:cs="Times New Roman"/>
                <w:b/>
                <w:sz w:val="24"/>
                <w:szCs w:val="24"/>
                <w:lang w:val="uk-UA"/>
              </w:rPr>
            </w:pPr>
          </w:p>
        </w:tc>
      </w:tr>
      <w:tr w:rsidR="00D579A3" w:rsidRPr="00A3099C" w14:paraId="46478B40" w14:textId="77777777" w:rsidTr="004A1DCB">
        <w:trPr>
          <w:trHeight w:val="70"/>
        </w:trPr>
        <w:tc>
          <w:tcPr>
            <w:tcW w:w="10598" w:type="dxa"/>
            <w:tcBorders>
              <w:top w:val="single" w:sz="4" w:space="0" w:color="auto"/>
              <w:left w:val="single" w:sz="4" w:space="0" w:color="auto"/>
              <w:bottom w:val="single" w:sz="4" w:space="0" w:color="auto"/>
              <w:right w:val="single" w:sz="4" w:space="0" w:color="auto"/>
            </w:tcBorders>
          </w:tcPr>
          <w:p w14:paraId="324B0E62" w14:textId="37B9F00E"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Підготовка закладу до роботи при відключені електроенергії. Відпрацювання алгоритму роботи генератора, підготовка запасу пального, води тощо</w:t>
            </w:r>
          </w:p>
        </w:tc>
        <w:tc>
          <w:tcPr>
            <w:tcW w:w="1276" w:type="dxa"/>
            <w:tcBorders>
              <w:top w:val="single" w:sz="4" w:space="0" w:color="auto"/>
              <w:left w:val="single" w:sz="4" w:space="0" w:color="auto"/>
              <w:bottom w:val="single" w:sz="4" w:space="0" w:color="auto"/>
              <w:right w:val="single" w:sz="4" w:space="0" w:color="auto"/>
            </w:tcBorders>
          </w:tcPr>
          <w:p w14:paraId="04739D46" w14:textId="54C92632" w:rsidR="00D579A3"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05</w:t>
            </w:r>
            <w:r w:rsidR="00D579A3" w:rsidRPr="00A3099C">
              <w:rPr>
                <w:rFonts w:ascii="Times New Roman" w:hAnsi="Times New Roman" w:cs="Times New Roman"/>
                <w:sz w:val="24"/>
                <w:szCs w:val="24"/>
                <w:lang w:val="uk-UA"/>
              </w:rPr>
              <w:t>.10</w:t>
            </w:r>
          </w:p>
        </w:tc>
        <w:tc>
          <w:tcPr>
            <w:tcW w:w="1701" w:type="dxa"/>
            <w:tcBorders>
              <w:top w:val="single" w:sz="4" w:space="0" w:color="auto"/>
              <w:left w:val="single" w:sz="4" w:space="0" w:color="auto"/>
              <w:bottom w:val="single" w:sz="4" w:space="0" w:color="auto"/>
              <w:right w:val="single" w:sz="4" w:space="0" w:color="auto"/>
            </w:tcBorders>
          </w:tcPr>
          <w:p w14:paraId="62652779" w14:textId="75E0AAFD"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322" w:type="dxa"/>
            <w:tcBorders>
              <w:top w:val="single" w:sz="4" w:space="0" w:color="auto"/>
              <w:left w:val="single" w:sz="4" w:space="0" w:color="auto"/>
              <w:bottom w:val="single" w:sz="4" w:space="0" w:color="auto"/>
              <w:right w:val="single" w:sz="4" w:space="0" w:color="auto"/>
            </w:tcBorders>
          </w:tcPr>
          <w:p w14:paraId="5DA82AC4" w14:textId="470C9170"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 ЗГ</w:t>
            </w:r>
          </w:p>
        </w:tc>
        <w:tc>
          <w:tcPr>
            <w:tcW w:w="1023" w:type="dxa"/>
            <w:tcBorders>
              <w:top w:val="single" w:sz="4" w:space="0" w:color="auto"/>
              <w:left w:val="single" w:sz="4" w:space="0" w:color="auto"/>
              <w:bottom w:val="single" w:sz="4" w:space="0" w:color="auto"/>
              <w:right w:val="single" w:sz="4" w:space="0" w:color="auto"/>
            </w:tcBorders>
          </w:tcPr>
          <w:p w14:paraId="177D8AEE" w14:textId="77777777" w:rsidR="00D579A3" w:rsidRPr="00A3099C" w:rsidRDefault="00D579A3" w:rsidP="00A3099C">
            <w:pPr>
              <w:spacing w:after="0" w:line="240" w:lineRule="auto"/>
              <w:rPr>
                <w:rFonts w:ascii="Times New Roman" w:hAnsi="Times New Roman" w:cs="Times New Roman"/>
                <w:sz w:val="24"/>
                <w:szCs w:val="24"/>
                <w:lang w:val="uk-UA"/>
              </w:rPr>
            </w:pPr>
          </w:p>
        </w:tc>
      </w:tr>
      <w:tr w:rsidR="00D579A3" w:rsidRPr="00A3099C" w14:paraId="58BA65B9" w14:textId="77777777" w:rsidTr="004A1DCB">
        <w:trPr>
          <w:trHeight w:val="70"/>
        </w:trPr>
        <w:tc>
          <w:tcPr>
            <w:tcW w:w="10598" w:type="dxa"/>
            <w:tcBorders>
              <w:top w:val="single" w:sz="4" w:space="0" w:color="auto"/>
              <w:left w:val="single" w:sz="4" w:space="0" w:color="auto"/>
              <w:bottom w:val="single" w:sz="4" w:space="0" w:color="auto"/>
              <w:right w:val="single" w:sz="4" w:space="0" w:color="auto"/>
            </w:tcBorders>
          </w:tcPr>
          <w:p w14:paraId="0B08536B" w14:textId="3A6DD8BB"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Презентація платформи «Знаїмо» учням і батькам </w:t>
            </w:r>
            <w:hyperlink r:id="rId26" w:history="1">
              <w:r w:rsidRPr="00A3099C">
                <w:rPr>
                  <w:rStyle w:val="a4"/>
                  <w:rFonts w:ascii="Times New Roman" w:hAnsi="Times New Roman" w:cs="Times New Roman"/>
                  <w:sz w:val="24"/>
                  <w:szCs w:val="24"/>
                  <w:lang w:val="uk-UA"/>
                </w:rPr>
                <w:t>https://znaimo.gov.ua/chapters/students</w:t>
              </w:r>
            </w:hyperlink>
          </w:p>
        </w:tc>
        <w:tc>
          <w:tcPr>
            <w:tcW w:w="1276" w:type="dxa"/>
            <w:tcBorders>
              <w:top w:val="single" w:sz="4" w:space="0" w:color="auto"/>
              <w:left w:val="single" w:sz="4" w:space="0" w:color="auto"/>
              <w:bottom w:val="single" w:sz="4" w:space="0" w:color="auto"/>
              <w:right w:val="single" w:sz="4" w:space="0" w:color="auto"/>
            </w:tcBorders>
          </w:tcPr>
          <w:p w14:paraId="5974F3E8" w14:textId="62A58F30"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14-18.10</w:t>
            </w:r>
          </w:p>
        </w:tc>
        <w:tc>
          <w:tcPr>
            <w:tcW w:w="1701" w:type="dxa"/>
            <w:tcBorders>
              <w:top w:val="single" w:sz="4" w:space="0" w:color="auto"/>
              <w:left w:val="single" w:sz="4" w:space="0" w:color="auto"/>
              <w:bottom w:val="single" w:sz="4" w:space="0" w:color="auto"/>
              <w:right w:val="single" w:sz="4" w:space="0" w:color="auto"/>
            </w:tcBorders>
          </w:tcPr>
          <w:p w14:paraId="76BDE26B" w14:textId="047300C1"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інформуваня</w:t>
            </w:r>
          </w:p>
        </w:tc>
        <w:tc>
          <w:tcPr>
            <w:tcW w:w="1322" w:type="dxa"/>
            <w:tcBorders>
              <w:top w:val="single" w:sz="4" w:space="0" w:color="auto"/>
              <w:left w:val="single" w:sz="4" w:space="0" w:color="auto"/>
              <w:bottom w:val="single" w:sz="4" w:space="0" w:color="auto"/>
              <w:right w:val="single" w:sz="4" w:space="0" w:color="auto"/>
            </w:tcBorders>
          </w:tcPr>
          <w:p w14:paraId="6DA42C96" w14:textId="4AF09732"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СП</w:t>
            </w:r>
          </w:p>
        </w:tc>
        <w:tc>
          <w:tcPr>
            <w:tcW w:w="1023" w:type="dxa"/>
            <w:tcBorders>
              <w:top w:val="single" w:sz="4" w:space="0" w:color="auto"/>
              <w:left w:val="single" w:sz="4" w:space="0" w:color="auto"/>
              <w:bottom w:val="single" w:sz="4" w:space="0" w:color="auto"/>
              <w:right w:val="single" w:sz="4" w:space="0" w:color="auto"/>
            </w:tcBorders>
          </w:tcPr>
          <w:p w14:paraId="4E4F714D" w14:textId="77777777" w:rsidR="00D579A3" w:rsidRPr="00A3099C" w:rsidRDefault="00D579A3" w:rsidP="00A3099C">
            <w:pPr>
              <w:spacing w:after="0" w:line="240" w:lineRule="auto"/>
              <w:rPr>
                <w:rFonts w:ascii="Times New Roman" w:hAnsi="Times New Roman" w:cs="Times New Roman"/>
                <w:sz w:val="24"/>
                <w:szCs w:val="24"/>
                <w:lang w:val="uk-UA"/>
              </w:rPr>
            </w:pPr>
          </w:p>
        </w:tc>
      </w:tr>
      <w:tr w:rsidR="00D579A3" w:rsidRPr="00A3099C" w14:paraId="64D11D33" w14:textId="77777777" w:rsidTr="00844FD4">
        <w:trPr>
          <w:trHeight w:val="70"/>
        </w:trPr>
        <w:tc>
          <w:tcPr>
            <w:tcW w:w="10598" w:type="dxa"/>
            <w:tcBorders>
              <w:top w:val="single" w:sz="4" w:space="0" w:color="auto"/>
              <w:left w:val="single" w:sz="4" w:space="0" w:color="auto"/>
              <w:bottom w:val="single" w:sz="4" w:space="0" w:color="auto"/>
              <w:right w:val="single" w:sz="4" w:space="0" w:color="auto"/>
            </w:tcBorders>
          </w:tcPr>
          <w:p w14:paraId="365989E8"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Рейд-перевірка щодо збереження обладнання, підручників</w:t>
            </w:r>
          </w:p>
        </w:tc>
        <w:tc>
          <w:tcPr>
            <w:tcW w:w="1276" w:type="dxa"/>
            <w:tcBorders>
              <w:top w:val="single" w:sz="4" w:space="0" w:color="auto"/>
              <w:left w:val="single" w:sz="4" w:space="0" w:color="auto"/>
              <w:bottom w:val="single" w:sz="4" w:space="0" w:color="auto"/>
              <w:right w:val="single" w:sz="4" w:space="0" w:color="auto"/>
            </w:tcBorders>
          </w:tcPr>
          <w:p w14:paraId="240C5A6E"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24-25.10</w:t>
            </w:r>
          </w:p>
        </w:tc>
        <w:tc>
          <w:tcPr>
            <w:tcW w:w="1701" w:type="dxa"/>
            <w:tcBorders>
              <w:top w:val="single" w:sz="4" w:space="0" w:color="auto"/>
              <w:left w:val="single" w:sz="4" w:space="0" w:color="auto"/>
              <w:bottom w:val="single" w:sz="4" w:space="0" w:color="auto"/>
              <w:right w:val="single" w:sz="4" w:space="0" w:color="auto"/>
            </w:tcBorders>
          </w:tcPr>
          <w:p w14:paraId="08F5FCF0"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інформування</w:t>
            </w:r>
          </w:p>
        </w:tc>
        <w:tc>
          <w:tcPr>
            <w:tcW w:w="1322" w:type="dxa"/>
            <w:tcBorders>
              <w:top w:val="single" w:sz="4" w:space="0" w:color="auto"/>
              <w:left w:val="single" w:sz="4" w:space="0" w:color="auto"/>
              <w:bottom w:val="single" w:sz="4" w:space="0" w:color="auto"/>
              <w:right w:val="single" w:sz="4" w:space="0" w:color="auto"/>
            </w:tcBorders>
          </w:tcPr>
          <w:p w14:paraId="5FF547E5"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Б,ЗГ</w:t>
            </w:r>
          </w:p>
        </w:tc>
        <w:tc>
          <w:tcPr>
            <w:tcW w:w="1023" w:type="dxa"/>
            <w:tcBorders>
              <w:top w:val="single" w:sz="4" w:space="0" w:color="auto"/>
              <w:left w:val="single" w:sz="4" w:space="0" w:color="auto"/>
              <w:bottom w:val="single" w:sz="4" w:space="0" w:color="auto"/>
              <w:right w:val="single" w:sz="4" w:space="0" w:color="auto"/>
            </w:tcBorders>
          </w:tcPr>
          <w:p w14:paraId="5FD40BAF" w14:textId="77777777" w:rsidR="00D579A3" w:rsidRPr="00A3099C" w:rsidRDefault="00D579A3" w:rsidP="00A3099C">
            <w:pPr>
              <w:spacing w:after="0" w:line="240" w:lineRule="auto"/>
              <w:rPr>
                <w:rFonts w:ascii="Times New Roman" w:hAnsi="Times New Roman" w:cs="Times New Roman"/>
                <w:sz w:val="24"/>
                <w:szCs w:val="24"/>
                <w:lang w:val="uk-UA"/>
              </w:rPr>
            </w:pPr>
          </w:p>
        </w:tc>
      </w:tr>
      <w:tr w:rsidR="00D579A3" w:rsidRPr="00A3099C" w14:paraId="79C47276" w14:textId="77777777" w:rsidTr="004A1DCB">
        <w:trPr>
          <w:trHeight w:val="145"/>
        </w:trPr>
        <w:tc>
          <w:tcPr>
            <w:tcW w:w="10598" w:type="dxa"/>
            <w:tcBorders>
              <w:top w:val="single" w:sz="4" w:space="0" w:color="auto"/>
              <w:left w:val="single" w:sz="4" w:space="0" w:color="auto"/>
              <w:bottom w:val="single" w:sz="4" w:space="0" w:color="auto"/>
              <w:right w:val="single" w:sz="4" w:space="0" w:color="auto"/>
            </w:tcBorders>
          </w:tcPr>
          <w:p w14:paraId="6ECCC07A"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Проведення первинного  інструктажу з БЖД для учнів на канікули осінні  </w:t>
            </w:r>
            <w:hyperlink r:id="rId27" w:history="1">
              <w:r w:rsidRPr="00A3099C">
                <w:rPr>
                  <w:rStyle w:val="a4"/>
                  <w:rFonts w:ascii="Times New Roman" w:hAnsi="Times New Roman" w:cs="Times New Roman"/>
                  <w:sz w:val="24"/>
                  <w:szCs w:val="24"/>
                  <w:lang w:val="uk-UA"/>
                </w:rPr>
                <w:t>http://surl.li/cowar</w:t>
              </w:r>
            </w:hyperlink>
          </w:p>
        </w:tc>
        <w:tc>
          <w:tcPr>
            <w:tcW w:w="1276" w:type="dxa"/>
            <w:tcBorders>
              <w:top w:val="single" w:sz="4" w:space="0" w:color="auto"/>
              <w:left w:val="single" w:sz="4" w:space="0" w:color="auto"/>
              <w:bottom w:val="single" w:sz="4" w:space="0" w:color="auto"/>
              <w:right w:val="single" w:sz="4" w:space="0" w:color="auto"/>
            </w:tcBorders>
          </w:tcPr>
          <w:p w14:paraId="4000EC6D"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25.10</w:t>
            </w:r>
          </w:p>
        </w:tc>
        <w:tc>
          <w:tcPr>
            <w:tcW w:w="1701" w:type="dxa"/>
            <w:tcBorders>
              <w:top w:val="single" w:sz="4" w:space="0" w:color="auto"/>
              <w:left w:val="single" w:sz="4" w:space="0" w:color="auto"/>
              <w:bottom w:val="single" w:sz="4" w:space="0" w:color="auto"/>
              <w:right w:val="single" w:sz="4" w:space="0" w:color="auto"/>
            </w:tcBorders>
          </w:tcPr>
          <w:p w14:paraId="7E7ADED8"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322" w:type="dxa"/>
            <w:tcBorders>
              <w:top w:val="single" w:sz="4" w:space="0" w:color="auto"/>
              <w:left w:val="single" w:sz="4" w:space="0" w:color="auto"/>
              <w:bottom w:val="single" w:sz="4" w:space="0" w:color="auto"/>
              <w:right w:val="single" w:sz="4" w:space="0" w:color="auto"/>
            </w:tcBorders>
          </w:tcPr>
          <w:p w14:paraId="4AC40F16"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1023" w:type="dxa"/>
            <w:tcBorders>
              <w:top w:val="single" w:sz="4" w:space="0" w:color="auto"/>
              <w:left w:val="single" w:sz="4" w:space="0" w:color="auto"/>
              <w:bottom w:val="single" w:sz="4" w:space="0" w:color="auto"/>
              <w:right w:val="single" w:sz="4" w:space="0" w:color="auto"/>
            </w:tcBorders>
          </w:tcPr>
          <w:p w14:paraId="5E839A54" w14:textId="77777777" w:rsidR="00D579A3" w:rsidRPr="00A3099C" w:rsidRDefault="00D579A3" w:rsidP="00A3099C">
            <w:pPr>
              <w:spacing w:after="0" w:line="240" w:lineRule="auto"/>
              <w:rPr>
                <w:rFonts w:ascii="Times New Roman" w:hAnsi="Times New Roman" w:cs="Times New Roman"/>
                <w:sz w:val="24"/>
                <w:szCs w:val="24"/>
                <w:lang w:val="uk-UA"/>
              </w:rPr>
            </w:pPr>
          </w:p>
        </w:tc>
      </w:tr>
      <w:tr w:rsidR="00D579A3" w:rsidRPr="00A3099C" w14:paraId="570F36B7" w14:textId="77777777" w:rsidTr="004A1DCB">
        <w:trPr>
          <w:trHeight w:val="145"/>
        </w:trPr>
        <w:tc>
          <w:tcPr>
            <w:tcW w:w="10598" w:type="dxa"/>
            <w:tcBorders>
              <w:top w:val="single" w:sz="4" w:space="0" w:color="auto"/>
              <w:left w:val="single" w:sz="4" w:space="0" w:color="auto"/>
              <w:bottom w:val="single" w:sz="4" w:space="0" w:color="auto"/>
              <w:right w:val="single" w:sz="4" w:space="0" w:color="auto"/>
            </w:tcBorders>
            <w:hideMark/>
          </w:tcPr>
          <w:p w14:paraId="006812EE" w14:textId="7FF143B3"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Проведення бесід, заходів з БЖД на канікули  </w:t>
            </w:r>
            <w:hyperlink r:id="rId28" w:history="1">
              <w:r w:rsidRPr="00A3099C">
                <w:rPr>
                  <w:rStyle w:val="a4"/>
                  <w:rFonts w:ascii="Times New Roman" w:hAnsi="Times New Roman" w:cs="Times New Roman"/>
                  <w:sz w:val="24"/>
                  <w:szCs w:val="24"/>
                  <w:lang w:val="uk-UA"/>
                </w:rPr>
                <w:t>http://surl.li/ustlu</w:t>
              </w:r>
            </w:hyperlink>
          </w:p>
        </w:tc>
        <w:tc>
          <w:tcPr>
            <w:tcW w:w="1276" w:type="dxa"/>
            <w:tcBorders>
              <w:top w:val="single" w:sz="4" w:space="0" w:color="auto"/>
              <w:left w:val="single" w:sz="4" w:space="0" w:color="auto"/>
              <w:bottom w:val="single" w:sz="4" w:space="0" w:color="auto"/>
              <w:right w:val="single" w:sz="4" w:space="0" w:color="auto"/>
            </w:tcBorders>
            <w:hideMark/>
          </w:tcPr>
          <w:p w14:paraId="33AAE3E4"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25.10</w:t>
            </w:r>
          </w:p>
        </w:tc>
        <w:tc>
          <w:tcPr>
            <w:tcW w:w="1701" w:type="dxa"/>
            <w:tcBorders>
              <w:top w:val="single" w:sz="4" w:space="0" w:color="auto"/>
              <w:left w:val="single" w:sz="4" w:space="0" w:color="auto"/>
              <w:bottom w:val="single" w:sz="4" w:space="0" w:color="auto"/>
              <w:right w:val="single" w:sz="4" w:space="0" w:color="auto"/>
            </w:tcBorders>
          </w:tcPr>
          <w:p w14:paraId="3DF57AD8"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322" w:type="dxa"/>
            <w:tcBorders>
              <w:top w:val="single" w:sz="4" w:space="0" w:color="auto"/>
              <w:left w:val="single" w:sz="4" w:space="0" w:color="auto"/>
              <w:bottom w:val="single" w:sz="4" w:space="0" w:color="auto"/>
              <w:right w:val="single" w:sz="4" w:space="0" w:color="auto"/>
            </w:tcBorders>
          </w:tcPr>
          <w:p w14:paraId="0D76909B"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1023" w:type="dxa"/>
            <w:tcBorders>
              <w:top w:val="single" w:sz="4" w:space="0" w:color="auto"/>
              <w:left w:val="single" w:sz="4" w:space="0" w:color="auto"/>
              <w:bottom w:val="single" w:sz="4" w:space="0" w:color="auto"/>
              <w:right w:val="single" w:sz="4" w:space="0" w:color="auto"/>
            </w:tcBorders>
          </w:tcPr>
          <w:p w14:paraId="18963F83" w14:textId="77777777" w:rsidR="00D579A3" w:rsidRPr="00A3099C" w:rsidRDefault="00D579A3" w:rsidP="00A3099C">
            <w:pPr>
              <w:spacing w:after="0" w:line="240" w:lineRule="auto"/>
              <w:rPr>
                <w:rFonts w:ascii="Times New Roman" w:hAnsi="Times New Roman" w:cs="Times New Roman"/>
                <w:sz w:val="24"/>
                <w:szCs w:val="24"/>
                <w:lang w:val="uk-UA"/>
              </w:rPr>
            </w:pPr>
          </w:p>
        </w:tc>
      </w:tr>
      <w:tr w:rsidR="00D579A3" w:rsidRPr="00A3099C" w14:paraId="22347F57" w14:textId="77777777" w:rsidTr="004A1DCB">
        <w:trPr>
          <w:trHeight w:val="145"/>
        </w:trPr>
        <w:tc>
          <w:tcPr>
            <w:tcW w:w="10598" w:type="dxa"/>
            <w:tcBorders>
              <w:top w:val="single" w:sz="4" w:space="0" w:color="auto"/>
              <w:left w:val="single" w:sz="4" w:space="0" w:color="auto"/>
              <w:bottom w:val="single" w:sz="4" w:space="0" w:color="auto"/>
              <w:right w:val="single" w:sz="4" w:space="0" w:color="auto"/>
            </w:tcBorders>
          </w:tcPr>
          <w:p w14:paraId="54BC0EC1" w14:textId="29134D1C"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Підготовка закладу до осінньо-зимового періоду, здійснення заходів щодо економії енергоресурсів</w:t>
            </w:r>
          </w:p>
        </w:tc>
        <w:tc>
          <w:tcPr>
            <w:tcW w:w="1276" w:type="dxa"/>
            <w:tcBorders>
              <w:top w:val="single" w:sz="4" w:space="0" w:color="auto"/>
              <w:left w:val="single" w:sz="4" w:space="0" w:color="auto"/>
              <w:bottom w:val="single" w:sz="4" w:space="0" w:color="auto"/>
              <w:right w:val="single" w:sz="4" w:space="0" w:color="auto"/>
            </w:tcBorders>
          </w:tcPr>
          <w:p w14:paraId="4D8EE159" w14:textId="758BF61B"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30.10</w:t>
            </w:r>
          </w:p>
        </w:tc>
        <w:tc>
          <w:tcPr>
            <w:tcW w:w="1701" w:type="dxa"/>
            <w:tcBorders>
              <w:top w:val="single" w:sz="4" w:space="0" w:color="auto"/>
              <w:left w:val="single" w:sz="4" w:space="0" w:color="auto"/>
              <w:bottom w:val="single" w:sz="4" w:space="0" w:color="auto"/>
              <w:right w:val="single" w:sz="4" w:space="0" w:color="auto"/>
            </w:tcBorders>
          </w:tcPr>
          <w:p w14:paraId="7D67E7FF" w14:textId="145C3C28"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322" w:type="dxa"/>
            <w:tcBorders>
              <w:top w:val="single" w:sz="4" w:space="0" w:color="auto"/>
              <w:left w:val="single" w:sz="4" w:space="0" w:color="auto"/>
              <w:bottom w:val="single" w:sz="4" w:space="0" w:color="auto"/>
              <w:right w:val="single" w:sz="4" w:space="0" w:color="auto"/>
            </w:tcBorders>
          </w:tcPr>
          <w:p w14:paraId="163C2B95" w14:textId="5EE775A0"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1023" w:type="dxa"/>
            <w:tcBorders>
              <w:top w:val="single" w:sz="4" w:space="0" w:color="auto"/>
              <w:left w:val="single" w:sz="4" w:space="0" w:color="auto"/>
              <w:bottom w:val="single" w:sz="4" w:space="0" w:color="auto"/>
              <w:right w:val="single" w:sz="4" w:space="0" w:color="auto"/>
            </w:tcBorders>
          </w:tcPr>
          <w:p w14:paraId="1D60B60B" w14:textId="77777777" w:rsidR="00D579A3" w:rsidRPr="00A3099C" w:rsidRDefault="00D579A3" w:rsidP="00A3099C">
            <w:pPr>
              <w:spacing w:after="0" w:line="240" w:lineRule="auto"/>
              <w:rPr>
                <w:rFonts w:ascii="Times New Roman" w:hAnsi="Times New Roman" w:cs="Times New Roman"/>
                <w:sz w:val="24"/>
                <w:szCs w:val="24"/>
                <w:lang w:val="uk-UA"/>
              </w:rPr>
            </w:pPr>
          </w:p>
        </w:tc>
      </w:tr>
      <w:tr w:rsidR="00D579A3" w:rsidRPr="00A3099C" w14:paraId="12891F68" w14:textId="77777777" w:rsidTr="004A1DCB">
        <w:trPr>
          <w:trHeight w:val="70"/>
        </w:trPr>
        <w:tc>
          <w:tcPr>
            <w:tcW w:w="10598" w:type="dxa"/>
            <w:tcBorders>
              <w:top w:val="single" w:sz="4" w:space="0" w:color="auto"/>
              <w:left w:val="single" w:sz="4" w:space="0" w:color="auto"/>
              <w:bottom w:val="single" w:sz="4" w:space="0" w:color="auto"/>
              <w:right w:val="single" w:sz="4" w:space="0" w:color="auto"/>
            </w:tcBorders>
          </w:tcPr>
          <w:p w14:paraId="7DB2F82C" w14:textId="3953C2A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Прибирання території закладу, підготовка парку, клумб до осінньо-зимового періоду</w:t>
            </w:r>
          </w:p>
        </w:tc>
        <w:tc>
          <w:tcPr>
            <w:tcW w:w="1276" w:type="dxa"/>
            <w:tcBorders>
              <w:top w:val="single" w:sz="4" w:space="0" w:color="auto"/>
              <w:left w:val="single" w:sz="4" w:space="0" w:color="auto"/>
              <w:bottom w:val="single" w:sz="4" w:space="0" w:color="auto"/>
              <w:right w:val="single" w:sz="4" w:space="0" w:color="auto"/>
            </w:tcBorders>
          </w:tcPr>
          <w:p w14:paraId="55E7AD30"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25.10</w:t>
            </w:r>
          </w:p>
        </w:tc>
        <w:tc>
          <w:tcPr>
            <w:tcW w:w="1701" w:type="dxa"/>
            <w:tcBorders>
              <w:top w:val="single" w:sz="4" w:space="0" w:color="auto"/>
              <w:left w:val="single" w:sz="4" w:space="0" w:color="auto"/>
              <w:bottom w:val="single" w:sz="4" w:space="0" w:color="auto"/>
              <w:right w:val="single" w:sz="4" w:space="0" w:color="auto"/>
            </w:tcBorders>
          </w:tcPr>
          <w:p w14:paraId="33EBF85C"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інформування</w:t>
            </w:r>
          </w:p>
        </w:tc>
        <w:tc>
          <w:tcPr>
            <w:tcW w:w="1322" w:type="dxa"/>
            <w:tcBorders>
              <w:top w:val="single" w:sz="4" w:space="0" w:color="auto"/>
              <w:left w:val="single" w:sz="4" w:space="0" w:color="auto"/>
              <w:bottom w:val="single" w:sz="4" w:space="0" w:color="auto"/>
              <w:right w:val="single" w:sz="4" w:space="0" w:color="auto"/>
            </w:tcBorders>
          </w:tcPr>
          <w:p w14:paraId="7EA3A6CD"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1023" w:type="dxa"/>
            <w:tcBorders>
              <w:top w:val="single" w:sz="4" w:space="0" w:color="auto"/>
              <w:left w:val="single" w:sz="4" w:space="0" w:color="auto"/>
              <w:bottom w:val="single" w:sz="4" w:space="0" w:color="auto"/>
              <w:right w:val="single" w:sz="4" w:space="0" w:color="auto"/>
            </w:tcBorders>
          </w:tcPr>
          <w:p w14:paraId="67430E51" w14:textId="77777777" w:rsidR="00D579A3" w:rsidRPr="00A3099C" w:rsidRDefault="00D579A3" w:rsidP="00A3099C">
            <w:pPr>
              <w:spacing w:after="0" w:line="240" w:lineRule="auto"/>
              <w:rPr>
                <w:rFonts w:ascii="Times New Roman" w:hAnsi="Times New Roman" w:cs="Times New Roman"/>
                <w:sz w:val="24"/>
                <w:szCs w:val="24"/>
                <w:lang w:val="uk-UA"/>
              </w:rPr>
            </w:pPr>
          </w:p>
        </w:tc>
      </w:tr>
      <w:tr w:rsidR="00D579A3" w:rsidRPr="00A3099C" w14:paraId="22030EFE" w14:textId="77777777" w:rsidTr="004A1DCB">
        <w:trPr>
          <w:trHeight w:val="70"/>
        </w:trPr>
        <w:tc>
          <w:tcPr>
            <w:tcW w:w="10598" w:type="dxa"/>
            <w:tcBorders>
              <w:top w:val="single" w:sz="4" w:space="0" w:color="auto"/>
              <w:left w:val="single" w:sz="4" w:space="0" w:color="auto"/>
              <w:bottom w:val="single" w:sz="4" w:space="0" w:color="auto"/>
              <w:right w:val="single" w:sz="4" w:space="0" w:color="auto"/>
            </w:tcBorders>
          </w:tcPr>
          <w:p w14:paraId="63F5B8FA"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Інвентаризація майна, підготовка актів на списання</w:t>
            </w:r>
          </w:p>
        </w:tc>
        <w:tc>
          <w:tcPr>
            <w:tcW w:w="1276" w:type="dxa"/>
            <w:tcBorders>
              <w:top w:val="single" w:sz="4" w:space="0" w:color="auto"/>
              <w:left w:val="single" w:sz="4" w:space="0" w:color="auto"/>
              <w:bottom w:val="single" w:sz="4" w:space="0" w:color="auto"/>
              <w:right w:val="single" w:sz="4" w:space="0" w:color="auto"/>
            </w:tcBorders>
          </w:tcPr>
          <w:p w14:paraId="64C63DA3"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30.10</w:t>
            </w:r>
          </w:p>
        </w:tc>
        <w:tc>
          <w:tcPr>
            <w:tcW w:w="1701" w:type="dxa"/>
            <w:tcBorders>
              <w:top w:val="single" w:sz="4" w:space="0" w:color="auto"/>
              <w:left w:val="single" w:sz="4" w:space="0" w:color="auto"/>
              <w:bottom w:val="single" w:sz="4" w:space="0" w:color="auto"/>
              <w:right w:val="single" w:sz="4" w:space="0" w:color="auto"/>
            </w:tcBorders>
          </w:tcPr>
          <w:p w14:paraId="243788DB"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акти</w:t>
            </w:r>
          </w:p>
        </w:tc>
        <w:tc>
          <w:tcPr>
            <w:tcW w:w="1322" w:type="dxa"/>
            <w:tcBorders>
              <w:top w:val="single" w:sz="4" w:space="0" w:color="auto"/>
              <w:left w:val="single" w:sz="4" w:space="0" w:color="auto"/>
              <w:bottom w:val="single" w:sz="4" w:space="0" w:color="auto"/>
              <w:right w:val="single" w:sz="4" w:space="0" w:color="auto"/>
            </w:tcBorders>
          </w:tcPr>
          <w:p w14:paraId="018A0FF4"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1023" w:type="dxa"/>
            <w:tcBorders>
              <w:top w:val="single" w:sz="4" w:space="0" w:color="auto"/>
              <w:left w:val="single" w:sz="4" w:space="0" w:color="auto"/>
              <w:bottom w:val="single" w:sz="4" w:space="0" w:color="auto"/>
              <w:right w:val="single" w:sz="4" w:space="0" w:color="auto"/>
            </w:tcBorders>
          </w:tcPr>
          <w:p w14:paraId="2892C7AD" w14:textId="77777777" w:rsidR="00D579A3" w:rsidRPr="00A3099C" w:rsidRDefault="00D579A3" w:rsidP="00A3099C">
            <w:pPr>
              <w:spacing w:after="0" w:line="240" w:lineRule="auto"/>
              <w:rPr>
                <w:rFonts w:ascii="Times New Roman" w:hAnsi="Times New Roman" w:cs="Times New Roman"/>
                <w:sz w:val="24"/>
                <w:szCs w:val="24"/>
                <w:lang w:val="uk-UA"/>
              </w:rPr>
            </w:pPr>
          </w:p>
        </w:tc>
      </w:tr>
      <w:tr w:rsidR="00D579A3" w:rsidRPr="00A3099C" w14:paraId="32F4793A" w14:textId="77777777" w:rsidTr="004A1DCB">
        <w:trPr>
          <w:trHeight w:val="215"/>
        </w:trPr>
        <w:tc>
          <w:tcPr>
            <w:tcW w:w="10598" w:type="dxa"/>
            <w:tcBorders>
              <w:top w:val="single" w:sz="4" w:space="0" w:color="auto"/>
              <w:left w:val="single" w:sz="4" w:space="0" w:color="auto"/>
              <w:bottom w:val="single" w:sz="4" w:space="0" w:color="auto"/>
              <w:right w:val="single" w:sz="4" w:space="0" w:color="auto"/>
            </w:tcBorders>
            <w:hideMark/>
          </w:tcPr>
          <w:p w14:paraId="42FBA2F7"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Аналіз відвідування учнями закладу за жовтень</w:t>
            </w:r>
          </w:p>
        </w:tc>
        <w:tc>
          <w:tcPr>
            <w:tcW w:w="1276" w:type="dxa"/>
            <w:tcBorders>
              <w:top w:val="single" w:sz="4" w:space="0" w:color="auto"/>
              <w:left w:val="single" w:sz="4" w:space="0" w:color="auto"/>
              <w:bottom w:val="single" w:sz="4" w:space="0" w:color="auto"/>
              <w:right w:val="single" w:sz="4" w:space="0" w:color="auto"/>
            </w:tcBorders>
            <w:hideMark/>
          </w:tcPr>
          <w:p w14:paraId="4AA7B9AB" w14:textId="6D4EA624"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31.10</w:t>
            </w:r>
          </w:p>
        </w:tc>
        <w:tc>
          <w:tcPr>
            <w:tcW w:w="1701" w:type="dxa"/>
            <w:tcBorders>
              <w:top w:val="single" w:sz="4" w:space="0" w:color="auto"/>
              <w:left w:val="single" w:sz="4" w:space="0" w:color="auto"/>
              <w:bottom w:val="single" w:sz="4" w:space="0" w:color="auto"/>
              <w:right w:val="single" w:sz="4" w:space="0" w:color="auto"/>
            </w:tcBorders>
          </w:tcPr>
          <w:p w14:paraId="1F8AAA18"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322" w:type="dxa"/>
            <w:tcBorders>
              <w:top w:val="single" w:sz="4" w:space="0" w:color="auto"/>
              <w:left w:val="single" w:sz="4" w:space="0" w:color="auto"/>
              <w:bottom w:val="single" w:sz="4" w:space="0" w:color="auto"/>
              <w:right w:val="single" w:sz="4" w:space="0" w:color="auto"/>
            </w:tcBorders>
          </w:tcPr>
          <w:p w14:paraId="25AC0D72"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СП</w:t>
            </w:r>
          </w:p>
        </w:tc>
        <w:tc>
          <w:tcPr>
            <w:tcW w:w="1023" w:type="dxa"/>
            <w:tcBorders>
              <w:top w:val="single" w:sz="4" w:space="0" w:color="auto"/>
              <w:left w:val="single" w:sz="4" w:space="0" w:color="auto"/>
              <w:bottom w:val="single" w:sz="4" w:space="0" w:color="auto"/>
              <w:right w:val="single" w:sz="4" w:space="0" w:color="auto"/>
            </w:tcBorders>
          </w:tcPr>
          <w:p w14:paraId="548CA721" w14:textId="77777777" w:rsidR="00D579A3" w:rsidRPr="00A3099C" w:rsidRDefault="00D579A3" w:rsidP="00A3099C">
            <w:pPr>
              <w:spacing w:after="0" w:line="240" w:lineRule="auto"/>
              <w:rPr>
                <w:rFonts w:ascii="Times New Roman" w:hAnsi="Times New Roman" w:cs="Times New Roman"/>
                <w:sz w:val="24"/>
                <w:szCs w:val="24"/>
                <w:lang w:val="uk-UA"/>
              </w:rPr>
            </w:pPr>
          </w:p>
        </w:tc>
      </w:tr>
      <w:tr w:rsidR="00D579A3" w:rsidRPr="00A3099C" w14:paraId="3D3F6D71" w14:textId="77777777" w:rsidTr="004A1DCB">
        <w:trPr>
          <w:trHeight w:val="235"/>
        </w:trPr>
        <w:tc>
          <w:tcPr>
            <w:tcW w:w="10598" w:type="dxa"/>
            <w:tcBorders>
              <w:top w:val="single" w:sz="4" w:space="0" w:color="auto"/>
              <w:left w:val="single" w:sz="4" w:space="0" w:color="auto"/>
              <w:bottom w:val="single" w:sz="4" w:space="0" w:color="auto"/>
              <w:right w:val="single" w:sz="4" w:space="0" w:color="auto"/>
            </w:tcBorders>
            <w:hideMark/>
          </w:tcPr>
          <w:p w14:paraId="1A3D37BD" w14:textId="598765CB"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Санітарно-просвітницька робота з учасниками освітнього процесу «Сезонні захворювання: як швидше одужати» </w:t>
            </w:r>
            <w:hyperlink r:id="rId29" w:history="1">
              <w:r w:rsidRPr="00A3099C">
                <w:rPr>
                  <w:rStyle w:val="a4"/>
                  <w:rFonts w:ascii="Times New Roman" w:hAnsi="Times New Roman" w:cs="Times New Roman"/>
                  <w:sz w:val="24"/>
                  <w:szCs w:val="24"/>
                  <w:lang w:val="uk-UA"/>
                </w:rPr>
                <w:t>http://surl.li/ustmj</w:t>
              </w:r>
            </w:hyperlink>
          </w:p>
        </w:tc>
        <w:tc>
          <w:tcPr>
            <w:tcW w:w="1276" w:type="dxa"/>
            <w:tcBorders>
              <w:top w:val="single" w:sz="4" w:space="0" w:color="auto"/>
              <w:left w:val="single" w:sz="4" w:space="0" w:color="auto"/>
              <w:bottom w:val="single" w:sz="4" w:space="0" w:color="auto"/>
              <w:right w:val="single" w:sz="4" w:space="0" w:color="auto"/>
            </w:tcBorders>
            <w:hideMark/>
          </w:tcPr>
          <w:p w14:paraId="398FFBE4"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63BF3670" w14:textId="66EC12FC"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інформування</w:t>
            </w:r>
          </w:p>
        </w:tc>
        <w:tc>
          <w:tcPr>
            <w:tcW w:w="1322" w:type="dxa"/>
            <w:tcBorders>
              <w:top w:val="single" w:sz="4" w:space="0" w:color="auto"/>
              <w:left w:val="single" w:sz="4" w:space="0" w:color="auto"/>
              <w:bottom w:val="single" w:sz="4" w:space="0" w:color="auto"/>
              <w:right w:val="single" w:sz="4" w:space="0" w:color="auto"/>
            </w:tcBorders>
          </w:tcPr>
          <w:p w14:paraId="39985402"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p>
        </w:tc>
        <w:tc>
          <w:tcPr>
            <w:tcW w:w="1023" w:type="dxa"/>
            <w:tcBorders>
              <w:top w:val="single" w:sz="4" w:space="0" w:color="auto"/>
              <w:left w:val="single" w:sz="4" w:space="0" w:color="auto"/>
              <w:bottom w:val="single" w:sz="4" w:space="0" w:color="auto"/>
              <w:right w:val="single" w:sz="4" w:space="0" w:color="auto"/>
            </w:tcBorders>
          </w:tcPr>
          <w:p w14:paraId="23DBAB18" w14:textId="77777777" w:rsidR="00D579A3" w:rsidRPr="00A3099C" w:rsidRDefault="00D579A3" w:rsidP="00A3099C">
            <w:pPr>
              <w:spacing w:after="0" w:line="240" w:lineRule="auto"/>
              <w:rPr>
                <w:rFonts w:ascii="Times New Roman" w:hAnsi="Times New Roman" w:cs="Times New Roman"/>
                <w:sz w:val="24"/>
                <w:szCs w:val="24"/>
                <w:lang w:val="uk-UA"/>
              </w:rPr>
            </w:pPr>
          </w:p>
        </w:tc>
      </w:tr>
      <w:tr w:rsidR="00D579A3" w:rsidRPr="00A3099C" w14:paraId="2385A4C4" w14:textId="77777777" w:rsidTr="004A1DCB">
        <w:trPr>
          <w:trHeight w:val="70"/>
        </w:trPr>
        <w:tc>
          <w:tcPr>
            <w:tcW w:w="10598" w:type="dxa"/>
            <w:tcBorders>
              <w:top w:val="single" w:sz="4" w:space="0" w:color="auto"/>
              <w:left w:val="single" w:sz="4" w:space="0" w:color="auto"/>
              <w:bottom w:val="single" w:sz="4" w:space="0" w:color="auto"/>
              <w:right w:val="single" w:sz="4" w:space="0" w:color="auto"/>
            </w:tcBorders>
            <w:hideMark/>
          </w:tcPr>
          <w:p w14:paraId="45566AF5" w14:textId="223C90D5" w:rsidR="00D579A3" w:rsidRPr="00A3099C" w:rsidRDefault="00D579A3"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 xml:space="preserve">Контроль за фізичним навантаженням учнів, відвідування уроків фізкультури </w:t>
            </w:r>
            <w:hyperlink r:id="rId30" w:anchor="Text" w:history="1">
              <w:r w:rsidRPr="00A3099C">
                <w:rPr>
                  <w:rStyle w:val="a4"/>
                  <w:rFonts w:ascii="Times New Roman" w:eastAsia="Times New Roman" w:hAnsi="Times New Roman" w:cs="Times New Roman"/>
                  <w:sz w:val="24"/>
                  <w:szCs w:val="24"/>
                  <w:lang w:val="uk-UA"/>
                </w:rPr>
                <w:t>https://zakon.rada.gov.ua/laws/show/z0772-09#Text</w:t>
              </w:r>
            </w:hyperlink>
          </w:p>
        </w:tc>
        <w:tc>
          <w:tcPr>
            <w:tcW w:w="1276" w:type="dxa"/>
            <w:tcBorders>
              <w:top w:val="single" w:sz="4" w:space="0" w:color="auto"/>
              <w:left w:val="single" w:sz="4" w:space="0" w:color="auto"/>
              <w:bottom w:val="single" w:sz="4" w:space="0" w:color="auto"/>
              <w:right w:val="single" w:sz="4" w:space="0" w:color="auto"/>
            </w:tcBorders>
            <w:hideMark/>
          </w:tcPr>
          <w:p w14:paraId="1F5209DB"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14:paraId="2950C9A9"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322" w:type="dxa"/>
            <w:tcBorders>
              <w:top w:val="single" w:sz="4" w:space="0" w:color="auto"/>
              <w:left w:val="single" w:sz="4" w:space="0" w:color="auto"/>
              <w:bottom w:val="single" w:sz="4" w:space="0" w:color="auto"/>
              <w:right w:val="single" w:sz="4" w:space="0" w:color="auto"/>
            </w:tcBorders>
          </w:tcPr>
          <w:p w14:paraId="1B552D97"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p>
        </w:tc>
        <w:tc>
          <w:tcPr>
            <w:tcW w:w="1023" w:type="dxa"/>
            <w:tcBorders>
              <w:top w:val="single" w:sz="4" w:space="0" w:color="auto"/>
              <w:left w:val="single" w:sz="4" w:space="0" w:color="auto"/>
              <w:bottom w:val="single" w:sz="4" w:space="0" w:color="auto"/>
              <w:right w:val="single" w:sz="4" w:space="0" w:color="auto"/>
            </w:tcBorders>
          </w:tcPr>
          <w:p w14:paraId="2DC2C17D" w14:textId="77777777" w:rsidR="00D579A3" w:rsidRPr="00A3099C" w:rsidRDefault="00D579A3" w:rsidP="00A3099C">
            <w:pPr>
              <w:spacing w:after="0" w:line="240" w:lineRule="auto"/>
              <w:rPr>
                <w:rFonts w:ascii="Times New Roman" w:hAnsi="Times New Roman" w:cs="Times New Roman"/>
                <w:sz w:val="24"/>
                <w:szCs w:val="24"/>
                <w:lang w:val="uk-UA"/>
              </w:rPr>
            </w:pPr>
          </w:p>
        </w:tc>
      </w:tr>
      <w:tr w:rsidR="00D579A3" w:rsidRPr="00A3099C" w14:paraId="4D567F22" w14:textId="77777777" w:rsidTr="004A1DCB">
        <w:trPr>
          <w:trHeight w:val="215"/>
        </w:trPr>
        <w:tc>
          <w:tcPr>
            <w:tcW w:w="10598" w:type="dxa"/>
            <w:tcBorders>
              <w:top w:val="single" w:sz="4" w:space="0" w:color="auto"/>
              <w:left w:val="single" w:sz="4" w:space="0" w:color="auto"/>
              <w:bottom w:val="single" w:sz="4" w:space="0" w:color="auto"/>
              <w:right w:val="single" w:sz="4" w:space="0" w:color="auto"/>
            </w:tcBorders>
            <w:hideMark/>
          </w:tcPr>
          <w:p w14:paraId="145A70BE"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Контроль за відвідуванням учнями закладу, занять, попередження пропусків</w:t>
            </w:r>
          </w:p>
        </w:tc>
        <w:tc>
          <w:tcPr>
            <w:tcW w:w="1276" w:type="dxa"/>
            <w:tcBorders>
              <w:top w:val="single" w:sz="4" w:space="0" w:color="auto"/>
              <w:left w:val="single" w:sz="4" w:space="0" w:color="auto"/>
              <w:bottom w:val="single" w:sz="4" w:space="0" w:color="auto"/>
              <w:right w:val="single" w:sz="4" w:space="0" w:color="auto"/>
            </w:tcBorders>
            <w:hideMark/>
          </w:tcPr>
          <w:p w14:paraId="6CA3F034" w14:textId="13FE877A"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шоденно</w:t>
            </w:r>
          </w:p>
        </w:tc>
        <w:tc>
          <w:tcPr>
            <w:tcW w:w="1701" w:type="dxa"/>
            <w:tcBorders>
              <w:top w:val="single" w:sz="4" w:space="0" w:color="auto"/>
              <w:left w:val="single" w:sz="4" w:space="0" w:color="auto"/>
              <w:bottom w:val="single" w:sz="4" w:space="0" w:color="auto"/>
              <w:right w:val="single" w:sz="4" w:space="0" w:color="auto"/>
            </w:tcBorders>
          </w:tcPr>
          <w:p w14:paraId="6842EA28"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322" w:type="dxa"/>
            <w:tcBorders>
              <w:top w:val="single" w:sz="4" w:space="0" w:color="auto"/>
              <w:left w:val="single" w:sz="4" w:space="0" w:color="auto"/>
              <w:bottom w:val="single" w:sz="4" w:space="0" w:color="auto"/>
              <w:right w:val="single" w:sz="4" w:space="0" w:color="auto"/>
            </w:tcBorders>
          </w:tcPr>
          <w:p w14:paraId="6A1DF6B1"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1023" w:type="dxa"/>
            <w:tcBorders>
              <w:top w:val="single" w:sz="4" w:space="0" w:color="auto"/>
              <w:left w:val="single" w:sz="4" w:space="0" w:color="auto"/>
              <w:bottom w:val="single" w:sz="4" w:space="0" w:color="auto"/>
              <w:right w:val="single" w:sz="4" w:space="0" w:color="auto"/>
            </w:tcBorders>
          </w:tcPr>
          <w:p w14:paraId="1A8DCF4D" w14:textId="77777777" w:rsidR="00D579A3" w:rsidRPr="00A3099C" w:rsidRDefault="00D579A3" w:rsidP="00A3099C">
            <w:pPr>
              <w:spacing w:after="0" w:line="240" w:lineRule="auto"/>
              <w:rPr>
                <w:rFonts w:ascii="Times New Roman" w:hAnsi="Times New Roman" w:cs="Times New Roman"/>
                <w:sz w:val="24"/>
                <w:szCs w:val="24"/>
                <w:lang w:val="uk-UA"/>
              </w:rPr>
            </w:pPr>
          </w:p>
        </w:tc>
      </w:tr>
      <w:tr w:rsidR="00D579A3" w:rsidRPr="00A3099C" w14:paraId="598EA789" w14:textId="77777777" w:rsidTr="004A1DCB">
        <w:trPr>
          <w:trHeight w:val="215"/>
        </w:trPr>
        <w:tc>
          <w:tcPr>
            <w:tcW w:w="10598" w:type="dxa"/>
            <w:tcBorders>
              <w:top w:val="single" w:sz="4" w:space="0" w:color="auto"/>
              <w:left w:val="single" w:sz="4" w:space="0" w:color="auto"/>
              <w:bottom w:val="single" w:sz="4" w:space="0" w:color="auto"/>
              <w:right w:val="single" w:sz="4" w:space="0" w:color="auto"/>
            </w:tcBorders>
            <w:hideMark/>
          </w:tcPr>
          <w:p w14:paraId="32B4E8B2"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Оновлення списків, довідок на харчування учнів пільгових категорій</w:t>
            </w:r>
          </w:p>
        </w:tc>
        <w:tc>
          <w:tcPr>
            <w:tcW w:w="1276" w:type="dxa"/>
            <w:tcBorders>
              <w:top w:val="single" w:sz="4" w:space="0" w:color="auto"/>
              <w:left w:val="single" w:sz="4" w:space="0" w:color="auto"/>
              <w:bottom w:val="single" w:sz="4" w:space="0" w:color="auto"/>
              <w:right w:val="single" w:sz="4" w:space="0" w:color="auto"/>
            </w:tcBorders>
            <w:hideMark/>
          </w:tcPr>
          <w:p w14:paraId="614FBA45"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4AA9DF74"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322" w:type="dxa"/>
            <w:tcBorders>
              <w:top w:val="single" w:sz="4" w:space="0" w:color="auto"/>
              <w:left w:val="single" w:sz="4" w:space="0" w:color="auto"/>
              <w:bottom w:val="single" w:sz="4" w:space="0" w:color="auto"/>
              <w:right w:val="single" w:sz="4" w:space="0" w:color="auto"/>
            </w:tcBorders>
          </w:tcPr>
          <w:p w14:paraId="71EE3EAD"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023" w:type="dxa"/>
            <w:tcBorders>
              <w:top w:val="single" w:sz="4" w:space="0" w:color="auto"/>
              <w:left w:val="single" w:sz="4" w:space="0" w:color="auto"/>
              <w:bottom w:val="single" w:sz="4" w:space="0" w:color="auto"/>
              <w:right w:val="single" w:sz="4" w:space="0" w:color="auto"/>
            </w:tcBorders>
          </w:tcPr>
          <w:p w14:paraId="5BE7755F" w14:textId="77777777" w:rsidR="00D579A3" w:rsidRPr="00A3099C" w:rsidRDefault="00D579A3" w:rsidP="00A3099C">
            <w:pPr>
              <w:spacing w:after="0" w:line="240" w:lineRule="auto"/>
              <w:rPr>
                <w:rFonts w:ascii="Times New Roman" w:hAnsi="Times New Roman" w:cs="Times New Roman"/>
                <w:sz w:val="24"/>
                <w:szCs w:val="24"/>
                <w:lang w:val="uk-UA"/>
              </w:rPr>
            </w:pPr>
          </w:p>
        </w:tc>
      </w:tr>
      <w:tr w:rsidR="00D579A3" w:rsidRPr="00A3099C" w14:paraId="299534DA" w14:textId="77777777" w:rsidTr="004A1DCB">
        <w:trPr>
          <w:trHeight w:val="215"/>
        </w:trPr>
        <w:tc>
          <w:tcPr>
            <w:tcW w:w="10598" w:type="dxa"/>
            <w:tcBorders>
              <w:top w:val="single" w:sz="4" w:space="0" w:color="auto"/>
              <w:left w:val="single" w:sz="4" w:space="0" w:color="auto"/>
              <w:bottom w:val="single" w:sz="4" w:space="0" w:color="auto"/>
              <w:right w:val="single" w:sz="4" w:space="0" w:color="auto"/>
            </w:tcBorders>
            <w:hideMark/>
          </w:tcPr>
          <w:p w14:paraId="5D11456D" w14:textId="7480D6CC"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Організація та проведення фізкультурно-оздоровчої та спортивно-масової роботи</w:t>
            </w:r>
          </w:p>
        </w:tc>
        <w:tc>
          <w:tcPr>
            <w:tcW w:w="1276" w:type="dxa"/>
            <w:tcBorders>
              <w:top w:val="single" w:sz="4" w:space="0" w:color="auto"/>
              <w:left w:val="single" w:sz="4" w:space="0" w:color="auto"/>
              <w:bottom w:val="single" w:sz="4" w:space="0" w:color="auto"/>
              <w:right w:val="single" w:sz="4" w:space="0" w:color="auto"/>
            </w:tcBorders>
            <w:hideMark/>
          </w:tcPr>
          <w:p w14:paraId="7AA15A35"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1B0EADE0"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322" w:type="dxa"/>
            <w:tcBorders>
              <w:top w:val="single" w:sz="4" w:space="0" w:color="auto"/>
              <w:left w:val="single" w:sz="4" w:space="0" w:color="auto"/>
              <w:bottom w:val="single" w:sz="4" w:space="0" w:color="auto"/>
              <w:right w:val="single" w:sz="4" w:space="0" w:color="auto"/>
            </w:tcBorders>
          </w:tcPr>
          <w:p w14:paraId="1D311F5A"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вчитель</w:t>
            </w:r>
          </w:p>
        </w:tc>
        <w:tc>
          <w:tcPr>
            <w:tcW w:w="1023" w:type="dxa"/>
            <w:tcBorders>
              <w:top w:val="single" w:sz="4" w:space="0" w:color="auto"/>
              <w:left w:val="single" w:sz="4" w:space="0" w:color="auto"/>
              <w:bottom w:val="single" w:sz="4" w:space="0" w:color="auto"/>
              <w:right w:val="single" w:sz="4" w:space="0" w:color="auto"/>
            </w:tcBorders>
          </w:tcPr>
          <w:p w14:paraId="008C8349" w14:textId="77777777" w:rsidR="00D579A3" w:rsidRPr="00A3099C" w:rsidRDefault="00D579A3" w:rsidP="00A3099C">
            <w:pPr>
              <w:spacing w:after="0" w:line="240" w:lineRule="auto"/>
              <w:rPr>
                <w:rFonts w:ascii="Times New Roman" w:hAnsi="Times New Roman" w:cs="Times New Roman"/>
                <w:sz w:val="24"/>
                <w:szCs w:val="24"/>
                <w:lang w:val="uk-UA"/>
              </w:rPr>
            </w:pPr>
          </w:p>
        </w:tc>
      </w:tr>
      <w:tr w:rsidR="009C6E2D" w:rsidRPr="00A3099C" w14:paraId="4175EBA9" w14:textId="77777777" w:rsidTr="004A1DCB">
        <w:trPr>
          <w:trHeight w:val="215"/>
        </w:trPr>
        <w:tc>
          <w:tcPr>
            <w:tcW w:w="10598" w:type="dxa"/>
            <w:tcBorders>
              <w:top w:val="single" w:sz="4" w:space="0" w:color="auto"/>
              <w:left w:val="single" w:sz="4" w:space="0" w:color="auto"/>
              <w:bottom w:val="single" w:sz="4" w:space="0" w:color="auto"/>
              <w:right w:val="single" w:sz="4" w:space="0" w:color="auto"/>
            </w:tcBorders>
          </w:tcPr>
          <w:p w14:paraId="13BD3F73" w14:textId="31722B49" w:rsidR="009C6E2D" w:rsidRPr="00A3099C" w:rsidRDefault="009C6E2D"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Моніторинг стану захворюваності дітей</w:t>
            </w:r>
          </w:p>
        </w:tc>
        <w:tc>
          <w:tcPr>
            <w:tcW w:w="1276" w:type="dxa"/>
            <w:tcBorders>
              <w:top w:val="single" w:sz="4" w:space="0" w:color="auto"/>
              <w:left w:val="single" w:sz="4" w:space="0" w:color="auto"/>
              <w:bottom w:val="single" w:sz="4" w:space="0" w:color="auto"/>
              <w:right w:val="single" w:sz="4" w:space="0" w:color="auto"/>
            </w:tcBorders>
          </w:tcPr>
          <w:p w14:paraId="5E37CBBC" w14:textId="2EBB829F" w:rsidR="009C6E2D" w:rsidRPr="00A3099C" w:rsidRDefault="009C6E2D"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щоденно</w:t>
            </w:r>
          </w:p>
        </w:tc>
        <w:tc>
          <w:tcPr>
            <w:tcW w:w="1701" w:type="dxa"/>
            <w:tcBorders>
              <w:top w:val="single" w:sz="4" w:space="0" w:color="auto"/>
              <w:left w:val="single" w:sz="4" w:space="0" w:color="auto"/>
              <w:bottom w:val="single" w:sz="4" w:space="0" w:color="auto"/>
              <w:right w:val="single" w:sz="4" w:space="0" w:color="auto"/>
            </w:tcBorders>
          </w:tcPr>
          <w:p w14:paraId="1D8FC48A" w14:textId="69C94EB3" w:rsidR="009C6E2D" w:rsidRPr="00A3099C" w:rsidRDefault="009C6E2D"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322" w:type="dxa"/>
            <w:tcBorders>
              <w:top w:val="single" w:sz="4" w:space="0" w:color="auto"/>
              <w:left w:val="single" w:sz="4" w:space="0" w:color="auto"/>
              <w:bottom w:val="single" w:sz="4" w:space="0" w:color="auto"/>
              <w:right w:val="single" w:sz="4" w:space="0" w:color="auto"/>
            </w:tcBorders>
          </w:tcPr>
          <w:p w14:paraId="2F73A26C" w14:textId="3E6A31CD" w:rsidR="009C6E2D" w:rsidRPr="00A3099C" w:rsidRDefault="009C6E2D"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p>
        </w:tc>
        <w:tc>
          <w:tcPr>
            <w:tcW w:w="1023" w:type="dxa"/>
            <w:tcBorders>
              <w:top w:val="single" w:sz="4" w:space="0" w:color="auto"/>
              <w:left w:val="single" w:sz="4" w:space="0" w:color="auto"/>
              <w:bottom w:val="single" w:sz="4" w:space="0" w:color="auto"/>
              <w:right w:val="single" w:sz="4" w:space="0" w:color="auto"/>
            </w:tcBorders>
          </w:tcPr>
          <w:p w14:paraId="022ADD3C" w14:textId="77777777" w:rsidR="009C6E2D" w:rsidRPr="00A3099C" w:rsidRDefault="009C6E2D" w:rsidP="00A3099C">
            <w:pPr>
              <w:spacing w:after="0" w:line="240" w:lineRule="auto"/>
              <w:rPr>
                <w:rFonts w:ascii="Times New Roman" w:hAnsi="Times New Roman" w:cs="Times New Roman"/>
                <w:sz w:val="24"/>
                <w:szCs w:val="24"/>
                <w:lang w:val="uk-UA"/>
              </w:rPr>
            </w:pPr>
          </w:p>
        </w:tc>
      </w:tr>
      <w:tr w:rsidR="00D579A3" w:rsidRPr="00A3099C" w14:paraId="0FAD30B8" w14:textId="77777777" w:rsidTr="004A1DCB">
        <w:trPr>
          <w:trHeight w:val="187"/>
        </w:trPr>
        <w:tc>
          <w:tcPr>
            <w:tcW w:w="10598" w:type="dxa"/>
            <w:tcBorders>
              <w:top w:val="single" w:sz="4" w:space="0" w:color="auto"/>
              <w:left w:val="single" w:sz="4" w:space="0" w:color="auto"/>
              <w:bottom w:val="single" w:sz="4" w:space="0" w:color="auto"/>
              <w:right w:val="single" w:sz="4" w:space="0" w:color="auto"/>
            </w:tcBorders>
            <w:hideMark/>
          </w:tcPr>
          <w:p w14:paraId="71BE0D54" w14:textId="77777777" w:rsidR="00D579A3" w:rsidRPr="00A3099C" w:rsidRDefault="00D579A3"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Візуальний огляд приміщень закладу: стелі, підлоги, сходів, меблів, техніки, комунікацій, території закладу тощо</w:t>
            </w:r>
          </w:p>
        </w:tc>
        <w:tc>
          <w:tcPr>
            <w:tcW w:w="1276" w:type="dxa"/>
            <w:tcBorders>
              <w:top w:val="single" w:sz="4" w:space="0" w:color="auto"/>
              <w:left w:val="single" w:sz="4" w:space="0" w:color="auto"/>
              <w:bottom w:val="single" w:sz="4" w:space="0" w:color="auto"/>
              <w:right w:val="single" w:sz="4" w:space="0" w:color="auto"/>
            </w:tcBorders>
            <w:hideMark/>
          </w:tcPr>
          <w:p w14:paraId="23124C59"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щоденно</w:t>
            </w:r>
          </w:p>
        </w:tc>
        <w:tc>
          <w:tcPr>
            <w:tcW w:w="1701" w:type="dxa"/>
            <w:tcBorders>
              <w:top w:val="single" w:sz="4" w:space="0" w:color="auto"/>
              <w:left w:val="single" w:sz="4" w:space="0" w:color="auto"/>
              <w:bottom w:val="single" w:sz="4" w:space="0" w:color="auto"/>
              <w:right w:val="single" w:sz="4" w:space="0" w:color="auto"/>
            </w:tcBorders>
          </w:tcPr>
          <w:p w14:paraId="1007BD7D"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322" w:type="dxa"/>
            <w:tcBorders>
              <w:top w:val="single" w:sz="4" w:space="0" w:color="auto"/>
              <w:left w:val="single" w:sz="4" w:space="0" w:color="auto"/>
              <w:bottom w:val="single" w:sz="4" w:space="0" w:color="auto"/>
              <w:right w:val="single" w:sz="4" w:space="0" w:color="auto"/>
            </w:tcBorders>
          </w:tcPr>
          <w:p w14:paraId="13FD1F02"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1023" w:type="dxa"/>
            <w:tcBorders>
              <w:top w:val="single" w:sz="4" w:space="0" w:color="auto"/>
              <w:left w:val="single" w:sz="4" w:space="0" w:color="auto"/>
              <w:bottom w:val="single" w:sz="4" w:space="0" w:color="auto"/>
              <w:right w:val="single" w:sz="4" w:space="0" w:color="auto"/>
            </w:tcBorders>
          </w:tcPr>
          <w:p w14:paraId="709B44D9" w14:textId="77777777" w:rsidR="00D579A3" w:rsidRPr="00A3099C" w:rsidRDefault="00D579A3" w:rsidP="00A3099C">
            <w:pPr>
              <w:spacing w:after="0" w:line="240" w:lineRule="auto"/>
              <w:rPr>
                <w:rFonts w:ascii="Times New Roman" w:hAnsi="Times New Roman" w:cs="Times New Roman"/>
                <w:sz w:val="24"/>
                <w:szCs w:val="24"/>
                <w:lang w:val="uk-UA"/>
              </w:rPr>
            </w:pPr>
          </w:p>
        </w:tc>
      </w:tr>
      <w:tr w:rsidR="00D579A3" w:rsidRPr="00A3099C" w14:paraId="18AA90E8" w14:textId="77777777" w:rsidTr="004A1DCB">
        <w:trPr>
          <w:trHeight w:val="70"/>
        </w:trPr>
        <w:tc>
          <w:tcPr>
            <w:tcW w:w="10598" w:type="dxa"/>
            <w:tcBorders>
              <w:top w:val="single" w:sz="4" w:space="0" w:color="auto"/>
              <w:left w:val="single" w:sz="4" w:space="0" w:color="auto"/>
              <w:bottom w:val="single" w:sz="4" w:space="0" w:color="auto"/>
              <w:right w:val="single" w:sz="4" w:space="0" w:color="auto"/>
            </w:tcBorders>
            <w:hideMark/>
          </w:tcPr>
          <w:p w14:paraId="2067D29B" w14:textId="77777777" w:rsidR="00D579A3" w:rsidRPr="00A3099C" w:rsidRDefault="00D579A3"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Контроль за роботою технічного персоналу в навчальних кабінетах, приміщеннях, харчоблокові на території закладу</w:t>
            </w:r>
          </w:p>
        </w:tc>
        <w:tc>
          <w:tcPr>
            <w:tcW w:w="1276" w:type="dxa"/>
            <w:tcBorders>
              <w:top w:val="single" w:sz="4" w:space="0" w:color="auto"/>
              <w:left w:val="single" w:sz="4" w:space="0" w:color="auto"/>
              <w:bottom w:val="single" w:sz="4" w:space="0" w:color="auto"/>
              <w:right w:val="single" w:sz="4" w:space="0" w:color="auto"/>
            </w:tcBorders>
            <w:hideMark/>
          </w:tcPr>
          <w:p w14:paraId="4A074605"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щоденно</w:t>
            </w:r>
          </w:p>
        </w:tc>
        <w:tc>
          <w:tcPr>
            <w:tcW w:w="1701" w:type="dxa"/>
            <w:tcBorders>
              <w:top w:val="single" w:sz="4" w:space="0" w:color="auto"/>
              <w:left w:val="single" w:sz="4" w:space="0" w:color="auto"/>
              <w:bottom w:val="single" w:sz="4" w:space="0" w:color="auto"/>
              <w:right w:val="single" w:sz="4" w:space="0" w:color="auto"/>
            </w:tcBorders>
          </w:tcPr>
          <w:p w14:paraId="1416131F"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табель</w:t>
            </w:r>
          </w:p>
        </w:tc>
        <w:tc>
          <w:tcPr>
            <w:tcW w:w="1322" w:type="dxa"/>
            <w:tcBorders>
              <w:top w:val="single" w:sz="4" w:space="0" w:color="auto"/>
              <w:left w:val="single" w:sz="4" w:space="0" w:color="auto"/>
              <w:bottom w:val="single" w:sz="4" w:space="0" w:color="auto"/>
              <w:right w:val="single" w:sz="4" w:space="0" w:color="auto"/>
            </w:tcBorders>
          </w:tcPr>
          <w:p w14:paraId="2DE855EB"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1023" w:type="dxa"/>
            <w:tcBorders>
              <w:top w:val="single" w:sz="4" w:space="0" w:color="auto"/>
              <w:left w:val="single" w:sz="4" w:space="0" w:color="auto"/>
              <w:bottom w:val="single" w:sz="4" w:space="0" w:color="auto"/>
              <w:right w:val="single" w:sz="4" w:space="0" w:color="auto"/>
            </w:tcBorders>
          </w:tcPr>
          <w:p w14:paraId="4534E10D" w14:textId="77777777" w:rsidR="00D579A3" w:rsidRPr="00A3099C" w:rsidRDefault="00D579A3" w:rsidP="00A3099C">
            <w:pPr>
              <w:spacing w:after="0" w:line="240" w:lineRule="auto"/>
              <w:rPr>
                <w:rFonts w:ascii="Times New Roman" w:hAnsi="Times New Roman" w:cs="Times New Roman"/>
                <w:sz w:val="24"/>
                <w:szCs w:val="24"/>
                <w:lang w:val="uk-UA"/>
              </w:rPr>
            </w:pPr>
          </w:p>
        </w:tc>
      </w:tr>
      <w:tr w:rsidR="00D579A3" w:rsidRPr="00A3099C" w14:paraId="555E54B1" w14:textId="77777777" w:rsidTr="004A1DCB">
        <w:trPr>
          <w:trHeight w:val="70"/>
        </w:trPr>
        <w:tc>
          <w:tcPr>
            <w:tcW w:w="10598" w:type="dxa"/>
            <w:tcBorders>
              <w:top w:val="single" w:sz="4" w:space="0" w:color="auto"/>
              <w:left w:val="single" w:sz="4" w:space="0" w:color="auto"/>
              <w:bottom w:val="single" w:sz="4" w:space="0" w:color="auto"/>
              <w:right w:val="single" w:sz="4" w:space="0" w:color="auto"/>
            </w:tcBorders>
            <w:hideMark/>
          </w:tcPr>
          <w:p w14:paraId="590EAA33" w14:textId="13E2FAC9"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Психологічний супровід учнів 5 класу до навчання у базовій школі </w:t>
            </w:r>
            <w:hyperlink r:id="rId31" w:history="1">
              <w:r w:rsidRPr="00A3099C">
                <w:rPr>
                  <w:rStyle w:val="a4"/>
                  <w:rFonts w:ascii="Times New Roman" w:hAnsi="Times New Roman" w:cs="Times New Roman"/>
                  <w:sz w:val="24"/>
                  <w:szCs w:val="24"/>
                  <w:lang w:val="uk-UA"/>
                </w:rPr>
                <w:t>http://surl.li/ustoi</w:t>
              </w:r>
            </w:hyperlink>
          </w:p>
        </w:tc>
        <w:tc>
          <w:tcPr>
            <w:tcW w:w="1276" w:type="dxa"/>
            <w:tcBorders>
              <w:top w:val="single" w:sz="4" w:space="0" w:color="auto"/>
              <w:left w:val="single" w:sz="4" w:space="0" w:color="auto"/>
              <w:bottom w:val="single" w:sz="4" w:space="0" w:color="auto"/>
              <w:right w:val="single" w:sz="4" w:space="0" w:color="auto"/>
            </w:tcBorders>
            <w:hideMark/>
          </w:tcPr>
          <w:p w14:paraId="22A44CCE"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14:paraId="1423525B"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322" w:type="dxa"/>
            <w:tcBorders>
              <w:top w:val="single" w:sz="4" w:space="0" w:color="auto"/>
              <w:left w:val="single" w:sz="4" w:space="0" w:color="auto"/>
              <w:bottom w:val="single" w:sz="4" w:space="0" w:color="auto"/>
              <w:right w:val="single" w:sz="4" w:space="0" w:color="auto"/>
            </w:tcBorders>
          </w:tcPr>
          <w:p w14:paraId="2A1B2688"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ПС</w:t>
            </w:r>
          </w:p>
        </w:tc>
        <w:tc>
          <w:tcPr>
            <w:tcW w:w="1023" w:type="dxa"/>
            <w:tcBorders>
              <w:top w:val="single" w:sz="4" w:space="0" w:color="auto"/>
              <w:left w:val="single" w:sz="4" w:space="0" w:color="auto"/>
              <w:bottom w:val="single" w:sz="4" w:space="0" w:color="auto"/>
              <w:right w:val="single" w:sz="4" w:space="0" w:color="auto"/>
            </w:tcBorders>
          </w:tcPr>
          <w:p w14:paraId="6EA1EF18" w14:textId="77777777" w:rsidR="00D579A3" w:rsidRPr="00A3099C" w:rsidRDefault="00D579A3" w:rsidP="00A3099C">
            <w:pPr>
              <w:spacing w:after="0" w:line="240" w:lineRule="auto"/>
              <w:rPr>
                <w:rFonts w:ascii="Times New Roman" w:hAnsi="Times New Roman" w:cs="Times New Roman"/>
                <w:sz w:val="24"/>
                <w:szCs w:val="24"/>
                <w:lang w:val="uk-UA"/>
              </w:rPr>
            </w:pPr>
          </w:p>
        </w:tc>
      </w:tr>
      <w:tr w:rsidR="00D579A3" w:rsidRPr="00A3099C" w14:paraId="189CE552" w14:textId="77777777" w:rsidTr="004A1DCB">
        <w:trPr>
          <w:trHeight w:val="70"/>
        </w:trPr>
        <w:tc>
          <w:tcPr>
            <w:tcW w:w="10598" w:type="dxa"/>
            <w:tcBorders>
              <w:top w:val="single" w:sz="4" w:space="0" w:color="auto"/>
              <w:left w:val="single" w:sz="4" w:space="0" w:color="auto"/>
              <w:bottom w:val="single" w:sz="4" w:space="0" w:color="auto"/>
              <w:right w:val="single" w:sz="4" w:space="0" w:color="auto"/>
            </w:tcBorders>
          </w:tcPr>
          <w:p w14:paraId="1EE3F693"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Проведення навчання з мінної безпеки </w:t>
            </w:r>
            <w:hyperlink r:id="rId32" w:history="1">
              <w:r w:rsidRPr="00A3099C">
                <w:rPr>
                  <w:rStyle w:val="a4"/>
                  <w:rFonts w:ascii="Times New Roman" w:hAnsi="Times New Roman" w:cs="Times New Roman"/>
                  <w:sz w:val="24"/>
                  <w:szCs w:val="24"/>
                  <w:lang w:val="uk-UA"/>
                </w:rPr>
                <w:t>http://surl.li/ivemv</w:t>
              </w:r>
            </w:hyperlink>
          </w:p>
        </w:tc>
        <w:tc>
          <w:tcPr>
            <w:tcW w:w="1276" w:type="dxa"/>
            <w:tcBorders>
              <w:top w:val="single" w:sz="4" w:space="0" w:color="auto"/>
              <w:left w:val="single" w:sz="4" w:space="0" w:color="auto"/>
              <w:bottom w:val="single" w:sz="4" w:space="0" w:color="auto"/>
              <w:right w:val="single" w:sz="4" w:space="0" w:color="auto"/>
            </w:tcBorders>
          </w:tcPr>
          <w:p w14:paraId="2A772AF0"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38B7023E"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322" w:type="dxa"/>
            <w:tcBorders>
              <w:top w:val="single" w:sz="4" w:space="0" w:color="auto"/>
              <w:left w:val="single" w:sz="4" w:space="0" w:color="auto"/>
              <w:bottom w:val="single" w:sz="4" w:space="0" w:color="auto"/>
              <w:right w:val="single" w:sz="4" w:space="0" w:color="auto"/>
            </w:tcBorders>
          </w:tcPr>
          <w:p w14:paraId="5FDDE22F"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023" w:type="dxa"/>
            <w:tcBorders>
              <w:top w:val="single" w:sz="4" w:space="0" w:color="auto"/>
              <w:left w:val="single" w:sz="4" w:space="0" w:color="auto"/>
              <w:bottom w:val="single" w:sz="4" w:space="0" w:color="auto"/>
              <w:right w:val="single" w:sz="4" w:space="0" w:color="auto"/>
            </w:tcBorders>
          </w:tcPr>
          <w:p w14:paraId="5E3B00DC" w14:textId="77777777" w:rsidR="00D579A3" w:rsidRPr="00A3099C" w:rsidRDefault="00D579A3" w:rsidP="00A3099C">
            <w:pPr>
              <w:spacing w:after="0" w:line="240" w:lineRule="auto"/>
              <w:rPr>
                <w:rFonts w:ascii="Times New Roman" w:hAnsi="Times New Roman" w:cs="Times New Roman"/>
                <w:sz w:val="24"/>
                <w:szCs w:val="24"/>
                <w:lang w:val="uk-UA"/>
              </w:rPr>
            </w:pPr>
          </w:p>
        </w:tc>
      </w:tr>
      <w:tr w:rsidR="00D579A3" w:rsidRPr="00A3099C" w14:paraId="5808DCAD" w14:textId="77777777" w:rsidTr="004A1DCB">
        <w:trPr>
          <w:trHeight w:val="70"/>
        </w:trPr>
        <w:tc>
          <w:tcPr>
            <w:tcW w:w="10598" w:type="dxa"/>
            <w:tcBorders>
              <w:top w:val="single" w:sz="4" w:space="0" w:color="auto"/>
              <w:left w:val="single" w:sz="4" w:space="0" w:color="auto"/>
              <w:bottom w:val="single" w:sz="4" w:space="0" w:color="auto"/>
              <w:right w:val="single" w:sz="4" w:space="0" w:color="auto"/>
            </w:tcBorders>
          </w:tcPr>
          <w:p w14:paraId="561635C2" w14:textId="7757507A" w:rsidR="00A20974"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Оновлення електронної бази підручників </w:t>
            </w:r>
            <w:r w:rsidR="00A20974" w:rsidRPr="00A3099C">
              <w:rPr>
                <w:rFonts w:ascii="Times New Roman" w:hAnsi="Times New Roman" w:cs="Times New Roman"/>
                <w:sz w:val="24"/>
                <w:szCs w:val="24"/>
                <w:lang w:val="uk-UA"/>
              </w:rPr>
              <w:t xml:space="preserve">на диску закладу для використання учасниками освітнього процесу </w:t>
            </w:r>
            <w:hyperlink r:id="rId33" w:history="1">
              <w:r w:rsidR="00A20974" w:rsidRPr="00A3099C">
                <w:rPr>
                  <w:rStyle w:val="a4"/>
                  <w:rFonts w:ascii="Times New Roman" w:hAnsi="Times New Roman" w:cs="Times New Roman"/>
                  <w:sz w:val="24"/>
                  <w:szCs w:val="24"/>
                  <w:lang w:val="uk-UA"/>
                </w:rPr>
                <w:t>https://lib.imzo.gov.ua/yelektronn-vers-pdruchnikv/</w:t>
              </w:r>
            </w:hyperlink>
          </w:p>
        </w:tc>
        <w:tc>
          <w:tcPr>
            <w:tcW w:w="1276" w:type="dxa"/>
            <w:tcBorders>
              <w:top w:val="single" w:sz="4" w:space="0" w:color="auto"/>
              <w:left w:val="single" w:sz="4" w:space="0" w:color="auto"/>
              <w:bottom w:val="single" w:sz="4" w:space="0" w:color="auto"/>
              <w:right w:val="single" w:sz="4" w:space="0" w:color="auto"/>
            </w:tcBorders>
          </w:tcPr>
          <w:p w14:paraId="2D192B72"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39A47155" w14:textId="3786F0DD" w:rsidR="00D579A3" w:rsidRPr="00A3099C" w:rsidRDefault="00A20974"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диск</w:t>
            </w:r>
          </w:p>
        </w:tc>
        <w:tc>
          <w:tcPr>
            <w:tcW w:w="1322" w:type="dxa"/>
            <w:tcBorders>
              <w:top w:val="single" w:sz="4" w:space="0" w:color="auto"/>
              <w:left w:val="single" w:sz="4" w:space="0" w:color="auto"/>
              <w:bottom w:val="single" w:sz="4" w:space="0" w:color="auto"/>
              <w:right w:val="single" w:sz="4" w:space="0" w:color="auto"/>
            </w:tcBorders>
          </w:tcPr>
          <w:p w14:paraId="749C9734" w14:textId="77777777"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Б</w:t>
            </w:r>
          </w:p>
        </w:tc>
        <w:tc>
          <w:tcPr>
            <w:tcW w:w="1023" w:type="dxa"/>
            <w:tcBorders>
              <w:top w:val="single" w:sz="4" w:space="0" w:color="auto"/>
              <w:left w:val="single" w:sz="4" w:space="0" w:color="auto"/>
              <w:bottom w:val="single" w:sz="4" w:space="0" w:color="auto"/>
              <w:right w:val="single" w:sz="4" w:space="0" w:color="auto"/>
            </w:tcBorders>
          </w:tcPr>
          <w:p w14:paraId="3661911D" w14:textId="77777777" w:rsidR="00D579A3" w:rsidRPr="00A3099C" w:rsidRDefault="00D579A3" w:rsidP="00A3099C">
            <w:pPr>
              <w:spacing w:after="0" w:line="240" w:lineRule="auto"/>
              <w:rPr>
                <w:rFonts w:ascii="Times New Roman" w:hAnsi="Times New Roman" w:cs="Times New Roman"/>
                <w:sz w:val="24"/>
                <w:szCs w:val="24"/>
                <w:lang w:val="uk-UA"/>
              </w:rPr>
            </w:pPr>
          </w:p>
        </w:tc>
      </w:tr>
      <w:tr w:rsidR="00D579A3" w:rsidRPr="00A3099C" w14:paraId="4B032359" w14:textId="77777777" w:rsidTr="004A1DCB">
        <w:trPr>
          <w:trHeight w:val="70"/>
        </w:trPr>
        <w:tc>
          <w:tcPr>
            <w:tcW w:w="10598" w:type="dxa"/>
            <w:tcBorders>
              <w:top w:val="single" w:sz="4" w:space="0" w:color="auto"/>
              <w:left w:val="single" w:sz="4" w:space="0" w:color="auto"/>
              <w:bottom w:val="single" w:sz="4" w:space="0" w:color="auto"/>
              <w:right w:val="single" w:sz="4" w:space="0" w:color="auto"/>
            </w:tcBorders>
          </w:tcPr>
          <w:p w14:paraId="566B8A62" w14:textId="0578512E"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Оновлення комп’ютерних програм, які здійснюють фільтрування контенту</w:t>
            </w:r>
          </w:p>
        </w:tc>
        <w:tc>
          <w:tcPr>
            <w:tcW w:w="1276" w:type="dxa"/>
            <w:tcBorders>
              <w:top w:val="single" w:sz="4" w:space="0" w:color="auto"/>
              <w:left w:val="single" w:sz="4" w:space="0" w:color="auto"/>
              <w:bottom w:val="single" w:sz="4" w:space="0" w:color="auto"/>
              <w:right w:val="single" w:sz="4" w:space="0" w:color="auto"/>
            </w:tcBorders>
          </w:tcPr>
          <w:p w14:paraId="76A8B64D" w14:textId="34712956"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4166ACF8" w14:textId="7B4ED43D"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інформування</w:t>
            </w:r>
          </w:p>
        </w:tc>
        <w:tc>
          <w:tcPr>
            <w:tcW w:w="1322" w:type="dxa"/>
            <w:tcBorders>
              <w:top w:val="single" w:sz="4" w:space="0" w:color="auto"/>
              <w:left w:val="single" w:sz="4" w:space="0" w:color="auto"/>
              <w:bottom w:val="single" w:sz="4" w:space="0" w:color="auto"/>
              <w:right w:val="single" w:sz="4" w:space="0" w:color="auto"/>
            </w:tcBorders>
          </w:tcPr>
          <w:p w14:paraId="1B068FD2" w14:textId="20C83B44" w:rsidR="00D579A3" w:rsidRPr="00A3099C" w:rsidRDefault="00D579A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вчитель </w:t>
            </w:r>
          </w:p>
        </w:tc>
        <w:tc>
          <w:tcPr>
            <w:tcW w:w="1023" w:type="dxa"/>
            <w:tcBorders>
              <w:top w:val="single" w:sz="4" w:space="0" w:color="auto"/>
              <w:left w:val="single" w:sz="4" w:space="0" w:color="auto"/>
              <w:bottom w:val="single" w:sz="4" w:space="0" w:color="auto"/>
              <w:right w:val="single" w:sz="4" w:space="0" w:color="auto"/>
            </w:tcBorders>
          </w:tcPr>
          <w:p w14:paraId="65C82A14" w14:textId="77777777" w:rsidR="00D579A3" w:rsidRPr="00A3099C" w:rsidRDefault="00D579A3" w:rsidP="00A3099C">
            <w:pPr>
              <w:spacing w:after="0" w:line="240" w:lineRule="auto"/>
              <w:rPr>
                <w:rFonts w:ascii="Times New Roman" w:hAnsi="Times New Roman" w:cs="Times New Roman"/>
                <w:sz w:val="24"/>
                <w:szCs w:val="24"/>
                <w:lang w:val="uk-UA"/>
              </w:rPr>
            </w:pPr>
          </w:p>
        </w:tc>
      </w:tr>
      <w:tr w:rsidR="00D579A3" w:rsidRPr="00A3099C" w14:paraId="3823D310" w14:textId="77777777" w:rsidTr="004A1DCB">
        <w:trPr>
          <w:trHeight w:val="70"/>
        </w:trPr>
        <w:tc>
          <w:tcPr>
            <w:tcW w:w="10598"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6706BC33" w14:textId="77777777" w:rsidR="00D579A3" w:rsidRPr="00A3099C" w:rsidRDefault="00D579A3"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2.Створення освітнього середовища, вільного від будь-яких форм насильства та дискримінації</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86EEB30" w14:textId="77777777" w:rsidR="00D579A3" w:rsidRPr="00A3099C" w:rsidRDefault="00D579A3"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241512D" w14:textId="77777777" w:rsidR="00D579A3" w:rsidRPr="00A3099C" w:rsidRDefault="00D579A3" w:rsidP="00A3099C">
            <w:pPr>
              <w:spacing w:after="0" w:line="240" w:lineRule="auto"/>
              <w:rPr>
                <w:rFonts w:ascii="Times New Roman" w:hAnsi="Times New Roman" w:cs="Times New Roman"/>
                <w:b/>
                <w:sz w:val="24"/>
                <w:szCs w:val="24"/>
                <w:lang w:val="uk-UA"/>
              </w:rPr>
            </w:pPr>
          </w:p>
        </w:tc>
        <w:tc>
          <w:tcPr>
            <w:tcW w:w="132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ED402CA" w14:textId="77777777" w:rsidR="00D579A3" w:rsidRPr="00A3099C" w:rsidRDefault="00D579A3" w:rsidP="00A3099C">
            <w:pPr>
              <w:spacing w:after="0" w:line="240" w:lineRule="auto"/>
              <w:rPr>
                <w:rFonts w:ascii="Times New Roman" w:hAnsi="Times New Roman" w:cs="Times New Roman"/>
                <w:b/>
                <w:sz w:val="24"/>
                <w:szCs w:val="24"/>
                <w:lang w:val="uk-UA"/>
              </w:rPr>
            </w:pPr>
          </w:p>
        </w:tc>
        <w:tc>
          <w:tcPr>
            <w:tcW w:w="102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67BD83F" w14:textId="77777777" w:rsidR="00D579A3" w:rsidRPr="00A3099C" w:rsidRDefault="00D579A3" w:rsidP="00A3099C">
            <w:pPr>
              <w:spacing w:after="0" w:line="240" w:lineRule="auto"/>
              <w:rPr>
                <w:rFonts w:ascii="Times New Roman" w:hAnsi="Times New Roman" w:cs="Times New Roman"/>
                <w:b/>
                <w:sz w:val="24"/>
                <w:szCs w:val="24"/>
                <w:lang w:val="uk-UA"/>
              </w:rPr>
            </w:pPr>
          </w:p>
        </w:tc>
      </w:tr>
    </w:tbl>
    <w:tbl>
      <w:tblPr>
        <w:tblStyle w:val="a3"/>
        <w:tblW w:w="15984" w:type="dxa"/>
        <w:tblLayout w:type="fixed"/>
        <w:tblLook w:val="04A0" w:firstRow="1" w:lastRow="0" w:firstColumn="1" w:lastColumn="0" w:noHBand="0" w:noVBand="1"/>
      </w:tblPr>
      <w:tblGrid>
        <w:gridCol w:w="10598"/>
        <w:gridCol w:w="1276"/>
        <w:gridCol w:w="1701"/>
        <w:gridCol w:w="1275"/>
        <w:gridCol w:w="1134"/>
      </w:tblGrid>
      <w:tr w:rsidR="00FF4B01" w:rsidRPr="00A3099C" w14:paraId="67D5CE14" w14:textId="77777777" w:rsidTr="004A1DCB">
        <w:trPr>
          <w:trHeight w:val="130"/>
        </w:trPr>
        <w:tc>
          <w:tcPr>
            <w:tcW w:w="10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4CF0C" w14:textId="77777777" w:rsidR="00FF4B01" w:rsidRPr="00A3099C" w:rsidRDefault="00FF4B01"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Профілактичні заходи щодо запобіганню правопорушень, пропусків, булінгу, насилля, неетичної поведінки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7EF14" w14:textId="77777777" w:rsidR="00FF4B01" w:rsidRPr="00A3099C" w:rsidRDefault="00FF4B01"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До 30.10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BA56F" w14:textId="77777777" w:rsidR="00FF4B01" w:rsidRPr="00A3099C" w:rsidRDefault="00FF4B01"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684FE" w14:textId="77777777" w:rsidR="00FF4B01" w:rsidRPr="00A3099C" w:rsidRDefault="00FF4B01"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8CCCE" w14:textId="77777777" w:rsidR="00FF4B01" w:rsidRPr="00A3099C" w:rsidRDefault="00FF4B01" w:rsidP="00A3099C">
            <w:pPr>
              <w:rPr>
                <w:rFonts w:ascii="Times New Roman" w:hAnsi="Times New Roman" w:cs="Times New Roman"/>
                <w:sz w:val="24"/>
                <w:szCs w:val="24"/>
                <w:lang w:val="uk-UA"/>
              </w:rPr>
            </w:pPr>
          </w:p>
        </w:tc>
      </w:tr>
      <w:tr w:rsidR="00FF4B01" w:rsidRPr="00A3099C" w14:paraId="17404F8D" w14:textId="77777777" w:rsidTr="004A1DCB">
        <w:trPr>
          <w:trHeight w:val="130"/>
        </w:trPr>
        <w:tc>
          <w:tcPr>
            <w:tcW w:w="10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FCDE7" w14:textId="77777777" w:rsidR="00FF4B01" w:rsidRPr="00A3099C" w:rsidRDefault="00FF4B01"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Просвітницькі заходи з нагоди Дня юриста </w:t>
            </w:r>
            <w:hyperlink r:id="rId34" w:history="1">
              <w:r w:rsidRPr="00A3099C">
                <w:rPr>
                  <w:rStyle w:val="a4"/>
                  <w:rFonts w:ascii="Times New Roman" w:hAnsi="Times New Roman" w:cs="Times New Roman"/>
                  <w:sz w:val="24"/>
                  <w:szCs w:val="24"/>
                  <w:lang w:val="uk-UA"/>
                </w:rPr>
                <w:t>http://surl.li/ivepq</w:t>
              </w:r>
            </w:hyperlink>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ADB53" w14:textId="77777777" w:rsidR="00FF4B01" w:rsidRPr="00A3099C" w:rsidRDefault="00FF4B01"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до 10.10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CF923" w14:textId="77777777" w:rsidR="00FF4B01" w:rsidRPr="00A3099C" w:rsidRDefault="00FF4B01"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E8277" w14:textId="77777777" w:rsidR="00FF4B01" w:rsidRPr="00A3099C" w:rsidRDefault="00FF4B01"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FE567" w14:textId="77777777" w:rsidR="00FF4B01" w:rsidRPr="00A3099C" w:rsidRDefault="00FF4B01" w:rsidP="00A3099C">
            <w:pPr>
              <w:rPr>
                <w:rFonts w:ascii="Times New Roman" w:hAnsi="Times New Roman" w:cs="Times New Roman"/>
                <w:sz w:val="24"/>
                <w:szCs w:val="24"/>
                <w:lang w:val="uk-UA"/>
              </w:rPr>
            </w:pPr>
          </w:p>
        </w:tc>
      </w:tr>
      <w:tr w:rsidR="008553CA" w:rsidRPr="00A3099C" w14:paraId="7C19EF44" w14:textId="77777777" w:rsidTr="004A1DCB">
        <w:trPr>
          <w:trHeight w:val="130"/>
        </w:trPr>
        <w:tc>
          <w:tcPr>
            <w:tcW w:w="10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4A588" w14:textId="0C316777" w:rsidR="008553CA" w:rsidRPr="00A3099C" w:rsidRDefault="008553CA"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Організація зустрічі із представниками ювенальної поліції</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F22BB" w14:textId="38239314" w:rsidR="008553CA" w:rsidRPr="00A3099C" w:rsidRDefault="008553CA"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42EFC" w14:textId="668739A1" w:rsidR="008553CA" w:rsidRPr="00A3099C" w:rsidRDefault="008553CA"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інформування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B453A" w14:textId="75B50BE0" w:rsidR="008553CA" w:rsidRPr="00A3099C" w:rsidRDefault="008553CA"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СП</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B8715" w14:textId="77777777" w:rsidR="008553CA" w:rsidRPr="00A3099C" w:rsidRDefault="008553CA" w:rsidP="00A3099C">
            <w:pPr>
              <w:rPr>
                <w:rFonts w:ascii="Times New Roman" w:hAnsi="Times New Roman" w:cs="Times New Roman"/>
                <w:sz w:val="24"/>
                <w:szCs w:val="24"/>
                <w:lang w:val="uk-UA"/>
              </w:rPr>
            </w:pPr>
          </w:p>
        </w:tc>
      </w:tr>
      <w:tr w:rsidR="00BB66FF" w:rsidRPr="00A3099C" w14:paraId="2AD5061F" w14:textId="77777777" w:rsidTr="004A1DCB">
        <w:trPr>
          <w:trHeight w:val="130"/>
        </w:trPr>
        <w:tc>
          <w:tcPr>
            <w:tcW w:w="10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3B3AE" w14:textId="7A5ED2DE" w:rsidR="00BB66FF" w:rsidRPr="00A3099C" w:rsidRDefault="00BB66FF" w:rsidP="00A3099C">
            <w:pPr>
              <w:rPr>
                <w:rFonts w:ascii="Times New Roman" w:hAnsi="Times New Roman" w:cs="Times New Roman"/>
                <w:sz w:val="24"/>
                <w:szCs w:val="24"/>
                <w:lang w:val="uk-UA"/>
              </w:rPr>
            </w:pPr>
            <w:r>
              <w:rPr>
                <w:rFonts w:ascii="Times New Roman" w:hAnsi="Times New Roman" w:cs="Times New Roman"/>
                <w:sz w:val="24"/>
                <w:szCs w:val="24"/>
                <w:lang w:val="uk-UA"/>
              </w:rPr>
              <w:t>Створення комісії з питань булінгу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10476" w14:textId="68606783" w:rsidR="00BB66FF" w:rsidRPr="00A3099C" w:rsidRDefault="00BB66FF" w:rsidP="00A3099C">
            <w:pPr>
              <w:rPr>
                <w:rFonts w:ascii="Times New Roman" w:hAnsi="Times New Roman" w:cs="Times New Roman"/>
                <w:sz w:val="24"/>
                <w:szCs w:val="24"/>
                <w:lang w:val="uk-UA"/>
              </w:rPr>
            </w:pPr>
            <w:r>
              <w:rPr>
                <w:rFonts w:ascii="Times New Roman" w:hAnsi="Times New Roman" w:cs="Times New Roman"/>
                <w:sz w:val="24"/>
                <w:szCs w:val="24"/>
                <w:lang w:val="uk-UA"/>
              </w:rPr>
              <w:t>до 28.10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4EC12" w14:textId="550F6137" w:rsidR="00BB66FF" w:rsidRPr="00A3099C" w:rsidRDefault="00BB66FF" w:rsidP="00A3099C">
            <w:pPr>
              <w:rPr>
                <w:rFonts w:ascii="Times New Roman" w:hAnsi="Times New Roman" w:cs="Times New Roman"/>
                <w:sz w:val="24"/>
                <w:szCs w:val="24"/>
                <w:lang w:val="uk-UA"/>
              </w:rPr>
            </w:pPr>
            <w:r>
              <w:rPr>
                <w:rFonts w:ascii="Times New Roman" w:hAnsi="Times New Roman" w:cs="Times New Roman"/>
                <w:sz w:val="24"/>
                <w:szCs w:val="24"/>
                <w:lang w:val="uk-UA"/>
              </w:rPr>
              <w:t>наказ</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15A23" w14:textId="4A114F80" w:rsidR="00BB66FF" w:rsidRPr="00A3099C" w:rsidRDefault="00BB66FF" w:rsidP="00A3099C">
            <w:pPr>
              <w:rPr>
                <w:rFonts w:ascii="Times New Roman" w:hAnsi="Times New Roman" w:cs="Times New Roman"/>
                <w:sz w:val="24"/>
                <w:szCs w:val="24"/>
                <w:lang w:val="uk-UA"/>
              </w:rPr>
            </w:pPr>
            <w:r>
              <w:rPr>
                <w:rFonts w:ascii="Times New Roman" w:hAnsi="Times New Roman" w:cs="Times New Roman"/>
                <w:sz w:val="24"/>
                <w:szCs w:val="24"/>
                <w:lang w:val="uk-UA"/>
              </w:rPr>
              <w:t>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BC442" w14:textId="77777777" w:rsidR="00BB66FF" w:rsidRPr="00A3099C" w:rsidRDefault="00BB66FF" w:rsidP="00A3099C">
            <w:pPr>
              <w:rPr>
                <w:rFonts w:ascii="Times New Roman" w:hAnsi="Times New Roman" w:cs="Times New Roman"/>
                <w:sz w:val="24"/>
                <w:szCs w:val="24"/>
                <w:lang w:val="uk-UA"/>
              </w:rPr>
            </w:pPr>
          </w:p>
        </w:tc>
      </w:tr>
    </w:tbl>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gridCol w:w="1276"/>
        <w:gridCol w:w="1701"/>
        <w:gridCol w:w="1275"/>
        <w:gridCol w:w="1134"/>
      </w:tblGrid>
      <w:tr w:rsidR="00FF4B01" w:rsidRPr="00A3099C" w14:paraId="4659C326" w14:textId="77777777" w:rsidTr="004A1DCB">
        <w:trPr>
          <w:trHeight w:val="145"/>
        </w:trPr>
        <w:tc>
          <w:tcPr>
            <w:tcW w:w="10598"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3A0D8CA7" w14:textId="77777777" w:rsidR="00FF4B01" w:rsidRPr="00A3099C" w:rsidRDefault="00FF4B01"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 xml:space="preserve">3.Формування інклюзивного, розвивального та мотивуючого до навчання освітнього </w:t>
            </w:r>
            <w:r w:rsidRPr="00A3099C">
              <w:rPr>
                <w:rFonts w:ascii="Times New Roman" w:hAnsi="Times New Roman" w:cs="Times New Roman"/>
                <w:b/>
                <w:sz w:val="24"/>
                <w:szCs w:val="24"/>
                <w:lang w:val="uk-UA"/>
              </w:rPr>
              <w:lastRenderedPageBreak/>
              <w:t>простору.</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4D9AF2C"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E21EFEC"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27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6FDE869"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5C9B60C" w14:textId="77777777" w:rsidR="00FF4B01" w:rsidRPr="00A3099C" w:rsidRDefault="00FF4B01" w:rsidP="00A3099C">
            <w:pPr>
              <w:spacing w:after="0" w:line="240" w:lineRule="auto"/>
              <w:rPr>
                <w:rFonts w:ascii="Times New Roman" w:hAnsi="Times New Roman" w:cs="Times New Roman"/>
                <w:b/>
                <w:sz w:val="24"/>
                <w:szCs w:val="24"/>
                <w:lang w:val="uk-UA"/>
              </w:rPr>
            </w:pPr>
          </w:p>
        </w:tc>
      </w:tr>
      <w:tr w:rsidR="00FF4B01" w:rsidRPr="00A3099C" w14:paraId="7307C1C3" w14:textId="77777777" w:rsidTr="004A1DCB">
        <w:trPr>
          <w:trHeight w:val="145"/>
        </w:trPr>
        <w:tc>
          <w:tcPr>
            <w:tcW w:w="10598" w:type="dxa"/>
            <w:tcBorders>
              <w:top w:val="single" w:sz="4" w:space="0" w:color="auto"/>
              <w:left w:val="single" w:sz="4" w:space="0" w:color="auto"/>
              <w:bottom w:val="single" w:sz="4" w:space="0" w:color="auto"/>
              <w:right w:val="single" w:sz="4" w:space="0" w:color="auto"/>
            </w:tcBorders>
            <w:shd w:val="clear" w:color="auto" w:fill="auto"/>
          </w:tcPr>
          <w:p w14:paraId="031E650A" w14:textId="6C11BCDE" w:rsidR="00FF4B01" w:rsidRPr="00A3099C" w:rsidRDefault="00A415A9" w:rsidP="00A3099C">
            <w:pPr>
              <w:spacing w:after="0" w:line="240" w:lineRule="auto"/>
              <w:rPr>
                <w:rFonts w:ascii="Times New Roman" w:hAnsi="Times New Roman" w:cs="Times New Roman"/>
                <w:sz w:val="24"/>
                <w:szCs w:val="24"/>
                <w:lang w:val="uk-UA"/>
              </w:rPr>
            </w:pPr>
            <w:bookmarkStart w:id="1" w:name="_Hlk72181696"/>
            <w:r w:rsidRPr="00A3099C">
              <w:rPr>
                <w:rFonts w:ascii="Times New Roman" w:hAnsi="Times New Roman" w:cs="Times New Roman"/>
                <w:sz w:val="24"/>
                <w:szCs w:val="24"/>
                <w:lang w:val="uk-UA"/>
              </w:rPr>
              <w:lastRenderedPageBreak/>
              <w:t>Оновлення локацій</w:t>
            </w:r>
            <w:r w:rsidR="00FF4B01" w:rsidRPr="00A3099C">
              <w:rPr>
                <w:rFonts w:ascii="Times New Roman" w:hAnsi="Times New Roman" w:cs="Times New Roman"/>
                <w:sz w:val="24"/>
                <w:szCs w:val="24"/>
                <w:lang w:val="uk-UA"/>
              </w:rPr>
              <w:t xml:space="preserve"> позитивної підтримки учасників освітнього процесу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16E23C" w14:textId="77777777" w:rsidR="00FF4B01" w:rsidRPr="00A3099C" w:rsidRDefault="00FF4B01"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F1FB14" w14:textId="77777777" w:rsidR="00FF4B01" w:rsidRPr="00A3099C" w:rsidRDefault="00FF4B01"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інформування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3A1299" w14:textId="77777777" w:rsidR="00FF4B01" w:rsidRPr="00A3099C" w:rsidRDefault="00FF4B01"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ЗД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E8335F" w14:textId="77777777" w:rsidR="00FF4B01" w:rsidRPr="00A3099C" w:rsidRDefault="00FF4B01" w:rsidP="00A3099C">
            <w:pPr>
              <w:spacing w:after="0" w:line="240" w:lineRule="auto"/>
              <w:rPr>
                <w:rFonts w:ascii="Times New Roman" w:hAnsi="Times New Roman" w:cs="Times New Roman"/>
                <w:bCs/>
                <w:sz w:val="24"/>
                <w:szCs w:val="24"/>
                <w:lang w:val="uk-UA"/>
              </w:rPr>
            </w:pPr>
          </w:p>
        </w:tc>
      </w:tr>
      <w:bookmarkEnd w:id="1"/>
      <w:tr w:rsidR="00FF4B01" w:rsidRPr="00A3099C" w14:paraId="07986B61" w14:textId="77777777" w:rsidTr="004A1DCB">
        <w:trPr>
          <w:trHeight w:val="145"/>
        </w:trPr>
        <w:tc>
          <w:tcPr>
            <w:tcW w:w="10598" w:type="dxa"/>
            <w:tcBorders>
              <w:top w:val="single" w:sz="4" w:space="0" w:color="auto"/>
              <w:left w:val="single" w:sz="4" w:space="0" w:color="auto"/>
              <w:bottom w:val="single" w:sz="4" w:space="0" w:color="auto"/>
              <w:right w:val="single" w:sz="4" w:space="0" w:color="auto"/>
            </w:tcBorders>
            <w:hideMark/>
          </w:tcPr>
          <w:p w14:paraId="0BA15898"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Залучення учнів до гурткової роботи, участі в конкурсах, заходах</w:t>
            </w:r>
          </w:p>
        </w:tc>
        <w:tc>
          <w:tcPr>
            <w:tcW w:w="1276" w:type="dxa"/>
            <w:tcBorders>
              <w:top w:val="single" w:sz="4" w:space="0" w:color="auto"/>
              <w:left w:val="single" w:sz="4" w:space="0" w:color="auto"/>
              <w:bottom w:val="single" w:sz="4" w:space="0" w:color="auto"/>
              <w:right w:val="single" w:sz="4" w:space="0" w:color="auto"/>
            </w:tcBorders>
            <w:hideMark/>
          </w:tcPr>
          <w:p w14:paraId="47D07158"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22992AAA"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275" w:type="dxa"/>
            <w:tcBorders>
              <w:top w:val="single" w:sz="4" w:space="0" w:color="auto"/>
              <w:left w:val="single" w:sz="4" w:space="0" w:color="auto"/>
              <w:bottom w:val="single" w:sz="4" w:space="0" w:color="auto"/>
              <w:right w:val="single" w:sz="4" w:space="0" w:color="auto"/>
            </w:tcBorders>
          </w:tcPr>
          <w:p w14:paraId="69069299"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34" w:type="dxa"/>
            <w:tcBorders>
              <w:top w:val="single" w:sz="4" w:space="0" w:color="auto"/>
              <w:left w:val="single" w:sz="4" w:space="0" w:color="auto"/>
              <w:bottom w:val="single" w:sz="4" w:space="0" w:color="auto"/>
              <w:right w:val="single" w:sz="4" w:space="0" w:color="auto"/>
            </w:tcBorders>
          </w:tcPr>
          <w:p w14:paraId="3C32E56D" w14:textId="77777777" w:rsidR="00FF4B01" w:rsidRPr="00A3099C" w:rsidRDefault="00FF4B01" w:rsidP="00A3099C">
            <w:pPr>
              <w:spacing w:after="0" w:line="240" w:lineRule="auto"/>
              <w:rPr>
                <w:rFonts w:ascii="Times New Roman" w:hAnsi="Times New Roman" w:cs="Times New Roman"/>
                <w:b/>
                <w:sz w:val="24"/>
                <w:szCs w:val="24"/>
                <w:lang w:val="uk-UA"/>
              </w:rPr>
            </w:pPr>
          </w:p>
        </w:tc>
      </w:tr>
      <w:tr w:rsidR="00E144C9" w:rsidRPr="00A3099C" w14:paraId="3BBDB56B" w14:textId="77777777" w:rsidTr="004A1DCB">
        <w:trPr>
          <w:trHeight w:val="145"/>
        </w:trPr>
        <w:tc>
          <w:tcPr>
            <w:tcW w:w="10598" w:type="dxa"/>
            <w:tcBorders>
              <w:top w:val="single" w:sz="4" w:space="0" w:color="auto"/>
              <w:left w:val="single" w:sz="4" w:space="0" w:color="auto"/>
              <w:bottom w:val="single" w:sz="4" w:space="0" w:color="auto"/>
              <w:right w:val="single" w:sz="4" w:space="0" w:color="auto"/>
            </w:tcBorders>
          </w:tcPr>
          <w:p w14:paraId="5E4265BD" w14:textId="6131ED85" w:rsidR="00E144C9" w:rsidRPr="00A3099C" w:rsidRDefault="009C33DF"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Поповнення інклюзивної кімнати</w:t>
            </w:r>
            <w:r w:rsidR="00E144C9" w:rsidRPr="00A3099C">
              <w:rPr>
                <w:rFonts w:ascii="Times New Roman" w:hAnsi="Times New Roman" w:cs="Times New Roman"/>
                <w:sz w:val="24"/>
                <w:szCs w:val="24"/>
                <w:lang w:val="uk-UA"/>
              </w:rPr>
              <w:t xml:space="preserve"> засоба</w:t>
            </w:r>
            <w:r w:rsidRPr="00A3099C">
              <w:rPr>
                <w:rFonts w:ascii="Times New Roman" w:hAnsi="Times New Roman" w:cs="Times New Roman"/>
                <w:sz w:val="24"/>
                <w:szCs w:val="24"/>
                <w:lang w:val="uk-UA"/>
              </w:rPr>
              <w:t>ми корекції згідно з ІПР дітей</w:t>
            </w:r>
          </w:p>
        </w:tc>
        <w:tc>
          <w:tcPr>
            <w:tcW w:w="1276" w:type="dxa"/>
            <w:tcBorders>
              <w:top w:val="single" w:sz="4" w:space="0" w:color="auto"/>
              <w:left w:val="single" w:sz="4" w:space="0" w:color="auto"/>
              <w:bottom w:val="single" w:sz="4" w:space="0" w:color="auto"/>
              <w:right w:val="single" w:sz="4" w:space="0" w:color="auto"/>
            </w:tcBorders>
          </w:tcPr>
          <w:p w14:paraId="3445E8BD" w14:textId="66F6E447" w:rsidR="00E144C9" w:rsidRPr="00A3099C" w:rsidRDefault="009C33DF"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78FE75C5" w14:textId="602F2F41" w:rsidR="00E144C9" w:rsidRPr="00A3099C" w:rsidRDefault="009C33DF"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відомість</w:t>
            </w:r>
          </w:p>
        </w:tc>
        <w:tc>
          <w:tcPr>
            <w:tcW w:w="1275" w:type="dxa"/>
            <w:tcBorders>
              <w:top w:val="single" w:sz="4" w:space="0" w:color="auto"/>
              <w:left w:val="single" w:sz="4" w:space="0" w:color="auto"/>
              <w:bottom w:val="single" w:sz="4" w:space="0" w:color="auto"/>
              <w:right w:val="single" w:sz="4" w:space="0" w:color="auto"/>
            </w:tcBorders>
          </w:tcPr>
          <w:p w14:paraId="54F901F9" w14:textId="295411D9" w:rsidR="00E144C9" w:rsidRPr="00A3099C" w:rsidRDefault="009C33DF"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асистент</w:t>
            </w:r>
          </w:p>
        </w:tc>
        <w:tc>
          <w:tcPr>
            <w:tcW w:w="1134" w:type="dxa"/>
            <w:tcBorders>
              <w:top w:val="single" w:sz="4" w:space="0" w:color="auto"/>
              <w:left w:val="single" w:sz="4" w:space="0" w:color="auto"/>
              <w:bottom w:val="single" w:sz="4" w:space="0" w:color="auto"/>
              <w:right w:val="single" w:sz="4" w:space="0" w:color="auto"/>
            </w:tcBorders>
          </w:tcPr>
          <w:p w14:paraId="6FCD8D96" w14:textId="77777777" w:rsidR="00E144C9" w:rsidRPr="00A3099C" w:rsidRDefault="00E144C9" w:rsidP="00A3099C">
            <w:pPr>
              <w:spacing w:after="0" w:line="240" w:lineRule="auto"/>
              <w:rPr>
                <w:rFonts w:ascii="Times New Roman" w:hAnsi="Times New Roman" w:cs="Times New Roman"/>
                <w:b/>
                <w:sz w:val="24"/>
                <w:szCs w:val="24"/>
                <w:lang w:val="uk-UA"/>
              </w:rPr>
            </w:pPr>
          </w:p>
        </w:tc>
      </w:tr>
    </w:tbl>
    <w:p w14:paraId="7D5C2779" w14:textId="3F965545" w:rsidR="00FF4B01" w:rsidRPr="00A3099C" w:rsidRDefault="00A07344" w:rsidP="00A3099C">
      <w:pPr>
        <w:tabs>
          <w:tab w:val="left" w:pos="1134"/>
        </w:tabs>
        <w:spacing w:after="0" w:line="240" w:lineRule="auto"/>
        <w:rPr>
          <w:rFonts w:ascii="Times New Roman" w:eastAsia="Times New Roman" w:hAnsi="Times New Roman" w:cs="Times New Roman"/>
          <w:b/>
          <w:color w:val="002060"/>
          <w:sz w:val="24"/>
          <w:szCs w:val="24"/>
          <w:lang w:val="uk-UA"/>
        </w:rPr>
      </w:pPr>
      <w:r w:rsidRPr="00A3099C">
        <w:rPr>
          <w:rFonts w:ascii="Times New Roman" w:eastAsia="Times New Roman" w:hAnsi="Times New Roman" w:cs="Times New Roman"/>
          <w:b/>
          <w:color w:val="002060"/>
          <w:sz w:val="24"/>
          <w:szCs w:val="24"/>
          <w:lang w:val="uk-UA"/>
        </w:rPr>
        <w:t>ІІ. СИСТЕМА ОЦІНЮВАННЯ РЕЗУЛЬТАТІВ НАВЧАННЯ УЧНІВ</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9"/>
        <w:gridCol w:w="1414"/>
        <w:gridCol w:w="1666"/>
        <w:gridCol w:w="1198"/>
        <w:gridCol w:w="76"/>
        <w:gridCol w:w="1067"/>
        <w:gridCol w:w="64"/>
      </w:tblGrid>
      <w:tr w:rsidR="00FF4B01" w:rsidRPr="00A3099C" w14:paraId="7CC41CBC" w14:textId="77777777" w:rsidTr="00EA60C7">
        <w:trPr>
          <w:trHeight w:val="145"/>
        </w:trPr>
        <w:tc>
          <w:tcPr>
            <w:tcW w:w="1049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536358D9" w14:textId="725EB4FE" w:rsidR="00FF4B01" w:rsidRPr="00A3099C" w:rsidRDefault="004F5000"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1. Наявність системи оцінювання результатів навчання учнів, яка забезпечує справедливе, неупереджене, об’єктивне та доброчесне оцінювання</w:t>
            </w:r>
          </w:p>
        </w:tc>
        <w:tc>
          <w:tcPr>
            <w:tcW w:w="141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5545B78"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66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045CDE1"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0F80EED"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13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76159F0" w14:textId="77777777" w:rsidR="00FF4B01" w:rsidRPr="00A3099C" w:rsidRDefault="00FF4B01" w:rsidP="00A3099C">
            <w:pPr>
              <w:spacing w:after="0" w:line="240" w:lineRule="auto"/>
              <w:rPr>
                <w:rFonts w:ascii="Times New Roman" w:hAnsi="Times New Roman" w:cs="Times New Roman"/>
                <w:b/>
                <w:sz w:val="24"/>
                <w:szCs w:val="24"/>
                <w:lang w:val="uk-UA"/>
              </w:rPr>
            </w:pPr>
          </w:p>
        </w:tc>
      </w:tr>
      <w:tr w:rsidR="004A1DCB" w:rsidRPr="00A3099C" w14:paraId="5FA545CC" w14:textId="77777777" w:rsidTr="00EA60C7">
        <w:trPr>
          <w:gridAfter w:val="1"/>
          <w:wAfter w:w="64" w:type="dxa"/>
          <w:trHeight w:val="145"/>
        </w:trPr>
        <w:tc>
          <w:tcPr>
            <w:tcW w:w="10499" w:type="dxa"/>
            <w:tcBorders>
              <w:top w:val="single" w:sz="4" w:space="0" w:color="auto"/>
              <w:left w:val="single" w:sz="4" w:space="0" w:color="auto"/>
              <w:bottom w:val="single" w:sz="4" w:space="0" w:color="auto"/>
              <w:right w:val="single" w:sz="4" w:space="0" w:color="auto"/>
            </w:tcBorders>
            <w:hideMark/>
          </w:tcPr>
          <w:p w14:paraId="71CDD465" w14:textId="77777777" w:rsidR="004A1DCB" w:rsidRPr="00A3099C" w:rsidRDefault="004A1DC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Бесіди з учнями 1,5 класів щодо оцінювання їх результатів навчання у початковій і базовій школі</w:t>
            </w:r>
          </w:p>
          <w:p w14:paraId="005A12F8" w14:textId="77777777" w:rsidR="004A1DCB" w:rsidRPr="00A3099C" w:rsidRDefault="00923F9E" w:rsidP="00A3099C">
            <w:pPr>
              <w:spacing w:after="0" w:line="240" w:lineRule="auto"/>
              <w:rPr>
                <w:rFonts w:ascii="Times New Roman" w:hAnsi="Times New Roman" w:cs="Times New Roman"/>
                <w:sz w:val="24"/>
                <w:szCs w:val="24"/>
                <w:lang w:val="uk-UA"/>
              </w:rPr>
            </w:pPr>
            <w:hyperlink r:id="rId35" w:history="1">
              <w:r w:rsidR="004A1DCB" w:rsidRPr="00A3099C">
                <w:rPr>
                  <w:rStyle w:val="a4"/>
                  <w:rFonts w:ascii="Times New Roman" w:hAnsi="Times New Roman" w:cs="Times New Roman"/>
                  <w:sz w:val="24"/>
                  <w:szCs w:val="24"/>
                  <w:lang w:val="uk-UA"/>
                </w:rPr>
                <w:t>https://osvita.ua/school/estimation/89067/</w:t>
              </w:r>
            </w:hyperlink>
          </w:p>
        </w:tc>
        <w:tc>
          <w:tcPr>
            <w:tcW w:w="1414" w:type="dxa"/>
            <w:tcBorders>
              <w:top w:val="single" w:sz="4" w:space="0" w:color="auto"/>
              <w:left w:val="single" w:sz="4" w:space="0" w:color="auto"/>
              <w:bottom w:val="single" w:sz="4" w:space="0" w:color="auto"/>
              <w:right w:val="single" w:sz="4" w:space="0" w:color="auto"/>
            </w:tcBorders>
            <w:hideMark/>
          </w:tcPr>
          <w:p w14:paraId="1A965357" w14:textId="77777777" w:rsidR="004A1DCB" w:rsidRPr="00A3099C" w:rsidRDefault="004A1DC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06.09</w:t>
            </w:r>
          </w:p>
        </w:tc>
        <w:tc>
          <w:tcPr>
            <w:tcW w:w="1666" w:type="dxa"/>
            <w:tcBorders>
              <w:top w:val="single" w:sz="4" w:space="0" w:color="auto"/>
              <w:left w:val="single" w:sz="4" w:space="0" w:color="auto"/>
              <w:bottom w:val="single" w:sz="4" w:space="0" w:color="auto"/>
              <w:right w:val="single" w:sz="4" w:space="0" w:color="auto"/>
            </w:tcBorders>
            <w:hideMark/>
          </w:tcPr>
          <w:p w14:paraId="140800A2" w14:textId="77777777" w:rsidR="004A1DCB" w:rsidRPr="00A3099C" w:rsidRDefault="004A1DC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бесіди</w:t>
            </w:r>
          </w:p>
        </w:tc>
        <w:tc>
          <w:tcPr>
            <w:tcW w:w="1198" w:type="dxa"/>
            <w:tcBorders>
              <w:top w:val="single" w:sz="4" w:space="0" w:color="auto"/>
              <w:left w:val="single" w:sz="4" w:space="0" w:color="auto"/>
              <w:bottom w:val="single" w:sz="4" w:space="0" w:color="auto"/>
              <w:right w:val="single" w:sz="4" w:space="0" w:color="auto"/>
            </w:tcBorders>
          </w:tcPr>
          <w:p w14:paraId="120D0866" w14:textId="77777777" w:rsidR="004A1DCB" w:rsidRPr="00A3099C" w:rsidRDefault="004A1DCB"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sz w:val="24"/>
                <w:szCs w:val="24"/>
                <w:lang w:val="uk-UA"/>
              </w:rPr>
              <w:t>КК</w:t>
            </w:r>
          </w:p>
        </w:tc>
        <w:tc>
          <w:tcPr>
            <w:tcW w:w="1143" w:type="dxa"/>
            <w:gridSpan w:val="2"/>
            <w:tcBorders>
              <w:top w:val="single" w:sz="4" w:space="0" w:color="auto"/>
              <w:left w:val="single" w:sz="4" w:space="0" w:color="auto"/>
              <w:bottom w:val="single" w:sz="4" w:space="0" w:color="auto"/>
              <w:right w:val="single" w:sz="4" w:space="0" w:color="auto"/>
            </w:tcBorders>
          </w:tcPr>
          <w:p w14:paraId="1907E9E9" w14:textId="77777777" w:rsidR="004A1DCB" w:rsidRPr="00A3099C" w:rsidRDefault="004A1DCB" w:rsidP="00A3099C">
            <w:pPr>
              <w:spacing w:after="0" w:line="240" w:lineRule="auto"/>
              <w:rPr>
                <w:rFonts w:ascii="Times New Roman" w:hAnsi="Times New Roman" w:cs="Times New Roman"/>
                <w:sz w:val="24"/>
                <w:szCs w:val="24"/>
                <w:lang w:val="uk-UA"/>
              </w:rPr>
            </w:pPr>
          </w:p>
        </w:tc>
      </w:tr>
      <w:tr w:rsidR="002111F6" w:rsidRPr="00A3099C" w14:paraId="61E9D9CA" w14:textId="77777777" w:rsidTr="00EA60C7">
        <w:trPr>
          <w:gridAfter w:val="1"/>
          <w:wAfter w:w="64" w:type="dxa"/>
          <w:trHeight w:val="145"/>
        </w:trPr>
        <w:tc>
          <w:tcPr>
            <w:tcW w:w="10499" w:type="dxa"/>
            <w:tcBorders>
              <w:top w:val="single" w:sz="4" w:space="0" w:color="auto"/>
              <w:left w:val="single" w:sz="4" w:space="0" w:color="auto"/>
              <w:bottom w:val="single" w:sz="4" w:space="0" w:color="auto"/>
              <w:right w:val="single" w:sz="4" w:space="0" w:color="auto"/>
            </w:tcBorders>
          </w:tcPr>
          <w:p w14:paraId="59A47F00" w14:textId="76560699" w:rsidR="00823B86" w:rsidRPr="00A3099C" w:rsidRDefault="002111F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Практичне</w:t>
            </w:r>
            <w:r w:rsidR="00823B86" w:rsidRPr="00A3099C">
              <w:rPr>
                <w:rFonts w:ascii="Times New Roman" w:hAnsi="Times New Roman" w:cs="Times New Roman"/>
                <w:sz w:val="24"/>
                <w:szCs w:val="24"/>
                <w:lang w:val="uk-UA"/>
              </w:rPr>
              <w:t xml:space="preserve"> онлайн </w:t>
            </w:r>
            <w:r w:rsidRPr="00A3099C">
              <w:rPr>
                <w:rFonts w:ascii="Times New Roman" w:hAnsi="Times New Roman" w:cs="Times New Roman"/>
                <w:sz w:val="24"/>
                <w:szCs w:val="24"/>
                <w:lang w:val="uk-UA"/>
              </w:rPr>
              <w:t xml:space="preserve"> заняття для учнів і вчителів «Найбільша мапа ШІ</w:t>
            </w:r>
            <w:r w:rsidR="00823B86" w:rsidRPr="00A3099C">
              <w:rPr>
                <w:rFonts w:ascii="Times New Roman" w:hAnsi="Times New Roman" w:cs="Times New Roman"/>
                <w:sz w:val="24"/>
                <w:szCs w:val="24"/>
                <w:lang w:val="uk-UA"/>
              </w:rPr>
              <w:t xml:space="preserve">-інструментів для освіти» </w:t>
            </w:r>
            <w:hyperlink r:id="rId36" w:history="1">
              <w:r w:rsidR="00823B86" w:rsidRPr="00A3099C">
                <w:rPr>
                  <w:rStyle w:val="a4"/>
                  <w:rFonts w:ascii="Times New Roman" w:hAnsi="Times New Roman" w:cs="Times New Roman"/>
                  <w:sz w:val="24"/>
                  <w:szCs w:val="24"/>
                  <w:lang w:val="uk-UA"/>
                </w:rPr>
                <w:t>http://surl.li/vgpqjm</w:t>
              </w:r>
            </w:hyperlink>
          </w:p>
        </w:tc>
        <w:tc>
          <w:tcPr>
            <w:tcW w:w="1414" w:type="dxa"/>
            <w:tcBorders>
              <w:top w:val="single" w:sz="4" w:space="0" w:color="auto"/>
              <w:left w:val="single" w:sz="4" w:space="0" w:color="auto"/>
              <w:bottom w:val="single" w:sz="4" w:space="0" w:color="auto"/>
              <w:right w:val="single" w:sz="4" w:space="0" w:color="auto"/>
            </w:tcBorders>
          </w:tcPr>
          <w:p w14:paraId="16A8F74C" w14:textId="42E65A1D" w:rsidR="002111F6" w:rsidRPr="00A3099C" w:rsidRDefault="00823B8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28.10</w:t>
            </w:r>
          </w:p>
        </w:tc>
        <w:tc>
          <w:tcPr>
            <w:tcW w:w="1666" w:type="dxa"/>
            <w:tcBorders>
              <w:top w:val="single" w:sz="4" w:space="0" w:color="auto"/>
              <w:left w:val="single" w:sz="4" w:space="0" w:color="auto"/>
              <w:bottom w:val="single" w:sz="4" w:space="0" w:color="auto"/>
              <w:right w:val="single" w:sz="4" w:space="0" w:color="auto"/>
            </w:tcBorders>
          </w:tcPr>
          <w:p w14:paraId="6B23DF58" w14:textId="02ECF7A8" w:rsidR="002111F6" w:rsidRPr="00A3099C" w:rsidRDefault="003D459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онлайн-зустріч</w:t>
            </w:r>
          </w:p>
        </w:tc>
        <w:tc>
          <w:tcPr>
            <w:tcW w:w="1198" w:type="dxa"/>
            <w:tcBorders>
              <w:top w:val="single" w:sz="4" w:space="0" w:color="auto"/>
              <w:left w:val="single" w:sz="4" w:space="0" w:color="auto"/>
              <w:bottom w:val="single" w:sz="4" w:space="0" w:color="auto"/>
              <w:right w:val="single" w:sz="4" w:space="0" w:color="auto"/>
            </w:tcBorders>
          </w:tcPr>
          <w:p w14:paraId="5A3C30C6" w14:textId="712E7824" w:rsidR="002111F6" w:rsidRPr="00A3099C" w:rsidRDefault="003D459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вчитель інформ.</w:t>
            </w:r>
          </w:p>
        </w:tc>
        <w:tc>
          <w:tcPr>
            <w:tcW w:w="1143" w:type="dxa"/>
            <w:gridSpan w:val="2"/>
            <w:tcBorders>
              <w:top w:val="single" w:sz="4" w:space="0" w:color="auto"/>
              <w:left w:val="single" w:sz="4" w:space="0" w:color="auto"/>
              <w:bottom w:val="single" w:sz="4" w:space="0" w:color="auto"/>
              <w:right w:val="single" w:sz="4" w:space="0" w:color="auto"/>
            </w:tcBorders>
          </w:tcPr>
          <w:p w14:paraId="5227F4DE" w14:textId="77777777" w:rsidR="002111F6" w:rsidRPr="00A3099C" w:rsidRDefault="002111F6" w:rsidP="00A3099C">
            <w:pPr>
              <w:spacing w:after="0" w:line="240" w:lineRule="auto"/>
              <w:rPr>
                <w:rFonts w:ascii="Times New Roman" w:hAnsi="Times New Roman" w:cs="Times New Roman"/>
                <w:sz w:val="24"/>
                <w:szCs w:val="24"/>
                <w:lang w:val="uk-UA"/>
              </w:rPr>
            </w:pPr>
          </w:p>
        </w:tc>
      </w:tr>
      <w:tr w:rsidR="00FF4B01" w:rsidRPr="00A3099C" w14:paraId="4809B586" w14:textId="77777777" w:rsidTr="00EA60C7">
        <w:trPr>
          <w:trHeight w:val="145"/>
        </w:trPr>
        <w:tc>
          <w:tcPr>
            <w:tcW w:w="1049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2DAEB480" w14:textId="7A521813" w:rsidR="00FF4B01" w:rsidRPr="00A3099C" w:rsidRDefault="009C77FC"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2. Систематичне відстеження результатів навчання кожного учня та надання йому (за потреби) підтримки в освітньому процесі</w:t>
            </w:r>
          </w:p>
        </w:tc>
        <w:tc>
          <w:tcPr>
            <w:tcW w:w="141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24F5902"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66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91678A4"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E1F2064"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13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B2A7CFD" w14:textId="77777777" w:rsidR="00FF4B01" w:rsidRPr="00A3099C" w:rsidRDefault="00FF4B01" w:rsidP="00A3099C">
            <w:pPr>
              <w:spacing w:after="0" w:line="240" w:lineRule="auto"/>
              <w:rPr>
                <w:rFonts w:ascii="Times New Roman" w:hAnsi="Times New Roman" w:cs="Times New Roman"/>
                <w:b/>
                <w:sz w:val="24"/>
                <w:szCs w:val="24"/>
                <w:lang w:val="uk-UA"/>
              </w:rPr>
            </w:pPr>
          </w:p>
        </w:tc>
      </w:tr>
      <w:tr w:rsidR="00FF4B01" w:rsidRPr="00A3099C" w14:paraId="29ACA028" w14:textId="77777777" w:rsidTr="00EA60C7">
        <w:trPr>
          <w:trHeight w:val="146"/>
        </w:trPr>
        <w:tc>
          <w:tcPr>
            <w:tcW w:w="10499" w:type="dxa"/>
            <w:tcBorders>
              <w:top w:val="single" w:sz="4" w:space="0" w:color="auto"/>
              <w:left w:val="single" w:sz="4" w:space="0" w:color="auto"/>
              <w:bottom w:val="single" w:sz="4" w:space="0" w:color="auto"/>
              <w:right w:val="single" w:sz="4" w:space="0" w:color="auto"/>
            </w:tcBorders>
          </w:tcPr>
          <w:p w14:paraId="4A6C0D12" w14:textId="77777777" w:rsidR="00FF4B01" w:rsidRPr="00A3099C" w:rsidRDefault="00FF4B01"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 xml:space="preserve">Перевірка ведення учнівських щоденників </w:t>
            </w:r>
          </w:p>
        </w:tc>
        <w:tc>
          <w:tcPr>
            <w:tcW w:w="1414" w:type="dxa"/>
            <w:tcBorders>
              <w:top w:val="single" w:sz="4" w:space="0" w:color="auto"/>
              <w:left w:val="single" w:sz="4" w:space="0" w:color="auto"/>
              <w:bottom w:val="single" w:sz="4" w:space="0" w:color="auto"/>
              <w:right w:val="single" w:sz="4" w:space="0" w:color="auto"/>
            </w:tcBorders>
          </w:tcPr>
          <w:p w14:paraId="2E3E3EF0" w14:textId="7C0CF3DF" w:rsidR="00FF4B01" w:rsidRPr="00A3099C" w:rsidRDefault="009B3D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25</w:t>
            </w:r>
            <w:r w:rsidR="00FF4B01" w:rsidRPr="00A3099C">
              <w:rPr>
                <w:rFonts w:ascii="Times New Roman" w:hAnsi="Times New Roman" w:cs="Times New Roman"/>
                <w:sz w:val="24"/>
                <w:szCs w:val="24"/>
                <w:lang w:val="uk-UA"/>
              </w:rPr>
              <w:t>.10</w:t>
            </w:r>
          </w:p>
        </w:tc>
        <w:tc>
          <w:tcPr>
            <w:tcW w:w="1666" w:type="dxa"/>
            <w:tcBorders>
              <w:top w:val="single" w:sz="4" w:space="0" w:color="auto"/>
              <w:left w:val="single" w:sz="4" w:space="0" w:color="auto"/>
              <w:bottom w:val="single" w:sz="4" w:space="0" w:color="auto"/>
              <w:right w:val="single" w:sz="4" w:space="0" w:color="auto"/>
            </w:tcBorders>
          </w:tcPr>
          <w:p w14:paraId="25013709"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274" w:type="dxa"/>
            <w:gridSpan w:val="2"/>
            <w:tcBorders>
              <w:top w:val="single" w:sz="4" w:space="0" w:color="auto"/>
              <w:left w:val="single" w:sz="4" w:space="0" w:color="auto"/>
              <w:bottom w:val="single" w:sz="4" w:space="0" w:color="auto"/>
              <w:right w:val="single" w:sz="4" w:space="0" w:color="auto"/>
            </w:tcBorders>
          </w:tcPr>
          <w:p w14:paraId="3AA91070"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131" w:type="dxa"/>
            <w:gridSpan w:val="2"/>
            <w:tcBorders>
              <w:top w:val="single" w:sz="4" w:space="0" w:color="auto"/>
              <w:left w:val="single" w:sz="4" w:space="0" w:color="auto"/>
              <w:bottom w:val="single" w:sz="4" w:space="0" w:color="auto"/>
              <w:right w:val="single" w:sz="4" w:space="0" w:color="auto"/>
            </w:tcBorders>
          </w:tcPr>
          <w:p w14:paraId="02E86D10" w14:textId="77777777" w:rsidR="00FF4B01" w:rsidRPr="00A3099C" w:rsidRDefault="00FF4B01" w:rsidP="00A3099C">
            <w:pPr>
              <w:spacing w:after="0" w:line="240" w:lineRule="auto"/>
              <w:rPr>
                <w:rFonts w:ascii="Times New Roman" w:hAnsi="Times New Roman" w:cs="Times New Roman"/>
                <w:sz w:val="24"/>
                <w:szCs w:val="24"/>
                <w:lang w:val="uk-UA"/>
              </w:rPr>
            </w:pPr>
          </w:p>
        </w:tc>
      </w:tr>
      <w:tr w:rsidR="009B3D79" w:rsidRPr="00A3099C" w14:paraId="7222915D" w14:textId="77777777" w:rsidTr="00EA60C7">
        <w:trPr>
          <w:trHeight w:val="146"/>
        </w:trPr>
        <w:tc>
          <w:tcPr>
            <w:tcW w:w="10499" w:type="dxa"/>
            <w:tcBorders>
              <w:top w:val="single" w:sz="4" w:space="0" w:color="auto"/>
              <w:left w:val="single" w:sz="4" w:space="0" w:color="auto"/>
              <w:bottom w:val="single" w:sz="4" w:space="0" w:color="auto"/>
              <w:right w:val="single" w:sz="4" w:space="0" w:color="auto"/>
            </w:tcBorders>
          </w:tcPr>
          <w:p w14:paraId="67AF60AC" w14:textId="5FBE5D58" w:rsidR="009B3D79" w:rsidRPr="00A3099C" w:rsidRDefault="009B3D79" w:rsidP="00A3099C">
            <w:pPr>
              <w:spacing w:after="0" w:line="240" w:lineRule="auto"/>
              <w:rPr>
                <w:rFonts w:ascii="Times New Roman" w:hAnsi="Times New Roman" w:cs="Times New Roman"/>
                <w:sz w:val="24"/>
                <w:szCs w:val="24"/>
                <w:lang w:val="uk-UA"/>
              </w:rPr>
            </w:pPr>
            <w:r w:rsidRPr="00A3099C">
              <w:rPr>
                <w:rFonts w:ascii="Times New Roman" w:eastAsia="Times New Roman" w:hAnsi="Times New Roman" w:cs="Times New Roman"/>
                <w:sz w:val="24"/>
                <w:szCs w:val="24"/>
                <w:lang w:val="uk-UA"/>
              </w:rPr>
              <w:t xml:space="preserve">Внутрішній  моніторинг «Адаптація учнів 5 класу до навчання в НУШ». Проведення опитувань, тестів, спостереження, відвідування занять </w:t>
            </w:r>
            <w:r w:rsidR="00C6516F" w:rsidRPr="00A3099C">
              <w:rPr>
                <w:rStyle w:val="a4"/>
                <w:rFonts w:ascii="Times New Roman" w:eastAsia="Times New Roman" w:hAnsi="Times New Roman" w:cs="Times New Roman"/>
                <w:sz w:val="24"/>
                <w:szCs w:val="24"/>
                <w:lang w:val="uk-UA"/>
              </w:rPr>
              <w:t>https://naurok.com.ua/adaptaciya-5-klas-nush-383350.html</w:t>
            </w:r>
          </w:p>
        </w:tc>
        <w:tc>
          <w:tcPr>
            <w:tcW w:w="1414" w:type="dxa"/>
            <w:tcBorders>
              <w:top w:val="single" w:sz="4" w:space="0" w:color="auto"/>
              <w:left w:val="single" w:sz="4" w:space="0" w:color="auto"/>
              <w:bottom w:val="single" w:sz="4" w:space="0" w:color="auto"/>
              <w:right w:val="single" w:sz="4" w:space="0" w:color="auto"/>
            </w:tcBorders>
          </w:tcPr>
          <w:p w14:paraId="4E1C9D8B" w14:textId="77777777" w:rsidR="009B3D79" w:rsidRPr="00A3099C" w:rsidRDefault="009B3D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жовтень</w:t>
            </w:r>
          </w:p>
        </w:tc>
        <w:tc>
          <w:tcPr>
            <w:tcW w:w="1666" w:type="dxa"/>
            <w:tcBorders>
              <w:top w:val="single" w:sz="4" w:space="0" w:color="auto"/>
              <w:left w:val="single" w:sz="4" w:space="0" w:color="auto"/>
              <w:bottom w:val="single" w:sz="4" w:space="0" w:color="auto"/>
              <w:right w:val="single" w:sz="4" w:space="0" w:color="auto"/>
            </w:tcBorders>
          </w:tcPr>
          <w:p w14:paraId="3AD4CF63" w14:textId="77777777" w:rsidR="009B3D79" w:rsidRPr="00A3099C" w:rsidRDefault="009B3D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274" w:type="dxa"/>
            <w:gridSpan w:val="2"/>
            <w:tcBorders>
              <w:top w:val="single" w:sz="4" w:space="0" w:color="auto"/>
              <w:left w:val="single" w:sz="4" w:space="0" w:color="auto"/>
              <w:bottom w:val="single" w:sz="4" w:space="0" w:color="auto"/>
              <w:right w:val="single" w:sz="4" w:space="0" w:color="auto"/>
            </w:tcBorders>
          </w:tcPr>
          <w:p w14:paraId="1124E667" w14:textId="77777777" w:rsidR="009B3D79" w:rsidRPr="00A3099C" w:rsidRDefault="009B3D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ПС</w:t>
            </w:r>
          </w:p>
        </w:tc>
        <w:tc>
          <w:tcPr>
            <w:tcW w:w="1131" w:type="dxa"/>
            <w:gridSpan w:val="2"/>
            <w:tcBorders>
              <w:top w:val="single" w:sz="4" w:space="0" w:color="auto"/>
              <w:left w:val="single" w:sz="4" w:space="0" w:color="auto"/>
              <w:bottom w:val="single" w:sz="4" w:space="0" w:color="auto"/>
              <w:right w:val="single" w:sz="4" w:space="0" w:color="auto"/>
            </w:tcBorders>
          </w:tcPr>
          <w:p w14:paraId="4FA7C44D" w14:textId="77777777" w:rsidR="009B3D79" w:rsidRPr="00A3099C" w:rsidRDefault="009B3D79" w:rsidP="00A3099C">
            <w:pPr>
              <w:spacing w:after="0" w:line="240" w:lineRule="auto"/>
              <w:rPr>
                <w:rFonts w:ascii="Times New Roman" w:hAnsi="Times New Roman" w:cs="Times New Roman"/>
                <w:sz w:val="24"/>
                <w:szCs w:val="24"/>
                <w:lang w:val="uk-UA"/>
              </w:rPr>
            </w:pPr>
          </w:p>
        </w:tc>
      </w:tr>
      <w:tr w:rsidR="00FF4B01" w:rsidRPr="00A3099C" w14:paraId="41E640B9" w14:textId="77777777" w:rsidTr="00EA60C7">
        <w:trPr>
          <w:trHeight w:val="145"/>
        </w:trPr>
        <w:tc>
          <w:tcPr>
            <w:tcW w:w="1049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6CF3483B" w14:textId="2DFFD079" w:rsidR="00FF4B01" w:rsidRPr="00A3099C" w:rsidRDefault="00FF4B01"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3. Спрямованість системи оцінювання н</w:t>
            </w:r>
            <w:r w:rsidR="00154AE3" w:rsidRPr="00A3099C">
              <w:rPr>
                <w:rFonts w:ascii="Times New Roman" w:eastAsia="Times New Roman" w:hAnsi="Times New Roman" w:cs="Times New Roman"/>
                <w:b/>
                <w:sz w:val="24"/>
                <w:szCs w:val="24"/>
                <w:lang w:val="uk-UA"/>
              </w:rPr>
              <w:t>а формування в учнів</w:t>
            </w:r>
            <w:r w:rsidRPr="00A3099C">
              <w:rPr>
                <w:rFonts w:ascii="Times New Roman" w:eastAsia="Times New Roman" w:hAnsi="Times New Roman" w:cs="Times New Roman"/>
                <w:b/>
                <w:sz w:val="24"/>
                <w:szCs w:val="24"/>
                <w:lang w:val="uk-UA"/>
              </w:rPr>
              <w:t xml:space="preserve"> відповідальності за результати свого навчання, здатності до самооцінювання.</w:t>
            </w:r>
          </w:p>
        </w:tc>
        <w:tc>
          <w:tcPr>
            <w:tcW w:w="141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C26F333"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66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D4CB76F"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325D0E0"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13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CCAFA03" w14:textId="77777777" w:rsidR="00FF4B01" w:rsidRPr="00A3099C" w:rsidRDefault="00FF4B01" w:rsidP="00A3099C">
            <w:pPr>
              <w:spacing w:after="0" w:line="240" w:lineRule="auto"/>
              <w:rPr>
                <w:rFonts w:ascii="Times New Roman" w:hAnsi="Times New Roman" w:cs="Times New Roman"/>
                <w:b/>
                <w:sz w:val="24"/>
                <w:szCs w:val="24"/>
                <w:lang w:val="uk-UA"/>
              </w:rPr>
            </w:pPr>
          </w:p>
        </w:tc>
      </w:tr>
      <w:tr w:rsidR="00FF4B01" w:rsidRPr="00A3099C" w14:paraId="22B4E2DB" w14:textId="77777777" w:rsidTr="00EA60C7">
        <w:trPr>
          <w:trHeight w:val="145"/>
        </w:trPr>
        <w:tc>
          <w:tcPr>
            <w:tcW w:w="10499" w:type="dxa"/>
            <w:tcBorders>
              <w:top w:val="single" w:sz="4" w:space="0" w:color="auto"/>
              <w:left w:val="single" w:sz="4" w:space="0" w:color="auto"/>
              <w:bottom w:val="single" w:sz="4" w:space="0" w:color="auto"/>
              <w:right w:val="single" w:sz="4" w:space="0" w:color="auto"/>
            </w:tcBorders>
            <w:hideMark/>
          </w:tcPr>
          <w:p w14:paraId="394DC7F5" w14:textId="63619473" w:rsidR="00FF4B01" w:rsidRPr="00A3099C" w:rsidRDefault="003F2B2D"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 xml:space="preserve">Робота </w:t>
            </w:r>
            <w:r w:rsidR="00FC3615" w:rsidRPr="00A3099C">
              <w:rPr>
                <w:rFonts w:ascii="Times New Roman" w:eastAsia="Times New Roman" w:hAnsi="Times New Roman" w:cs="Times New Roman"/>
                <w:sz w:val="24"/>
                <w:szCs w:val="24"/>
                <w:lang w:val="uk-UA"/>
              </w:rPr>
              <w:t>предметних</w:t>
            </w:r>
            <w:r w:rsidR="00B66E1B" w:rsidRPr="00A3099C">
              <w:rPr>
                <w:rFonts w:ascii="Times New Roman" w:eastAsia="Times New Roman" w:hAnsi="Times New Roman" w:cs="Times New Roman"/>
                <w:sz w:val="24"/>
                <w:szCs w:val="24"/>
                <w:lang w:val="uk-UA"/>
              </w:rPr>
              <w:t xml:space="preserve"> секцій</w:t>
            </w:r>
            <w:r w:rsidR="00FF4B01" w:rsidRPr="00A3099C">
              <w:rPr>
                <w:rFonts w:ascii="Times New Roman" w:eastAsia="Times New Roman" w:hAnsi="Times New Roman" w:cs="Times New Roman"/>
                <w:sz w:val="24"/>
                <w:szCs w:val="24"/>
                <w:lang w:val="uk-UA"/>
              </w:rPr>
              <w:t xml:space="preserve"> щодо підготовки до Всеукраїнських предметних олімпіад, Всеукраїнських, Міжнародних конкурсів, Інтернет-олімпіад, МАН</w:t>
            </w:r>
          </w:p>
        </w:tc>
        <w:tc>
          <w:tcPr>
            <w:tcW w:w="1414" w:type="dxa"/>
            <w:tcBorders>
              <w:top w:val="single" w:sz="4" w:space="0" w:color="auto"/>
              <w:left w:val="single" w:sz="4" w:space="0" w:color="auto"/>
              <w:bottom w:val="single" w:sz="4" w:space="0" w:color="auto"/>
              <w:right w:val="single" w:sz="4" w:space="0" w:color="auto"/>
            </w:tcBorders>
            <w:hideMark/>
          </w:tcPr>
          <w:p w14:paraId="77FCD82B"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666" w:type="dxa"/>
            <w:tcBorders>
              <w:top w:val="single" w:sz="4" w:space="0" w:color="auto"/>
              <w:left w:val="single" w:sz="4" w:space="0" w:color="auto"/>
              <w:bottom w:val="single" w:sz="4" w:space="0" w:color="auto"/>
              <w:right w:val="single" w:sz="4" w:space="0" w:color="auto"/>
            </w:tcBorders>
          </w:tcPr>
          <w:p w14:paraId="39FDE57A"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графік</w:t>
            </w:r>
          </w:p>
        </w:tc>
        <w:tc>
          <w:tcPr>
            <w:tcW w:w="1274" w:type="dxa"/>
            <w:gridSpan w:val="2"/>
            <w:tcBorders>
              <w:top w:val="single" w:sz="4" w:space="0" w:color="auto"/>
              <w:left w:val="single" w:sz="4" w:space="0" w:color="auto"/>
              <w:bottom w:val="single" w:sz="4" w:space="0" w:color="auto"/>
              <w:right w:val="single" w:sz="4" w:space="0" w:color="auto"/>
            </w:tcBorders>
          </w:tcPr>
          <w:p w14:paraId="5C595CE6"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31" w:type="dxa"/>
            <w:gridSpan w:val="2"/>
            <w:tcBorders>
              <w:top w:val="single" w:sz="4" w:space="0" w:color="auto"/>
              <w:left w:val="single" w:sz="4" w:space="0" w:color="auto"/>
              <w:bottom w:val="single" w:sz="4" w:space="0" w:color="auto"/>
              <w:right w:val="single" w:sz="4" w:space="0" w:color="auto"/>
            </w:tcBorders>
          </w:tcPr>
          <w:p w14:paraId="6B4DCCC0" w14:textId="77777777" w:rsidR="00FF4B01" w:rsidRPr="00A3099C" w:rsidRDefault="00FF4B01" w:rsidP="00A3099C">
            <w:pPr>
              <w:spacing w:after="0" w:line="240" w:lineRule="auto"/>
              <w:rPr>
                <w:rFonts w:ascii="Times New Roman" w:hAnsi="Times New Roman" w:cs="Times New Roman"/>
                <w:sz w:val="24"/>
                <w:szCs w:val="24"/>
                <w:lang w:val="uk-UA"/>
              </w:rPr>
            </w:pPr>
          </w:p>
        </w:tc>
      </w:tr>
      <w:tr w:rsidR="00D2118A" w:rsidRPr="00A3099C" w14:paraId="5717F02D" w14:textId="77777777" w:rsidTr="00EA60C7">
        <w:trPr>
          <w:trHeight w:val="145"/>
        </w:trPr>
        <w:tc>
          <w:tcPr>
            <w:tcW w:w="10499" w:type="dxa"/>
            <w:tcBorders>
              <w:top w:val="single" w:sz="4" w:space="0" w:color="auto"/>
              <w:left w:val="single" w:sz="4" w:space="0" w:color="auto"/>
              <w:bottom w:val="single" w:sz="4" w:space="0" w:color="auto"/>
              <w:right w:val="single" w:sz="4" w:space="0" w:color="auto"/>
            </w:tcBorders>
          </w:tcPr>
          <w:p w14:paraId="220C2CA8" w14:textId="66ACE68A" w:rsidR="00D2118A" w:rsidRPr="00A3099C" w:rsidRDefault="00D2118A"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Проведення групових індивідуальних консультацій щодо надолуження освітніх втрат</w:t>
            </w:r>
            <w:r w:rsidR="00EA60C7" w:rsidRPr="00A3099C">
              <w:rPr>
                <w:rFonts w:ascii="Times New Roman" w:eastAsia="Times New Roman" w:hAnsi="Times New Roman" w:cs="Times New Roman"/>
                <w:sz w:val="24"/>
                <w:szCs w:val="24"/>
                <w:lang w:val="uk-UA"/>
              </w:rPr>
              <w:t xml:space="preserve"> та розривів</w:t>
            </w:r>
          </w:p>
        </w:tc>
        <w:tc>
          <w:tcPr>
            <w:tcW w:w="1414" w:type="dxa"/>
            <w:tcBorders>
              <w:top w:val="single" w:sz="4" w:space="0" w:color="auto"/>
              <w:left w:val="single" w:sz="4" w:space="0" w:color="auto"/>
              <w:bottom w:val="single" w:sz="4" w:space="0" w:color="auto"/>
              <w:right w:val="single" w:sz="4" w:space="0" w:color="auto"/>
            </w:tcBorders>
          </w:tcPr>
          <w:p w14:paraId="4819DDC8" w14:textId="79901138" w:rsidR="00D2118A" w:rsidRPr="00A3099C" w:rsidRDefault="00EA60C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канікули</w:t>
            </w:r>
          </w:p>
        </w:tc>
        <w:tc>
          <w:tcPr>
            <w:tcW w:w="1666" w:type="dxa"/>
            <w:tcBorders>
              <w:top w:val="single" w:sz="4" w:space="0" w:color="auto"/>
              <w:left w:val="single" w:sz="4" w:space="0" w:color="auto"/>
              <w:bottom w:val="single" w:sz="4" w:space="0" w:color="auto"/>
              <w:right w:val="single" w:sz="4" w:space="0" w:color="auto"/>
            </w:tcBorders>
          </w:tcPr>
          <w:p w14:paraId="235E16B4" w14:textId="3FF9B9DA" w:rsidR="00D2118A" w:rsidRPr="00A3099C" w:rsidRDefault="00EA60C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інформування</w:t>
            </w:r>
          </w:p>
        </w:tc>
        <w:tc>
          <w:tcPr>
            <w:tcW w:w="1274" w:type="dxa"/>
            <w:gridSpan w:val="2"/>
            <w:tcBorders>
              <w:top w:val="single" w:sz="4" w:space="0" w:color="auto"/>
              <w:left w:val="single" w:sz="4" w:space="0" w:color="auto"/>
              <w:bottom w:val="single" w:sz="4" w:space="0" w:color="auto"/>
              <w:right w:val="single" w:sz="4" w:space="0" w:color="auto"/>
            </w:tcBorders>
          </w:tcPr>
          <w:p w14:paraId="6B99B115" w14:textId="76A3664A" w:rsidR="00D2118A" w:rsidRPr="00A3099C" w:rsidRDefault="00EA60C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31" w:type="dxa"/>
            <w:gridSpan w:val="2"/>
            <w:tcBorders>
              <w:top w:val="single" w:sz="4" w:space="0" w:color="auto"/>
              <w:left w:val="single" w:sz="4" w:space="0" w:color="auto"/>
              <w:bottom w:val="single" w:sz="4" w:space="0" w:color="auto"/>
              <w:right w:val="single" w:sz="4" w:space="0" w:color="auto"/>
            </w:tcBorders>
          </w:tcPr>
          <w:p w14:paraId="022B6D97" w14:textId="77777777" w:rsidR="00D2118A" w:rsidRPr="00A3099C" w:rsidRDefault="00D2118A" w:rsidP="00A3099C">
            <w:pPr>
              <w:spacing w:after="0" w:line="240" w:lineRule="auto"/>
              <w:rPr>
                <w:rFonts w:ascii="Times New Roman" w:hAnsi="Times New Roman" w:cs="Times New Roman"/>
                <w:sz w:val="24"/>
                <w:szCs w:val="24"/>
                <w:lang w:val="uk-UA"/>
              </w:rPr>
            </w:pPr>
          </w:p>
        </w:tc>
      </w:tr>
      <w:tr w:rsidR="00FF4B01" w:rsidRPr="00A3099C" w14:paraId="68369DD5" w14:textId="77777777" w:rsidTr="00EA60C7">
        <w:trPr>
          <w:trHeight w:val="145"/>
        </w:trPr>
        <w:tc>
          <w:tcPr>
            <w:tcW w:w="10499" w:type="dxa"/>
            <w:tcBorders>
              <w:top w:val="single" w:sz="4" w:space="0" w:color="auto"/>
              <w:left w:val="single" w:sz="4" w:space="0" w:color="auto"/>
              <w:bottom w:val="single" w:sz="4" w:space="0" w:color="auto"/>
              <w:right w:val="single" w:sz="4" w:space="0" w:color="auto"/>
            </w:tcBorders>
          </w:tcPr>
          <w:p w14:paraId="106F9DD7" w14:textId="77777777" w:rsidR="00FF4B01" w:rsidRPr="00A3099C" w:rsidRDefault="00FF4B01"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Участь здобувачів у І етапові Всеукраїнських предметних олімпіад</w:t>
            </w:r>
          </w:p>
        </w:tc>
        <w:tc>
          <w:tcPr>
            <w:tcW w:w="1414" w:type="dxa"/>
            <w:tcBorders>
              <w:top w:val="single" w:sz="4" w:space="0" w:color="auto"/>
              <w:left w:val="single" w:sz="4" w:space="0" w:color="auto"/>
              <w:bottom w:val="single" w:sz="4" w:space="0" w:color="auto"/>
              <w:right w:val="single" w:sz="4" w:space="0" w:color="auto"/>
            </w:tcBorders>
          </w:tcPr>
          <w:p w14:paraId="2506F003" w14:textId="06813C8C" w:rsidR="00FF4B01" w:rsidRPr="00A3099C" w:rsidRDefault="00FC361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666" w:type="dxa"/>
            <w:tcBorders>
              <w:top w:val="single" w:sz="4" w:space="0" w:color="auto"/>
              <w:left w:val="single" w:sz="4" w:space="0" w:color="auto"/>
              <w:bottom w:val="single" w:sz="4" w:space="0" w:color="auto"/>
              <w:right w:val="single" w:sz="4" w:space="0" w:color="auto"/>
            </w:tcBorders>
          </w:tcPr>
          <w:p w14:paraId="163271B1"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274" w:type="dxa"/>
            <w:gridSpan w:val="2"/>
            <w:tcBorders>
              <w:top w:val="single" w:sz="4" w:space="0" w:color="auto"/>
              <w:left w:val="single" w:sz="4" w:space="0" w:color="auto"/>
              <w:bottom w:val="single" w:sz="4" w:space="0" w:color="auto"/>
              <w:right w:val="single" w:sz="4" w:space="0" w:color="auto"/>
            </w:tcBorders>
          </w:tcPr>
          <w:p w14:paraId="28405B89"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31" w:type="dxa"/>
            <w:gridSpan w:val="2"/>
            <w:tcBorders>
              <w:top w:val="single" w:sz="4" w:space="0" w:color="auto"/>
              <w:left w:val="single" w:sz="4" w:space="0" w:color="auto"/>
              <w:bottom w:val="single" w:sz="4" w:space="0" w:color="auto"/>
              <w:right w:val="single" w:sz="4" w:space="0" w:color="auto"/>
            </w:tcBorders>
          </w:tcPr>
          <w:p w14:paraId="48044E24" w14:textId="77777777" w:rsidR="00FF4B01" w:rsidRPr="00A3099C" w:rsidRDefault="00FF4B01" w:rsidP="00A3099C">
            <w:pPr>
              <w:spacing w:after="0" w:line="240" w:lineRule="auto"/>
              <w:rPr>
                <w:rFonts w:ascii="Times New Roman" w:hAnsi="Times New Roman" w:cs="Times New Roman"/>
                <w:sz w:val="24"/>
                <w:szCs w:val="24"/>
                <w:lang w:val="uk-UA"/>
              </w:rPr>
            </w:pPr>
          </w:p>
        </w:tc>
      </w:tr>
      <w:tr w:rsidR="00FF4B01" w:rsidRPr="00A3099C" w14:paraId="0AE2D594" w14:textId="77777777" w:rsidTr="00EA60C7">
        <w:trPr>
          <w:trHeight w:val="145"/>
        </w:trPr>
        <w:tc>
          <w:tcPr>
            <w:tcW w:w="10499" w:type="dxa"/>
            <w:tcBorders>
              <w:top w:val="single" w:sz="4" w:space="0" w:color="auto"/>
              <w:left w:val="single" w:sz="4" w:space="0" w:color="auto"/>
              <w:bottom w:val="single" w:sz="4" w:space="0" w:color="auto"/>
              <w:right w:val="single" w:sz="4" w:space="0" w:color="auto"/>
            </w:tcBorders>
          </w:tcPr>
          <w:p w14:paraId="1251DDA8" w14:textId="77777777" w:rsidR="00FF4B01" w:rsidRPr="00A3099C" w:rsidRDefault="00FF4B01"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Участь здобувачів  у Інтернет-олімпіадах</w:t>
            </w:r>
          </w:p>
        </w:tc>
        <w:tc>
          <w:tcPr>
            <w:tcW w:w="1414" w:type="dxa"/>
            <w:tcBorders>
              <w:top w:val="single" w:sz="4" w:space="0" w:color="auto"/>
              <w:left w:val="single" w:sz="4" w:space="0" w:color="auto"/>
              <w:bottom w:val="single" w:sz="4" w:space="0" w:color="auto"/>
              <w:right w:val="single" w:sz="4" w:space="0" w:color="auto"/>
            </w:tcBorders>
          </w:tcPr>
          <w:p w14:paraId="69B1315F"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666" w:type="dxa"/>
            <w:tcBorders>
              <w:top w:val="single" w:sz="4" w:space="0" w:color="auto"/>
              <w:left w:val="single" w:sz="4" w:space="0" w:color="auto"/>
              <w:bottom w:val="single" w:sz="4" w:space="0" w:color="auto"/>
              <w:right w:val="single" w:sz="4" w:space="0" w:color="auto"/>
            </w:tcBorders>
          </w:tcPr>
          <w:p w14:paraId="4DC00452"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274" w:type="dxa"/>
            <w:gridSpan w:val="2"/>
            <w:tcBorders>
              <w:top w:val="single" w:sz="4" w:space="0" w:color="auto"/>
              <w:left w:val="single" w:sz="4" w:space="0" w:color="auto"/>
              <w:bottom w:val="single" w:sz="4" w:space="0" w:color="auto"/>
              <w:right w:val="single" w:sz="4" w:space="0" w:color="auto"/>
            </w:tcBorders>
          </w:tcPr>
          <w:p w14:paraId="5A728C76"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31" w:type="dxa"/>
            <w:gridSpan w:val="2"/>
            <w:tcBorders>
              <w:top w:val="single" w:sz="4" w:space="0" w:color="auto"/>
              <w:left w:val="single" w:sz="4" w:space="0" w:color="auto"/>
              <w:bottom w:val="single" w:sz="4" w:space="0" w:color="auto"/>
              <w:right w:val="single" w:sz="4" w:space="0" w:color="auto"/>
            </w:tcBorders>
          </w:tcPr>
          <w:p w14:paraId="7783806D" w14:textId="77777777" w:rsidR="00FF4B01" w:rsidRPr="00A3099C" w:rsidRDefault="00FF4B01" w:rsidP="00A3099C">
            <w:pPr>
              <w:spacing w:after="0" w:line="240" w:lineRule="auto"/>
              <w:rPr>
                <w:rFonts w:ascii="Times New Roman" w:hAnsi="Times New Roman" w:cs="Times New Roman"/>
                <w:sz w:val="24"/>
                <w:szCs w:val="24"/>
                <w:lang w:val="uk-UA"/>
              </w:rPr>
            </w:pPr>
          </w:p>
        </w:tc>
      </w:tr>
    </w:tbl>
    <w:p w14:paraId="3B284B88" w14:textId="64128CE5" w:rsidR="00FF4B01" w:rsidRPr="00A3099C" w:rsidRDefault="00FF4B01" w:rsidP="00A3099C">
      <w:pPr>
        <w:tabs>
          <w:tab w:val="left" w:pos="1134"/>
        </w:tabs>
        <w:spacing w:after="0" w:line="240" w:lineRule="auto"/>
        <w:rPr>
          <w:rFonts w:ascii="Times New Roman" w:eastAsia="Times New Roman" w:hAnsi="Times New Roman" w:cs="Times New Roman"/>
          <w:b/>
          <w:color w:val="00B050"/>
          <w:sz w:val="24"/>
          <w:szCs w:val="24"/>
          <w:lang w:val="uk-UA"/>
        </w:rPr>
      </w:pPr>
      <w:r w:rsidRPr="00A3099C">
        <w:rPr>
          <w:rFonts w:ascii="Times New Roman" w:eastAsia="Times New Roman" w:hAnsi="Times New Roman" w:cs="Times New Roman"/>
          <w:b/>
          <w:color w:val="00B050"/>
          <w:sz w:val="24"/>
          <w:szCs w:val="24"/>
          <w:lang w:val="uk-UA"/>
        </w:rPr>
        <w:t xml:space="preserve">ІІІ. </w:t>
      </w:r>
      <w:r w:rsidR="00722036" w:rsidRPr="00A3099C">
        <w:rPr>
          <w:rFonts w:ascii="Times New Roman" w:eastAsia="Times New Roman" w:hAnsi="Times New Roman" w:cs="Times New Roman"/>
          <w:b/>
          <w:color w:val="00B050"/>
          <w:sz w:val="24"/>
          <w:szCs w:val="24"/>
          <w:lang w:val="uk-UA"/>
        </w:rPr>
        <w:t xml:space="preserve">ПЕДАГОГІЧНА </w:t>
      </w:r>
      <w:r w:rsidRPr="00A3099C">
        <w:rPr>
          <w:rFonts w:ascii="Times New Roman" w:eastAsia="Times New Roman" w:hAnsi="Times New Roman" w:cs="Times New Roman"/>
          <w:b/>
          <w:color w:val="00B050"/>
          <w:sz w:val="24"/>
          <w:szCs w:val="24"/>
          <w:lang w:val="uk-UA"/>
        </w:rPr>
        <w:t>ДІЯЛЬНІСТЬ ПЕДАГОГІЧНИХ ПРАЦІВНИКІВ</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8"/>
        <w:gridCol w:w="1607"/>
        <w:gridCol w:w="1696"/>
        <w:gridCol w:w="1269"/>
        <w:gridCol w:w="1114"/>
      </w:tblGrid>
      <w:tr w:rsidR="00FF4B01" w:rsidRPr="00923F9E" w14:paraId="18D6F375" w14:textId="77777777" w:rsidTr="004A1DCB">
        <w:trPr>
          <w:trHeight w:val="145"/>
        </w:trPr>
        <w:tc>
          <w:tcPr>
            <w:tcW w:w="1045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3E68629" w14:textId="5C99C7B1" w:rsidR="00FF4B01" w:rsidRPr="00A3099C" w:rsidRDefault="006210A2"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1.Ефективність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tc>
        <w:tc>
          <w:tcPr>
            <w:tcW w:w="141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DB5A000"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BC7CFF5"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B81A713"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7F338CE" w14:textId="77777777" w:rsidR="00FF4B01" w:rsidRPr="00A3099C" w:rsidRDefault="00FF4B01" w:rsidP="00A3099C">
            <w:pPr>
              <w:spacing w:after="0" w:line="240" w:lineRule="auto"/>
              <w:rPr>
                <w:rFonts w:ascii="Times New Roman" w:hAnsi="Times New Roman" w:cs="Times New Roman"/>
                <w:b/>
                <w:sz w:val="24"/>
                <w:szCs w:val="24"/>
                <w:lang w:val="uk-UA"/>
              </w:rPr>
            </w:pPr>
          </w:p>
        </w:tc>
      </w:tr>
      <w:tr w:rsidR="00FF4B01" w:rsidRPr="00A3099C" w14:paraId="373150D5" w14:textId="77777777" w:rsidTr="004A1DCB">
        <w:trPr>
          <w:trHeight w:val="145"/>
        </w:trPr>
        <w:tc>
          <w:tcPr>
            <w:tcW w:w="10456" w:type="dxa"/>
            <w:tcBorders>
              <w:top w:val="single" w:sz="4" w:space="0" w:color="auto"/>
              <w:left w:val="single" w:sz="4" w:space="0" w:color="auto"/>
              <w:bottom w:val="single" w:sz="4" w:space="0" w:color="auto"/>
              <w:right w:val="single" w:sz="4" w:space="0" w:color="auto"/>
            </w:tcBorders>
            <w:hideMark/>
          </w:tcPr>
          <w:p w14:paraId="094680F6" w14:textId="74707726" w:rsidR="00120FC4"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Опрацювання нормативних документів, рекомендаційних л</w:t>
            </w:r>
            <w:r w:rsidR="00120FC4" w:rsidRPr="00A3099C">
              <w:rPr>
                <w:rFonts w:ascii="Times New Roman" w:hAnsi="Times New Roman" w:cs="Times New Roman"/>
                <w:sz w:val="24"/>
                <w:szCs w:val="24"/>
                <w:lang w:val="uk-UA"/>
              </w:rPr>
              <w:t xml:space="preserve">истів  щодо  проведення </w:t>
            </w:r>
            <w:r w:rsidRPr="00A3099C">
              <w:rPr>
                <w:rFonts w:ascii="Times New Roman" w:hAnsi="Times New Roman" w:cs="Times New Roman"/>
                <w:sz w:val="24"/>
                <w:szCs w:val="24"/>
                <w:lang w:val="uk-UA"/>
              </w:rPr>
              <w:t>Всеукраїнських предметних олімпіад</w:t>
            </w:r>
            <w:r w:rsidR="00120FC4" w:rsidRPr="00A3099C">
              <w:rPr>
                <w:rFonts w:ascii="Times New Roman" w:hAnsi="Times New Roman" w:cs="Times New Roman"/>
                <w:sz w:val="24"/>
                <w:szCs w:val="24"/>
                <w:lang w:val="uk-UA"/>
              </w:rPr>
              <w:t xml:space="preserve"> </w:t>
            </w:r>
            <w:hyperlink r:id="rId37" w:anchor="google_vignette" w:history="1">
              <w:r w:rsidR="00120FC4" w:rsidRPr="00A3099C">
                <w:rPr>
                  <w:rStyle w:val="a4"/>
                  <w:rFonts w:ascii="Times New Roman" w:hAnsi="Times New Roman" w:cs="Times New Roman"/>
                  <w:sz w:val="24"/>
                  <w:szCs w:val="24"/>
                  <w:lang w:val="uk-UA"/>
                </w:rPr>
                <w:t>https://osvita.ua/legislation/tag-olimpiady/#google_vignette</w:t>
              </w:r>
            </w:hyperlink>
          </w:p>
        </w:tc>
        <w:tc>
          <w:tcPr>
            <w:tcW w:w="1418" w:type="dxa"/>
            <w:tcBorders>
              <w:top w:val="single" w:sz="4" w:space="0" w:color="auto"/>
              <w:left w:val="single" w:sz="4" w:space="0" w:color="auto"/>
              <w:bottom w:val="single" w:sz="4" w:space="0" w:color="auto"/>
              <w:right w:val="single" w:sz="4" w:space="0" w:color="auto"/>
            </w:tcBorders>
            <w:hideMark/>
          </w:tcPr>
          <w:p w14:paraId="70CE0C58"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03.10</w:t>
            </w:r>
          </w:p>
        </w:tc>
        <w:tc>
          <w:tcPr>
            <w:tcW w:w="1701" w:type="dxa"/>
            <w:tcBorders>
              <w:top w:val="single" w:sz="4" w:space="0" w:color="auto"/>
              <w:left w:val="single" w:sz="4" w:space="0" w:color="auto"/>
              <w:bottom w:val="single" w:sz="4" w:space="0" w:color="auto"/>
              <w:right w:val="single" w:sz="4" w:space="0" w:color="auto"/>
            </w:tcBorders>
          </w:tcPr>
          <w:p w14:paraId="2BBC87E7"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диск</w:t>
            </w:r>
          </w:p>
        </w:tc>
        <w:tc>
          <w:tcPr>
            <w:tcW w:w="1275" w:type="dxa"/>
            <w:tcBorders>
              <w:top w:val="single" w:sz="4" w:space="0" w:color="auto"/>
              <w:left w:val="single" w:sz="4" w:space="0" w:color="auto"/>
              <w:bottom w:val="single" w:sz="4" w:space="0" w:color="auto"/>
              <w:right w:val="single" w:sz="4" w:space="0" w:color="auto"/>
            </w:tcBorders>
          </w:tcPr>
          <w:p w14:paraId="7AB66D2D"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 вчителі</w:t>
            </w:r>
          </w:p>
        </w:tc>
        <w:tc>
          <w:tcPr>
            <w:tcW w:w="1134" w:type="dxa"/>
            <w:tcBorders>
              <w:top w:val="single" w:sz="4" w:space="0" w:color="auto"/>
              <w:left w:val="single" w:sz="4" w:space="0" w:color="auto"/>
              <w:bottom w:val="single" w:sz="4" w:space="0" w:color="auto"/>
              <w:right w:val="single" w:sz="4" w:space="0" w:color="auto"/>
            </w:tcBorders>
          </w:tcPr>
          <w:p w14:paraId="43874365" w14:textId="77777777" w:rsidR="00FF4B01" w:rsidRPr="00A3099C" w:rsidRDefault="00FF4B01" w:rsidP="00A3099C">
            <w:pPr>
              <w:spacing w:after="0" w:line="240" w:lineRule="auto"/>
              <w:rPr>
                <w:rFonts w:ascii="Times New Roman" w:hAnsi="Times New Roman" w:cs="Times New Roman"/>
                <w:sz w:val="24"/>
                <w:szCs w:val="24"/>
                <w:lang w:val="uk-UA"/>
              </w:rPr>
            </w:pPr>
          </w:p>
        </w:tc>
      </w:tr>
      <w:tr w:rsidR="00FF4B01" w:rsidRPr="00A3099C" w14:paraId="1D8BFB2C" w14:textId="77777777" w:rsidTr="004A1DCB">
        <w:trPr>
          <w:trHeight w:val="145"/>
        </w:trPr>
        <w:tc>
          <w:tcPr>
            <w:tcW w:w="10456" w:type="dxa"/>
            <w:tcBorders>
              <w:top w:val="single" w:sz="4" w:space="0" w:color="auto"/>
              <w:left w:val="single" w:sz="4" w:space="0" w:color="auto"/>
              <w:bottom w:val="single" w:sz="4" w:space="0" w:color="auto"/>
              <w:right w:val="single" w:sz="4" w:space="0" w:color="auto"/>
            </w:tcBorders>
          </w:tcPr>
          <w:p w14:paraId="79F6DEBB"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eastAsia="Times New Roman" w:hAnsi="Times New Roman" w:cs="Times New Roman"/>
                <w:sz w:val="24"/>
                <w:szCs w:val="24"/>
                <w:lang w:val="uk-UA"/>
              </w:rPr>
              <w:t>Затвердження графіку та матеріалів проведення І етапу предметних олімпіад, конкурсу ім.П.Яцика, Т.Шевченка</w:t>
            </w:r>
          </w:p>
        </w:tc>
        <w:tc>
          <w:tcPr>
            <w:tcW w:w="1418" w:type="dxa"/>
            <w:tcBorders>
              <w:top w:val="single" w:sz="4" w:space="0" w:color="auto"/>
              <w:left w:val="single" w:sz="4" w:space="0" w:color="auto"/>
              <w:bottom w:val="single" w:sz="4" w:space="0" w:color="auto"/>
              <w:right w:val="single" w:sz="4" w:space="0" w:color="auto"/>
            </w:tcBorders>
            <w:hideMark/>
          </w:tcPr>
          <w:p w14:paraId="0ECBA698"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15.10</w:t>
            </w:r>
          </w:p>
        </w:tc>
        <w:tc>
          <w:tcPr>
            <w:tcW w:w="1701" w:type="dxa"/>
            <w:tcBorders>
              <w:top w:val="single" w:sz="4" w:space="0" w:color="auto"/>
              <w:left w:val="single" w:sz="4" w:space="0" w:color="auto"/>
              <w:bottom w:val="single" w:sz="4" w:space="0" w:color="auto"/>
              <w:right w:val="single" w:sz="4" w:space="0" w:color="auto"/>
            </w:tcBorders>
          </w:tcPr>
          <w:p w14:paraId="35C2D608"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275" w:type="dxa"/>
            <w:tcBorders>
              <w:top w:val="single" w:sz="4" w:space="0" w:color="auto"/>
              <w:left w:val="single" w:sz="4" w:space="0" w:color="auto"/>
              <w:bottom w:val="single" w:sz="4" w:space="0" w:color="auto"/>
              <w:right w:val="single" w:sz="4" w:space="0" w:color="auto"/>
            </w:tcBorders>
          </w:tcPr>
          <w:p w14:paraId="0E99CF52"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1134" w:type="dxa"/>
            <w:tcBorders>
              <w:top w:val="single" w:sz="4" w:space="0" w:color="auto"/>
              <w:left w:val="single" w:sz="4" w:space="0" w:color="auto"/>
              <w:bottom w:val="single" w:sz="4" w:space="0" w:color="auto"/>
              <w:right w:val="single" w:sz="4" w:space="0" w:color="auto"/>
            </w:tcBorders>
          </w:tcPr>
          <w:p w14:paraId="3DB32B2C" w14:textId="77777777" w:rsidR="00FF4B01" w:rsidRPr="00A3099C" w:rsidRDefault="00FF4B01" w:rsidP="00A3099C">
            <w:pPr>
              <w:spacing w:after="0" w:line="240" w:lineRule="auto"/>
              <w:rPr>
                <w:rFonts w:ascii="Times New Roman" w:hAnsi="Times New Roman" w:cs="Times New Roman"/>
                <w:sz w:val="24"/>
                <w:szCs w:val="24"/>
                <w:lang w:val="uk-UA"/>
              </w:rPr>
            </w:pPr>
          </w:p>
        </w:tc>
      </w:tr>
      <w:tr w:rsidR="00FF4B01" w:rsidRPr="00A3099C" w14:paraId="4B5E3036" w14:textId="77777777" w:rsidTr="004A1DCB">
        <w:trPr>
          <w:trHeight w:val="145"/>
        </w:trPr>
        <w:tc>
          <w:tcPr>
            <w:tcW w:w="10456" w:type="dxa"/>
            <w:tcBorders>
              <w:top w:val="single" w:sz="4" w:space="0" w:color="auto"/>
              <w:left w:val="single" w:sz="4" w:space="0" w:color="auto"/>
              <w:bottom w:val="single" w:sz="4" w:space="0" w:color="auto"/>
              <w:right w:val="single" w:sz="4" w:space="0" w:color="auto"/>
            </w:tcBorders>
          </w:tcPr>
          <w:p w14:paraId="1E2F85B4"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Проведення І етапу Всеукраїнських предметних олімпіад</w:t>
            </w:r>
          </w:p>
        </w:tc>
        <w:tc>
          <w:tcPr>
            <w:tcW w:w="1418" w:type="dxa"/>
            <w:tcBorders>
              <w:top w:val="single" w:sz="4" w:space="0" w:color="auto"/>
              <w:left w:val="single" w:sz="4" w:space="0" w:color="auto"/>
              <w:bottom w:val="single" w:sz="4" w:space="0" w:color="auto"/>
              <w:right w:val="single" w:sz="4" w:space="0" w:color="auto"/>
            </w:tcBorders>
            <w:hideMark/>
          </w:tcPr>
          <w:p w14:paraId="2028FF24" w14:textId="7FC98394" w:rsidR="00FF4B01" w:rsidRPr="00A3099C" w:rsidRDefault="004E33F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25.10</w:t>
            </w:r>
          </w:p>
        </w:tc>
        <w:tc>
          <w:tcPr>
            <w:tcW w:w="1701" w:type="dxa"/>
            <w:tcBorders>
              <w:top w:val="single" w:sz="4" w:space="0" w:color="auto"/>
              <w:left w:val="single" w:sz="4" w:space="0" w:color="auto"/>
              <w:bottom w:val="single" w:sz="4" w:space="0" w:color="auto"/>
              <w:right w:val="single" w:sz="4" w:space="0" w:color="auto"/>
            </w:tcBorders>
          </w:tcPr>
          <w:p w14:paraId="5FD0DD1F"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275" w:type="dxa"/>
            <w:tcBorders>
              <w:top w:val="single" w:sz="4" w:space="0" w:color="auto"/>
              <w:left w:val="single" w:sz="4" w:space="0" w:color="auto"/>
              <w:bottom w:val="single" w:sz="4" w:space="0" w:color="auto"/>
              <w:right w:val="single" w:sz="4" w:space="0" w:color="auto"/>
            </w:tcBorders>
          </w:tcPr>
          <w:p w14:paraId="6ABFCE51"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34" w:type="dxa"/>
            <w:tcBorders>
              <w:top w:val="single" w:sz="4" w:space="0" w:color="auto"/>
              <w:left w:val="single" w:sz="4" w:space="0" w:color="auto"/>
              <w:bottom w:val="single" w:sz="4" w:space="0" w:color="auto"/>
              <w:right w:val="single" w:sz="4" w:space="0" w:color="auto"/>
            </w:tcBorders>
          </w:tcPr>
          <w:p w14:paraId="5B5AF462" w14:textId="77777777" w:rsidR="00FF4B01" w:rsidRPr="00A3099C" w:rsidRDefault="00FF4B01" w:rsidP="00A3099C">
            <w:pPr>
              <w:spacing w:after="0" w:line="240" w:lineRule="auto"/>
              <w:rPr>
                <w:rFonts w:ascii="Times New Roman" w:hAnsi="Times New Roman" w:cs="Times New Roman"/>
                <w:sz w:val="24"/>
                <w:szCs w:val="24"/>
                <w:lang w:val="uk-UA"/>
              </w:rPr>
            </w:pPr>
          </w:p>
        </w:tc>
      </w:tr>
      <w:tr w:rsidR="00FF4B01" w:rsidRPr="00A3099C" w14:paraId="053EAE68" w14:textId="77777777" w:rsidTr="004A1DCB">
        <w:trPr>
          <w:trHeight w:val="145"/>
        </w:trPr>
        <w:tc>
          <w:tcPr>
            <w:tcW w:w="10456" w:type="dxa"/>
            <w:tcBorders>
              <w:top w:val="single" w:sz="4" w:space="0" w:color="auto"/>
              <w:left w:val="single" w:sz="4" w:space="0" w:color="auto"/>
              <w:bottom w:val="single" w:sz="4" w:space="0" w:color="auto"/>
              <w:right w:val="single" w:sz="4" w:space="0" w:color="auto"/>
            </w:tcBorders>
          </w:tcPr>
          <w:p w14:paraId="776C74EF"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eastAsia="Times New Roman" w:hAnsi="Times New Roman" w:cs="Times New Roman"/>
                <w:sz w:val="24"/>
                <w:szCs w:val="24"/>
                <w:lang w:val="uk-UA"/>
              </w:rPr>
              <w:t>Оформлення заявок на участь у ІІ етапі предметних олімпіад, конкурсів</w:t>
            </w:r>
          </w:p>
        </w:tc>
        <w:tc>
          <w:tcPr>
            <w:tcW w:w="1418" w:type="dxa"/>
            <w:tcBorders>
              <w:top w:val="single" w:sz="4" w:space="0" w:color="auto"/>
              <w:left w:val="single" w:sz="4" w:space="0" w:color="auto"/>
              <w:bottom w:val="single" w:sz="4" w:space="0" w:color="auto"/>
              <w:right w:val="single" w:sz="4" w:space="0" w:color="auto"/>
            </w:tcBorders>
          </w:tcPr>
          <w:p w14:paraId="16CEF58E"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30.10</w:t>
            </w:r>
          </w:p>
        </w:tc>
        <w:tc>
          <w:tcPr>
            <w:tcW w:w="1701" w:type="dxa"/>
            <w:tcBorders>
              <w:top w:val="single" w:sz="4" w:space="0" w:color="auto"/>
              <w:left w:val="single" w:sz="4" w:space="0" w:color="auto"/>
              <w:bottom w:val="single" w:sz="4" w:space="0" w:color="auto"/>
              <w:right w:val="single" w:sz="4" w:space="0" w:color="auto"/>
            </w:tcBorders>
          </w:tcPr>
          <w:p w14:paraId="1CAEFE76"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заявка</w:t>
            </w:r>
          </w:p>
        </w:tc>
        <w:tc>
          <w:tcPr>
            <w:tcW w:w="1275" w:type="dxa"/>
            <w:tcBorders>
              <w:top w:val="single" w:sz="4" w:space="0" w:color="auto"/>
              <w:left w:val="single" w:sz="4" w:space="0" w:color="auto"/>
              <w:bottom w:val="single" w:sz="4" w:space="0" w:color="auto"/>
              <w:right w:val="single" w:sz="4" w:space="0" w:color="auto"/>
            </w:tcBorders>
          </w:tcPr>
          <w:p w14:paraId="0064BF5A"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34" w:type="dxa"/>
            <w:tcBorders>
              <w:top w:val="single" w:sz="4" w:space="0" w:color="auto"/>
              <w:left w:val="single" w:sz="4" w:space="0" w:color="auto"/>
              <w:bottom w:val="single" w:sz="4" w:space="0" w:color="auto"/>
              <w:right w:val="single" w:sz="4" w:space="0" w:color="auto"/>
            </w:tcBorders>
          </w:tcPr>
          <w:p w14:paraId="340D81F0" w14:textId="77777777" w:rsidR="00FF4B01" w:rsidRPr="00A3099C" w:rsidRDefault="00FF4B01" w:rsidP="00A3099C">
            <w:pPr>
              <w:spacing w:after="0" w:line="240" w:lineRule="auto"/>
              <w:rPr>
                <w:rFonts w:ascii="Times New Roman" w:hAnsi="Times New Roman" w:cs="Times New Roman"/>
                <w:sz w:val="24"/>
                <w:szCs w:val="24"/>
                <w:lang w:val="uk-UA"/>
              </w:rPr>
            </w:pPr>
          </w:p>
        </w:tc>
      </w:tr>
      <w:tr w:rsidR="00FF4B01" w:rsidRPr="00A3099C" w14:paraId="4E14A5BD" w14:textId="77777777" w:rsidTr="004A1DCB">
        <w:trPr>
          <w:trHeight w:val="145"/>
        </w:trPr>
        <w:tc>
          <w:tcPr>
            <w:tcW w:w="10456" w:type="dxa"/>
            <w:tcBorders>
              <w:top w:val="single" w:sz="4" w:space="0" w:color="auto"/>
              <w:left w:val="single" w:sz="4" w:space="0" w:color="auto"/>
              <w:bottom w:val="single" w:sz="4" w:space="0" w:color="auto"/>
              <w:right w:val="single" w:sz="4" w:space="0" w:color="auto"/>
            </w:tcBorders>
          </w:tcPr>
          <w:p w14:paraId="50B581F4" w14:textId="77777777" w:rsidR="00FF4B01" w:rsidRPr="00A3099C" w:rsidRDefault="00FF4B01"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Складання та затвердження плану роботи на канікули</w:t>
            </w:r>
          </w:p>
        </w:tc>
        <w:tc>
          <w:tcPr>
            <w:tcW w:w="1418" w:type="dxa"/>
            <w:tcBorders>
              <w:top w:val="single" w:sz="4" w:space="0" w:color="auto"/>
              <w:left w:val="single" w:sz="4" w:space="0" w:color="auto"/>
              <w:bottom w:val="single" w:sz="4" w:space="0" w:color="auto"/>
              <w:right w:val="single" w:sz="4" w:space="0" w:color="auto"/>
            </w:tcBorders>
          </w:tcPr>
          <w:p w14:paraId="5E4753FE"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30.10</w:t>
            </w:r>
          </w:p>
        </w:tc>
        <w:tc>
          <w:tcPr>
            <w:tcW w:w="1701" w:type="dxa"/>
            <w:tcBorders>
              <w:top w:val="single" w:sz="4" w:space="0" w:color="auto"/>
              <w:left w:val="single" w:sz="4" w:space="0" w:color="auto"/>
              <w:bottom w:val="single" w:sz="4" w:space="0" w:color="auto"/>
              <w:right w:val="single" w:sz="4" w:space="0" w:color="auto"/>
            </w:tcBorders>
          </w:tcPr>
          <w:p w14:paraId="716E15C1"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275" w:type="dxa"/>
            <w:tcBorders>
              <w:top w:val="single" w:sz="4" w:space="0" w:color="auto"/>
              <w:left w:val="single" w:sz="4" w:space="0" w:color="auto"/>
              <w:bottom w:val="single" w:sz="4" w:space="0" w:color="auto"/>
              <w:right w:val="single" w:sz="4" w:space="0" w:color="auto"/>
            </w:tcBorders>
          </w:tcPr>
          <w:p w14:paraId="27458F31"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ПО</w:t>
            </w:r>
          </w:p>
        </w:tc>
        <w:tc>
          <w:tcPr>
            <w:tcW w:w="1134" w:type="dxa"/>
            <w:tcBorders>
              <w:top w:val="single" w:sz="4" w:space="0" w:color="auto"/>
              <w:left w:val="single" w:sz="4" w:space="0" w:color="auto"/>
              <w:bottom w:val="single" w:sz="4" w:space="0" w:color="auto"/>
              <w:right w:val="single" w:sz="4" w:space="0" w:color="auto"/>
            </w:tcBorders>
          </w:tcPr>
          <w:p w14:paraId="32930ADE" w14:textId="77777777" w:rsidR="00FF4B01" w:rsidRPr="00A3099C" w:rsidRDefault="00FF4B01" w:rsidP="00A3099C">
            <w:pPr>
              <w:spacing w:after="0" w:line="240" w:lineRule="auto"/>
              <w:rPr>
                <w:rFonts w:ascii="Times New Roman" w:hAnsi="Times New Roman" w:cs="Times New Roman"/>
                <w:sz w:val="24"/>
                <w:szCs w:val="24"/>
                <w:lang w:val="uk-UA"/>
              </w:rPr>
            </w:pPr>
          </w:p>
        </w:tc>
      </w:tr>
      <w:tr w:rsidR="00FF4B01" w:rsidRPr="00A3099C" w14:paraId="21462D0E" w14:textId="77777777" w:rsidTr="004A1DCB">
        <w:trPr>
          <w:trHeight w:val="145"/>
        </w:trPr>
        <w:tc>
          <w:tcPr>
            <w:tcW w:w="1045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9271B41" w14:textId="77777777" w:rsidR="00FF4B01" w:rsidRPr="00A3099C" w:rsidRDefault="00FF4B01"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2. Постійне підвищення професійного рівня й педагогічної майстерності педагогічних працівників</w:t>
            </w:r>
          </w:p>
        </w:tc>
        <w:tc>
          <w:tcPr>
            <w:tcW w:w="141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C4D4D0D"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C91CDA7"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8B6905"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F48A746" w14:textId="77777777" w:rsidR="00FF4B01" w:rsidRPr="00A3099C" w:rsidRDefault="00FF4B01" w:rsidP="00A3099C">
            <w:pPr>
              <w:spacing w:after="0" w:line="240" w:lineRule="auto"/>
              <w:rPr>
                <w:rFonts w:ascii="Times New Roman" w:hAnsi="Times New Roman" w:cs="Times New Roman"/>
                <w:b/>
                <w:sz w:val="24"/>
                <w:szCs w:val="24"/>
                <w:lang w:val="uk-UA"/>
              </w:rPr>
            </w:pPr>
          </w:p>
        </w:tc>
      </w:tr>
      <w:tr w:rsidR="00265375" w:rsidRPr="00A3099C" w14:paraId="26FD1980" w14:textId="77777777" w:rsidTr="004A1DCB">
        <w:trPr>
          <w:trHeight w:val="145"/>
        </w:trPr>
        <w:tc>
          <w:tcPr>
            <w:tcW w:w="10456" w:type="dxa"/>
            <w:tcBorders>
              <w:top w:val="single" w:sz="4" w:space="0" w:color="auto"/>
              <w:left w:val="single" w:sz="4" w:space="0" w:color="auto"/>
              <w:bottom w:val="single" w:sz="4" w:space="0" w:color="auto"/>
              <w:right w:val="single" w:sz="4" w:space="0" w:color="auto"/>
            </w:tcBorders>
          </w:tcPr>
          <w:p w14:paraId="3809F4B8" w14:textId="3ABC2464" w:rsidR="00265375" w:rsidRPr="00A3099C" w:rsidRDefault="00265375" w:rsidP="00A3099C">
            <w:pPr>
              <w:tabs>
                <w:tab w:val="left" w:pos="1134"/>
              </w:tabs>
              <w:spacing w:after="0" w:line="240" w:lineRule="auto"/>
              <w:jc w:val="both"/>
              <w:rPr>
                <w:rFonts w:ascii="Times New Roman" w:hAnsi="Times New Roman" w:cs="Times New Roman"/>
                <w:sz w:val="24"/>
                <w:szCs w:val="24"/>
                <w:lang w:val="uk-UA"/>
              </w:rPr>
            </w:pPr>
            <w:r w:rsidRPr="00A3099C">
              <w:rPr>
                <w:rFonts w:ascii="Times New Roman" w:hAnsi="Times New Roman" w:cs="Times New Roman"/>
                <w:sz w:val="24"/>
                <w:szCs w:val="24"/>
                <w:lang w:val="uk-UA"/>
              </w:rPr>
              <w:t>Методичні консультації для вчителів з питань проведення предметних олімпіад</w:t>
            </w:r>
          </w:p>
        </w:tc>
        <w:tc>
          <w:tcPr>
            <w:tcW w:w="1418" w:type="dxa"/>
            <w:tcBorders>
              <w:top w:val="single" w:sz="4" w:space="0" w:color="auto"/>
              <w:left w:val="single" w:sz="4" w:space="0" w:color="auto"/>
              <w:bottom w:val="single" w:sz="4" w:space="0" w:color="auto"/>
              <w:right w:val="single" w:sz="4" w:space="0" w:color="auto"/>
            </w:tcBorders>
          </w:tcPr>
          <w:p w14:paraId="70FE0E6F" w14:textId="5ECCE85E" w:rsidR="00265375" w:rsidRPr="00A3099C" w:rsidRDefault="0026537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05.10</w:t>
            </w:r>
          </w:p>
        </w:tc>
        <w:tc>
          <w:tcPr>
            <w:tcW w:w="1701" w:type="dxa"/>
            <w:tcBorders>
              <w:top w:val="single" w:sz="4" w:space="0" w:color="auto"/>
              <w:left w:val="single" w:sz="4" w:space="0" w:color="auto"/>
              <w:bottom w:val="single" w:sz="4" w:space="0" w:color="auto"/>
              <w:right w:val="single" w:sz="4" w:space="0" w:color="auto"/>
            </w:tcBorders>
          </w:tcPr>
          <w:p w14:paraId="5D7C9F20" w14:textId="75FB4865" w:rsidR="00265375" w:rsidRPr="00A3099C" w:rsidRDefault="0026537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бесіди</w:t>
            </w:r>
          </w:p>
        </w:tc>
        <w:tc>
          <w:tcPr>
            <w:tcW w:w="1275" w:type="dxa"/>
            <w:tcBorders>
              <w:top w:val="single" w:sz="4" w:space="0" w:color="auto"/>
              <w:left w:val="single" w:sz="4" w:space="0" w:color="auto"/>
              <w:bottom w:val="single" w:sz="4" w:space="0" w:color="auto"/>
              <w:right w:val="single" w:sz="4" w:space="0" w:color="auto"/>
            </w:tcBorders>
          </w:tcPr>
          <w:p w14:paraId="10F1708F" w14:textId="44153A42" w:rsidR="00265375" w:rsidRPr="00A3099C" w:rsidRDefault="0026537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1134" w:type="dxa"/>
            <w:tcBorders>
              <w:top w:val="single" w:sz="4" w:space="0" w:color="auto"/>
              <w:left w:val="single" w:sz="4" w:space="0" w:color="auto"/>
              <w:bottom w:val="single" w:sz="4" w:space="0" w:color="auto"/>
              <w:right w:val="single" w:sz="4" w:space="0" w:color="auto"/>
            </w:tcBorders>
          </w:tcPr>
          <w:p w14:paraId="1977E0F0" w14:textId="77777777" w:rsidR="00265375" w:rsidRPr="00A3099C" w:rsidRDefault="00265375" w:rsidP="00A3099C">
            <w:pPr>
              <w:spacing w:after="0" w:line="240" w:lineRule="auto"/>
              <w:rPr>
                <w:rFonts w:ascii="Times New Roman" w:hAnsi="Times New Roman" w:cs="Times New Roman"/>
                <w:sz w:val="24"/>
                <w:szCs w:val="24"/>
                <w:lang w:val="uk-UA"/>
              </w:rPr>
            </w:pPr>
          </w:p>
        </w:tc>
      </w:tr>
      <w:tr w:rsidR="00265375" w:rsidRPr="00A3099C" w14:paraId="320EA34A" w14:textId="77777777" w:rsidTr="004A1DCB">
        <w:trPr>
          <w:trHeight w:val="145"/>
        </w:trPr>
        <w:tc>
          <w:tcPr>
            <w:tcW w:w="10456" w:type="dxa"/>
            <w:tcBorders>
              <w:top w:val="single" w:sz="4" w:space="0" w:color="auto"/>
              <w:left w:val="single" w:sz="4" w:space="0" w:color="auto"/>
              <w:bottom w:val="single" w:sz="4" w:space="0" w:color="auto"/>
              <w:right w:val="single" w:sz="4" w:space="0" w:color="auto"/>
            </w:tcBorders>
            <w:hideMark/>
          </w:tcPr>
          <w:p w14:paraId="4409AB09" w14:textId="77777777" w:rsidR="00265375" w:rsidRPr="00A3099C" w:rsidRDefault="00265375"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hAnsi="Times New Roman" w:cs="Times New Roman"/>
                <w:sz w:val="24"/>
                <w:szCs w:val="24"/>
                <w:lang w:val="uk-UA"/>
              </w:rPr>
              <w:t>Самоосвітня діяльності вчителів, підвищення кваліфікації на курсах, навчання на освітніх платформах</w:t>
            </w:r>
          </w:p>
        </w:tc>
        <w:tc>
          <w:tcPr>
            <w:tcW w:w="1418" w:type="dxa"/>
            <w:tcBorders>
              <w:top w:val="single" w:sz="4" w:space="0" w:color="auto"/>
              <w:left w:val="single" w:sz="4" w:space="0" w:color="auto"/>
              <w:bottom w:val="single" w:sz="4" w:space="0" w:color="auto"/>
              <w:right w:val="single" w:sz="4" w:space="0" w:color="auto"/>
            </w:tcBorders>
            <w:hideMark/>
          </w:tcPr>
          <w:p w14:paraId="41F34A8A" w14:textId="77777777" w:rsidR="00265375" w:rsidRPr="00A3099C" w:rsidRDefault="0026537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2D7F7AE8" w14:textId="77777777" w:rsidR="00265375" w:rsidRPr="00A3099C" w:rsidRDefault="0026537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сертифікати</w:t>
            </w:r>
          </w:p>
        </w:tc>
        <w:tc>
          <w:tcPr>
            <w:tcW w:w="1275" w:type="dxa"/>
            <w:tcBorders>
              <w:top w:val="single" w:sz="4" w:space="0" w:color="auto"/>
              <w:left w:val="single" w:sz="4" w:space="0" w:color="auto"/>
              <w:bottom w:val="single" w:sz="4" w:space="0" w:color="auto"/>
              <w:right w:val="single" w:sz="4" w:space="0" w:color="auto"/>
            </w:tcBorders>
          </w:tcPr>
          <w:p w14:paraId="0E9AE9E8" w14:textId="77777777" w:rsidR="00265375" w:rsidRPr="00A3099C" w:rsidRDefault="0026537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34" w:type="dxa"/>
            <w:tcBorders>
              <w:top w:val="single" w:sz="4" w:space="0" w:color="auto"/>
              <w:left w:val="single" w:sz="4" w:space="0" w:color="auto"/>
              <w:bottom w:val="single" w:sz="4" w:space="0" w:color="auto"/>
              <w:right w:val="single" w:sz="4" w:space="0" w:color="auto"/>
            </w:tcBorders>
          </w:tcPr>
          <w:p w14:paraId="680C11AA" w14:textId="77777777" w:rsidR="00265375" w:rsidRPr="00A3099C" w:rsidRDefault="00265375" w:rsidP="00A3099C">
            <w:pPr>
              <w:spacing w:after="0" w:line="240" w:lineRule="auto"/>
              <w:rPr>
                <w:rFonts w:ascii="Times New Roman" w:hAnsi="Times New Roman" w:cs="Times New Roman"/>
                <w:sz w:val="24"/>
                <w:szCs w:val="24"/>
                <w:lang w:val="uk-UA"/>
              </w:rPr>
            </w:pPr>
          </w:p>
        </w:tc>
      </w:tr>
      <w:tr w:rsidR="00F151C9" w:rsidRPr="00A3099C" w14:paraId="382DCFE1" w14:textId="77777777" w:rsidTr="004A1DCB">
        <w:trPr>
          <w:trHeight w:val="145"/>
        </w:trPr>
        <w:tc>
          <w:tcPr>
            <w:tcW w:w="10456" w:type="dxa"/>
            <w:tcBorders>
              <w:top w:val="single" w:sz="4" w:space="0" w:color="auto"/>
              <w:left w:val="single" w:sz="4" w:space="0" w:color="auto"/>
              <w:bottom w:val="single" w:sz="4" w:space="0" w:color="auto"/>
              <w:right w:val="single" w:sz="4" w:space="0" w:color="auto"/>
            </w:tcBorders>
          </w:tcPr>
          <w:p w14:paraId="5553F2F2" w14:textId="67FE5372" w:rsidR="00130C8D" w:rsidRPr="00A3099C" w:rsidRDefault="00F151C9" w:rsidP="00A3099C">
            <w:pPr>
              <w:tabs>
                <w:tab w:val="left" w:pos="1134"/>
              </w:tabs>
              <w:spacing w:after="0" w:line="240" w:lineRule="auto"/>
              <w:jc w:val="both"/>
              <w:rPr>
                <w:rFonts w:ascii="Times New Roman" w:hAnsi="Times New Roman" w:cs="Times New Roman"/>
                <w:sz w:val="24"/>
                <w:szCs w:val="24"/>
                <w:lang w:val="uk-UA"/>
              </w:rPr>
            </w:pPr>
            <w:r w:rsidRPr="00A3099C">
              <w:rPr>
                <w:rFonts w:ascii="Times New Roman" w:hAnsi="Times New Roman" w:cs="Times New Roman"/>
                <w:sz w:val="24"/>
                <w:szCs w:val="24"/>
                <w:lang w:val="uk-UA"/>
              </w:rPr>
              <w:t>Робота над науково-методичним питанням.</w:t>
            </w:r>
            <w:r w:rsidR="00130C8D" w:rsidRPr="00A3099C">
              <w:rPr>
                <w:rFonts w:ascii="Times New Roman" w:hAnsi="Times New Roman" w:cs="Times New Roman"/>
                <w:sz w:val="24"/>
                <w:szCs w:val="24"/>
                <w:lang w:val="uk-UA"/>
              </w:rPr>
              <w:t xml:space="preserve"> Практичне заняття «Основи роботи з mozaBook та </w:t>
            </w:r>
            <w:r w:rsidR="00130C8D" w:rsidRPr="00A3099C">
              <w:rPr>
                <w:rFonts w:ascii="Times New Roman" w:hAnsi="Times New Roman" w:cs="Times New Roman"/>
                <w:sz w:val="24"/>
                <w:szCs w:val="24"/>
                <w:lang w:val="uk-UA"/>
              </w:rPr>
              <w:lastRenderedPageBreak/>
              <w:t xml:space="preserve">mozaWeb» </w:t>
            </w:r>
            <w:hyperlink r:id="rId38" w:history="1">
              <w:r w:rsidR="00130C8D" w:rsidRPr="00A3099C">
                <w:rPr>
                  <w:rStyle w:val="a4"/>
                  <w:rFonts w:ascii="Times New Roman" w:hAnsi="Times New Roman" w:cs="Times New Roman"/>
                  <w:sz w:val="24"/>
                  <w:szCs w:val="24"/>
                  <w:lang w:val="uk-UA"/>
                </w:rPr>
                <w:t>https://edpro.ua/webinars/osnovi</w:t>
              </w:r>
            </w:hyperlink>
          </w:p>
        </w:tc>
        <w:tc>
          <w:tcPr>
            <w:tcW w:w="1418" w:type="dxa"/>
            <w:tcBorders>
              <w:top w:val="single" w:sz="4" w:space="0" w:color="auto"/>
              <w:left w:val="single" w:sz="4" w:space="0" w:color="auto"/>
              <w:bottom w:val="single" w:sz="4" w:space="0" w:color="auto"/>
              <w:right w:val="single" w:sz="4" w:space="0" w:color="auto"/>
            </w:tcBorders>
          </w:tcPr>
          <w:p w14:paraId="109BFE8A" w14:textId="5ED573D8" w:rsidR="00F151C9" w:rsidRPr="00A3099C" w:rsidRDefault="00130C8D"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lastRenderedPageBreak/>
              <w:t xml:space="preserve">канікулярний </w:t>
            </w:r>
            <w:r w:rsidRPr="00A3099C">
              <w:rPr>
                <w:rFonts w:ascii="Times New Roman" w:hAnsi="Times New Roman" w:cs="Times New Roman"/>
                <w:sz w:val="24"/>
                <w:szCs w:val="24"/>
                <w:lang w:val="uk-UA"/>
              </w:rPr>
              <w:lastRenderedPageBreak/>
              <w:t>час</w:t>
            </w:r>
          </w:p>
        </w:tc>
        <w:tc>
          <w:tcPr>
            <w:tcW w:w="1701" w:type="dxa"/>
            <w:tcBorders>
              <w:top w:val="single" w:sz="4" w:space="0" w:color="auto"/>
              <w:left w:val="single" w:sz="4" w:space="0" w:color="auto"/>
              <w:bottom w:val="single" w:sz="4" w:space="0" w:color="auto"/>
              <w:right w:val="single" w:sz="4" w:space="0" w:color="auto"/>
            </w:tcBorders>
          </w:tcPr>
          <w:p w14:paraId="4B80B8B1" w14:textId="4CD2A016" w:rsidR="00F151C9" w:rsidRPr="00A3099C" w:rsidRDefault="00F151C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lastRenderedPageBreak/>
              <w:t>сертифікати</w:t>
            </w:r>
          </w:p>
        </w:tc>
        <w:tc>
          <w:tcPr>
            <w:tcW w:w="1275" w:type="dxa"/>
            <w:tcBorders>
              <w:top w:val="single" w:sz="4" w:space="0" w:color="auto"/>
              <w:left w:val="single" w:sz="4" w:space="0" w:color="auto"/>
              <w:bottom w:val="single" w:sz="4" w:space="0" w:color="auto"/>
              <w:right w:val="single" w:sz="4" w:space="0" w:color="auto"/>
            </w:tcBorders>
          </w:tcPr>
          <w:p w14:paraId="243A3FDC" w14:textId="4754477B" w:rsidR="00F151C9" w:rsidRPr="00A3099C" w:rsidRDefault="00F151C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1134" w:type="dxa"/>
            <w:tcBorders>
              <w:top w:val="single" w:sz="4" w:space="0" w:color="auto"/>
              <w:left w:val="single" w:sz="4" w:space="0" w:color="auto"/>
              <w:bottom w:val="single" w:sz="4" w:space="0" w:color="auto"/>
              <w:right w:val="single" w:sz="4" w:space="0" w:color="auto"/>
            </w:tcBorders>
          </w:tcPr>
          <w:p w14:paraId="69B0A16D" w14:textId="77777777" w:rsidR="00F151C9" w:rsidRPr="00A3099C" w:rsidRDefault="00F151C9" w:rsidP="00A3099C">
            <w:pPr>
              <w:spacing w:after="0" w:line="240" w:lineRule="auto"/>
              <w:rPr>
                <w:rFonts w:ascii="Times New Roman" w:hAnsi="Times New Roman" w:cs="Times New Roman"/>
                <w:sz w:val="24"/>
                <w:szCs w:val="24"/>
                <w:lang w:val="uk-UA"/>
              </w:rPr>
            </w:pPr>
          </w:p>
        </w:tc>
      </w:tr>
      <w:tr w:rsidR="00F151C9" w:rsidRPr="00A3099C" w14:paraId="03EAE83F" w14:textId="77777777" w:rsidTr="004A1DCB">
        <w:trPr>
          <w:trHeight w:val="145"/>
        </w:trPr>
        <w:tc>
          <w:tcPr>
            <w:tcW w:w="10456" w:type="dxa"/>
            <w:tcBorders>
              <w:top w:val="single" w:sz="4" w:space="0" w:color="auto"/>
              <w:left w:val="single" w:sz="4" w:space="0" w:color="auto"/>
              <w:bottom w:val="single" w:sz="4" w:space="0" w:color="auto"/>
              <w:right w:val="single" w:sz="4" w:space="0" w:color="auto"/>
            </w:tcBorders>
            <w:hideMark/>
          </w:tcPr>
          <w:p w14:paraId="508CB930" w14:textId="77777777" w:rsidR="00F151C9" w:rsidRPr="00A3099C" w:rsidRDefault="00F151C9"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lastRenderedPageBreak/>
              <w:t>Участь у міських методичних заходах, Інтернет-заходах</w:t>
            </w:r>
          </w:p>
        </w:tc>
        <w:tc>
          <w:tcPr>
            <w:tcW w:w="1418" w:type="dxa"/>
            <w:tcBorders>
              <w:top w:val="single" w:sz="4" w:space="0" w:color="auto"/>
              <w:left w:val="single" w:sz="4" w:space="0" w:color="auto"/>
              <w:bottom w:val="single" w:sz="4" w:space="0" w:color="auto"/>
              <w:right w:val="single" w:sz="4" w:space="0" w:color="auto"/>
            </w:tcBorders>
            <w:hideMark/>
          </w:tcPr>
          <w:p w14:paraId="41A94718" w14:textId="77777777" w:rsidR="00F151C9" w:rsidRPr="00A3099C" w:rsidRDefault="00F151C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161949B3" w14:textId="77777777" w:rsidR="00F151C9" w:rsidRPr="00A3099C" w:rsidRDefault="00F151C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275" w:type="dxa"/>
            <w:tcBorders>
              <w:top w:val="single" w:sz="4" w:space="0" w:color="auto"/>
              <w:left w:val="single" w:sz="4" w:space="0" w:color="auto"/>
              <w:bottom w:val="single" w:sz="4" w:space="0" w:color="auto"/>
              <w:right w:val="single" w:sz="4" w:space="0" w:color="auto"/>
            </w:tcBorders>
          </w:tcPr>
          <w:p w14:paraId="632D13AB" w14:textId="77777777" w:rsidR="00F151C9" w:rsidRPr="00A3099C" w:rsidRDefault="00F151C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34" w:type="dxa"/>
            <w:tcBorders>
              <w:top w:val="single" w:sz="4" w:space="0" w:color="auto"/>
              <w:left w:val="single" w:sz="4" w:space="0" w:color="auto"/>
              <w:bottom w:val="single" w:sz="4" w:space="0" w:color="auto"/>
              <w:right w:val="single" w:sz="4" w:space="0" w:color="auto"/>
            </w:tcBorders>
          </w:tcPr>
          <w:p w14:paraId="53587770" w14:textId="77777777" w:rsidR="00F151C9" w:rsidRPr="00A3099C" w:rsidRDefault="00F151C9" w:rsidP="00A3099C">
            <w:pPr>
              <w:spacing w:after="0" w:line="240" w:lineRule="auto"/>
              <w:rPr>
                <w:rFonts w:ascii="Times New Roman" w:hAnsi="Times New Roman" w:cs="Times New Roman"/>
                <w:sz w:val="24"/>
                <w:szCs w:val="24"/>
                <w:lang w:val="uk-UA"/>
              </w:rPr>
            </w:pPr>
          </w:p>
        </w:tc>
      </w:tr>
      <w:tr w:rsidR="00F151C9" w:rsidRPr="00A3099C" w14:paraId="109AA907" w14:textId="77777777" w:rsidTr="004A1DCB">
        <w:trPr>
          <w:trHeight w:val="146"/>
        </w:trPr>
        <w:tc>
          <w:tcPr>
            <w:tcW w:w="10456" w:type="dxa"/>
            <w:tcBorders>
              <w:top w:val="single" w:sz="4" w:space="0" w:color="auto"/>
              <w:left w:val="single" w:sz="4" w:space="0" w:color="auto"/>
              <w:bottom w:val="single" w:sz="4" w:space="0" w:color="auto"/>
              <w:right w:val="single" w:sz="4" w:space="0" w:color="auto"/>
            </w:tcBorders>
          </w:tcPr>
          <w:p w14:paraId="76D29A7B" w14:textId="77777777" w:rsidR="00F151C9" w:rsidRPr="00A3099C" w:rsidRDefault="00F151C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Засідання атестаційної комісії </w:t>
            </w:r>
          </w:p>
          <w:p w14:paraId="49710A04" w14:textId="6F3C41B8" w:rsidR="00E90DE1" w:rsidRPr="00A3099C" w:rsidRDefault="00E90DE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1. Про затвердження списку педагогів, як підлягають черговій атестації </w:t>
            </w:r>
          </w:p>
          <w:p w14:paraId="66C673C9" w14:textId="77777777" w:rsidR="00E90DE1" w:rsidRPr="00A3099C" w:rsidRDefault="00E90DE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 Про визначення строків проведення  атестації педагогічних працівників, строку та адресу електронної пошти для подання педагогічними працівниками документів (у разі подання в електронній формі).</w:t>
            </w:r>
          </w:p>
          <w:p w14:paraId="4C28DFBA" w14:textId="635248F9" w:rsidR="00F151C9" w:rsidRPr="00A3099C" w:rsidRDefault="00E90DE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3. Про перенесення чергової атестації педпрацівників, у разі тимчасової непрацездатності, або настання інших обставин, що перешкоджають проходженню ним атестації на один рік .</w:t>
            </w:r>
          </w:p>
        </w:tc>
        <w:tc>
          <w:tcPr>
            <w:tcW w:w="1418" w:type="dxa"/>
            <w:tcBorders>
              <w:top w:val="single" w:sz="4" w:space="0" w:color="auto"/>
              <w:left w:val="single" w:sz="4" w:space="0" w:color="auto"/>
              <w:bottom w:val="single" w:sz="4" w:space="0" w:color="auto"/>
              <w:right w:val="single" w:sz="4" w:space="0" w:color="auto"/>
            </w:tcBorders>
          </w:tcPr>
          <w:p w14:paraId="571BC3D3" w14:textId="77777777" w:rsidR="00F151C9" w:rsidRPr="00A3099C" w:rsidRDefault="00F151C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11.10</w:t>
            </w:r>
          </w:p>
        </w:tc>
        <w:tc>
          <w:tcPr>
            <w:tcW w:w="1701" w:type="dxa"/>
            <w:tcBorders>
              <w:top w:val="single" w:sz="4" w:space="0" w:color="auto"/>
              <w:left w:val="single" w:sz="4" w:space="0" w:color="auto"/>
              <w:bottom w:val="single" w:sz="4" w:space="0" w:color="auto"/>
              <w:right w:val="single" w:sz="4" w:space="0" w:color="auto"/>
            </w:tcBorders>
          </w:tcPr>
          <w:p w14:paraId="5F346D03" w14:textId="77777777" w:rsidR="00F151C9" w:rsidRPr="00A3099C" w:rsidRDefault="00F151C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протокол</w:t>
            </w:r>
          </w:p>
        </w:tc>
        <w:tc>
          <w:tcPr>
            <w:tcW w:w="1275" w:type="dxa"/>
            <w:tcBorders>
              <w:top w:val="single" w:sz="4" w:space="0" w:color="auto"/>
              <w:left w:val="single" w:sz="4" w:space="0" w:color="auto"/>
              <w:bottom w:val="single" w:sz="4" w:space="0" w:color="auto"/>
              <w:right w:val="single" w:sz="4" w:space="0" w:color="auto"/>
            </w:tcBorders>
          </w:tcPr>
          <w:p w14:paraId="7946F37D" w14:textId="77777777" w:rsidR="00F151C9" w:rsidRPr="00A3099C" w:rsidRDefault="00F151C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134" w:type="dxa"/>
            <w:tcBorders>
              <w:top w:val="single" w:sz="4" w:space="0" w:color="auto"/>
              <w:left w:val="single" w:sz="4" w:space="0" w:color="auto"/>
              <w:bottom w:val="single" w:sz="4" w:space="0" w:color="auto"/>
              <w:right w:val="single" w:sz="4" w:space="0" w:color="auto"/>
            </w:tcBorders>
          </w:tcPr>
          <w:p w14:paraId="31F7F5BA" w14:textId="77777777" w:rsidR="00F151C9" w:rsidRPr="00A3099C" w:rsidRDefault="00F151C9" w:rsidP="00A3099C">
            <w:pPr>
              <w:spacing w:after="0" w:line="240" w:lineRule="auto"/>
              <w:rPr>
                <w:rFonts w:ascii="Times New Roman" w:hAnsi="Times New Roman" w:cs="Times New Roman"/>
                <w:sz w:val="24"/>
                <w:szCs w:val="24"/>
                <w:lang w:val="uk-UA"/>
              </w:rPr>
            </w:pPr>
          </w:p>
        </w:tc>
      </w:tr>
      <w:tr w:rsidR="00F151C9" w:rsidRPr="00A3099C" w14:paraId="7C2368A9" w14:textId="77777777" w:rsidTr="004A1DCB">
        <w:trPr>
          <w:trHeight w:val="146"/>
        </w:trPr>
        <w:tc>
          <w:tcPr>
            <w:tcW w:w="10456" w:type="dxa"/>
            <w:tcBorders>
              <w:top w:val="single" w:sz="4" w:space="0" w:color="auto"/>
              <w:left w:val="single" w:sz="4" w:space="0" w:color="auto"/>
              <w:bottom w:val="single" w:sz="4" w:space="0" w:color="auto"/>
              <w:right w:val="single" w:sz="4" w:space="0" w:color="auto"/>
            </w:tcBorders>
          </w:tcPr>
          <w:p w14:paraId="18533DD3" w14:textId="77777777" w:rsidR="00F151C9" w:rsidRPr="00A3099C" w:rsidRDefault="00F151C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Підготовка табелю робочого часу</w:t>
            </w:r>
          </w:p>
        </w:tc>
        <w:tc>
          <w:tcPr>
            <w:tcW w:w="1418" w:type="dxa"/>
            <w:tcBorders>
              <w:top w:val="single" w:sz="4" w:space="0" w:color="auto"/>
              <w:left w:val="single" w:sz="4" w:space="0" w:color="auto"/>
              <w:bottom w:val="single" w:sz="4" w:space="0" w:color="auto"/>
              <w:right w:val="single" w:sz="4" w:space="0" w:color="auto"/>
            </w:tcBorders>
          </w:tcPr>
          <w:p w14:paraId="4C7777AE" w14:textId="77777777" w:rsidR="00F151C9" w:rsidRPr="00A3099C" w:rsidRDefault="00F151C9" w:rsidP="00A3099C">
            <w:pPr>
              <w:spacing w:after="0" w:line="240" w:lineRule="auto"/>
              <w:rPr>
                <w:rFonts w:ascii="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tcPr>
          <w:p w14:paraId="1E37389D" w14:textId="77777777" w:rsidR="00F151C9" w:rsidRPr="00A3099C" w:rsidRDefault="00F151C9" w:rsidP="00A3099C">
            <w:pPr>
              <w:spacing w:after="0" w:line="240" w:lineRule="auto"/>
              <w:rPr>
                <w:rFonts w:ascii="Times New Roman" w:hAnsi="Times New Roman" w:cs="Times New Roman"/>
                <w:sz w:val="24"/>
                <w:szCs w:val="24"/>
                <w:lang w:val="uk-UA"/>
              </w:rPr>
            </w:pPr>
          </w:p>
        </w:tc>
        <w:tc>
          <w:tcPr>
            <w:tcW w:w="1275" w:type="dxa"/>
            <w:tcBorders>
              <w:top w:val="single" w:sz="4" w:space="0" w:color="auto"/>
              <w:left w:val="single" w:sz="4" w:space="0" w:color="auto"/>
              <w:bottom w:val="single" w:sz="4" w:space="0" w:color="auto"/>
              <w:right w:val="single" w:sz="4" w:space="0" w:color="auto"/>
            </w:tcBorders>
          </w:tcPr>
          <w:p w14:paraId="47838FD0" w14:textId="77777777" w:rsidR="00F151C9" w:rsidRPr="00A3099C" w:rsidRDefault="00F151C9" w:rsidP="00A3099C">
            <w:pPr>
              <w:spacing w:after="0" w:line="240" w:lineRule="auto"/>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14:paraId="1D3101EB" w14:textId="77777777" w:rsidR="00F151C9" w:rsidRPr="00A3099C" w:rsidRDefault="00F151C9" w:rsidP="00A3099C">
            <w:pPr>
              <w:spacing w:after="0" w:line="240" w:lineRule="auto"/>
              <w:rPr>
                <w:rFonts w:ascii="Times New Roman" w:hAnsi="Times New Roman" w:cs="Times New Roman"/>
                <w:sz w:val="24"/>
                <w:szCs w:val="24"/>
                <w:lang w:val="uk-UA"/>
              </w:rPr>
            </w:pPr>
          </w:p>
        </w:tc>
      </w:tr>
      <w:tr w:rsidR="00F151C9" w:rsidRPr="00A3099C" w14:paraId="4E2F704B" w14:textId="77777777" w:rsidTr="004A1DCB">
        <w:trPr>
          <w:trHeight w:val="145"/>
        </w:trPr>
        <w:tc>
          <w:tcPr>
            <w:tcW w:w="1045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57328DB" w14:textId="2D7614A4" w:rsidR="00F151C9" w:rsidRPr="00A3099C" w:rsidRDefault="00F151C9"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3. Співпраці</w:t>
            </w:r>
            <w:r w:rsidR="00636199" w:rsidRPr="00A3099C">
              <w:rPr>
                <w:rFonts w:ascii="Times New Roman" w:eastAsia="Times New Roman" w:hAnsi="Times New Roman" w:cs="Times New Roman"/>
                <w:b/>
                <w:sz w:val="24"/>
                <w:szCs w:val="24"/>
                <w:lang w:val="uk-UA"/>
              </w:rPr>
              <w:t xml:space="preserve"> </w:t>
            </w:r>
            <w:r w:rsidR="00E94D17" w:rsidRPr="00A3099C">
              <w:rPr>
                <w:rFonts w:ascii="Times New Roman" w:eastAsia="Times New Roman" w:hAnsi="Times New Roman" w:cs="Times New Roman"/>
                <w:b/>
                <w:sz w:val="24"/>
                <w:szCs w:val="24"/>
                <w:lang w:val="uk-UA"/>
              </w:rPr>
              <w:t>з</w:t>
            </w:r>
            <w:r w:rsidR="00636199" w:rsidRPr="00A3099C">
              <w:rPr>
                <w:sz w:val="24"/>
                <w:szCs w:val="24"/>
                <w:lang w:val="uk-UA"/>
              </w:rPr>
              <w:t xml:space="preserve"> </w:t>
            </w:r>
            <w:r w:rsidR="00636199" w:rsidRPr="00A3099C">
              <w:rPr>
                <w:rFonts w:ascii="Times New Roman" w:eastAsia="Times New Roman" w:hAnsi="Times New Roman" w:cs="Times New Roman"/>
                <w:b/>
                <w:sz w:val="24"/>
                <w:szCs w:val="24"/>
                <w:lang w:val="uk-UA"/>
              </w:rPr>
              <w:t>учнями,</w:t>
            </w:r>
            <w:r w:rsidRPr="00A3099C">
              <w:rPr>
                <w:rFonts w:ascii="Times New Roman" w:eastAsia="Times New Roman" w:hAnsi="Times New Roman" w:cs="Times New Roman"/>
                <w:b/>
                <w:sz w:val="24"/>
                <w:szCs w:val="24"/>
                <w:lang w:val="uk-UA"/>
              </w:rPr>
              <w:t xml:space="preserve"> їх батьками, працівниками закладу освіти.</w:t>
            </w:r>
          </w:p>
        </w:tc>
        <w:tc>
          <w:tcPr>
            <w:tcW w:w="141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DF3575D" w14:textId="77777777" w:rsidR="00F151C9" w:rsidRPr="00A3099C" w:rsidRDefault="00F151C9"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B6B63B9" w14:textId="77777777" w:rsidR="00F151C9" w:rsidRPr="00A3099C" w:rsidRDefault="00F151C9" w:rsidP="00A3099C">
            <w:pPr>
              <w:spacing w:after="0" w:line="240" w:lineRule="auto"/>
              <w:rPr>
                <w:rFonts w:ascii="Times New Roman" w:hAnsi="Times New Roman" w:cs="Times New Roman"/>
                <w:b/>
                <w:sz w:val="24"/>
                <w:szCs w:val="24"/>
                <w:lang w:val="uk-UA"/>
              </w:rPr>
            </w:pP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1DDA159" w14:textId="77777777" w:rsidR="00F151C9" w:rsidRPr="00A3099C" w:rsidRDefault="00F151C9"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E83B7CF" w14:textId="77777777" w:rsidR="00F151C9" w:rsidRPr="00A3099C" w:rsidRDefault="00F151C9" w:rsidP="00A3099C">
            <w:pPr>
              <w:spacing w:after="0" w:line="240" w:lineRule="auto"/>
              <w:rPr>
                <w:rFonts w:ascii="Times New Roman" w:hAnsi="Times New Roman" w:cs="Times New Roman"/>
                <w:b/>
                <w:sz w:val="24"/>
                <w:szCs w:val="24"/>
                <w:lang w:val="uk-UA"/>
              </w:rPr>
            </w:pPr>
          </w:p>
        </w:tc>
      </w:tr>
      <w:tr w:rsidR="00F151C9" w:rsidRPr="00A3099C" w14:paraId="40264AFD" w14:textId="77777777" w:rsidTr="004A1DCB">
        <w:trPr>
          <w:trHeight w:val="145"/>
        </w:trPr>
        <w:tc>
          <w:tcPr>
            <w:tcW w:w="10456" w:type="dxa"/>
            <w:tcBorders>
              <w:top w:val="single" w:sz="4" w:space="0" w:color="auto"/>
              <w:left w:val="single" w:sz="4" w:space="0" w:color="auto"/>
              <w:bottom w:val="single" w:sz="4" w:space="0" w:color="auto"/>
              <w:right w:val="single" w:sz="4" w:space="0" w:color="auto"/>
            </w:tcBorders>
            <w:hideMark/>
          </w:tcPr>
          <w:p w14:paraId="0CF3BCE6" w14:textId="05C1EEED" w:rsidR="00F151C9" w:rsidRPr="00A3099C" w:rsidRDefault="00F151C9"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Відкритий діалог з батьками 5 класу</w:t>
            </w:r>
            <w:r w:rsidR="00E90DE1" w:rsidRPr="00A3099C">
              <w:rPr>
                <w:rFonts w:ascii="Times New Roman" w:eastAsia="Times New Roman" w:hAnsi="Times New Roman" w:cs="Times New Roman"/>
                <w:sz w:val="24"/>
                <w:szCs w:val="24"/>
                <w:lang w:val="uk-UA"/>
              </w:rPr>
              <w:t xml:space="preserve"> за результатами моніторингу</w:t>
            </w:r>
            <w:r w:rsidRPr="00A3099C">
              <w:rPr>
                <w:rFonts w:ascii="Times New Roman" w:eastAsia="Times New Roman" w:hAnsi="Times New Roman" w:cs="Times New Roman"/>
                <w:sz w:val="24"/>
                <w:szCs w:val="24"/>
                <w:lang w:val="uk-UA"/>
              </w:rPr>
              <w:t xml:space="preserve"> «Адаптація учнів до навчання на другому освіти»</w:t>
            </w:r>
          </w:p>
        </w:tc>
        <w:tc>
          <w:tcPr>
            <w:tcW w:w="1418" w:type="dxa"/>
            <w:tcBorders>
              <w:top w:val="single" w:sz="4" w:space="0" w:color="auto"/>
              <w:left w:val="single" w:sz="4" w:space="0" w:color="auto"/>
              <w:bottom w:val="single" w:sz="4" w:space="0" w:color="auto"/>
              <w:right w:val="single" w:sz="4" w:space="0" w:color="auto"/>
            </w:tcBorders>
            <w:hideMark/>
          </w:tcPr>
          <w:p w14:paraId="7DA27A40" w14:textId="77777777" w:rsidR="00F151C9" w:rsidRPr="00A3099C" w:rsidRDefault="00F151C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31.10</w:t>
            </w:r>
          </w:p>
        </w:tc>
        <w:tc>
          <w:tcPr>
            <w:tcW w:w="1701" w:type="dxa"/>
            <w:tcBorders>
              <w:top w:val="single" w:sz="4" w:space="0" w:color="auto"/>
              <w:left w:val="single" w:sz="4" w:space="0" w:color="auto"/>
              <w:bottom w:val="single" w:sz="4" w:space="0" w:color="auto"/>
              <w:right w:val="single" w:sz="4" w:space="0" w:color="auto"/>
            </w:tcBorders>
            <w:hideMark/>
          </w:tcPr>
          <w:p w14:paraId="5D38DA04" w14:textId="77777777" w:rsidR="00F151C9" w:rsidRPr="00A3099C" w:rsidRDefault="00F151C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довідка</w:t>
            </w:r>
          </w:p>
        </w:tc>
        <w:tc>
          <w:tcPr>
            <w:tcW w:w="1275" w:type="dxa"/>
            <w:tcBorders>
              <w:top w:val="single" w:sz="4" w:space="0" w:color="auto"/>
              <w:left w:val="single" w:sz="4" w:space="0" w:color="auto"/>
              <w:bottom w:val="single" w:sz="4" w:space="0" w:color="auto"/>
              <w:right w:val="single" w:sz="4" w:space="0" w:color="auto"/>
            </w:tcBorders>
          </w:tcPr>
          <w:p w14:paraId="6910B387" w14:textId="77777777" w:rsidR="00F151C9" w:rsidRPr="00A3099C" w:rsidRDefault="00F151C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ПС</w:t>
            </w:r>
          </w:p>
        </w:tc>
        <w:tc>
          <w:tcPr>
            <w:tcW w:w="1134" w:type="dxa"/>
            <w:tcBorders>
              <w:top w:val="single" w:sz="4" w:space="0" w:color="auto"/>
              <w:left w:val="single" w:sz="4" w:space="0" w:color="auto"/>
              <w:bottom w:val="single" w:sz="4" w:space="0" w:color="auto"/>
              <w:right w:val="single" w:sz="4" w:space="0" w:color="auto"/>
            </w:tcBorders>
          </w:tcPr>
          <w:p w14:paraId="40C42759" w14:textId="77777777" w:rsidR="00F151C9" w:rsidRPr="00A3099C" w:rsidRDefault="00F151C9" w:rsidP="00A3099C">
            <w:pPr>
              <w:spacing w:after="0" w:line="240" w:lineRule="auto"/>
              <w:rPr>
                <w:rFonts w:ascii="Times New Roman" w:hAnsi="Times New Roman" w:cs="Times New Roman"/>
                <w:sz w:val="24"/>
                <w:szCs w:val="24"/>
                <w:lang w:val="uk-UA"/>
              </w:rPr>
            </w:pPr>
          </w:p>
        </w:tc>
      </w:tr>
      <w:tr w:rsidR="00F151C9" w:rsidRPr="00A3099C" w14:paraId="2E026E20" w14:textId="77777777" w:rsidTr="004A1DCB">
        <w:trPr>
          <w:trHeight w:val="145"/>
        </w:trPr>
        <w:tc>
          <w:tcPr>
            <w:tcW w:w="10456" w:type="dxa"/>
            <w:tcBorders>
              <w:top w:val="single" w:sz="4" w:space="0" w:color="auto"/>
              <w:left w:val="single" w:sz="4" w:space="0" w:color="auto"/>
              <w:bottom w:val="single" w:sz="4" w:space="0" w:color="auto"/>
              <w:right w:val="single" w:sz="4" w:space="0" w:color="auto"/>
            </w:tcBorders>
          </w:tcPr>
          <w:p w14:paraId="18179498" w14:textId="7F3ED1EC" w:rsidR="00F333E3" w:rsidRPr="00A3099C" w:rsidRDefault="00F333E3"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hAnsi="Times New Roman" w:cs="Times New Roman"/>
                <w:sz w:val="24"/>
                <w:szCs w:val="24"/>
                <w:lang w:val="uk-UA"/>
              </w:rPr>
              <w:t>Батьківська школа Як допомогти дітям пережити кризу», розміщення порад, покликань</w:t>
            </w:r>
            <w:r w:rsidR="00F151C9" w:rsidRPr="00A3099C">
              <w:rPr>
                <w:rFonts w:ascii="Times New Roman" w:hAnsi="Times New Roman" w:cs="Times New Roman"/>
                <w:sz w:val="24"/>
                <w:szCs w:val="24"/>
                <w:lang w:val="uk-UA"/>
              </w:rPr>
              <w:t xml:space="preserve"> на сайті</w:t>
            </w:r>
            <w:r w:rsidRPr="00A3099C">
              <w:rPr>
                <w:rFonts w:ascii="Times New Roman" w:hAnsi="Times New Roman" w:cs="Times New Roman"/>
                <w:sz w:val="24"/>
                <w:szCs w:val="24"/>
                <w:lang w:val="uk-UA"/>
              </w:rPr>
              <w:t xml:space="preserve"> закладу, у групі ФБ </w:t>
            </w:r>
            <w:hyperlink r:id="rId39" w:history="1">
              <w:r w:rsidRPr="00A3099C">
                <w:rPr>
                  <w:rStyle w:val="a4"/>
                  <w:rFonts w:ascii="Times New Roman" w:hAnsi="Times New Roman" w:cs="Times New Roman"/>
                  <w:sz w:val="24"/>
                  <w:szCs w:val="24"/>
                  <w:lang w:val="uk-UA"/>
                </w:rPr>
                <w:t>http://surl.li/usuic</w:t>
              </w:r>
            </w:hyperlink>
          </w:p>
        </w:tc>
        <w:tc>
          <w:tcPr>
            <w:tcW w:w="1418" w:type="dxa"/>
            <w:tcBorders>
              <w:top w:val="single" w:sz="4" w:space="0" w:color="auto"/>
              <w:left w:val="single" w:sz="4" w:space="0" w:color="auto"/>
              <w:bottom w:val="single" w:sz="4" w:space="0" w:color="auto"/>
              <w:right w:val="single" w:sz="4" w:space="0" w:color="auto"/>
            </w:tcBorders>
          </w:tcPr>
          <w:p w14:paraId="5BAC4609" w14:textId="77777777" w:rsidR="00F151C9" w:rsidRPr="00A3099C" w:rsidRDefault="00F151C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7B07B7A9" w14:textId="77777777" w:rsidR="00F151C9" w:rsidRPr="00A3099C" w:rsidRDefault="00F151C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сайт</w:t>
            </w:r>
          </w:p>
        </w:tc>
        <w:tc>
          <w:tcPr>
            <w:tcW w:w="1275" w:type="dxa"/>
            <w:tcBorders>
              <w:top w:val="single" w:sz="4" w:space="0" w:color="auto"/>
              <w:left w:val="single" w:sz="4" w:space="0" w:color="auto"/>
              <w:bottom w:val="single" w:sz="4" w:space="0" w:color="auto"/>
              <w:right w:val="single" w:sz="4" w:space="0" w:color="auto"/>
            </w:tcBorders>
          </w:tcPr>
          <w:p w14:paraId="721DB9EA" w14:textId="77777777" w:rsidR="00F151C9" w:rsidRPr="00A3099C" w:rsidRDefault="00F151C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34" w:type="dxa"/>
            <w:tcBorders>
              <w:top w:val="single" w:sz="4" w:space="0" w:color="auto"/>
              <w:left w:val="single" w:sz="4" w:space="0" w:color="auto"/>
              <w:bottom w:val="single" w:sz="4" w:space="0" w:color="auto"/>
              <w:right w:val="single" w:sz="4" w:space="0" w:color="auto"/>
            </w:tcBorders>
          </w:tcPr>
          <w:p w14:paraId="79723905" w14:textId="77777777" w:rsidR="00F151C9" w:rsidRPr="00A3099C" w:rsidRDefault="00F151C9" w:rsidP="00A3099C">
            <w:pPr>
              <w:spacing w:after="0" w:line="240" w:lineRule="auto"/>
              <w:rPr>
                <w:rFonts w:ascii="Times New Roman" w:hAnsi="Times New Roman" w:cs="Times New Roman"/>
                <w:sz w:val="24"/>
                <w:szCs w:val="24"/>
                <w:lang w:val="uk-UA"/>
              </w:rPr>
            </w:pPr>
          </w:p>
        </w:tc>
      </w:tr>
      <w:tr w:rsidR="00F151C9" w:rsidRPr="00A3099C" w14:paraId="7DAEBA6D" w14:textId="77777777" w:rsidTr="004A1DCB">
        <w:trPr>
          <w:trHeight w:val="145"/>
        </w:trPr>
        <w:tc>
          <w:tcPr>
            <w:tcW w:w="1045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E479E76" w14:textId="08C467D2" w:rsidR="00F151C9" w:rsidRPr="00A3099C" w:rsidRDefault="00F151C9"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 xml:space="preserve">4. Організація педагогічної діяльності та навчання </w:t>
            </w:r>
            <w:r w:rsidR="00B130C2" w:rsidRPr="00A3099C">
              <w:rPr>
                <w:rFonts w:ascii="Times New Roman" w:eastAsia="Times New Roman" w:hAnsi="Times New Roman" w:cs="Times New Roman"/>
                <w:b/>
                <w:sz w:val="24"/>
                <w:szCs w:val="24"/>
                <w:lang w:val="uk-UA"/>
              </w:rPr>
              <w:t xml:space="preserve">учнів </w:t>
            </w:r>
            <w:r w:rsidRPr="00A3099C">
              <w:rPr>
                <w:rFonts w:ascii="Times New Roman" w:eastAsia="Times New Roman" w:hAnsi="Times New Roman" w:cs="Times New Roman"/>
                <w:b/>
                <w:sz w:val="24"/>
                <w:szCs w:val="24"/>
                <w:lang w:val="uk-UA"/>
              </w:rPr>
              <w:t>на засадах академічної доброчесності.</w:t>
            </w:r>
          </w:p>
        </w:tc>
        <w:tc>
          <w:tcPr>
            <w:tcW w:w="141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C96F0BC" w14:textId="77777777" w:rsidR="00F151C9" w:rsidRPr="00A3099C" w:rsidRDefault="00F151C9"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59E03F0" w14:textId="77777777" w:rsidR="00F151C9" w:rsidRPr="00A3099C" w:rsidRDefault="00F151C9" w:rsidP="00A3099C">
            <w:pPr>
              <w:spacing w:after="0" w:line="240" w:lineRule="auto"/>
              <w:rPr>
                <w:rFonts w:ascii="Times New Roman" w:hAnsi="Times New Roman" w:cs="Times New Roman"/>
                <w:b/>
                <w:sz w:val="24"/>
                <w:szCs w:val="24"/>
                <w:lang w:val="uk-UA"/>
              </w:rPr>
            </w:pP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A09C508" w14:textId="77777777" w:rsidR="00F151C9" w:rsidRPr="00A3099C" w:rsidRDefault="00F151C9"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3D8C29D" w14:textId="77777777" w:rsidR="00F151C9" w:rsidRPr="00A3099C" w:rsidRDefault="00F151C9" w:rsidP="00A3099C">
            <w:pPr>
              <w:spacing w:after="0" w:line="240" w:lineRule="auto"/>
              <w:rPr>
                <w:rFonts w:ascii="Times New Roman" w:hAnsi="Times New Roman" w:cs="Times New Roman"/>
                <w:b/>
                <w:sz w:val="24"/>
                <w:szCs w:val="24"/>
                <w:lang w:val="uk-UA"/>
              </w:rPr>
            </w:pPr>
          </w:p>
        </w:tc>
      </w:tr>
      <w:tr w:rsidR="00F151C9" w:rsidRPr="00A3099C" w14:paraId="12A43C9D" w14:textId="77777777" w:rsidTr="004A1DCB">
        <w:trPr>
          <w:trHeight w:val="145"/>
        </w:trPr>
        <w:tc>
          <w:tcPr>
            <w:tcW w:w="10456" w:type="dxa"/>
            <w:tcBorders>
              <w:top w:val="single" w:sz="4" w:space="0" w:color="auto"/>
              <w:left w:val="single" w:sz="4" w:space="0" w:color="auto"/>
              <w:bottom w:val="single" w:sz="4" w:space="0" w:color="auto"/>
              <w:right w:val="single" w:sz="4" w:space="0" w:color="auto"/>
            </w:tcBorders>
          </w:tcPr>
          <w:p w14:paraId="3332ED0C" w14:textId="3D04E019" w:rsidR="00F151C9" w:rsidRPr="00A3099C" w:rsidRDefault="00B15F2C"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Опитування учнів «Чи дотримуєшся ти принципів академічної доброчесності»</w:t>
            </w:r>
          </w:p>
        </w:tc>
        <w:tc>
          <w:tcPr>
            <w:tcW w:w="1418" w:type="dxa"/>
            <w:tcBorders>
              <w:top w:val="single" w:sz="4" w:space="0" w:color="auto"/>
              <w:left w:val="single" w:sz="4" w:space="0" w:color="auto"/>
              <w:bottom w:val="single" w:sz="4" w:space="0" w:color="auto"/>
              <w:right w:val="single" w:sz="4" w:space="0" w:color="auto"/>
            </w:tcBorders>
          </w:tcPr>
          <w:p w14:paraId="43BCAC2B" w14:textId="6A826606" w:rsidR="00F151C9" w:rsidRPr="00A3099C" w:rsidRDefault="00640C9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20.10</w:t>
            </w:r>
          </w:p>
        </w:tc>
        <w:tc>
          <w:tcPr>
            <w:tcW w:w="1701" w:type="dxa"/>
            <w:tcBorders>
              <w:top w:val="single" w:sz="4" w:space="0" w:color="auto"/>
              <w:left w:val="single" w:sz="4" w:space="0" w:color="auto"/>
              <w:bottom w:val="single" w:sz="4" w:space="0" w:color="auto"/>
              <w:right w:val="single" w:sz="4" w:space="0" w:color="auto"/>
            </w:tcBorders>
          </w:tcPr>
          <w:p w14:paraId="3825BA0C" w14:textId="0ED42AE3" w:rsidR="00F151C9" w:rsidRPr="00A3099C" w:rsidRDefault="00B15F2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гугл-форма</w:t>
            </w:r>
          </w:p>
        </w:tc>
        <w:tc>
          <w:tcPr>
            <w:tcW w:w="1275" w:type="dxa"/>
            <w:tcBorders>
              <w:top w:val="single" w:sz="4" w:space="0" w:color="auto"/>
              <w:left w:val="single" w:sz="4" w:space="0" w:color="auto"/>
              <w:bottom w:val="single" w:sz="4" w:space="0" w:color="auto"/>
              <w:right w:val="single" w:sz="4" w:space="0" w:color="auto"/>
            </w:tcBorders>
          </w:tcPr>
          <w:p w14:paraId="1A5F42B1" w14:textId="5E8B6A7C" w:rsidR="00F151C9" w:rsidRPr="00A3099C" w:rsidRDefault="00B15F2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1134" w:type="dxa"/>
            <w:tcBorders>
              <w:top w:val="single" w:sz="4" w:space="0" w:color="auto"/>
              <w:left w:val="single" w:sz="4" w:space="0" w:color="auto"/>
              <w:bottom w:val="single" w:sz="4" w:space="0" w:color="auto"/>
              <w:right w:val="single" w:sz="4" w:space="0" w:color="auto"/>
            </w:tcBorders>
          </w:tcPr>
          <w:p w14:paraId="538E3C18" w14:textId="77777777" w:rsidR="00F151C9" w:rsidRPr="00A3099C" w:rsidRDefault="00F151C9" w:rsidP="00A3099C">
            <w:pPr>
              <w:spacing w:after="0" w:line="240" w:lineRule="auto"/>
              <w:rPr>
                <w:rFonts w:ascii="Times New Roman" w:hAnsi="Times New Roman" w:cs="Times New Roman"/>
                <w:sz w:val="24"/>
                <w:szCs w:val="24"/>
                <w:lang w:val="uk-UA"/>
              </w:rPr>
            </w:pPr>
          </w:p>
        </w:tc>
      </w:tr>
    </w:tbl>
    <w:p w14:paraId="41B608FC" w14:textId="77777777" w:rsidR="00FF4B01" w:rsidRPr="00A3099C" w:rsidRDefault="00FF4B01" w:rsidP="00A3099C">
      <w:pPr>
        <w:tabs>
          <w:tab w:val="left" w:pos="1134"/>
        </w:tabs>
        <w:spacing w:after="0" w:line="240" w:lineRule="auto"/>
        <w:rPr>
          <w:rFonts w:ascii="Times New Roman" w:eastAsia="Times New Roman" w:hAnsi="Times New Roman" w:cs="Times New Roman"/>
          <w:b/>
          <w:color w:val="984806" w:themeColor="accent6" w:themeShade="80"/>
          <w:sz w:val="24"/>
          <w:szCs w:val="24"/>
          <w:lang w:val="uk-UA"/>
        </w:rPr>
      </w:pPr>
      <w:r w:rsidRPr="00A3099C">
        <w:rPr>
          <w:rFonts w:ascii="Times New Roman" w:eastAsia="Times New Roman" w:hAnsi="Times New Roman" w:cs="Times New Roman"/>
          <w:b/>
          <w:color w:val="984806" w:themeColor="accent6" w:themeShade="80"/>
          <w:sz w:val="24"/>
          <w:szCs w:val="24"/>
          <w:lang w:val="uk-UA"/>
        </w:rPr>
        <w:t>ІV. УПРАВЛІНСЬКІ ПРОЦЕСИ</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gridCol w:w="1418"/>
        <w:gridCol w:w="1842"/>
        <w:gridCol w:w="1134"/>
        <w:gridCol w:w="1134"/>
      </w:tblGrid>
      <w:tr w:rsidR="00FF4B01" w:rsidRPr="00A3099C" w14:paraId="147EEA6F" w14:textId="77777777" w:rsidTr="00BE4EFF">
        <w:trPr>
          <w:trHeight w:val="145"/>
        </w:trPr>
        <w:tc>
          <w:tcPr>
            <w:tcW w:w="1045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F837CFE" w14:textId="77777777" w:rsidR="00FF4B01" w:rsidRPr="00A3099C" w:rsidRDefault="00FF4B01" w:rsidP="00A3099C">
            <w:pPr>
              <w:spacing w:after="0" w:line="240" w:lineRule="auto"/>
              <w:rPr>
                <w:rFonts w:ascii="Times New Roman" w:eastAsia="Times New Roman" w:hAnsi="Times New Roman" w:cs="Times New Roman"/>
                <w:b/>
                <w:sz w:val="24"/>
                <w:szCs w:val="24"/>
                <w:lang w:val="uk-UA"/>
              </w:rPr>
            </w:pPr>
            <w:r w:rsidRPr="00A3099C">
              <w:rPr>
                <w:rFonts w:ascii="Times New Roman" w:hAnsi="Times New Roman" w:cs="Times New Roman"/>
                <w:b/>
                <w:sz w:val="24"/>
                <w:szCs w:val="24"/>
                <w:lang w:val="uk-UA"/>
              </w:rPr>
              <w:t>1.Наявність стратегії  розвитку та системи планування діяльності закладу, моніторинг виконання поставлених цілей і завдань</w:t>
            </w:r>
          </w:p>
        </w:tc>
        <w:tc>
          <w:tcPr>
            <w:tcW w:w="141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25F071E"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2A10B00"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72FD7A4"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17083D9" w14:textId="77777777" w:rsidR="00FF4B01" w:rsidRPr="00A3099C" w:rsidRDefault="00FF4B01" w:rsidP="00A3099C">
            <w:pPr>
              <w:spacing w:after="0" w:line="240" w:lineRule="auto"/>
              <w:rPr>
                <w:rFonts w:ascii="Times New Roman" w:hAnsi="Times New Roman" w:cs="Times New Roman"/>
                <w:b/>
                <w:sz w:val="24"/>
                <w:szCs w:val="24"/>
                <w:lang w:val="uk-UA"/>
              </w:rPr>
            </w:pPr>
          </w:p>
        </w:tc>
      </w:tr>
      <w:tr w:rsidR="00FF4B01" w:rsidRPr="00A3099C" w14:paraId="68082EDF" w14:textId="77777777" w:rsidTr="00BE4EFF">
        <w:trPr>
          <w:trHeight w:val="145"/>
        </w:trPr>
        <w:tc>
          <w:tcPr>
            <w:tcW w:w="10456" w:type="dxa"/>
            <w:tcBorders>
              <w:top w:val="single" w:sz="4" w:space="0" w:color="auto"/>
              <w:left w:val="single" w:sz="4" w:space="0" w:color="auto"/>
              <w:bottom w:val="single" w:sz="4" w:space="0" w:color="auto"/>
              <w:right w:val="single" w:sz="4" w:space="0" w:color="auto"/>
            </w:tcBorders>
          </w:tcPr>
          <w:p w14:paraId="63F46C8E" w14:textId="406A8F50"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Проведення самооцінювання  з</w:t>
            </w:r>
            <w:r w:rsidR="006256BD" w:rsidRPr="00A3099C">
              <w:rPr>
                <w:rFonts w:ascii="Times New Roman" w:hAnsi="Times New Roman" w:cs="Times New Roman"/>
                <w:sz w:val="24"/>
                <w:szCs w:val="24"/>
                <w:lang w:val="uk-UA"/>
              </w:rPr>
              <w:t>а напрямом «Комплексне оцінювання</w:t>
            </w:r>
            <w:r w:rsidRPr="00A3099C">
              <w:rPr>
                <w:rFonts w:ascii="Times New Roman" w:hAnsi="Times New Roman" w:cs="Times New Roman"/>
                <w:sz w:val="24"/>
                <w:szCs w:val="24"/>
                <w:lang w:val="uk-UA"/>
              </w:rPr>
              <w:t>». Онлайн- опитування учасників освітнього процесу</w:t>
            </w:r>
          </w:p>
        </w:tc>
        <w:tc>
          <w:tcPr>
            <w:tcW w:w="1418" w:type="dxa"/>
            <w:tcBorders>
              <w:top w:val="single" w:sz="4" w:space="0" w:color="auto"/>
              <w:left w:val="single" w:sz="4" w:space="0" w:color="auto"/>
              <w:bottom w:val="single" w:sz="4" w:space="0" w:color="auto"/>
              <w:right w:val="single" w:sz="4" w:space="0" w:color="auto"/>
            </w:tcBorders>
          </w:tcPr>
          <w:p w14:paraId="32F56153"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01-30.10</w:t>
            </w:r>
          </w:p>
        </w:tc>
        <w:tc>
          <w:tcPr>
            <w:tcW w:w="1842" w:type="dxa"/>
            <w:tcBorders>
              <w:top w:val="single" w:sz="4" w:space="0" w:color="auto"/>
              <w:left w:val="single" w:sz="4" w:space="0" w:color="auto"/>
              <w:bottom w:val="single" w:sz="4" w:space="0" w:color="auto"/>
              <w:right w:val="single" w:sz="4" w:space="0" w:color="auto"/>
            </w:tcBorders>
          </w:tcPr>
          <w:p w14:paraId="0AA3698C"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Робоча група</w:t>
            </w:r>
          </w:p>
        </w:tc>
        <w:tc>
          <w:tcPr>
            <w:tcW w:w="1134" w:type="dxa"/>
            <w:tcBorders>
              <w:top w:val="single" w:sz="4" w:space="0" w:color="auto"/>
              <w:left w:val="single" w:sz="4" w:space="0" w:color="auto"/>
              <w:bottom w:val="single" w:sz="4" w:space="0" w:color="auto"/>
              <w:right w:val="single" w:sz="4" w:space="0" w:color="auto"/>
            </w:tcBorders>
          </w:tcPr>
          <w:p w14:paraId="3A14E2C5" w14:textId="77777777" w:rsidR="00FF4B01" w:rsidRPr="00A3099C" w:rsidRDefault="00FF4B01" w:rsidP="00A3099C">
            <w:pPr>
              <w:spacing w:after="0" w:line="240" w:lineRule="auto"/>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14:paraId="4E4C8146" w14:textId="77777777" w:rsidR="00FF4B01" w:rsidRPr="00A3099C" w:rsidRDefault="00FF4B01" w:rsidP="00A3099C">
            <w:pPr>
              <w:spacing w:after="0" w:line="240" w:lineRule="auto"/>
              <w:rPr>
                <w:rFonts w:ascii="Times New Roman" w:hAnsi="Times New Roman" w:cs="Times New Roman"/>
                <w:sz w:val="24"/>
                <w:szCs w:val="24"/>
                <w:lang w:val="uk-UA"/>
              </w:rPr>
            </w:pPr>
          </w:p>
        </w:tc>
      </w:tr>
      <w:tr w:rsidR="00FF4B01" w:rsidRPr="00A3099C" w14:paraId="47399B3E" w14:textId="77777777" w:rsidTr="00BE4EFF">
        <w:trPr>
          <w:trHeight w:val="145"/>
        </w:trPr>
        <w:tc>
          <w:tcPr>
            <w:tcW w:w="10456" w:type="dxa"/>
            <w:tcBorders>
              <w:top w:val="single" w:sz="4" w:space="0" w:color="auto"/>
              <w:left w:val="single" w:sz="4" w:space="0" w:color="auto"/>
              <w:bottom w:val="single" w:sz="4" w:space="0" w:color="auto"/>
              <w:right w:val="single" w:sz="4" w:space="0" w:color="auto"/>
            </w:tcBorders>
            <w:hideMark/>
          </w:tcPr>
          <w:p w14:paraId="1CFB160D"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Інструктивно-методична оперативка</w:t>
            </w:r>
          </w:p>
          <w:p w14:paraId="6789BFEB"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1. Про роботу закладу в канікулярний час</w:t>
            </w:r>
          </w:p>
          <w:p w14:paraId="2A949A5A"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 Про підсумки участі учнів у І етапі предметних олімпіад</w:t>
            </w:r>
          </w:p>
          <w:p w14:paraId="21F22B77"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3.Про проміжну перевірку класних журналів</w:t>
            </w:r>
          </w:p>
          <w:p w14:paraId="627A339E"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4. Про якість  харчування учнів</w:t>
            </w:r>
          </w:p>
          <w:p w14:paraId="051B27DE" w14:textId="1832BE40" w:rsidR="00B6744F"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5.</w:t>
            </w:r>
            <w:r w:rsidR="00D96639" w:rsidRPr="00A3099C">
              <w:rPr>
                <w:rFonts w:ascii="Times New Roman" w:hAnsi="Times New Roman" w:cs="Times New Roman"/>
                <w:sz w:val="24"/>
                <w:szCs w:val="24"/>
                <w:lang w:val="uk-UA"/>
              </w:rPr>
              <w:t xml:space="preserve"> </w:t>
            </w:r>
            <w:r w:rsidRPr="00A3099C">
              <w:rPr>
                <w:rFonts w:ascii="Times New Roman" w:hAnsi="Times New Roman" w:cs="Times New Roman"/>
                <w:sz w:val="24"/>
                <w:szCs w:val="24"/>
                <w:lang w:val="uk-UA"/>
              </w:rPr>
              <w:t>Про участь у конкурсі «Учитель року»</w:t>
            </w:r>
            <w:r w:rsidR="00B6744F" w:rsidRPr="00A3099C">
              <w:rPr>
                <w:rFonts w:ascii="Times New Roman" w:hAnsi="Times New Roman" w:cs="Times New Roman"/>
                <w:sz w:val="24"/>
                <w:szCs w:val="24"/>
                <w:lang w:val="uk-UA"/>
              </w:rPr>
              <w:t xml:space="preserve"> </w:t>
            </w:r>
            <w:hyperlink r:id="rId40" w:history="1">
              <w:r w:rsidR="00B6744F" w:rsidRPr="00A3099C">
                <w:rPr>
                  <w:rStyle w:val="a4"/>
                  <w:rFonts w:ascii="Times New Roman" w:hAnsi="Times New Roman" w:cs="Times New Roman"/>
                  <w:sz w:val="24"/>
                  <w:szCs w:val="24"/>
                  <w:lang w:val="uk-UA"/>
                </w:rPr>
                <w:t>http://surl.li/bgglql</w:t>
              </w:r>
            </w:hyperlink>
          </w:p>
        </w:tc>
        <w:tc>
          <w:tcPr>
            <w:tcW w:w="1418" w:type="dxa"/>
            <w:tcBorders>
              <w:top w:val="single" w:sz="4" w:space="0" w:color="auto"/>
              <w:left w:val="single" w:sz="4" w:space="0" w:color="auto"/>
              <w:bottom w:val="single" w:sz="4" w:space="0" w:color="auto"/>
              <w:right w:val="single" w:sz="4" w:space="0" w:color="auto"/>
            </w:tcBorders>
            <w:hideMark/>
          </w:tcPr>
          <w:p w14:paraId="7DD51F99"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щопонеділка</w:t>
            </w:r>
          </w:p>
        </w:tc>
        <w:tc>
          <w:tcPr>
            <w:tcW w:w="1842" w:type="dxa"/>
            <w:tcBorders>
              <w:top w:val="single" w:sz="4" w:space="0" w:color="auto"/>
              <w:left w:val="single" w:sz="4" w:space="0" w:color="auto"/>
              <w:bottom w:val="single" w:sz="4" w:space="0" w:color="auto"/>
              <w:right w:val="single" w:sz="4" w:space="0" w:color="auto"/>
            </w:tcBorders>
          </w:tcPr>
          <w:p w14:paraId="742A3A5F"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інформація</w:t>
            </w:r>
          </w:p>
        </w:tc>
        <w:tc>
          <w:tcPr>
            <w:tcW w:w="1134" w:type="dxa"/>
            <w:tcBorders>
              <w:top w:val="single" w:sz="4" w:space="0" w:color="auto"/>
              <w:left w:val="single" w:sz="4" w:space="0" w:color="auto"/>
              <w:bottom w:val="single" w:sz="4" w:space="0" w:color="auto"/>
              <w:right w:val="single" w:sz="4" w:space="0" w:color="auto"/>
            </w:tcBorders>
          </w:tcPr>
          <w:p w14:paraId="130E5037"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134" w:type="dxa"/>
            <w:tcBorders>
              <w:top w:val="single" w:sz="4" w:space="0" w:color="auto"/>
              <w:left w:val="single" w:sz="4" w:space="0" w:color="auto"/>
              <w:bottom w:val="single" w:sz="4" w:space="0" w:color="auto"/>
              <w:right w:val="single" w:sz="4" w:space="0" w:color="auto"/>
            </w:tcBorders>
          </w:tcPr>
          <w:p w14:paraId="272811A4" w14:textId="77777777" w:rsidR="00FF4B01" w:rsidRPr="00A3099C" w:rsidRDefault="00FF4B01" w:rsidP="00A3099C">
            <w:pPr>
              <w:spacing w:after="0" w:line="240" w:lineRule="auto"/>
              <w:rPr>
                <w:rFonts w:ascii="Times New Roman" w:hAnsi="Times New Roman" w:cs="Times New Roman"/>
                <w:sz w:val="24"/>
                <w:szCs w:val="24"/>
                <w:lang w:val="uk-UA"/>
              </w:rPr>
            </w:pPr>
          </w:p>
        </w:tc>
      </w:tr>
      <w:tr w:rsidR="00FF4B01" w:rsidRPr="00A3099C" w14:paraId="79390C26" w14:textId="77777777" w:rsidTr="00BE4EFF">
        <w:trPr>
          <w:trHeight w:val="145"/>
        </w:trPr>
        <w:tc>
          <w:tcPr>
            <w:tcW w:w="10456" w:type="dxa"/>
            <w:tcBorders>
              <w:top w:val="single" w:sz="4" w:space="0" w:color="auto"/>
              <w:left w:val="single" w:sz="4" w:space="0" w:color="auto"/>
              <w:bottom w:val="single" w:sz="4" w:space="0" w:color="auto"/>
              <w:right w:val="single" w:sz="4" w:space="0" w:color="auto"/>
            </w:tcBorders>
            <w:hideMark/>
          </w:tcPr>
          <w:p w14:paraId="08056B20" w14:textId="77777777" w:rsidR="00FF4B01" w:rsidRPr="00A3099C" w:rsidRDefault="00FF4B01"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Засідання педагогічної ради</w:t>
            </w:r>
          </w:p>
          <w:p w14:paraId="52EB56AF" w14:textId="35327133" w:rsidR="00B15F2C"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1. </w:t>
            </w:r>
            <w:r w:rsidR="0021706A" w:rsidRPr="00A3099C">
              <w:rPr>
                <w:rFonts w:ascii="Times New Roman" w:hAnsi="Times New Roman" w:cs="Times New Roman"/>
                <w:sz w:val="24"/>
                <w:szCs w:val="24"/>
                <w:lang w:val="uk-UA"/>
              </w:rPr>
              <w:t>Про академічну доброчесність як інструмент якісної освіти</w:t>
            </w:r>
          </w:p>
          <w:p w14:paraId="0B6B68BD" w14:textId="6ABD2287" w:rsidR="001E2095" w:rsidRPr="00A3099C" w:rsidRDefault="001242D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2. </w:t>
            </w:r>
            <w:r w:rsidR="001E2095" w:rsidRPr="00A3099C">
              <w:rPr>
                <w:rFonts w:ascii="Times New Roman" w:hAnsi="Times New Roman" w:cs="Times New Roman"/>
                <w:sz w:val="24"/>
                <w:szCs w:val="24"/>
                <w:lang w:val="uk-UA"/>
              </w:rPr>
              <w:t>Про штучний інтелект</w:t>
            </w:r>
            <w:r w:rsidR="003D4595" w:rsidRPr="00A3099C">
              <w:rPr>
                <w:rFonts w:ascii="Times New Roman" w:hAnsi="Times New Roman" w:cs="Times New Roman"/>
                <w:sz w:val="24"/>
                <w:szCs w:val="24"/>
                <w:lang w:val="uk-UA"/>
              </w:rPr>
              <w:t>, нейромережі</w:t>
            </w:r>
            <w:r w:rsidR="001E2095" w:rsidRPr="00A3099C">
              <w:rPr>
                <w:rFonts w:ascii="Times New Roman" w:hAnsi="Times New Roman" w:cs="Times New Roman"/>
                <w:sz w:val="24"/>
                <w:szCs w:val="24"/>
                <w:lang w:val="uk-UA"/>
              </w:rPr>
              <w:t xml:space="preserve"> і академічну доброчесність</w:t>
            </w:r>
          </w:p>
          <w:p w14:paraId="4745AE1D" w14:textId="4D65AA07" w:rsidR="002331E0" w:rsidRPr="00A3099C" w:rsidRDefault="001E209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3. </w:t>
            </w:r>
            <w:r w:rsidR="001242D0" w:rsidRPr="00A3099C">
              <w:rPr>
                <w:rFonts w:ascii="Times New Roman" w:hAnsi="Times New Roman" w:cs="Times New Roman"/>
                <w:sz w:val="24"/>
                <w:szCs w:val="24"/>
                <w:lang w:val="uk-UA"/>
              </w:rPr>
              <w:t>Про психологічну стійкість - шлях до відбудови освіти</w:t>
            </w:r>
            <w:r w:rsidR="002331E0" w:rsidRPr="00A3099C">
              <w:rPr>
                <w:rFonts w:ascii="Times New Roman" w:hAnsi="Times New Roman" w:cs="Times New Roman"/>
                <w:sz w:val="24"/>
                <w:szCs w:val="24"/>
                <w:lang w:val="uk-UA"/>
              </w:rPr>
              <w:t xml:space="preserve"> </w:t>
            </w:r>
            <w:hyperlink r:id="rId41" w:history="1">
              <w:r w:rsidR="002331E0" w:rsidRPr="00A3099C">
                <w:rPr>
                  <w:rStyle w:val="a4"/>
                  <w:rFonts w:ascii="Times New Roman" w:hAnsi="Times New Roman" w:cs="Times New Roman"/>
                  <w:sz w:val="24"/>
                  <w:szCs w:val="24"/>
                  <w:lang w:val="uk-UA"/>
                </w:rPr>
                <w:t>http://surl.li/usudr</w:t>
              </w:r>
            </w:hyperlink>
          </w:p>
        </w:tc>
        <w:tc>
          <w:tcPr>
            <w:tcW w:w="1418" w:type="dxa"/>
            <w:tcBorders>
              <w:top w:val="single" w:sz="4" w:space="0" w:color="auto"/>
              <w:left w:val="single" w:sz="4" w:space="0" w:color="auto"/>
              <w:bottom w:val="single" w:sz="4" w:space="0" w:color="auto"/>
              <w:right w:val="single" w:sz="4" w:space="0" w:color="auto"/>
            </w:tcBorders>
            <w:hideMark/>
          </w:tcPr>
          <w:p w14:paraId="57355E08" w14:textId="3259FA00" w:rsidR="00FF4B01" w:rsidRPr="00A3099C" w:rsidRDefault="00640C9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29</w:t>
            </w:r>
            <w:r w:rsidR="00FF4B01" w:rsidRPr="00A3099C">
              <w:rPr>
                <w:rFonts w:ascii="Times New Roman" w:hAnsi="Times New Roman" w:cs="Times New Roman"/>
                <w:sz w:val="24"/>
                <w:szCs w:val="24"/>
                <w:lang w:val="uk-UA"/>
              </w:rPr>
              <w:t>.10</w:t>
            </w:r>
          </w:p>
        </w:tc>
        <w:tc>
          <w:tcPr>
            <w:tcW w:w="1842" w:type="dxa"/>
            <w:tcBorders>
              <w:top w:val="single" w:sz="4" w:space="0" w:color="auto"/>
              <w:left w:val="single" w:sz="4" w:space="0" w:color="auto"/>
              <w:bottom w:val="single" w:sz="4" w:space="0" w:color="auto"/>
              <w:right w:val="single" w:sz="4" w:space="0" w:color="auto"/>
            </w:tcBorders>
          </w:tcPr>
          <w:p w14:paraId="35654E65"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протокол</w:t>
            </w:r>
          </w:p>
        </w:tc>
        <w:tc>
          <w:tcPr>
            <w:tcW w:w="1134" w:type="dxa"/>
            <w:tcBorders>
              <w:top w:val="single" w:sz="4" w:space="0" w:color="auto"/>
              <w:left w:val="single" w:sz="4" w:space="0" w:color="auto"/>
              <w:bottom w:val="single" w:sz="4" w:space="0" w:color="auto"/>
              <w:right w:val="single" w:sz="4" w:space="0" w:color="auto"/>
            </w:tcBorders>
          </w:tcPr>
          <w:p w14:paraId="0A7D4B57"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134" w:type="dxa"/>
            <w:tcBorders>
              <w:top w:val="single" w:sz="4" w:space="0" w:color="auto"/>
              <w:left w:val="single" w:sz="4" w:space="0" w:color="auto"/>
              <w:bottom w:val="single" w:sz="4" w:space="0" w:color="auto"/>
              <w:right w:val="single" w:sz="4" w:space="0" w:color="auto"/>
            </w:tcBorders>
          </w:tcPr>
          <w:p w14:paraId="03C0097F" w14:textId="77777777" w:rsidR="00FF4B01" w:rsidRPr="00A3099C" w:rsidRDefault="00FF4B01" w:rsidP="00A3099C">
            <w:pPr>
              <w:spacing w:after="0" w:line="240" w:lineRule="auto"/>
              <w:rPr>
                <w:rFonts w:ascii="Times New Roman" w:hAnsi="Times New Roman" w:cs="Times New Roman"/>
                <w:sz w:val="24"/>
                <w:szCs w:val="24"/>
                <w:lang w:val="uk-UA"/>
              </w:rPr>
            </w:pPr>
          </w:p>
        </w:tc>
      </w:tr>
      <w:tr w:rsidR="00FF4B01" w:rsidRPr="00A3099C" w14:paraId="277D1326" w14:textId="77777777" w:rsidTr="00BE4EFF">
        <w:trPr>
          <w:trHeight w:val="145"/>
        </w:trPr>
        <w:tc>
          <w:tcPr>
            <w:tcW w:w="10456" w:type="dxa"/>
            <w:tcBorders>
              <w:top w:val="single" w:sz="4" w:space="0" w:color="auto"/>
              <w:left w:val="single" w:sz="4" w:space="0" w:color="auto"/>
              <w:bottom w:val="single" w:sz="4" w:space="0" w:color="auto"/>
              <w:right w:val="single" w:sz="4" w:space="0" w:color="auto"/>
            </w:tcBorders>
          </w:tcPr>
          <w:p w14:paraId="1C9404CB" w14:textId="77777777" w:rsidR="00FF4B01" w:rsidRPr="00A3099C" w:rsidRDefault="00FF4B01"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Аналіз проведення І етапу та оформлення заявки на участь у ІІ етапі Всеукраїнських предметних олімпіад</w:t>
            </w:r>
          </w:p>
        </w:tc>
        <w:tc>
          <w:tcPr>
            <w:tcW w:w="1418" w:type="dxa"/>
            <w:tcBorders>
              <w:top w:val="single" w:sz="4" w:space="0" w:color="auto"/>
              <w:left w:val="single" w:sz="4" w:space="0" w:color="auto"/>
              <w:bottom w:val="single" w:sz="4" w:space="0" w:color="auto"/>
              <w:right w:val="single" w:sz="4" w:space="0" w:color="auto"/>
            </w:tcBorders>
          </w:tcPr>
          <w:p w14:paraId="7588A44D"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30.10</w:t>
            </w:r>
          </w:p>
        </w:tc>
        <w:tc>
          <w:tcPr>
            <w:tcW w:w="1842" w:type="dxa"/>
            <w:tcBorders>
              <w:top w:val="single" w:sz="4" w:space="0" w:color="auto"/>
              <w:left w:val="single" w:sz="4" w:space="0" w:color="auto"/>
              <w:bottom w:val="single" w:sz="4" w:space="0" w:color="auto"/>
              <w:right w:val="single" w:sz="4" w:space="0" w:color="auto"/>
            </w:tcBorders>
          </w:tcPr>
          <w:p w14:paraId="161425E5" w14:textId="6A6F7B7F" w:rsidR="00FF4B01" w:rsidRPr="00A3099C" w:rsidRDefault="007A4E9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заявка</w:t>
            </w:r>
          </w:p>
        </w:tc>
        <w:tc>
          <w:tcPr>
            <w:tcW w:w="1134" w:type="dxa"/>
            <w:tcBorders>
              <w:top w:val="single" w:sz="4" w:space="0" w:color="auto"/>
              <w:left w:val="single" w:sz="4" w:space="0" w:color="auto"/>
              <w:bottom w:val="single" w:sz="4" w:space="0" w:color="auto"/>
              <w:right w:val="single" w:sz="4" w:space="0" w:color="auto"/>
            </w:tcBorders>
          </w:tcPr>
          <w:p w14:paraId="1DFE88DA"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1134" w:type="dxa"/>
            <w:tcBorders>
              <w:top w:val="single" w:sz="4" w:space="0" w:color="auto"/>
              <w:left w:val="single" w:sz="4" w:space="0" w:color="auto"/>
              <w:bottom w:val="single" w:sz="4" w:space="0" w:color="auto"/>
              <w:right w:val="single" w:sz="4" w:space="0" w:color="auto"/>
            </w:tcBorders>
          </w:tcPr>
          <w:p w14:paraId="48D4D1AF" w14:textId="77777777" w:rsidR="00FF4B01" w:rsidRPr="00A3099C" w:rsidRDefault="00FF4B01" w:rsidP="00A3099C">
            <w:pPr>
              <w:spacing w:after="0" w:line="240" w:lineRule="auto"/>
              <w:rPr>
                <w:rFonts w:ascii="Times New Roman" w:hAnsi="Times New Roman" w:cs="Times New Roman"/>
                <w:sz w:val="24"/>
                <w:szCs w:val="24"/>
                <w:lang w:val="uk-UA"/>
              </w:rPr>
            </w:pPr>
          </w:p>
        </w:tc>
      </w:tr>
      <w:tr w:rsidR="00FF4B01" w:rsidRPr="00A3099C" w14:paraId="0903F1A7" w14:textId="77777777" w:rsidTr="00BE4EFF">
        <w:trPr>
          <w:trHeight w:val="145"/>
        </w:trPr>
        <w:tc>
          <w:tcPr>
            <w:tcW w:w="10456" w:type="dxa"/>
            <w:tcBorders>
              <w:top w:val="single" w:sz="4" w:space="0" w:color="auto"/>
              <w:left w:val="single" w:sz="4" w:space="0" w:color="auto"/>
              <w:bottom w:val="single" w:sz="4" w:space="0" w:color="auto"/>
              <w:right w:val="single" w:sz="4" w:space="0" w:color="auto"/>
            </w:tcBorders>
            <w:shd w:val="clear" w:color="auto" w:fill="FFFFFF" w:themeFill="background1"/>
          </w:tcPr>
          <w:p w14:paraId="26A0CAE1"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Робота з вхідною і вихідною кореспонденцією</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193E0B3"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211FE708"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інформація</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FEED3A1"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Д,ЗД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839B5E5" w14:textId="77777777" w:rsidR="00FF4B01" w:rsidRPr="00A3099C" w:rsidRDefault="00FF4B01" w:rsidP="00A3099C">
            <w:pPr>
              <w:spacing w:after="0" w:line="240" w:lineRule="auto"/>
              <w:rPr>
                <w:rFonts w:ascii="Times New Roman" w:hAnsi="Times New Roman" w:cs="Times New Roman"/>
                <w:sz w:val="24"/>
                <w:szCs w:val="24"/>
                <w:lang w:val="uk-UA"/>
              </w:rPr>
            </w:pPr>
          </w:p>
        </w:tc>
      </w:tr>
      <w:tr w:rsidR="00FF4B01" w:rsidRPr="00A3099C" w14:paraId="4C3DA05A" w14:textId="77777777" w:rsidTr="00BE4EFF">
        <w:trPr>
          <w:trHeight w:val="145"/>
        </w:trPr>
        <w:tc>
          <w:tcPr>
            <w:tcW w:w="1045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75A56E0" w14:textId="77777777" w:rsidR="00FF4B01" w:rsidRPr="00A3099C" w:rsidRDefault="00FF4B01"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2.Формування відносин довіри, прозорості, дотримання етичних норм</w:t>
            </w:r>
          </w:p>
        </w:tc>
        <w:tc>
          <w:tcPr>
            <w:tcW w:w="141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FC3CCF4"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59A96F6"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69E51E7"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2B8F28B" w14:textId="77777777" w:rsidR="00FF4B01" w:rsidRPr="00A3099C" w:rsidRDefault="00FF4B01" w:rsidP="00A3099C">
            <w:pPr>
              <w:spacing w:after="0" w:line="240" w:lineRule="auto"/>
              <w:rPr>
                <w:rFonts w:ascii="Times New Roman" w:hAnsi="Times New Roman" w:cs="Times New Roman"/>
                <w:b/>
                <w:sz w:val="24"/>
                <w:szCs w:val="24"/>
                <w:lang w:val="uk-UA"/>
              </w:rPr>
            </w:pPr>
          </w:p>
        </w:tc>
      </w:tr>
      <w:tr w:rsidR="00FF4B01" w:rsidRPr="00A3099C" w14:paraId="47F7192C" w14:textId="77777777" w:rsidTr="00BE4EFF">
        <w:trPr>
          <w:trHeight w:val="145"/>
        </w:trPr>
        <w:tc>
          <w:tcPr>
            <w:tcW w:w="10456" w:type="dxa"/>
            <w:tcBorders>
              <w:top w:val="single" w:sz="4" w:space="0" w:color="auto"/>
              <w:left w:val="single" w:sz="4" w:space="0" w:color="auto"/>
              <w:bottom w:val="single" w:sz="4" w:space="0" w:color="auto"/>
              <w:right w:val="single" w:sz="4" w:space="0" w:color="auto"/>
            </w:tcBorders>
            <w:hideMark/>
          </w:tcPr>
          <w:p w14:paraId="733D7F13"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Відвідування уроків малодосвідчених вчителів з метою надання допомоги</w:t>
            </w:r>
          </w:p>
        </w:tc>
        <w:tc>
          <w:tcPr>
            <w:tcW w:w="1418" w:type="dxa"/>
            <w:tcBorders>
              <w:top w:val="single" w:sz="4" w:space="0" w:color="auto"/>
              <w:left w:val="single" w:sz="4" w:space="0" w:color="auto"/>
              <w:bottom w:val="single" w:sz="4" w:space="0" w:color="auto"/>
              <w:right w:val="single" w:sz="4" w:space="0" w:color="auto"/>
            </w:tcBorders>
            <w:hideMark/>
          </w:tcPr>
          <w:p w14:paraId="1940E8B3"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842" w:type="dxa"/>
            <w:tcBorders>
              <w:top w:val="single" w:sz="4" w:space="0" w:color="auto"/>
              <w:left w:val="single" w:sz="4" w:space="0" w:color="auto"/>
              <w:bottom w:val="single" w:sz="4" w:space="0" w:color="auto"/>
              <w:right w:val="single" w:sz="4" w:space="0" w:color="auto"/>
            </w:tcBorders>
          </w:tcPr>
          <w:p w14:paraId="6A2BEAF9"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аркуш спост.</w:t>
            </w:r>
          </w:p>
        </w:tc>
        <w:tc>
          <w:tcPr>
            <w:tcW w:w="1134" w:type="dxa"/>
            <w:tcBorders>
              <w:top w:val="single" w:sz="4" w:space="0" w:color="auto"/>
              <w:left w:val="single" w:sz="4" w:space="0" w:color="auto"/>
              <w:bottom w:val="single" w:sz="4" w:space="0" w:color="auto"/>
              <w:right w:val="single" w:sz="4" w:space="0" w:color="auto"/>
            </w:tcBorders>
          </w:tcPr>
          <w:p w14:paraId="31E24B64"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1134" w:type="dxa"/>
            <w:tcBorders>
              <w:top w:val="single" w:sz="4" w:space="0" w:color="auto"/>
              <w:left w:val="single" w:sz="4" w:space="0" w:color="auto"/>
              <w:bottom w:val="single" w:sz="4" w:space="0" w:color="auto"/>
              <w:right w:val="single" w:sz="4" w:space="0" w:color="auto"/>
            </w:tcBorders>
          </w:tcPr>
          <w:p w14:paraId="51731B9C" w14:textId="77777777" w:rsidR="00FF4B01" w:rsidRPr="00A3099C" w:rsidRDefault="00FF4B01" w:rsidP="00A3099C">
            <w:pPr>
              <w:spacing w:after="0" w:line="240" w:lineRule="auto"/>
              <w:rPr>
                <w:rFonts w:ascii="Times New Roman" w:hAnsi="Times New Roman" w:cs="Times New Roman"/>
                <w:sz w:val="24"/>
                <w:szCs w:val="24"/>
                <w:lang w:val="uk-UA"/>
              </w:rPr>
            </w:pPr>
          </w:p>
        </w:tc>
      </w:tr>
      <w:tr w:rsidR="00FF4B01" w:rsidRPr="00A3099C" w14:paraId="4245E6BA" w14:textId="77777777" w:rsidTr="00BE4EFF">
        <w:trPr>
          <w:trHeight w:val="145"/>
        </w:trPr>
        <w:tc>
          <w:tcPr>
            <w:tcW w:w="10456" w:type="dxa"/>
            <w:tcBorders>
              <w:top w:val="single" w:sz="4" w:space="0" w:color="auto"/>
              <w:left w:val="single" w:sz="4" w:space="0" w:color="auto"/>
              <w:bottom w:val="single" w:sz="4" w:space="0" w:color="auto"/>
              <w:right w:val="single" w:sz="4" w:space="0" w:color="auto"/>
            </w:tcBorders>
          </w:tcPr>
          <w:p w14:paraId="6D8D7D3B"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Матеріальне і нематеріальне стимулювання педагогічних працівників до Дня вчителя</w:t>
            </w:r>
          </w:p>
        </w:tc>
        <w:tc>
          <w:tcPr>
            <w:tcW w:w="1418" w:type="dxa"/>
            <w:tcBorders>
              <w:top w:val="single" w:sz="4" w:space="0" w:color="auto"/>
              <w:left w:val="single" w:sz="4" w:space="0" w:color="auto"/>
              <w:bottom w:val="single" w:sz="4" w:space="0" w:color="auto"/>
              <w:right w:val="single" w:sz="4" w:space="0" w:color="auto"/>
            </w:tcBorders>
          </w:tcPr>
          <w:p w14:paraId="680A2EE0"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03.10</w:t>
            </w:r>
          </w:p>
        </w:tc>
        <w:tc>
          <w:tcPr>
            <w:tcW w:w="1842" w:type="dxa"/>
            <w:tcBorders>
              <w:top w:val="single" w:sz="4" w:space="0" w:color="auto"/>
              <w:left w:val="single" w:sz="4" w:space="0" w:color="auto"/>
              <w:bottom w:val="single" w:sz="4" w:space="0" w:color="auto"/>
              <w:right w:val="single" w:sz="4" w:space="0" w:color="auto"/>
            </w:tcBorders>
          </w:tcPr>
          <w:p w14:paraId="69B53DAF"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134" w:type="dxa"/>
            <w:tcBorders>
              <w:top w:val="single" w:sz="4" w:space="0" w:color="auto"/>
              <w:left w:val="single" w:sz="4" w:space="0" w:color="auto"/>
              <w:bottom w:val="single" w:sz="4" w:space="0" w:color="auto"/>
              <w:right w:val="single" w:sz="4" w:space="0" w:color="auto"/>
            </w:tcBorders>
          </w:tcPr>
          <w:p w14:paraId="690C5B82"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134" w:type="dxa"/>
            <w:tcBorders>
              <w:top w:val="single" w:sz="4" w:space="0" w:color="auto"/>
              <w:left w:val="single" w:sz="4" w:space="0" w:color="auto"/>
              <w:bottom w:val="single" w:sz="4" w:space="0" w:color="auto"/>
              <w:right w:val="single" w:sz="4" w:space="0" w:color="auto"/>
            </w:tcBorders>
          </w:tcPr>
          <w:p w14:paraId="1A1F6A83" w14:textId="77777777" w:rsidR="00FF4B01" w:rsidRPr="00A3099C" w:rsidRDefault="00FF4B01" w:rsidP="00A3099C">
            <w:pPr>
              <w:spacing w:after="0" w:line="240" w:lineRule="auto"/>
              <w:rPr>
                <w:rFonts w:ascii="Times New Roman" w:hAnsi="Times New Roman" w:cs="Times New Roman"/>
                <w:sz w:val="24"/>
                <w:szCs w:val="24"/>
                <w:lang w:val="uk-UA"/>
              </w:rPr>
            </w:pPr>
          </w:p>
        </w:tc>
      </w:tr>
      <w:tr w:rsidR="00FF4B01" w:rsidRPr="00A3099C" w14:paraId="2728B930" w14:textId="77777777" w:rsidTr="00BE4EFF">
        <w:trPr>
          <w:trHeight w:val="145"/>
        </w:trPr>
        <w:tc>
          <w:tcPr>
            <w:tcW w:w="1045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0EB13DD2" w14:textId="77777777" w:rsidR="00FF4B01" w:rsidRPr="00A3099C" w:rsidRDefault="00FF4B01"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 xml:space="preserve">3.Ефективність кадрової політики та забезпечення можливостей для професійного розвитку </w:t>
            </w:r>
            <w:r w:rsidRPr="00A3099C">
              <w:rPr>
                <w:rFonts w:ascii="Times New Roman" w:hAnsi="Times New Roman" w:cs="Times New Roman"/>
                <w:b/>
                <w:sz w:val="24"/>
                <w:szCs w:val="24"/>
                <w:lang w:val="uk-UA"/>
              </w:rPr>
              <w:lastRenderedPageBreak/>
              <w:t>педагогічних працівників</w:t>
            </w:r>
          </w:p>
        </w:tc>
        <w:tc>
          <w:tcPr>
            <w:tcW w:w="141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09D695F"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1E0314F"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0D08EB2"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BFF2B31" w14:textId="77777777" w:rsidR="00FF4B01" w:rsidRPr="00A3099C" w:rsidRDefault="00FF4B01" w:rsidP="00A3099C">
            <w:pPr>
              <w:spacing w:after="0" w:line="240" w:lineRule="auto"/>
              <w:rPr>
                <w:rFonts w:ascii="Times New Roman" w:hAnsi="Times New Roman" w:cs="Times New Roman"/>
                <w:b/>
                <w:sz w:val="24"/>
                <w:szCs w:val="24"/>
                <w:lang w:val="uk-UA"/>
              </w:rPr>
            </w:pPr>
          </w:p>
        </w:tc>
      </w:tr>
      <w:tr w:rsidR="00FF4B01" w:rsidRPr="00A3099C" w14:paraId="4129B7EB" w14:textId="77777777" w:rsidTr="00BE4EFF">
        <w:trPr>
          <w:trHeight w:val="146"/>
        </w:trPr>
        <w:tc>
          <w:tcPr>
            <w:tcW w:w="10456" w:type="dxa"/>
            <w:tcBorders>
              <w:top w:val="single" w:sz="4" w:space="0" w:color="auto"/>
              <w:left w:val="single" w:sz="4" w:space="0" w:color="auto"/>
              <w:bottom w:val="single" w:sz="4" w:space="0" w:color="auto"/>
              <w:right w:val="single" w:sz="4" w:space="0" w:color="auto"/>
            </w:tcBorders>
            <w:hideMark/>
          </w:tcPr>
          <w:p w14:paraId="60553DBA" w14:textId="61E76EB3" w:rsidR="00FF4B01" w:rsidRPr="00A3099C" w:rsidRDefault="00F9337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lastRenderedPageBreak/>
              <w:t>Поширення власних авторських матеріалів на освітніх</w:t>
            </w:r>
            <w:r w:rsidR="006C2497" w:rsidRPr="00A3099C">
              <w:rPr>
                <w:rFonts w:ascii="Times New Roman" w:hAnsi="Times New Roman" w:cs="Times New Roman"/>
                <w:sz w:val="24"/>
                <w:szCs w:val="24"/>
                <w:lang w:val="uk-UA"/>
              </w:rPr>
              <w:t xml:space="preserve"> майтах,</w:t>
            </w:r>
            <w:r w:rsidRPr="00A3099C">
              <w:rPr>
                <w:rFonts w:ascii="Times New Roman" w:hAnsi="Times New Roman" w:cs="Times New Roman"/>
                <w:sz w:val="24"/>
                <w:szCs w:val="24"/>
                <w:lang w:val="uk-UA"/>
              </w:rPr>
              <w:t xml:space="preserve"> платформах</w:t>
            </w:r>
          </w:p>
        </w:tc>
        <w:tc>
          <w:tcPr>
            <w:tcW w:w="1418" w:type="dxa"/>
            <w:tcBorders>
              <w:top w:val="single" w:sz="4" w:space="0" w:color="auto"/>
              <w:left w:val="single" w:sz="4" w:space="0" w:color="auto"/>
              <w:bottom w:val="single" w:sz="4" w:space="0" w:color="auto"/>
              <w:right w:val="single" w:sz="4" w:space="0" w:color="auto"/>
            </w:tcBorders>
            <w:hideMark/>
          </w:tcPr>
          <w:p w14:paraId="412DF9DD"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842" w:type="dxa"/>
            <w:tcBorders>
              <w:top w:val="single" w:sz="4" w:space="0" w:color="auto"/>
              <w:left w:val="single" w:sz="4" w:space="0" w:color="auto"/>
              <w:bottom w:val="single" w:sz="4" w:space="0" w:color="auto"/>
              <w:right w:val="single" w:sz="4" w:space="0" w:color="auto"/>
            </w:tcBorders>
          </w:tcPr>
          <w:p w14:paraId="1BD75F57" w14:textId="4C344C03" w:rsidR="00FF4B01" w:rsidRPr="00A3099C" w:rsidRDefault="00F9337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сертифікати</w:t>
            </w:r>
          </w:p>
        </w:tc>
        <w:tc>
          <w:tcPr>
            <w:tcW w:w="1134" w:type="dxa"/>
            <w:tcBorders>
              <w:top w:val="single" w:sz="4" w:space="0" w:color="auto"/>
              <w:left w:val="single" w:sz="4" w:space="0" w:color="auto"/>
              <w:bottom w:val="single" w:sz="4" w:space="0" w:color="auto"/>
              <w:right w:val="single" w:sz="4" w:space="0" w:color="auto"/>
            </w:tcBorders>
          </w:tcPr>
          <w:p w14:paraId="30714E18" w14:textId="2C91D6F1" w:rsidR="00FF4B01" w:rsidRPr="00A3099C" w:rsidRDefault="00F9337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34" w:type="dxa"/>
            <w:tcBorders>
              <w:top w:val="single" w:sz="4" w:space="0" w:color="auto"/>
              <w:left w:val="single" w:sz="4" w:space="0" w:color="auto"/>
              <w:bottom w:val="single" w:sz="4" w:space="0" w:color="auto"/>
              <w:right w:val="single" w:sz="4" w:space="0" w:color="auto"/>
            </w:tcBorders>
          </w:tcPr>
          <w:p w14:paraId="05CDBF1F" w14:textId="77777777" w:rsidR="00FF4B01" w:rsidRPr="00A3099C" w:rsidRDefault="00FF4B01" w:rsidP="00A3099C">
            <w:pPr>
              <w:spacing w:after="0" w:line="240" w:lineRule="auto"/>
              <w:rPr>
                <w:rFonts w:ascii="Times New Roman" w:hAnsi="Times New Roman" w:cs="Times New Roman"/>
                <w:sz w:val="24"/>
                <w:szCs w:val="24"/>
                <w:lang w:val="uk-UA"/>
              </w:rPr>
            </w:pPr>
          </w:p>
        </w:tc>
      </w:tr>
      <w:tr w:rsidR="00FF4B01" w:rsidRPr="00A3099C" w14:paraId="23343A96" w14:textId="77777777" w:rsidTr="00BE4EFF">
        <w:trPr>
          <w:trHeight w:val="145"/>
        </w:trPr>
        <w:tc>
          <w:tcPr>
            <w:tcW w:w="1045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FEE2292" w14:textId="77777777" w:rsidR="00FF4B01" w:rsidRPr="00A3099C" w:rsidRDefault="00FF4B01" w:rsidP="00A3099C">
            <w:pPr>
              <w:spacing w:after="0" w:line="240" w:lineRule="auto"/>
              <w:rPr>
                <w:rFonts w:ascii="Times New Roman" w:hAnsi="Times New Roman" w:cs="Times New Roman"/>
                <w:b/>
                <w:sz w:val="24"/>
                <w:szCs w:val="24"/>
                <w:lang w:val="uk-UA"/>
              </w:rPr>
            </w:pPr>
            <w:r w:rsidRPr="00A3099C">
              <w:rPr>
                <w:rFonts w:ascii="Times New Roman" w:eastAsia="Times New Roman" w:hAnsi="Times New Roman" w:cs="Times New Roman"/>
                <w:b/>
                <w:sz w:val="24"/>
                <w:szCs w:val="24"/>
                <w:lang w:val="uk-UA"/>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41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DB10C68"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C35FC07"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E1250F8"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FB8E4F3" w14:textId="77777777" w:rsidR="00FF4B01" w:rsidRPr="00A3099C" w:rsidRDefault="00FF4B01" w:rsidP="00A3099C">
            <w:pPr>
              <w:spacing w:after="0" w:line="240" w:lineRule="auto"/>
              <w:rPr>
                <w:rFonts w:ascii="Times New Roman" w:hAnsi="Times New Roman" w:cs="Times New Roman"/>
                <w:b/>
                <w:sz w:val="24"/>
                <w:szCs w:val="24"/>
                <w:lang w:val="uk-UA"/>
              </w:rPr>
            </w:pPr>
          </w:p>
        </w:tc>
      </w:tr>
      <w:tr w:rsidR="00FF4B01" w:rsidRPr="00A3099C" w14:paraId="125C31BC" w14:textId="77777777" w:rsidTr="00BE4EFF">
        <w:trPr>
          <w:trHeight w:val="79"/>
        </w:trPr>
        <w:tc>
          <w:tcPr>
            <w:tcW w:w="10456" w:type="dxa"/>
            <w:tcBorders>
              <w:top w:val="single" w:sz="4" w:space="0" w:color="auto"/>
              <w:left w:val="single" w:sz="4" w:space="0" w:color="auto"/>
              <w:bottom w:val="single" w:sz="4" w:space="0" w:color="auto"/>
              <w:right w:val="single" w:sz="4" w:space="0" w:color="auto"/>
            </w:tcBorders>
          </w:tcPr>
          <w:p w14:paraId="25B84D28"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Підготовка наказів</w:t>
            </w:r>
          </w:p>
          <w:p w14:paraId="2A74C802"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ЖОВТЕНЬ</w:t>
            </w:r>
          </w:p>
          <w:p w14:paraId="5D29AB59"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організацію роботи на канікулах</w:t>
            </w:r>
          </w:p>
          <w:p w14:paraId="229F5F22" w14:textId="0032DAF8"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підсумки внутрішньо</w:t>
            </w:r>
            <w:r w:rsidR="00B36E3E">
              <w:rPr>
                <w:rFonts w:ascii="Times New Roman" w:hAnsi="Times New Roman" w:cs="Times New Roman"/>
                <w:sz w:val="24"/>
                <w:szCs w:val="24"/>
                <w:lang w:val="uk-UA"/>
              </w:rPr>
              <w:t>го моніторингу адаптації учнів 5</w:t>
            </w:r>
            <w:r w:rsidRPr="00A3099C">
              <w:rPr>
                <w:rFonts w:ascii="Times New Roman" w:hAnsi="Times New Roman" w:cs="Times New Roman"/>
                <w:sz w:val="24"/>
                <w:szCs w:val="24"/>
                <w:lang w:val="uk-UA"/>
              </w:rPr>
              <w:t xml:space="preserve"> класу в НУШ</w:t>
            </w:r>
          </w:p>
          <w:p w14:paraId="5711611C"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підсумки проведення у закладі Всеукраїнського тижня з протидії боулінгу</w:t>
            </w:r>
          </w:p>
          <w:p w14:paraId="50C74D22"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проведення заходів безпеки дорожнього руху</w:t>
            </w:r>
          </w:p>
          <w:p w14:paraId="08E6E2A7"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підсумки громадянського огляду стану утримання, виховання, навчання, оздоровлення та працевлаштування дітей-сиріт та дітей, позбавлених батьківського піклування, дітей інших соціально вразливих категорій</w:t>
            </w:r>
          </w:p>
          <w:p w14:paraId="1C91D738"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призначення відповідального за газове господарство.</w:t>
            </w:r>
          </w:p>
          <w:p w14:paraId="21FA3BD0"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початок опалювального сезону в закладі та затвердження інструкції з ОП оператора котельні</w:t>
            </w:r>
          </w:p>
          <w:p w14:paraId="17D56472"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проведення інвентаризації активів і зобов’язань та оформлення її результатів</w:t>
            </w:r>
          </w:p>
          <w:p w14:paraId="707B20A2"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створення комісії із перевірки знань операторів</w:t>
            </w:r>
          </w:p>
          <w:p w14:paraId="3E9FE209"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участь педагогічних працівників закладу у Всеукраїнському конкурсі «Учитель року»</w:t>
            </w:r>
          </w:p>
          <w:p w14:paraId="16AF3E6D"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участь учнів закладу в інтернет - олімпіадах</w:t>
            </w:r>
          </w:p>
          <w:p w14:paraId="5BFA9631"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проведення І етапу Міжнародного мовно - літературного конкурсу учнівської та студентської молоді імені Тараса Шевченка</w:t>
            </w:r>
          </w:p>
          <w:p w14:paraId="3760B14A"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результати  перевірки якості ведення та перевірки учнівських щоденників.</w:t>
            </w:r>
          </w:p>
          <w:p w14:paraId="137E3568"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план заходів із підготовки до осінньо-зимового періоду</w:t>
            </w:r>
          </w:p>
          <w:p w14:paraId="6BD3A23B"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проведення Міжнародного уроку доброти «Гуманне та відповідальне ставлення до тварин»</w:t>
            </w:r>
          </w:p>
          <w:p w14:paraId="3103AE44"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проведення І етапу Всеукраїнських учнівських олімпіад з навчальних предметів </w:t>
            </w:r>
          </w:p>
          <w:p w14:paraId="754131DA"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підсумки проведення І етапу Всеукраїнських учнівських олімпіад з навчальних предметів </w:t>
            </w:r>
          </w:p>
          <w:p w14:paraId="61227F84"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результати моніторингу рівня адаптації учнів 5 класу НУШ до навчання за другим рівнем повної загальної середньої освіти</w:t>
            </w:r>
          </w:p>
          <w:p w14:paraId="0382C698"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організацію позакласної спортивно-масової роботи у закладі.</w:t>
            </w:r>
          </w:p>
          <w:p w14:paraId="4B096E50"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створення комісії щодо розгляду випадків боулінгу а впровадження антибулінгової політики в закладі</w:t>
            </w:r>
          </w:p>
        </w:tc>
        <w:tc>
          <w:tcPr>
            <w:tcW w:w="1418" w:type="dxa"/>
            <w:tcBorders>
              <w:top w:val="single" w:sz="4" w:space="0" w:color="auto"/>
              <w:left w:val="single" w:sz="4" w:space="0" w:color="auto"/>
              <w:bottom w:val="single" w:sz="4" w:space="0" w:color="auto"/>
              <w:right w:val="single" w:sz="4" w:space="0" w:color="auto"/>
            </w:tcBorders>
          </w:tcPr>
          <w:p w14:paraId="43D9DCA3"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01-30.10</w:t>
            </w:r>
          </w:p>
          <w:p w14:paraId="17F2306F" w14:textId="77777777" w:rsidR="00FF4B01" w:rsidRPr="00A3099C" w:rsidRDefault="00FF4B01" w:rsidP="00A3099C">
            <w:pPr>
              <w:spacing w:after="0" w:line="240" w:lineRule="auto"/>
              <w:rPr>
                <w:rFonts w:ascii="Times New Roman" w:hAnsi="Times New Roman" w:cs="Times New Roman"/>
                <w:sz w:val="24"/>
                <w:szCs w:val="24"/>
                <w:lang w:val="uk-UA"/>
              </w:rPr>
            </w:pPr>
          </w:p>
          <w:p w14:paraId="4138D649" w14:textId="77777777" w:rsidR="00FF4B01" w:rsidRPr="00A3099C" w:rsidRDefault="00FF4B01" w:rsidP="00A3099C">
            <w:pPr>
              <w:spacing w:after="0" w:line="240" w:lineRule="auto"/>
              <w:rPr>
                <w:rFonts w:ascii="Times New Roman" w:hAnsi="Times New Roman" w:cs="Times New Roman"/>
                <w:sz w:val="24"/>
                <w:szCs w:val="24"/>
                <w:lang w:val="uk-UA"/>
              </w:rPr>
            </w:pPr>
          </w:p>
          <w:p w14:paraId="3C817EB1" w14:textId="77777777" w:rsidR="00FF4B01" w:rsidRPr="00A3099C" w:rsidRDefault="00FF4B01" w:rsidP="00A3099C">
            <w:pPr>
              <w:spacing w:after="0" w:line="240" w:lineRule="auto"/>
              <w:rPr>
                <w:rFonts w:ascii="Times New Roman" w:hAnsi="Times New Roman" w:cs="Times New Roman"/>
                <w:sz w:val="24"/>
                <w:szCs w:val="24"/>
                <w:lang w:val="uk-UA"/>
              </w:rPr>
            </w:pPr>
          </w:p>
          <w:p w14:paraId="4EE633C7" w14:textId="77777777" w:rsidR="00FF4B01" w:rsidRPr="00A3099C" w:rsidRDefault="00FF4B01" w:rsidP="00A3099C">
            <w:pPr>
              <w:spacing w:after="0" w:line="240" w:lineRule="auto"/>
              <w:rPr>
                <w:rFonts w:ascii="Times New Roman" w:hAnsi="Times New Roman" w:cs="Times New Roman"/>
                <w:sz w:val="24"/>
                <w:szCs w:val="24"/>
                <w:lang w:val="uk-UA"/>
              </w:rPr>
            </w:pPr>
          </w:p>
          <w:p w14:paraId="705D2D36" w14:textId="77777777" w:rsidR="00FF4B01" w:rsidRPr="00A3099C" w:rsidRDefault="00FF4B01" w:rsidP="00A3099C">
            <w:pPr>
              <w:spacing w:after="0" w:line="240" w:lineRule="auto"/>
              <w:rPr>
                <w:rFonts w:ascii="Times New Roman" w:hAnsi="Times New Roman" w:cs="Times New Roman"/>
                <w:sz w:val="24"/>
                <w:szCs w:val="24"/>
                <w:lang w:val="uk-UA"/>
              </w:rPr>
            </w:pPr>
          </w:p>
          <w:p w14:paraId="419C5B3E" w14:textId="77777777" w:rsidR="00FF4B01" w:rsidRPr="00A3099C" w:rsidRDefault="00FF4B01" w:rsidP="00A3099C">
            <w:pPr>
              <w:spacing w:after="0" w:line="240" w:lineRule="auto"/>
              <w:rPr>
                <w:rFonts w:ascii="Times New Roman" w:hAnsi="Times New Roman" w:cs="Times New Roman"/>
                <w:sz w:val="24"/>
                <w:szCs w:val="24"/>
                <w:lang w:val="uk-UA"/>
              </w:rPr>
            </w:pPr>
          </w:p>
          <w:p w14:paraId="26651F49" w14:textId="77777777" w:rsidR="00FF4B01" w:rsidRPr="00A3099C" w:rsidRDefault="00FF4B01" w:rsidP="00A3099C">
            <w:pPr>
              <w:spacing w:after="0" w:line="240" w:lineRule="auto"/>
              <w:rPr>
                <w:rFonts w:ascii="Times New Roman" w:hAnsi="Times New Roman" w:cs="Times New Roman"/>
                <w:sz w:val="24"/>
                <w:szCs w:val="24"/>
                <w:lang w:val="uk-UA"/>
              </w:rPr>
            </w:pPr>
          </w:p>
        </w:tc>
        <w:tc>
          <w:tcPr>
            <w:tcW w:w="1842" w:type="dxa"/>
            <w:tcBorders>
              <w:top w:val="single" w:sz="4" w:space="0" w:color="auto"/>
              <w:left w:val="single" w:sz="4" w:space="0" w:color="auto"/>
              <w:bottom w:val="single" w:sz="4" w:space="0" w:color="auto"/>
              <w:right w:val="single" w:sz="4" w:space="0" w:color="auto"/>
            </w:tcBorders>
          </w:tcPr>
          <w:p w14:paraId="106DEB1F" w14:textId="77777777" w:rsidR="00FF4B01" w:rsidRPr="00A3099C" w:rsidRDefault="00FF4B01" w:rsidP="00A3099C">
            <w:pPr>
              <w:spacing w:after="0" w:line="240" w:lineRule="auto"/>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14:paraId="63E1AF32" w14:textId="77777777" w:rsidR="00FF4B01" w:rsidRPr="00A3099C" w:rsidRDefault="00FF4B01" w:rsidP="00A3099C">
            <w:pPr>
              <w:spacing w:after="0" w:line="240" w:lineRule="auto"/>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14:paraId="640AEE13" w14:textId="77777777" w:rsidR="00FF4B01" w:rsidRPr="00A3099C" w:rsidRDefault="00FF4B01" w:rsidP="00A3099C">
            <w:pPr>
              <w:spacing w:after="0" w:line="240" w:lineRule="auto"/>
              <w:rPr>
                <w:rFonts w:ascii="Times New Roman" w:hAnsi="Times New Roman" w:cs="Times New Roman"/>
                <w:sz w:val="24"/>
                <w:szCs w:val="24"/>
                <w:lang w:val="uk-UA"/>
              </w:rPr>
            </w:pPr>
          </w:p>
        </w:tc>
      </w:tr>
      <w:tr w:rsidR="00FF4B01" w:rsidRPr="00A3099C" w14:paraId="1FA9C58A" w14:textId="77777777" w:rsidTr="00BE4EFF">
        <w:trPr>
          <w:trHeight w:val="145"/>
        </w:trPr>
        <w:tc>
          <w:tcPr>
            <w:tcW w:w="1045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5ECC32C" w14:textId="15410415" w:rsidR="00FF4B01" w:rsidRPr="00A3099C" w:rsidRDefault="00FF4B01" w:rsidP="00A3099C">
            <w:pPr>
              <w:spacing w:after="0" w:line="240" w:lineRule="auto"/>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 xml:space="preserve">5. </w:t>
            </w:r>
            <w:r w:rsidR="00A07344" w:rsidRPr="00A3099C">
              <w:rPr>
                <w:rFonts w:ascii="Times New Roman" w:eastAsia="Times New Roman" w:hAnsi="Times New Roman" w:cs="Times New Roman"/>
                <w:b/>
                <w:sz w:val="24"/>
                <w:szCs w:val="24"/>
                <w:lang w:val="uk-UA"/>
              </w:rPr>
              <w:t>Формування та забезпечення реалізації політики академічної доброчесності</w:t>
            </w:r>
          </w:p>
        </w:tc>
        <w:tc>
          <w:tcPr>
            <w:tcW w:w="141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70872F0"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A2E0FB8"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41DD7F8" w14:textId="77777777" w:rsidR="00FF4B01" w:rsidRPr="00A3099C" w:rsidRDefault="00FF4B01"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7F2FB91" w14:textId="77777777" w:rsidR="00FF4B01" w:rsidRPr="00A3099C" w:rsidRDefault="00FF4B01" w:rsidP="00A3099C">
            <w:pPr>
              <w:spacing w:after="0" w:line="240" w:lineRule="auto"/>
              <w:rPr>
                <w:rFonts w:ascii="Times New Roman" w:hAnsi="Times New Roman" w:cs="Times New Roman"/>
                <w:b/>
                <w:sz w:val="24"/>
                <w:szCs w:val="24"/>
                <w:lang w:val="uk-UA"/>
              </w:rPr>
            </w:pPr>
          </w:p>
        </w:tc>
      </w:tr>
      <w:tr w:rsidR="00FF4B01" w:rsidRPr="00A3099C" w14:paraId="7106A44E" w14:textId="77777777" w:rsidTr="00BA5012">
        <w:trPr>
          <w:trHeight w:val="145"/>
        </w:trPr>
        <w:tc>
          <w:tcPr>
            <w:tcW w:w="10456" w:type="dxa"/>
            <w:tcBorders>
              <w:top w:val="single" w:sz="4" w:space="0" w:color="auto"/>
              <w:left w:val="single" w:sz="4" w:space="0" w:color="auto"/>
              <w:bottom w:val="single" w:sz="4" w:space="0" w:color="auto"/>
              <w:right w:val="single" w:sz="4" w:space="0" w:color="auto"/>
            </w:tcBorders>
          </w:tcPr>
          <w:p w14:paraId="4F0C0D22" w14:textId="552F64BE" w:rsidR="00FF4B01" w:rsidRPr="00A3099C" w:rsidRDefault="00BA5012"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Створення комісії щодо розгляду випадків боулінгу а впровадження антибулінгової політики в закладі</w:t>
            </w:r>
          </w:p>
        </w:tc>
        <w:tc>
          <w:tcPr>
            <w:tcW w:w="1418" w:type="dxa"/>
            <w:tcBorders>
              <w:top w:val="single" w:sz="4" w:space="0" w:color="auto"/>
              <w:left w:val="single" w:sz="4" w:space="0" w:color="auto"/>
              <w:bottom w:val="single" w:sz="4" w:space="0" w:color="auto"/>
              <w:right w:val="single" w:sz="4" w:space="0" w:color="auto"/>
            </w:tcBorders>
            <w:hideMark/>
          </w:tcPr>
          <w:p w14:paraId="1C60AE91" w14:textId="7E4841CD" w:rsidR="00FF4B01" w:rsidRPr="00A3099C" w:rsidRDefault="00BA5012"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10.10</w:t>
            </w:r>
          </w:p>
        </w:tc>
        <w:tc>
          <w:tcPr>
            <w:tcW w:w="1842" w:type="dxa"/>
            <w:tcBorders>
              <w:top w:val="single" w:sz="4" w:space="0" w:color="auto"/>
              <w:left w:val="single" w:sz="4" w:space="0" w:color="auto"/>
              <w:bottom w:val="single" w:sz="4" w:space="0" w:color="auto"/>
              <w:right w:val="single" w:sz="4" w:space="0" w:color="auto"/>
            </w:tcBorders>
            <w:hideMark/>
          </w:tcPr>
          <w:p w14:paraId="4415A2A7" w14:textId="5FF85F36" w:rsidR="00FF4B01" w:rsidRPr="00A3099C" w:rsidRDefault="00BA5012"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134" w:type="dxa"/>
            <w:tcBorders>
              <w:top w:val="single" w:sz="4" w:space="0" w:color="auto"/>
              <w:left w:val="single" w:sz="4" w:space="0" w:color="auto"/>
              <w:bottom w:val="single" w:sz="4" w:space="0" w:color="auto"/>
              <w:right w:val="single" w:sz="4" w:space="0" w:color="auto"/>
            </w:tcBorders>
          </w:tcPr>
          <w:p w14:paraId="0D0DC06E" w14:textId="77777777" w:rsidR="00FF4B01" w:rsidRPr="00A3099C" w:rsidRDefault="00FF4B0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134" w:type="dxa"/>
            <w:tcBorders>
              <w:top w:val="single" w:sz="4" w:space="0" w:color="auto"/>
              <w:left w:val="single" w:sz="4" w:space="0" w:color="auto"/>
              <w:bottom w:val="single" w:sz="4" w:space="0" w:color="auto"/>
              <w:right w:val="single" w:sz="4" w:space="0" w:color="auto"/>
            </w:tcBorders>
          </w:tcPr>
          <w:p w14:paraId="639BF4AE" w14:textId="77777777" w:rsidR="00FF4B01" w:rsidRPr="00A3099C" w:rsidRDefault="00FF4B01" w:rsidP="00A3099C">
            <w:pPr>
              <w:spacing w:after="0" w:line="240" w:lineRule="auto"/>
              <w:rPr>
                <w:rFonts w:ascii="Times New Roman" w:hAnsi="Times New Roman" w:cs="Times New Roman"/>
                <w:sz w:val="24"/>
                <w:szCs w:val="24"/>
                <w:lang w:val="uk-UA"/>
              </w:rPr>
            </w:pPr>
          </w:p>
        </w:tc>
      </w:tr>
    </w:tbl>
    <w:p w14:paraId="26DA3029" w14:textId="32ED58AB" w:rsidR="00FF4B01" w:rsidRPr="00A3099C" w:rsidRDefault="00FF4B01"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V. НАСКРІЗНИЙ ВИХОВНИЙ ПРОЦЕС</w:t>
      </w:r>
    </w:p>
    <w:tbl>
      <w:tblPr>
        <w:tblStyle w:val="a3"/>
        <w:tblW w:w="16018" w:type="dxa"/>
        <w:tblLayout w:type="fixed"/>
        <w:tblLook w:val="04A0" w:firstRow="1" w:lastRow="0" w:firstColumn="1" w:lastColumn="0" w:noHBand="0" w:noVBand="1"/>
      </w:tblPr>
      <w:tblGrid>
        <w:gridCol w:w="4111"/>
        <w:gridCol w:w="4394"/>
        <w:gridCol w:w="1843"/>
        <w:gridCol w:w="392"/>
        <w:gridCol w:w="1134"/>
        <w:gridCol w:w="600"/>
        <w:gridCol w:w="817"/>
        <w:gridCol w:w="1451"/>
        <w:gridCol w:w="108"/>
        <w:gridCol w:w="1168"/>
      </w:tblGrid>
      <w:tr w:rsidR="00FF4B01" w:rsidRPr="00A3099C" w14:paraId="00233404" w14:textId="77777777" w:rsidTr="004A1DCB">
        <w:tc>
          <w:tcPr>
            <w:tcW w:w="4111" w:type="dxa"/>
            <w:shd w:val="clear" w:color="auto" w:fill="DE6CD0"/>
          </w:tcPr>
          <w:p w14:paraId="1B76570F" w14:textId="77777777" w:rsidR="00FF4B01" w:rsidRPr="00A3099C" w:rsidRDefault="00FF4B01" w:rsidP="00A3099C">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Формування компетентностей</w:t>
            </w:r>
          </w:p>
        </w:tc>
        <w:tc>
          <w:tcPr>
            <w:tcW w:w="6629" w:type="dxa"/>
            <w:gridSpan w:val="3"/>
            <w:shd w:val="clear" w:color="auto" w:fill="DE6CD0"/>
          </w:tcPr>
          <w:p w14:paraId="25F69CD6" w14:textId="77777777" w:rsidR="00FF4B01" w:rsidRPr="00A3099C" w:rsidRDefault="00FF4B01"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Заходи</w:t>
            </w:r>
          </w:p>
        </w:tc>
        <w:tc>
          <w:tcPr>
            <w:tcW w:w="1134" w:type="dxa"/>
            <w:shd w:val="clear" w:color="auto" w:fill="DE6CD0"/>
          </w:tcPr>
          <w:p w14:paraId="00EB950A" w14:textId="77777777" w:rsidR="00FF4B01" w:rsidRPr="00A3099C" w:rsidRDefault="00FF4B01" w:rsidP="00A3099C">
            <w:pPr>
              <w:rPr>
                <w:rFonts w:ascii="Times New Roman" w:hAnsi="Times New Roman" w:cs="Times New Roman"/>
                <w:bCs/>
                <w:sz w:val="24"/>
                <w:szCs w:val="24"/>
                <w:lang w:val="uk-UA"/>
              </w:rPr>
            </w:pPr>
          </w:p>
        </w:tc>
        <w:tc>
          <w:tcPr>
            <w:tcW w:w="1417" w:type="dxa"/>
            <w:gridSpan w:val="2"/>
            <w:shd w:val="clear" w:color="auto" w:fill="DE6CD0"/>
          </w:tcPr>
          <w:p w14:paraId="68C14532" w14:textId="77777777" w:rsidR="00FF4B01" w:rsidRPr="00A3099C" w:rsidRDefault="00FF4B01" w:rsidP="00A3099C">
            <w:pPr>
              <w:rPr>
                <w:rFonts w:ascii="Times New Roman" w:hAnsi="Times New Roman" w:cs="Times New Roman"/>
                <w:bCs/>
                <w:sz w:val="24"/>
                <w:szCs w:val="24"/>
                <w:lang w:val="uk-UA"/>
              </w:rPr>
            </w:pPr>
          </w:p>
        </w:tc>
        <w:tc>
          <w:tcPr>
            <w:tcW w:w="1559" w:type="dxa"/>
            <w:gridSpan w:val="2"/>
            <w:shd w:val="clear" w:color="auto" w:fill="DE6CD0"/>
          </w:tcPr>
          <w:p w14:paraId="59888194" w14:textId="77777777" w:rsidR="00FF4B01" w:rsidRPr="00A3099C" w:rsidRDefault="00FF4B01" w:rsidP="00A3099C">
            <w:pPr>
              <w:rPr>
                <w:rFonts w:ascii="Times New Roman" w:hAnsi="Times New Roman" w:cs="Times New Roman"/>
                <w:bCs/>
                <w:sz w:val="24"/>
                <w:szCs w:val="24"/>
                <w:lang w:val="uk-UA"/>
              </w:rPr>
            </w:pPr>
          </w:p>
        </w:tc>
        <w:tc>
          <w:tcPr>
            <w:tcW w:w="1168" w:type="dxa"/>
            <w:shd w:val="clear" w:color="auto" w:fill="DE6CD0"/>
          </w:tcPr>
          <w:p w14:paraId="64DFFE14" w14:textId="77777777" w:rsidR="00FF4B01" w:rsidRPr="00A3099C" w:rsidRDefault="00FF4B01" w:rsidP="00A3099C">
            <w:pPr>
              <w:rPr>
                <w:rFonts w:ascii="Times New Roman" w:hAnsi="Times New Roman" w:cs="Times New Roman"/>
                <w:bCs/>
                <w:sz w:val="24"/>
                <w:szCs w:val="24"/>
                <w:lang w:val="uk-UA"/>
              </w:rPr>
            </w:pPr>
          </w:p>
        </w:tc>
      </w:tr>
      <w:tr w:rsidR="00FF4B01" w:rsidRPr="00A3099C" w14:paraId="5AA20C03" w14:textId="77777777" w:rsidTr="004A1DCB">
        <w:tc>
          <w:tcPr>
            <w:tcW w:w="4111" w:type="dxa"/>
          </w:tcPr>
          <w:p w14:paraId="618F1C66" w14:textId="77777777" w:rsidR="00FF4B01" w:rsidRPr="00A3099C" w:rsidRDefault="00FF4B01"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Соціальна та громадянська компетентності</w:t>
            </w:r>
          </w:p>
        </w:tc>
        <w:tc>
          <w:tcPr>
            <w:tcW w:w="4394" w:type="dxa"/>
          </w:tcPr>
          <w:p w14:paraId="4A414F92" w14:textId="77777777" w:rsidR="00FF4B01" w:rsidRPr="00A3099C" w:rsidRDefault="00FF4B01" w:rsidP="00A3099C">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 xml:space="preserve">«Допоможи одиноким жителям» до Дня людей похилого віку. </w:t>
            </w:r>
          </w:p>
        </w:tc>
        <w:tc>
          <w:tcPr>
            <w:tcW w:w="1843" w:type="dxa"/>
          </w:tcPr>
          <w:p w14:paraId="46966616" w14:textId="77777777" w:rsidR="00FF4B01" w:rsidRPr="00A3099C" w:rsidRDefault="00FF4B01" w:rsidP="00A3099C">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01.10</w:t>
            </w:r>
          </w:p>
        </w:tc>
        <w:tc>
          <w:tcPr>
            <w:tcW w:w="2126" w:type="dxa"/>
            <w:gridSpan w:val="3"/>
          </w:tcPr>
          <w:p w14:paraId="12D72FDD" w14:textId="77777777" w:rsidR="00FF4B01" w:rsidRPr="00A3099C" w:rsidRDefault="00FF4B01"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звіт</w:t>
            </w:r>
          </w:p>
        </w:tc>
        <w:tc>
          <w:tcPr>
            <w:tcW w:w="2268" w:type="dxa"/>
            <w:gridSpan w:val="2"/>
          </w:tcPr>
          <w:p w14:paraId="6453EAE7" w14:textId="77777777" w:rsidR="00FF4B01" w:rsidRPr="00A3099C" w:rsidRDefault="00FF4B01"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ПО,КК</w:t>
            </w:r>
          </w:p>
        </w:tc>
        <w:tc>
          <w:tcPr>
            <w:tcW w:w="1276" w:type="dxa"/>
            <w:gridSpan w:val="2"/>
          </w:tcPr>
          <w:p w14:paraId="026793E9" w14:textId="77777777" w:rsidR="00FF4B01" w:rsidRPr="00A3099C" w:rsidRDefault="00FF4B01" w:rsidP="00A3099C">
            <w:pPr>
              <w:jc w:val="both"/>
              <w:rPr>
                <w:rFonts w:ascii="Times New Roman" w:hAnsi="Times New Roman" w:cs="Times New Roman"/>
                <w:bCs/>
                <w:sz w:val="24"/>
                <w:szCs w:val="24"/>
                <w:lang w:val="uk-UA"/>
              </w:rPr>
            </w:pPr>
          </w:p>
        </w:tc>
      </w:tr>
      <w:tr w:rsidR="00FF4B01" w:rsidRPr="00A3099C" w14:paraId="1B938B27" w14:textId="77777777" w:rsidTr="004A1DCB">
        <w:tc>
          <w:tcPr>
            <w:tcW w:w="4111" w:type="dxa"/>
          </w:tcPr>
          <w:p w14:paraId="15B3BC0A" w14:textId="77777777" w:rsidR="00FF4B01" w:rsidRPr="00A3099C" w:rsidRDefault="00FF4B01"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 xml:space="preserve">Інформаційно-цифрова </w:t>
            </w:r>
            <w:r w:rsidRPr="00A3099C">
              <w:rPr>
                <w:rFonts w:ascii="Times New Roman" w:hAnsi="Times New Roman" w:cs="Times New Roman"/>
                <w:bCs/>
                <w:sz w:val="24"/>
                <w:szCs w:val="24"/>
                <w:lang w:val="uk-UA"/>
              </w:rPr>
              <w:lastRenderedPageBreak/>
              <w:t>компетентність</w:t>
            </w:r>
          </w:p>
        </w:tc>
        <w:tc>
          <w:tcPr>
            <w:tcW w:w="4394" w:type="dxa"/>
          </w:tcPr>
          <w:p w14:paraId="2B419A29" w14:textId="77777777" w:rsidR="00FF4B01" w:rsidRPr="00A3099C" w:rsidRDefault="00FF4B01"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lastRenderedPageBreak/>
              <w:t xml:space="preserve">Хвилинка інформації, присвячена </w:t>
            </w:r>
            <w:r w:rsidRPr="00A3099C">
              <w:rPr>
                <w:rFonts w:ascii="Times New Roman" w:hAnsi="Times New Roman" w:cs="Times New Roman"/>
                <w:bCs/>
                <w:sz w:val="24"/>
                <w:szCs w:val="24"/>
                <w:lang w:val="uk-UA"/>
              </w:rPr>
              <w:lastRenderedPageBreak/>
              <w:t xml:space="preserve">річниці створення УПА «Славних героїв не забудуть нащадки». </w:t>
            </w:r>
          </w:p>
        </w:tc>
        <w:tc>
          <w:tcPr>
            <w:tcW w:w="1843" w:type="dxa"/>
          </w:tcPr>
          <w:p w14:paraId="0EC3D829" w14:textId="07BE7FB5" w:rsidR="00FF4B01" w:rsidRPr="00A3099C" w:rsidRDefault="00330D27"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lastRenderedPageBreak/>
              <w:t>11</w:t>
            </w:r>
            <w:r w:rsidR="00FF4B01" w:rsidRPr="00A3099C">
              <w:rPr>
                <w:rFonts w:ascii="Times New Roman" w:hAnsi="Times New Roman" w:cs="Times New Roman"/>
                <w:bCs/>
                <w:sz w:val="24"/>
                <w:szCs w:val="24"/>
                <w:lang w:val="uk-UA"/>
              </w:rPr>
              <w:t>.10</w:t>
            </w:r>
          </w:p>
        </w:tc>
        <w:tc>
          <w:tcPr>
            <w:tcW w:w="2126" w:type="dxa"/>
            <w:gridSpan w:val="3"/>
          </w:tcPr>
          <w:p w14:paraId="0A485864" w14:textId="77777777" w:rsidR="00FF4B01" w:rsidRPr="00A3099C" w:rsidRDefault="00FF4B01"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інформація</w:t>
            </w:r>
          </w:p>
        </w:tc>
        <w:tc>
          <w:tcPr>
            <w:tcW w:w="2268" w:type="dxa"/>
            <w:gridSpan w:val="2"/>
          </w:tcPr>
          <w:p w14:paraId="1473B059" w14:textId="77777777" w:rsidR="00FF4B01" w:rsidRPr="00A3099C" w:rsidRDefault="00FF4B01"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ПО,КК</w:t>
            </w:r>
          </w:p>
        </w:tc>
        <w:tc>
          <w:tcPr>
            <w:tcW w:w="1276" w:type="dxa"/>
            <w:gridSpan w:val="2"/>
          </w:tcPr>
          <w:p w14:paraId="35410CC4" w14:textId="77777777" w:rsidR="00FF4B01" w:rsidRPr="00A3099C" w:rsidRDefault="00FF4B01" w:rsidP="00A3099C">
            <w:pPr>
              <w:jc w:val="both"/>
              <w:rPr>
                <w:rFonts w:ascii="Times New Roman" w:hAnsi="Times New Roman" w:cs="Times New Roman"/>
                <w:bCs/>
                <w:sz w:val="24"/>
                <w:szCs w:val="24"/>
                <w:lang w:val="uk-UA"/>
              </w:rPr>
            </w:pPr>
          </w:p>
        </w:tc>
      </w:tr>
      <w:tr w:rsidR="00FF4B01" w:rsidRPr="00A3099C" w14:paraId="3C74A276" w14:textId="77777777" w:rsidTr="004A1DCB">
        <w:tc>
          <w:tcPr>
            <w:tcW w:w="4111" w:type="dxa"/>
          </w:tcPr>
          <w:p w14:paraId="064E29BE" w14:textId="77777777" w:rsidR="00FF4B01" w:rsidRPr="00A3099C" w:rsidRDefault="00FF4B01" w:rsidP="00A3099C">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lastRenderedPageBreak/>
              <w:t>Соціальна та громадянська компетентності</w:t>
            </w:r>
          </w:p>
        </w:tc>
        <w:tc>
          <w:tcPr>
            <w:tcW w:w="4394" w:type="dxa"/>
          </w:tcPr>
          <w:p w14:paraId="7FA417F0" w14:textId="77777777" w:rsidR="00FF4B01" w:rsidRPr="00A3099C" w:rsidRDefault="00FF4B01" w:rsidP="00A3099C">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День захисника та захисниці України «Наша вам любов й подяка!»</w:t>
            </w:r>
          </w:p>
        </w:tc>
        <w:tc>
          <w:tcPr>
            <w:tcW w:w="1843" w:type="dxa"/>
          </w:tcPr>
          <w:p w14:paraId="5537620D" w14:textId="2B2E3287" w:rsidR="00FF4B01" w:rsidRPr="00A3099C" w:rsidRDefault="00330D27" w:rsidP="00A3099C">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14</w:t>
            </w:r>
            <w:r w:rsidR="00FF4B01" w:rsidRPr="00A3099C">
              <w:rPr>
                <w:rFonts w:ascii="Times New Roman" w:hAnsi="Times New Roman" w:cs="Times New Roman"/>
                <w:bCs/>
                <w:sz w:val="24"/>
                <w:szCs w:val="24"/>
                <w:lang w:val="uk-UA"/>
              </w:rPr>
              <w:t>.10</w:t>
            </w:r>
          </w:p>
        </w:tc>
        <w:tc>
          <w:tcPr>
            <w:tcW w:w="2126" w:type="dxa"/>
            <w:gridSpan w:val="3"/>
          </w:tcPr>
          <w:p w14:paraId="48B95CF8" w14:textId="77777777" w:rsidR="00FF4B01" w:rsidRPr="00A3099C" w:rsidRDefault="00FF4B01"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план</w:t>
            </w:r>
          </w:p>
        </w:tc>
        <w:tc>
          <w:tcPr>
            <w:tcW w:w="2268" w:type="dxa"/>
            <w:gridSpan w:val="2"/>
          </w:tcPr>
          <w:p w14:paraId="0A30848B" w14:textId="77777777" w:rsidR="00FF4B01" w:rsidRPr="00A3099C" w:rsidRDefault="00FF4B01"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ПО,КК</w:t>
            </w:r>
          </w:p>
        </w:tc>
        <w:tc>
          <w:tcPr>
            <w:tcW w:w="1276" w:type="dxa"/>
            <w:gridSpan w:val="2"/>
          </w:tcPr>
          <w:p w14:paraId="025971EF" w14:textId="77777777" w:rsidR="00FF4B01" w:rsidRPr="00A3099C" w:rsidRDefault="00FF4B01" w:rsidP="00A3099C">
            <w:pPr>
              <w:jc w:val="both"/>
              <w:rPr>
                <w:rFonts w:ascii="Times New Roman" w:hAnsi="Times New Roman" w:cs="Times New Roman"/>
                <w:bCs/>
                <w:sz w:val="24"/>
                <w:szCs w:val="24"/>
                <w:lang w:val="uk-UA"/>
              </w:rPr>
            </w:pPr>
          </w:p>
        </w:tc>
      </w:tr>
    </w:tbl>
    <w:p w14:paraId="61894B08" w14:textId="77777777" w:rsidR="00FF4B01" w:rsidRPr="00A3099C" w:rsidRDefault="00FF4B01" w:rsidP="00A3099C">
      <w:pPr>
        <w:spacing w:after="0" w:line="240" w:lineRule="auto"/>
        <w:rPr>
          <w:rFonts w:ascii="Times New Roman" w:hAnsi="Times New Roman" w:cs="Times New Roman"/>
          <w:sz w:val="24"/>
          <w:szCs w:val="24"/>
          <w:lang w:val="uk-UA"/>
        </w:rPr>
      </w:pPr>
    </w:p>
    <w:p w14:paraId="5579E9A1" w14:textId="77777777" w:rsidR="00846CB4" w:rsidRDefault="00846CB4" w:rsidP="00A3099C">
      <w:pPr>
        <w:spacing w:after="0" w:line="240" w:lineRule="auto"/>
        <w:rPr>
          <w:rFonts w:ascii="Times New Roman" w:hAnsi="Times New Roman" w:cs="Times New Roman"/>
          <w:b/>
          <w:color w:val="002060"/>
          <w:sz w:val="24"/>
          <w:szCs w:val="24"/>
          <w:lang w:val="uk-UA"/>
        </w:rPr>
      </w:pPr>
    </w:p>
    <w:p w14:paraId="6B6F3385" w14:textId="77777777" w:rsidR="00846CB4" w:rsidRDefault="00846CB4" w:rsidP="00A3099C">
      <w:pPr>
        <w:spacing w:after="0" w:line="240" w:lineRule="auto"/>
        <w:rPr>
          <w:rFonts w:ascii="Times New Roman" w:hAnsi="Times New Roman" w:cs="Times New Roman"/>
          <w:b/>
          <w:color w:val="002060"/>
          <w:sz w:val="24"/>
          <w:szCs w:val="24"/>
          <w:lang w:val="uk-UA"/>
        </w:rPr>
      </w:pPr>
    </w:p>
    <w:p w14:paraId="55874D59" w14:textId="77777777" w:rsidR="00846CB4" w:rsidRDefault="00846CB4" w:rsidP="00A3099C">
      <w:pPr>
        <w:spacing w:after="0" w:line="240" w:lineRule="auto"/>
        <w:rPr>
          <w:rFonts w:ascii="Times New Roman" w:hAnsi="Times New Roman" w:cs="Times New Roman"/>
          <w:b/>
          <w:color w:val="002060"/>
          <w:sz w:val="24"/>
          <w:szCs w:val="24"/>
          <w:lang w:val="uk-UA"/>
        </w:rPr>
      </w:pPr>
    </w:p>
    <w:p w14:paraId="53D6F9A6" w14:textId="77777777" w:rsidR="00846CB4" w:rsidRDefault="00846CB4" w:rsidP="00A3099C">
      <w:pPr>
        <w:spacing w:after="0" w:line="240" w:lineRule="auto"/>
        <w:rPr>
          <w:rFonts w:ascii="Times New Roman" w:hAnsi="Times New Roman" w:cs="Times New Roman"/>
          <w:b/>
          <w:color w:val="002060"/>
          <w:sz w:val="24"/>
          <w:szCs w:val="24"/>
          <w:lang w:val="uk-UA"/>
        </w:rPr>
      </w:pPr>
    </w:p>
    <w:p w14:paraId="62B0C839" w14:textId="77777777" w:rsidR="00846CB4" w:rsidRDefault="00846CB4" w:rsidP="00A3099C">
      <w:pPr>
        <w:spacing w:after="0" w:line="240" w:lineRule="auto"/>
        <w:rPr>
          <w:rFonts w:ascii="Times New Roman" w:hAnsi="Times New Roman" w:cs="Times New Roman"/>
          <w:b/>
          <w:color w:val="002060"/>
          <w:sz w:val="24"/>
          <w:szCs w:val="24"/>
          <w:lang w:val="uk-UA"/>
        </w:rPr>
      </w:pPr>
    </w:p>
    <w:p w14:paraId="59B80B90" w14:textId="77777777" w:rsidR="00846CB4" w:rsidRDefault="00846CB4" w:rsidP="00A3099C">
      <w:pPr>
        <w:spacing w:after="0" w:line="240" w:lineRule="auto"/>
        <w:rPr>
          <w:rFonts w:ascii="Times New Roman" w:hAnsi="Times New Roman" w:cs="Times New Roman"/>
          <w:b/>
          <w:color w:val="002060"/>
          <w:sz w:val="24"/>
          <w:szCs w:val="24"/>
          <w:lang w:val="uk-UA"/>
        </w:rPr>
      </w:pPr>
    </w:p>
    <w:p w14:paraId="191B07C2" w14:textId="77777777" w:rsidR="00846CB4" w:rsidRDefault="00846CB4" w:rsidP="00A3099C">
      <w:pPr>
        <w:spacing w:after="0" w:line="240" w:lineRule="auto"/>
        <w:rPr>
          <w:rFonts w:ascii="Times New Roman" w:hAnsi="Times New Roman" w:cs="Times New Roman"/>
          <w:b/>
          <w:color w:val="002060"/>
          <w:sz w:val="24"/>
          <w:szCs w:val="24"/>
          <w:lang w:val="uk-UA"/>
        </w:rPr>
      </w:pPr>
    </w:p>
    <w:p w14:paraId="1066EDA9" w14:textId="77777777" w:rsidR="00846CB4" w:rsidRDefault="00846CB4" w:rsidP="00A3099C">
      <w:pPr>
        <w:spacing w:after="0" w:line="240" w:lineRule="auto"/>
        <w:rPr>
          <w:rFonts w:ascii="Times New Roman" w:hAnsi="Times New Roman" w:cs="Times New Roman"/>
          <w:b/>
          <w:color w:val="002060"/>
          <w:sz w:val="24"/>
          <w:szCs w:val="24"/>
          <w:lang w:val="uk-UA"/>
        </w:rPr>
      </w:pPr>
    </w:p>
    <w:p w14:paraId="4E5DB7AA" w14:textId="77777777" w:rsidR="00846CB4" w:rsidRDefault="00846CB4" w:rsidP="00A3099C">
      <w:pPr>
        <w:spacing w:after="0" w:line="240" w:lineRule="auto"/>
        <w:rPr>
          <w:rFonts w:ascii="Times New Roman" w:hAnsi="Times New Roman" w:cs="Times New Roman"/>
          <w:b/>
          <w:color w:val="002060"/>
          <w:sz w:val="24"/>
          <w:szCs w:val="24"/>
          <w:lang w:val="uk-UA"/>
        </w:rPr>
      </w:pPr>
    </w:p>
    <w:p w14:paraId="6AF47F86" w14:textId="77777777" w:rsidR="00846CB4" w:rsidRDefault="00846CB4" w:rsidP="00A3099C">
      <w:pPr>
        <w:spacing w:after="0" w:line="240" w:lineRule="auto"/>
        <w:rPr>
          <w:rFonts w:ascii="Times New Roman" w:hAnsi="Times New Roman" w:cs="Times New Roman"/>
          <w:b/>
          <w:color w:val="002060"/>
          <w:sz w:val="24"/>
          <w:szCs w:val="24"/>
          <w:lang w:val="uk-UA"/>
        </w:rPr>
      </w:pPr>
    </w:p>
    <w:p w14:paraId="1B952E79" w14:textId="77777777" w:rsidR="00846CB4" w:rsidRDefault="00846CB4" w:rsidP="00A3099C">
      <w:pPr>
        <w:spacing w:after="0" w:line="240" w:lineRule="auto"/>
        <w:rPr>
          <w:rFonts w:ascii="Times New Roman" w:hAnsi="Times New Roman" w:cs="Times New Roman"/>
          <w:b/>
          <w:color w:val="002060"/>
          <w:sz w:val="24"/>
          <w:szCs w:val="24"/>
          <w:lang w:val="uk-UA"/>
        </w:rPr>
      </w:pPr>
    </w:p>
    <w:p w14:paraId="270B873B" w14:textId="77777777" w:rsidR="00846CB4" w:rsidRDefault="00846CB4" w:rsidP="00A3099C">
      <w:pPr>
        <w:spacing w:after="0" w:line="240" w:lineRule="auto"/>
        <w:rPr>
          <w:rFonts w:ascii="Times New Roman" w:hAnsi="Times New Roman" w:cs="Times New Roman"/>
          <w:b/>
          <w:color w:val="002060"/>
          <w:sz w:val="24"/>
          <w:szCs w:val="24"/>
          <w:lang w:val="uk-UA"/>
        </w:rPr>
      </w:pPr>
    </w:p>
    <w:p w14:paraId="09702F39" w14:textId="77777777" w:rsidR="00846CB4" w:rsidRDefault="00846CB4" w:rsidP="00A3099C">
      <w:pPr>
        <w:spacing w:after="0" w:line="240" w:lineRule="auto"/>
        <w:rPr>
          <w:rFonts w:ascii="Times New Roman" w:hAnsi="Times New Roman" w:cs="Times New Roman"/>
          <w:b/>
          <w:color w:val="002060"/>
          <w:sz w:val="24"/>
          <w:szCs w:val="24"/>
          <w:lang w:val="uk-UA"/>
        </w:rPr>
      </w:pPr>
    </w:p>
    <w:p w14:paraId="676265A1" w14:textId="77777777" w:rsidR="00846CB4" w:rsidRDefault="00846CB4" w:rsidP="00A3099C">
      <w:pPr>
        <w:spacing w:after="0" w:line="240" w:lineRule="auto"/>
        <w:rPr>
          <w:rFonts w:ascii="Times New Roman" w:hAnsi="Times New Roman" w:cs="Times New Roman"/>
          <w:b/>
          <w:color w:val="002060"/>
          <w:sz w:val="24"/>
          <w:szCs w:val="24"/>
          <w:lang w:val="uk-UA"/>
        </w:rPr>
      </w:pPr>
    </w:p>
    <w:p w14:paraId="2110504F" w14:textId="77777777" w:rsidR="00846CB4" w:rsidRDefault="00846CB4" w:rsidP="00A3099C">
      <w:pPr>
        <w:spacing w:after="0" w:line="240" w:lineRule="auto"/>
        <w:rPr>
          <w:rFonts w:ascii="Times New Roman" w:hAnsi="Times New Roman" w:cs="Times New Roman"/>
          <w:b/>
          <w:color w:val="002060"/>
          <w:sz w:val="24"/>
          <w:szCs w:val="24"/>
          <w:lang w:val="uk-UA"/>
        </w:rPr>
      </w:pPr>
    </w:p>
    <w:p w14:paraId="4A412C09" w14:textId="77777777" w:rsidR="00846CB4" w:rsidRDefault="00846CB4" w:rsidP="00A3099C">
      <w:pPr>
        <w:spacing w:after="0" w:line="240" w:lineRule="auto"/>
        <w:rPr>
          <w:rFonts w:ascii="Times New Roman" w:hAnsi="Times New Roman" w:cs="Times New Roman"/>
          <w:b/>
          <w:color w:val="002060"/>
          <w:sz w:val="24"/>
          <w:szCs w:val="24"/>
          <w:lang w:val="uk-UA"/>
        </w:rPr>
      </w:pPr>
    </w:p>
    <w:p w14:paraId="47E0A8F3" w14:textId="77777777" w:rsidR="00846CB4" w:rsidRDefault="00846CB4" w:rsidP="00A3099C">
      <w:pPr>
        <w:spacing w:after="0" w:line="240" w:lineRule="auto"/>
        <w:rPr>
          <w:rFonts w:ascii="Times New Roman" w:hAnsi="Times New Roman" w:cs="Times New Roman"/>
          <w:b/>
          <w:color w:val="002060"/>
          <w:sz w:val="24"/>
          <w:szCs w:val="24"/>
          <w:lang w:val="uk-UA"/>
        </w:rPr>
      </w:pPr>
    </w:p>
    <w:p w14:paraId="6FA32AC2" w14:textId="77777777" w:rsidR="00846CB4" w:rsidRDefault="00846CB4" w:rsidP="00A3099C">
      <w:pPr>
        <w:spacing w:after="0" w:line="240" w:lineRule="auto"/>
        <w:rPr>
          <w:rFonts w:ascii="Times New Roman" w:hAnsi="Times New Roman" w:cs="Times New Roman"/>
          <w:b/>
          <w:color w:val="002060"/>
          <w:sz w:val="24"/>
          <w:szCs w:val="24"/>
          <w:lang w:val="uk-UA"/>
        </w:rPr>
      </w:pPr>
    </w:p>
    <w:p w14:paraId="28428B1A" w14:textId="77777777" w:rsidR="00846CB4" w:rsidRDefault="00846CB4" w:rsidP="00A3099C">
      <w:pPr>
        <w:spacing w:after="0" w:line="240" w:lineRule="auto"/>
        <w:rPr>
          <w:rFonts w:ascii="Times New Roman" w:hAnsi="Times New Roman" w:cs="Times New Roman"/>
          <w:b/>
          <w:color w:val="002060"/>
          <w:sz w:val="24"/>
          <w:szCs w:val="24"/>
          <w:lang w:val="uk-UA"/>
        </w:rPr>
      </w:pPr>
    </w:p>
    <w:p w14:paraId="5BB0875C" w14:textId="77777777" w:rsidR="00846CB4" w:rsidRDefault="00846CB4" w:rsidP="00A3099C">
      <w:pPr>
        <w:spacing w:after="0" w:line="240" w:lineRule="auto"/>
        <w:rPr>
          <w:rFonts w:ascii="Times New Roman" w:hAnsi="Times New Roman" w:cs="Times New Roman"/>
          <w:b/>
          <w:color w:val="002060"/>
          <w:sz w:val="24"/>
          <w:szCs w:val="24"/>
          <w:lang w:val="uk-UA"/>
        </w:rPr>
      </w:pPr>
    </w:p>
    <w:p w14:paraId="7185FA28" w14:textId="77777777" w:rsidR="00846CB4" w:rsidRDefault="00846CB4" w:rsidP="00A3099C">
      <w:pPr>
        <w:spacing w:after="0" w:line="240" w:lineRule="auto"/>
        <w:rPr>
          <w:rFonts w:ascii="Times New Roman" w:hAnsi="Times New Roman" w:cs="Times New Roman"/>
          <w:b/>
          <w:color w:val="002060"/>
          <w:sz w:val="24"/>
          <w:szCs w:val="24"/>
          <w:lang w:val="uk-UA"/>
        </w:rPr>
      </w:pPr>
    </w:p>
    <w:p w14:paraId="531F3E49" w14:textId="77777777" w:rsidR="00846CB4" w:rsidRDefault="00846CB4" w:rsidP="00A3099C">
      <w:pPr>
        <w:spacing w:after="0" w:line="240" w:lineRule="auto"/>
        <w:rPr>
          <w:rFonts w:ascii="Times New Roman" w:hAnsi="Times New Roman" w:cs="Times New Roman"/>
          <w:b/>
          <w:color w:val="002060"/>
          <w:sz w:val="24"/>
          <w:szCs w:val="24"/>
          <w:lang w:val="uk-UA"/>
        </w:rPr>
      </w:pPr>
    </w:p>
    <w:p w14:paraId="0FC3D9B6" w14:textId="77777777" w:rsidR="00846CB4" w:rsidRDefault="00846CB4" w:rsidP="00A3099C">
      <w:pPr>
        <w:spacing w:after="0" w:line="240" w:lineRule="auto"/>
        <w:rPr>
          <w:rFonts w:ascii="Times New Roman" w:hAnsi="Times New Roman" w:cs="Times New Roman"/>
          <w:b/>
          <w:color w:val="002060"/>
          <w:sz w:val="24"/>
          <w:szCs w:val="24"/>
          <w:lang w:val="uk-UA"/>
        </w:rPr>
      </w:pPr>
    </w:p>
    <w:p w14:paraId="4757265B" w14:textId="77777777" w:rsidR="00846CB4" w:rsidRDefault="00846CB4" w:rsidP="00A3099C">
      <w:pPr>
        <w:spacing w:after="0" w:line="240" w:lineRule="auto"/>
        <w:rPr>
          <w:rFonts w:ascii="Times New Roman" w:hAnsi="Times New Roman" w:cs="Times New Roman"/>
          <w:b/>
          <w:color w:val="002060"/>
          <w:sz w:val="24"/>
          <w:szCs w:val="24"/>
          <w:lang w:val="uk-UA"/>
        </w:rPr>
      </w:pPr>
    </w:p>
    <w:p w14:paraId="161BB1F4" w14:textId="77777777" w:rsidR="00846CB4" w:rsidRDefault="00846CB4" w:rsidP="00A3099C">
      <w:pPr>
        <w:spacing w:after="0" w:line="240" w:lineRule="auto"/>
        <w:rPr>
          <w:rFonts w:ascii="Times New Roman" w:hAnsi="Times New Roman" w:cs="Times New Roman"/>
          <w:b/>
          <w:color w:val="002060"/>
          <w:sz w:val="24"/>
          <w:szCs w:val="24"/>
          <w:lang w:val="uk-UA"/>
        </w:rPr>
      </w:pPr>
    </w:p>
    <w:p w14:paraId="2BCCD74B" w14:textId="77777777" w:rsidR="00846CB4" w:rsidRDefault="00846CB4" w:rsidP="00A3099C">
      <w:pPr>
        <w:spacing w:after="0" w:line="240" w:lineRule="auto"/>
        <w:rPr>
          <w:rFonts w:ascii="Times New Roman" w:hAnsi="Times New Roman" w:cs="Times New Roman"/>
          <w:b/>
          <w:color w:val="002060"/>
          <w:sz w:val="24"/>
          <w:szCs w:val="24"/>
          <w:lang w:val="uk-UA"/>
        </w:rPr>
      </w:pPr>
    </w:p>
    <w:p w14:paraId="09243D35" w14:textId="77777777" w:rsidR="00846CB4" w:rsidRDefault="00846CB4" w:rsidP="00A3099C">
      <w:pPr>
        <w:spacing w:after="0" w:line="240" w:lineRule="auto"/>
        <w:rPr>
          <w:rFonts w:ascii="Times New Roman" w:hAnsi="Times New Roman" w:cs="Times New Roman"/>
          <w:b/>
          <w:color w:val="002060"/>
          <w:sz w:val="24"/>
          <w:szCs w:val="24"/>
          <w:lang w:val="uk-UA"/>
        </w:rPr>
      </w:pPr>
    </w:p>
    <w:p w14:paraId="7623B215" w14:textId="77777777" w:rsidR="00846CB4" w:rsidRDefault="00846CB4" w:rsidP="00A3099C">
      <w:pPr>
        <w:spacing w:after="0" w:line="240" w:lineRule="auto"/>
        <w:rPr>
          <w:rFonts w:ascii="Times New Roman" w:hAnsi="Times New Roman" w:cs="Times New Roman"/>
          <w:b/>
          <w:color w:val="002060"/>
          <w:sz w:val="24"/>
          <w:szCs w:val="24"/>
          <w:lang w:val="uk-UA"/>
        </w:rPr>
      </w:pPr>
    </w:p>
    <w:p w14:paraId="3DE2482E" w14:textId="77777777" w:rsidR="00846CB4" w:rsidRDefault="00846CB4" w:rsidP="00A3099C">
      <w:pPr>
        <w:spacing w:after="0" w:line="240" w:lineRule="auto"/>
        <w:rPr>
          <w:rFonts w:ascii="Times New Roman" w:hAnsi="Times New Roman" w:cs="Times New Roman"/>
          <w:b/>
          <w:color w:val="002060"/>
          <w:sz w:val="24"/>
          <w:szCs w:val="24"/>
          <w:lang w:val="uk-UA"/>
        </w:rPr>
      </w:pPr>
    </w:p>
    <w:p w14:paraId="3E31D6F0" w14:textId="77777777" w:rsidR="00846CB4" w:rsidRDefault="00846CB4" w:rsidP="00A3099C">
      <w:pPr>
        <w:spacing w:after="0" w:line="240" w:lineRule="auto"/>
        <w:rPr>
          <w:rFonts w:ascii="Times New Roman" w:hAnsi="Times New Roman" w:cs="Times New Roman"/>
          <w:b/>
          <w:color w:val="002060"/>
          <w:sz w:val="24"/>
          <w:szCs w:val="24"/>
          <w:lang w:val="uk-UA"/>
        </w:rPr>
      </w:pPr>
    </w:p>
    <w:p w14:paraId="034E03F9" w14:textId="77777777" w:rsidR="00846CB4" w:rsidRDefault="00846CB4" w:rsidP="00A3099C">
      <w:pPr>
        <w:spacing w:after="0" w:line="240" w:lineRule="auto"/>
        <w:rPr>
          <w:rFonts w:ascii="Times New Roman" w:hAnsi="Times New Roman" w:cs="Times New Roman"/>
          <w:b/>
          <w:color w:val="002060"/>
          <w:sz w:val="24"/>
          <w:szCs w:val="24"/>
          <w:lang w:val="uk-UA"/>
        </w:rPr>
      </w:pPr>
    </w:p>
    <w:p w14:paraId="53C41156" w14:textId="77777777" w:rsidR="00846CB4" w:rsidRDefault="00846CB4" w:rsidP="00A3099C">
      <w:pPr>
        <w:spacing w:after="0" w:line="240" w:lineRule="auto"/>
        <w:rPr>
          <w:rFonts w:ascii="Times New Roman" w:hAnsi="Times New Roman" w:cs="Times New Roman"/>
          <w:b/>
          <w:color w:val="002060"/>
          <w:sz w:val="24"/>
          <w:szCs w:val="24"/>
          <w:lang w:val="uk-UA"/>
        </w:rPr>
      </w:pPr>
    </w:p>
    <w:p w14:paraId="7D151558" w14:textId="77777777" w:rsidR="00846CB4" w:rsidRDefault="00846CB4" w:rsidP="00A3099C">
      <w:pPr>
        <w:spacing w:after="0" w:line="240" w:lineRule="auto"/>
        <w:rPr>
          <w:rFonts w:ascii="Times New Roman" w:hAnsi="Times New Roman" w:cs="Times New Roman"/>
          <w:b/>
          <w:color w:val="002060"/>
          <w:sz w:val="24"/>
          <w:szCs w:val="24"/>
          <w:lang w:val="uk-UA"/>
        </w:rPr>
      </w:pPr>
    </w:p>
    <w:p w14:paraId="487D4E74" w14:textId="77777777" w:rsidR="00846CB4" w:rsidRDefault="00846CB4" w:rsidP="00A3099C">
      <w:pPr>
        <w:spacing w:after="0" w:line="240" w:lineRule="auto"/>
        <w:rPr>
          <w:rFonts w:ascii="Times New Roman" w:hAnsi="Times New Roman" w:cs="Times New Roman"/>
          <w:b/>
          <w:color w:val="002060"/>
          <w:sz w:val="24"/>
          <w:szCs w:val="24"/>
          <w:lang w:val="uk-UA"/>
        </w:rPr>
      </w:pPr>
    </w:p>
    <w:p w14:paraId="2E485EFE" w14:textId="77777777" w:rsidR="00DD074C" w:rsidRDefault="00DD074C" w:rsidP="00A3099C">
      <w:pPr>
        <w:spacing w:after="0" w:line="240" w:lineRule="auto"/>
        <w:rPr>
          <w:rFonts w:ascii="Times New Roman" w:hAnsi="Times New Roman" w:cs="Times New Roman"/>
          <w:b/>
          <w:color w:val="002060"/>
          <w:sz w:val="24"/>
          <w:szCs w:val="24"/>
          <w:lang w:val="uk-UA"/>
        </w:rPr>
      </w:pPr>
    </w:p>
    <w:p w14:paraId="1F12A432" w14:textId="5CE091DB" w:rsidR="00E15D2E" w:rsidRPr="00A3099C" w:rsidRDefault="00E15D2E" w:rsidP="00A3099C">
      <w:pPr>
        <w:spacing w:after="0" w:line="240" w:lineRule="auto"/>
        <w:rPr>
          <w:rFonts w:ascii="Times New Roman" w:hAnsi="Times New Roman" w:cs="Times New Roman"/>
          <w:b/>
          <w:color w:val="002060"/>
          <w:sz w:val="24"/>
          <w:szCs w:val="24"/>
          <w:lang w:val="uk-UA"/>
        </w:rPr>
      </w:pPr>
      <w:r w:rsidRPr="00A3099C">
        <w:rPr>
          <w:rFonts w:ascii="Times New Roman" w:hAnsi="Times New Roman" w:cs="Times New Roman"/>
          <w:b/>
          <w:color w:val="002060"/>
          <w:sz w:val="24"/>
          <w:szCs w:val="24"/>
          <w:lang w:val="uk-UA"/>
        </w:rPr>
        <w:lastRenderedPageBreak/>
        <w:t>ЛИСТОПАД</w:t>
      </w:r>
    </w:p>
    <w:p w14:paraId="2931CB43" w14:textId="77777777" w:rsidR="00E15D2E" w:rsidRPr="00A3099C" w:rsidRDefault="00E15D2E" w:rsidP="00A3099C">
      <w:pPr>
        <w:spacing w:after="0" w:line="240" w:lineRule="auto"/>
        <w:rPr>
          <w:rFonts w:ascii="Times New Roman" w:hAnsi="Times New Roman" w:cs="Times New Roman"/>
          <w:b/>
          <w:color w:val="943634" w:themeColor="accent2" w:themeShade="BF"/>
          <w:sz w:val="24"/>
          <w:szCs w:val="24"/>
          <w:lang w:val="uk-UA"/>
        </w:rPr>
      </w:pPr>
      <w:r w:rsidRPr="00A3099C">
        <w:rPr>
          <w:rFonts w:ascii="Times New Roman" w:hAnsi="Times New Roman" w:cs="Times New Roman"/>
          <w:b/>
          <w:color w:val="943634" w:themeColor="accent2" w:themeShade="BF"/>
          <w:sz w:val="24"/>
          <w:szCs w:val="24"/>
          <w:lang w:val="uk-UA"/>
        </w:rPr>
        <w:t>І.ОСВІТНЄ СЕРЕДОВИЩЕ</w:t>
      </w:r>
    </w:p>
    <w:tbl>
      <w:tblP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5"/>
        <w:gridCol w:w="1276"/>
        <w:gridCol w:w="1697"/>
        <w:gridCol w:w="1140"/>
        <w:gridCol w:w="992"/>
      </w:tblGrid>
      <w:tr w:rsidR="00E15D2E" w:rsidRPr="00A3099C" w14:paraId="0F8CE0D9" w14:textId="77777777" w:rsidTr="001862D0">
        <w:trPr>
          <w:trHeight w:val="215"/>
        </w:trPr>
        <w:tc>
          <w:tcPr>
            <w:tcW w:w="10885" w:type="dxa"/>
            <w:tcBorders>
              <w:top w:val="single" w:sz="4" w:space="0" w:color="auto"/>
              <w:left w:val="single" w:sz="4" w:space="0" w:color="auto"/>
              <w:bottom w:val="single" w:sz="4" w:space="0" w:color="auto"/>
              <w:right w:val="single" w:sz="4" w:space="0" w:color="auto"/>
            </w:tcBorders>
            <w:hideMark/>
          </w:tcPr>
          <w:p w14:paraId="764F8C8C"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Зміст</w:t>
            </w:r>
          </w:p>
        </w:tc>
        <w:tc>
          <w:tcPr>
            <w:tcW w:w="1276" w:type="dxa"/>
            <w:tcBorders>
              <w:top w:val="single" w:sz="4" w:space="0" w:color="auto"/>
              <w:left w:val="single" w:sz="4" w:space="0" w:color="auto"/>
              <w:bottom w:val="single" w:sz="4" w:space="0" w:color="auto"/>
              <w:right w:val="single" w:sz="4" w:space="0" w:color="auto"/>
            </w:tcBorders>
            <w:hideMark/>
          </w:tcPr>
          <w:p w14:paraId="64CFD470"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Дата</w:t>
            </w:r>
          </w:p>
        </w:tc>
        <w:tc>
          <w:tcPr>
            <w:tcW w:w="1697" w:type="dxa"/>
            <w:tcBorders>
              <w:top w:val="single" w:sz="4" w:space="0" w:color="auto"/>
              <w:left w:val="single" w:sz="4" w:space="0" w:color="auto"/>
              <w:bottom w:val="single" w:sz="4" w:space="0" w:color="auto"/>
              <w:right w:val="single" w:sz="4" w:space="0" w:color="auto"/>
            </w:tcBorders>
            <w:hideMark/>
          </w:tcPr>
          <w:p w14:paraId="1415B704"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Форма узагальнення</w:t>
            </w:r>
          </w:p>
        </w:tc>
        <w:tc>
          <w:tcPr>
            <w:tcW w:w="1140" w:type="dxa"/>
            <w:tcBorders>
              <w:top w:val="single" w:sz="4" w:space="0" w:color="auto"/>
              <w:left w:val="single" w:sz="4" w:space="0" w:color="auto"/>
              <w:bottom w:val="single" w:sz="4" w:space="0" w:color="auto"/>
              <w:right w:val="single" w:sz="4" w:space="0" w:color="auto"/>
            </w:tcBorders>
            <w:hideMark/>
          </w:tcPr>
          <w:p w14:paraId="201ABE44"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Відповідальні</w:t>
            </w:r>
          </w:p>
        </w:tc>
        <w:tc>
          <w:tcPr>
            <w:tcW w:w="992" w:type="dxa"/>
            <w:tcBorders>
              <w:top w:val="single" w:sz="4" w:space="0" w:color="auto"/>
              <w:left w:val="single" w:sz="4" w:space="0" w:color="auto"/>
              <w:bottom w:val="single" w:sz="4" w:space="0" w:color="auto"/>
              <w:right w:val="single" w:sz="4" w:space="0" w:color="auto"/>
            </w:tcBorders>
            <w:hideMark/>
          </w:tcPr>
          <w:p w14:paraId="3D01F7D1"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Примітка</w:t>
            </w:r>
          </w:p>
        </w:tc>
      </w:tr>
      <w:tr w:rsidR="00E15D2E" w:rsidRPr="00A3099C" w14:paraId="4481852F" w14:textId="77777777" w:rsidTr="001862D0">
        <w:trPr>
          <w:trHeight w:val="215"/>
        </w:trPr>
        <w:tc>
          <w:tcPr>
            <w:tcW w:w="10885"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2A9AA918" w14:textId="123F0D46" w:rsidR="00E15D2E" w:rsidRPr="00A3099C" w:rsidRDefault="006859A4"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1.Забезпечення здорових, безпечних і комфортних умов навчання та праці</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A55C368" w14:textId="77777777" w:rsidR="00E15D2E" w:rsidRPr="00A3099C" w:rsidRDefault="00E15D2E" w:rsidP="00A3099C">
            <w:pPr>
              <w:spacing w:after="0" w:line="240" w:lineRule="auto"/>
              <w:rPr>
                <w:rFonts w:ascii="Times New Roman" w:hAnsi="Times New Roman" w:cs="Times New Roman"/>
                <w:b/>
                <w:sz w:val="24"/>
                <w:szCs w:val="24"/>
                <w:lang w:val="uk-UA"/>
              </w:rPr>
            </w:pPr>
          </w:p>
        </w:tc>
        <w:tc>
          <w:tcPr>
            <w:tcW w:w="169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7361D6A" w14:textId="77777777" w:rsidR="00E15D2E" w:rsidRPr="00A3099C" w:rsidRDefault="00E15D2E" w:rsidP="00A3099C">
            <w:pPr>
              <w:spacing w:after="0" w:line="240" w:lineRule="auto"/>
              <w:rPr>
                <w:rFonts w:ascii="Times New Roman" w:hAnsi="Times New Roman" w:cs="Times New Roman"/>
                <w:b/>
                <w:sz w:val="24"/>
                <w:szCs w:val="24"/>
                <w:lang w:val="uk-UA"/>
              </w:rPr>
            </w:pPr>
          </w:p>
        </w:tc>
        <w:tc>
          <w:tcPr>
            <w:tcW w:w="114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2131A91" w14:textId="77777777" w:rsidR="00E15D2E" w:rsidRPr="00A3099C" w:rsidRDefault="00E15D2E" w:rsidP="00A3099C">
            <w:pPr>
              <w:spacing w:after="0" w:line="240" w:lineRule="auto"/>
              <w:rPr>
                <w:rFonts w:ascii="Times New Roman" w:hAnsi="Times New Roman" w:cs="Times New Roman"/>
                <w:b/>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1EEE2DA" w14:textId="77777777" w:rsidR="00E15D2E" w:rsidRPr="00A3099C" w:rsidRDefault="00E15D2E" w:rsidP="00A3099C">
            <w:pPr>
              <w:spacing w:after="0" w:line="240" w:lineRule="auto"/>
              <w:rPr>
                <w:rFonts w:ascii="Times New Roman" w:hAnsi="Times New Roman" w:cs="Times New Roman"/>
                <w:b/>
                <w:sz w:val="24"/>
                <w:szCs w:val="24"/>
                <w:lang w:val="uk-UA"/>
              </w:rPr>
            </w:pPr>
          </w:p>
        </w:tc>
      </w:tr>
      <w:tr w:rsidR="00CC4DE6" w:rsidRPr="00A3099C" w14:paraId="7072FBAC" w14:textId="77777777" w:rsidTr="001862D0">
        <w:trPr>
          <w:trHeight w:val="215"/>
        </w:trPr>
        <w:tc>
          <w:tcPr>
            <w:tcW w:w="10885" w:type="dxa"/>
            <w:tcBorders>
              <w:top w:val="single" w:sz="4" w:space="0" w:color="auto"/>
              <w:left w:val="single" w:sz="4" w:space="0" w:color="auto"/>
              <w:bottom w:val="single" w:sz="4" w:space="0" w:color="auto"/>
              <w:right w:val="single" w:sz="4" w:space="0" w:color="auto"/>
            </w:tcBorders>
          </w:tcPr>
          <w:p w14:paraId="5704756E" w14:textId="14126FEF" w:rsidR="00986DC6" w:rsidRPr="00A3099C" w:rsidRDefault="00331E52"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Освітній дайджест для учнів</w:t>
            </w:r>
            <w:r w:rsidR="00986DC6" w:rsidRPr="00A3099C">
              <w:rPr>
                <w:rFonts w:ascii="Times New Roman" w:hAnsi="Times New Roman" w:cs="Times New Roman"/>
                <w:sz w:val="24"/>
                <w:szCs w:val="24"/>
                <w:lang w:val="uk-UA"/>
              </w:rPr>
              <w:t xml:space="preserve">  «ДПА повертається</w:t>
            </w:r>
            <w:r w:rsidR="00CC4DE6" w:rsidRPr="00A3099C">
              <w:rPr>
                <w:rFonts w:ascii="Times New Roman" w:hAnsi="Times New Roman" w:cs="Times New Roman"/>
                <w:sz w:val="24"/>
                <w:szCs w:val="24"/>
                <w:lang w:val="uk-UA"/>
              </w:rPr>
              <w:t xml:space="preserve">» </w:t>
            </w:r>
            <w:hyperlink r:id="rId42" w:history="1">
              <w:r w:rsidR="00986DC6" w:rsidRPr="00A3099C">
                <w:rPr>
                  <w:rStyle w:val="a4"/>
                  <w:rFonts w:ascii="Times New Roman" w:hAnsi="Times New Roman" w:cs="Times New Roman"/>
                  <w:sz w:val="24"/>
                  <w:szCs w:val="24"/>
                  <w:lang w:val="uk-UA"/>
                </w:rPr>
                <w:t>http://surl.li/suhvbb</w:t>
              </w:r>
            </w:hyperlink>
          </w:p>
        </w:tc>
        <w:tc>
          <w:tcPr>
            <w:tcW w:w="1276" w:type="dxa"/>
            <w:tcBorders>
              <w:top w:val="single" w:sz="4" w:space="0" w:color="auto"/>
              <w:left w:val="single" w:sz="4" w:space="0" w:color="auto"/>
              <w:bottom w:val="single" w:sz="4" w:space="0" w:color="auto"/>
              <w:right w:val="single" w:sz="4" w:space="0" w:color="auto"/>
            </w:tcBorders>
            <w:hideMark/>
          </w:tcPr>
          <w:p w14:paraId="6119EFE6"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15.11</w:t>
            </w:r>
          </w:p>
        </w:tc>
        <w:tc>
          <w:tcPr>
            <w:tcW w:w="1697" w:type="dxa"/>
            <w:tcBorders>
              <w:top w:val="single" w:sz="4" w:space="0" w:color="auto"/>
              <w:left w:val="single" w:sz="4" w:space="0" w:color="auto"/>
              <w:bottom w:val="single" w:sz="4" w:space="0" w:color="auto"/>
              <w:right w:val="single" w:sz="4" w:space="0" w:color="auto"/>
            </w:tcBorders>
            <w:hideMark/>
          </w:tcPr>
          <w:p w14:paraId="3B153CD2"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сайт</w:t>
            </w:r>
          </w:p>
        </w:tc>
        <w:tc>
          <w:tcPr>
            <w:tcW w:w="1140" w:type="dxa"/>
            <w:tcBorders>
              <w:top w:val="single" w:sz="4" w:space="0" w:color="auto"/>
              <w:left w:val="single" w:sz="4" w:space="0" w:color="auto"/>
              <w:bottom w:val="single" w:sz="4" w:space="0" w:color="auto"/>
              <w:right w:val="single" w:sz="4" w:space="0" w:color="auto"/>
            </w:tcBorders>
            <w:hideMark/>
          </w:tcPr>
          <w:p w14:paraId="38CB1E34"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992" w:type="dxa"/>
            <w:tcBorders>
              <w:top w:val="single" w:sz="4" w:space="0" w:color="auto"/>
              <w:left w:val="single" w:sz="4" w:space="0" w:color="auto"/>
              <w:bottom w:val="single" w:sz="4" w:space="0" w:color="auto"/>
              <w:right w:val="single" w:sz="4" w:space="0" w:color="auto"/>
            </w:tcBorders>
          </w:tcPr>
          <w:p w14:paraId="63528987" w14:textId="77777777" w:rsidR="00CC4DE6" w:rsidRPr="00A3099C" w:rsidRDefault="00CC4DE6" w:rsidP="00A3099C">
            <w:pPr>
              <w:spacing w:after="0" w:line="240" w:lineRule="auto"/>
              <w:rPr>
                <w:rFonts w:ascii="Times New Roman" w:hAnsi="Times New Roman" w:cs="Times New Roman"/>
                <w:sz w:val="24"/>
                <w:szCs w:val="24"/>
                <w:lang w:val="uk-UA"/>
              </w:rPr>
            </w:pPr>
          </w:p>
        </w:tc>
      </w:tr>
      <w:tr w:rsidR="00CC4DE6" w:rsidRPr="00A3099C" w14:paraId="60C36EBD" w14:textId="77777777" w:rsidTr="001862D0">
        <w:trPr>
          <w:trHeight w:val="215"/>
        </w:trPr>
        <w:tc>
          <w:tcPr>
            <w:tcW w:w="10885" w:type="dxa"/>
            <w:tcBorders>
              <w:top w:val="single" w:sz="4" w:space="0" w:color="auto"/>
              <w:left w:val="single" w:sz="4" w:space="0" w:color="auto"/>
              <w:bottom w:val="single" w:sz="4" w:space="0" w:color="auto"/>
              <w:right w:val="single" w:sz="4" w:space="0" w:color="auto"/>
            </w:tcBorders>
          </w:tcPr>
          <w:p w14:paraId="53772037" w14:textId="25D5F7F8"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Проведення цільових інструктажів щодо участі у ІІ етапові предметних олімпіад, конкурсів</w:t>
            </w:r>
          </w:p>
        </w:tc>
        <w:tc>
          <w:tcPr>
            <w:tcW w:w="1276" w:type="dxa"/>
            <w:tcBorders>
              <w:top w:val="single" w:sz="4" w:space="0" w:color="auto"/>
              <w:left w:val="single" w:sz="4" w:space="0" w:color="auto"/>
              <w:bottom w:val="single" w:sz="4" w:space="0" w:color="auto"/>
              <w:right w:val="single" w:sz="4" w:space="0" w:color="auto"/>
            </w:tcBorders>
          </w:tcPr>
          <w:p w14:paraId="1C1BCADB" w14:textId="32D5E70A"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графік</w:t>
            </w:r>
          </w:p>
        </w:tc>
        <w:tc>
          <w:tcPr>
            <w:tcW w:w="1697" w:type="dxa"/>
            <w:tcBorders>
              <w:top w:val="single" w:sz="4" w:space="0" w:color="auto"/>
              <w:left w:val="single" w:sz="4" w:space="0" w:color="auto"/>
              <w:bottom w:val="single" w:sz="4" w:space="0" w:color="auto"/>
              <w:right w:val="single" w:sz="4" w:space="0" w:color="auto"/>
            </w:tcBorders>
          </w:tcPr>
          <w:p w14:paraId="7141E41C" w14:textId="530D4BD0"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140" w:type="dxa"/>
            <w:tcBorders>
              <w:top w:val="single" w:sz="4" w:space="0" w:color="auto"/>
              <w:left w:val="single" w:sz="4" w:space="0" w:color="auto"/>
              <w:bottom w:val="single" w:sz="4" w:space="0" w:color="auto"/>
              <w:right w:val="single" w:sz="4" w:space="0" w:color="auto"/>
            </w:tcBorders>
          </w:tcPr>
          <w:p w14:paraId="07D8FAFD" w14:textId="40225AF5"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992" w:type="dxa"/>
            <w:tcBorders>
              <w:top w:val="single" w:sz="4" w:space="0" w:color="auto"/>
              <w:left w:val="single" w:sz="4" w:space="0" w:color="auto"/>
              <w:bottom w:val="single" w:sz="4" w:space="0" w:color="auto"/>
              <w:right w:val="single" w:sz="4" w:space="0" w:color="auto"/>
            </w:tcBorders>
          </w:tcPr>
          <w:p w14:paraId="2A217648" w14:textId="77777777" w:rsidR="00CC4DE6" w:rsidRPr="00A3099C" w:rsidRDefault="00CC4DE6" w:rsidP="00A3099C">
            <w:pPr>
              <w:spacing w:after="0" w:line="240" w:lineRule="auto"/>
              <w:rPr>
                <w:rFonts w:ascii="Times New Roman" w:hAnsi="Times New Roman" w:cs="Times New Roman"/>
                <w:sz w:val="24"/>
                <w:szCs w:val="24"/>
                <w:lang w:val="uk-UA"/>
              </w:rPr>
            </w:pPr>
          </w:p>
        </w:tc>
      </w:tr>
      <w:tr w:rsidR="00CC4DE6" w:rsidRPr="00A3099C" w14:paraId="7837A243" w14:textId="77777777" w:rsidTr="001862D0">
        <w:trPr>
          <w:trHeight w:val="145"/>
        </w:trPr>
        <w:tc>
          <w:tcPr>
            <w:tcW w:w="10885" w:type="dxa"/>
            <w:tcBorders>
              <w:top w:val="single" w:sz="4" w:space="0" w:color="auto"/>
              <w:left w:val="single" w:sz="4" w:space="0" w:color="auto"/>
              <w:bottom w:val="single" w:sz="4" w:space="0" w:color="auto"/>
              <w:right w:val="single" w:sz="4" w:space="0" w:color="auto"/>
            </w:tcBorders>
            <w:hideMark/>
          </w:tcPr>
          <w:p w14:paraId="69AA320A"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Провести бесіди з БЖД </w:t>
            </w:r>
            <w:hyperlink r:id="rId43" w:history="1">
              <w:r w:rsidRPr="00A3099C">
                <w:rPr>
                  <w:rStyle w:val="a4"/>
                  <w:rFonts w:ascii="Times New Roman" w:hAnsi="Times New Roman" w:cs="Times New Roman"/>
                  <w:sz w:val="24"/>
                  <w:szCs w:val="24"/>
                  <w:lang w:val="uk-UA"/>
                </w:rPr>
                <w:t>http://surl.li/iwujl</w:t>
              </w:r>
            </w:hyperlink>
          </w:p>
        </w:tc>
        <w:tc>
          <w:tcPr>
            <w:tcW w:w="1276" w:type="dxa"/>
            <w:tcBorders>
              <w:top w:val="single" w:sz="4" w:space="0" w:color="auto"/>
              <w:left w:val="single" w:sz="4" w:space="0" w:color="auto"/>
              <w:bottom w:val="single" w:sz="4" w:space="0" w:color="auto"/>
              <w:right w:val="single" w:sz="4" w:space="0" w:color="auto"/>
            </w:tcBorders>
            <w:hideMark/>
          </w:tcPr>
          <w:p w14:paraId="414E9A66"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697" w:type="dxa"/>
            <w:tcBorders>
              <w:top w:val="single" w:sz="4" w:space="0" w:color="auto"/>
              <w:left w:val="single" w:sz="4" w:space="0" w:color="auto"/>
              <w:bottom w:val="single" w:sz="4" w:space="0" w:color="auto"/>
              <w:right w:val="single" w:sz="4" w:space="0" w:color="auto"/>
            </w:tcBorders>
            <w:hideMark/>
          </w:tcPr>
          <w:p w14:paraId="7F86230D"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140" w:type="dxa"/>
            <w:tcBorders>
              <w:top w:val="single" w:sz="4" w:space="0" w:color="auto"/>
              <w:left w:val="single" w:sz="4" w:space="0" w:color="auto"/>
              <w:bottom w:val="single" w:sz="4" w:space="0" w:color="auto"/>
              <w:right w:val="single" w:sz="4" w:space="0" w:color="auto"/>
            </w:tcBorders>
            <w:hideMark/>
          </w:tcPr>
          <w:p w14:paraId="57FBAE6B"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992" w:type="dxa"/>
            <w:tcBorders>
              <w:top w:val="single" w:sz="4" w:space="0" w:color="auto"/>
              <w:left w:val="single" w:sz="4" w:space="0" w:color="auto"/>
              <w:bottom w:val="single" w:sz="4" w:space="0" w:color="auto"/>
              <w:right w:val="single" w:sz="4" w:space="0" w:color="auto"/>
            </w:tcBorders>
          </w:tcPr>
          <w:p w14:paraId="6D5F3315" w14:textId="77777777" w:rsidR="00CC4DE6" w:rsidRPr="00A3099C" w:rsidRDefault="00CC4DE6" w:rsidP="00A3099C">
            <w:pPr>
              <w:spacing w:after="0" w:line="240" w:lineRule="auto"/>
              <w:rPr>
                <w:rFonts w:ascii="Times New Roman" w:hAnsi="Times New Roman" w:cs="Times New Roman"/>
                <w:sz w:val="24"/>
                <w:szCs w:val="24"/>
                <w:lang w:val="uk-UA"/>
              </w:rPr>
            </w:pPr>
          </w:p>
        </w:tc>
      </w:tr>
      <w:tr w:rsidR="00CC4DE6" w:rsidRPr="00A3099C" w14:paraId="0E023DF2" w14:textId="77777777" w:rsidTr="001862D0">
        <w:trPr>
          <w:trHeight w:val="70"/>
        </w:trPr>
        <w:tc>
          <w:tcPr>
            <w:tcW w:w="10885" w:type="dxa"/>
            <w:tcBorders>
              <w:top w:val="single" w:sz="4" w:space="0" w:color="auto"/>
              <w:left w:val="single" w:sz="4" w:space="0" w:color="auto"/>
              <w:bottom w:val="single" w:sz="4" w:space="0" w:color="auto"/>
              <w:right w:val="single" w:sz="4" w:space="0" w:color="auto"/>
            </w:tcBorders>
            <w:hideMark/>
          </w:tcPr>
          <w:p w14:paraId="26490EBB" w14:textId="77777777" w:rsidR="00CC4DE6" w:rsidRPr="00A3099C" w:rsidRDefault="00CC4DE6"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Контроль за чергуванням технічного персоналу в навчальних кабінетах, приміщеннях, харчоблокові на території закладу</w:t>
            </w:r>
          </w:p>
        </w:tc>
        <w:tc>
          <w:tcPr>
            <w:tcW w:w="1276" w:type="dxa"/>
            <w:tcBorders>
              <w:top w:val="single" w:sz="4" w:space="0" w:color="auto"/>
              <w:left w:val="single" w:sz="4" w:space="0" w:color="auto"/>
              <w:bottom w:val="single" w:sz="4" w:space="0" w:color="auto"/>
              <w:right w:val="single" w:sz="4" w:space="0" w:color="auto"/>
            </w:tcBorders>
            <w:hideMark/>
          </w:tcPr>
          <w:p w14:paraId="5BC6E98F"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щоденно</w:t>
            </w:r>
          </w:p>
        </w:tc>
        <w:tc>
          <w:tcPr>
            <w:tcW w:w="1697" w:type="dxa"/>
            <w:tcBorders>
              <w:top w:val="single" w:sz="4" w:space="0" w:color="auto"/>
              <w:left w:val="single" w:sz="4" w:space="0" w:color="auto"/>
              <w:bottom w:val="single" w:sz="4" w:space="0" w:color="auto"/>
              <w:right w:val="single" w:sz="4" w:space="0" w:color="auto"/>
            </w:tcBorders>
            <w:hideMark/>
          </w:tcPr>
          <w:p w14:paraId="78FAF3AE"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табель</w:t>
            </w:r>
          </w:p>
        </w:tc>
        <w:tc>
          <w:tcPr>
            <w:tcW w:w="1140" w:type="dxa"/>
            <w:tcBorders>
              <w:top w:val="single" w:sz="4" w:space="0" w:color="auto"/>
              <w:left w:val="single" w:sz="4" w:space="0" w:color="auto"/>
              <w:bottom w:val="single" w:sz="4" w:space="0" w:color="auto"/>
              <w:right w:val="single" w:sz="4" w:space="0" w:color="auto"/>
            </w:tcBorders>
            <w:hideMark/>
          </w:tcPr>
          <w:p w14:paraId="4E634728"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992" w:type="dxa"/>
            <w:tcBorders>
              <w:top w:val="single" w:sz="4" w:space="0" w:color="auto"/>
              <w:left w:val="single" w:sz="4" w:space="0" w:color="auto"/>
              <w:bottom w:val="single" w:sz="4" w:space="0" w:color="auto"/>
              <w:right w:val="single" w:sz="4" w:space="0" w:color="auto"/>
            </w:tcBorders>
          </w:tcPr>
          <w:p w14:paraId="51ADA791" w14:textId="77777777" w:rsidR="00CC4DE6" w:rsidRPr="00A3099C" w:rsidRDefault="00CC4DE6" w:rsidP="00A3099C">
            <w:pPr>
              <w:spacing w:after="0" w:line="240" w:lineRule="auto"/>
              <w:rPr>
                <w:rFonts w:ascii="Times New Roman" w:hAnsi="Times New Roman" w:cs="Times New Roman"/>
                <w:sz w:val="24"/>
                <w:szCs w:val="24"/>
                <w:lang w:val="uk-UA"/>
              </w:rPr>
            </w:pPr>
          </w:p>
        </w:tc>
      </w:tr>
      <w:tr w:rsidR="00CC4DE6" w:rsidRPr="00A3099C" w14:paraId="7486B8F7" w14:textId="77777777" w:rsidTr="001862D0">
        <w:trPr>
          <w:trHeight w:val="187"/>
        </w:trPr>
        <w:tc>
          <w:tcPr>
            <w:tcW w:w="10885" w:type="dxa"/>
            <w:tcBorders>
              <w:top w:val="single" w:sz="4" w:space="0" w:color="auto"/>
              <w:left w:val="single" w:sz="4" w:space="0" w:color="auto"/>
              <w:bottom w:val="single" w:sz="4" w:space="0" w:color="auto"/>
              <w:right w:val="single" w:sz="4" w:space="0" w:color="auto"/>
            </w:tcBorders>
            <w:hideMark/>
          </w:tcPr>
          <w:p w14:paraId="070F1F58" w14:textId="77777777" w:rsidR="00CC4DE6" w:rsidRPr="00A3099C" w:rsidRDefault="00CC4DE6"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Візуальний огляд приміщень закладу: стелі, підлоги, сходів, меблів, техніки, комунікацій, території закладу тощо</w:t>
            </w:r>
          </w:p>
        </w:tc>
        <w:tc>
          <w:tcPr>
            <w:tcW w:w="1276" w:type="dxa"/>
            <w:tcBorders>
              <w:top w:val="single" w:sz="4" w:space="0" w:color="auto"/>
              <w:left w:val="single" w:sz="4" w:space="0" w:color="auto"/>
              <w:bottom w:val="single" w:sz="4" w:space="0" w:color="auto"/>
              <w:right w:val="single" w:sz="4" w:space="0" w:color="auto"/>
            </w:tcBorders>
            <w:hideMark/>
          </w:tcPr>
          <w:p w14:paraId="6A322FCF"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щоденно</w:t>
            </w:r>
          </w:p>
        </w:tc>
        <w:tc>
          <w:tcPr>
            <w:tcW w:w="1697" w:type="dxa"/>
            <w:tcBorders>
              <w:top w:val="single" w:sz="4" w:space="0" w:color="auto"/>
              <w:left w:val="single" w:sz="4" w:space="0" w:color="auto"/>
              <w:bottom w:val="single" w:sz="4" w:space="0" w:color="auto"/>
              <w:right w:val="single" w:sz="4" w:space="0" w:color="auto"/>
            </w:tcBorders>
            <w:hideMark/>
          </w:tcPr>
          <w:p w14:paraId="226104EC"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140" w:type="dxa"/>
            <w:tcBorders>
              <w:top w:val="single" w:sz="4" w:space="0" w:color="auto"/>
              <w:left w:val="single" w:sz="4" w:space="0" w:color="auto"/>
              <w:bottom w:val="single" w:sz="4" w:space="0" w:color="auto"/>
              <w:right w:val="single" w:sz="4" w:space="0" w:color="auto"/>
            </w:tcBorders>
            <w:hideMark/>
          </w:tcPr>
          <w:p w14:paraId="7F069AB6"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992" w:type="dxa"/>
            <w:tcBorders>
              <w:top w:val="single" w:sz="4" w:space="0" w:color="auto"/>
              <w:left w:val="single" w:sz="4" w:space="0" w:color="auto"/>
              <w:bottom w:val="single" w:sz="4" w:space="0" w:color="auto"/>
              <w:right w:val="single" w:sz="4" w:space="0" w:color="auto"/>
            </w:tcBorders>
          </w:tcPr>
          <w:p w14:paraId="3B6A352C" w14:textId="77777777" w:rsidR="00CC4DE6" w:rsidRPr="00A3099C" w:rsidRDefault="00CC4DE6" w:rsidP="00A3099C">
            <w:pPr>
              <w:spacing w:after="0" w:line="240" w:lineRule="auto"/>
              <w:rPr>
                <w:rFonts w:ascii="Times New Roman" w:hAnsi="Times New Roman" w:cs="Times New Roman"/>
                <w:sz w:val="24"/>
                <w:szCs w:val="24"/>
                <w:lang w:val="uk-UA"/>
              </w:rPr>
            </w:pPr>
          </w:p>
        </w:tc>
      </w:tr>
      <w:tr w:rsidR="00CC4DE6" w:rsidRPr="00A3099C" w14:paraId="79D6CBB7" w14:textId="77777777" w:rsidTr="001862D0">
        <w:trPr>
          <w:trHeight w:val="235"/>
        </w:trPr>
        <w:tc>
          <w:tcPr>
            <w:tcW w:w="10885" w:type="dxa"/>
            <w:tcBorders>
              <w:top w:val="single" w:sz="4" w:space="0" w:color="auto"/>
              <w:left w:val="single" w:sz="4" w:space="0" w:color="auto"/>
              <w:bottom w:val="single" w:sz="4" w:space="0" w:color="auto"/>
              <w:right w:val="single" w:sz="4" w:space="0" w:color="auto"/>
            </w:tcBorders>
            <w:hideMark/>
          </w:tcPr>
          <w:p w14:paraId="7CC26FB1" w14:textId="235A9FF8" w:rsidR="00E97775" w:rsidRPr="00A3099C" w:rsidRDefault="00CC4DE6" w:rsidP="00A3099C">
            <w:pPr>
              <w:autoSpaceDE w:val="0"/>
              <w:autoSpaceDN w:val="0"/>
              <w:adjustRightInd w:val="0"/>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Санітарно-просвітницька робота із учня</w:t>
            </w:r>
            <w:r w:rsidR="00E97775" w:rsidRPr="00A3099C">
              <w:rPr>
                <w:rFonts w:ascii="Times New Roman" w:hAnsi="Times New Roman" w:cs="Times New Roman"/>
                <w:sz w:val="24"/>
                <w:szCs w:val="24"/>
                <w:lang w:val="uk-UA"/>
              </w:rPr>
              <w:t>ми, батьками, працівниками «Здоровий спосіб життя - здорове харчування»</w:t>
            </w:r>
            <w:r w:rsidR="00BE7C68" w:rsidRPr="00A3099C">
              <w:rPr>
                <w:rFonts w:ascii="Times New Roman" w:hAnsi="Times New Roman" w:cs="Times New Roman"/>
                <w:sz w:val="24"/>
                <w:szCs w:val="24"/>
                <w:lang w:val="uk-UA"/>
              </w:rPr>
              <w:t xml:space="preserve"> </w:t>
            </w:r>
            <w:hyperlink r:id="rId44" w:history="1">
              <w:r w:rsidR="00BE7C68" w:rsidRPr="00A3099C">
                <w:rPr>
                  <w:rStyle w:val="a4"/>
                  <w:rFonts w:ascii="Times New Roman" w:hAnsi="Times New Roman" w:cs="Times New Roman"/>
                  <w:sz w:val="24"/>
                  <w:szCs w:val="24"/>
                  <w:lang w:val="uk-UA"/>
                </w:rPr>
                <w:t>http://surl.li/yegdsq</w:t>
              </w:r>
            </w:hyperlink>
          </w:p>
          <w:p w14:paraId="6F72CFB8" w14:textId="66B7BF23" w:rsidR="00CC4DE6" w:rsidRPr="00A3099C" w:rsidRDefault="00BD2835" w:rsidP="00A3099C">
            <w:pPr>
              <w:autoSpaceDE w:val="0"/>
              <w:autoSpaceDN w:val="0"/>
              <w:adjustRightInd w:val="0"/>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Опитування учнів «Чи подобається тобі харчування у їдальні»</w:t>
            </w:r>
          </w:p>
        </w:tc>
        <w:tc>
          <w:tcPr>
            <w:tcW w:w="1276" w:type="dxa"/>
            <w:tcBorders>
              <w:top w:val="single" w:sz="4" w:space="0" w:color="auto"/>
              <w:left w:val="single" w:sz="4" w:space="0" w:color="auto"/>
              <w:bottom w:val="single" w:sz="4" w:space="0" w:color="auto"/>
              <w:right w:val="single" w:sz="4" w:space="0" w:color="auto"/>
            </w:tcBorders>
            <w:hideMark/>
          </w:tcPr>
          <w:p w14:paraId="2297A694"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листопад</w:t>
            </w:r>
          </w:p>
        </w:tc>
        <w:tc>
          <w:tcPr>
            <w:tcW w:w="1697" w:type="dxa"/>
            <w:tcBorders>
              <w:top w:val="single" w:sz="4" w:space="0" w:color="auto"/>
              <w:left w:val="single" w:sz="4" w:space="0" w:color="auto"/>
              <w:bottom w:val="single" w:sz="4" w:space="0" w:color="auto"/>
              <w:right w:val="single" w:sz="4" w:space="0" w:color="auto"/>
            </w:tcBorders>
            <w:hideMark/>
          </w:tcPr>
          <w:p w14:paraId="2EDE426D" w14:textId="6AB25792" w:rsidR="00BD2835" w:rsidRPr="00A3099C" w:rsidRDefault="00BD283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гугл-форма</w:t>
            </w:r>
          </w:p>
        </w:tc>
        <w:tc>
          <w:tcPr>
            <w:tcW w:w="1140" w:type="dxa"/>
            <w:tcBorders>
              <w:top w:val="single" w:sz="4" w:space="0" w:color="auto"/>
              <w:left w:val="single" w:sz="4" w:space="0" w:color="auto"/>
              <w:bottom w:val="single" w:sz="4" w:space="0" w:color="auto"/>
              <w:right w:val="single" w:sz="4" w:space="0" w:color="auto"/>
            </w:tcBorders>
            <w:hideMark/>
          </w:tcPr>
          <w:p w14:paraId="1FA70E17" w14:textId="1AE3C0D0"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r w:rsidR="00BD2835" w:rsidRPr="00A3099C">
              <w:rPr>
                <w:rFonts w:ascii="Times New Roman" w:hAnsi="Times New Roman" w:cs="Times New Roman"/>
                <w:sz w:val="24"/>
                <w:szCs w:val="24"/>
                <w:lang w:val="uk-UA"/>
              </w:rPr>
              <w:t>, СП</w:t>
            </w:r>
          </w:p>
        </w:tc>
        <w:tc>
          <w:tcPr>
            <w:tcW w:w="992" w:type="dxa"/>
            <w:tcBorders>
              <w:top w:val="single" w:sz="4" w:space="0" w:color="auto"/>
              <w:left w:val="single" w:sz="4" w:space="0" w:color="auto"/>
              <w:bottom w:val="single" w:sz="4" w:space="0" w:color="auto"/>
              <w:right w:val="single" w:sz="4" w:space="0" w:color="auto"/>
            </w:tcBorders>
          </w:tcPr>
          <w:p w14:paraId="66D44E90" w14:textId="77777777" w:rsidR="00CC4DE6" w:rsidRPr="00A3099C" w:rsidRDefault="00CC4DE6" w:rsidP="00A3099C">
            <w:pPr>
              <w:spacing w:after="0" w:line="240" w:lineRule="auto"/>
              <w:rPr>
                <w:rFonts w:ascii="Times New Roman" w:hAnsi="Times New Roman" w:cs="Times New Roman"/>
                <w:sz w:val="24"/>
                <w:szCs w:val="24"/>
                <w:lang w:val="uk-UA"/>
              </w:rPr>
            </w:pPr>
          </w:p>
        </w:tc>
      </w:tr>
      <w:tr w:rsidR="00CC4DE6" w:rsidRPr="00A3099C" w14:paraId="233F8707" w14:textId="77777777" w:rsidTr="001862D0">
        <w:trPr>
          <w:trHeight w:val="70"/>
        </w:trPr>
        <w:tc>
          <w:tcPr>
            <w:tcW w:w="10885" w:type="dxa"/>
            <w:tcBorders>
              <w:top w:val="single" w:sz="4" w:space="0" w:color="auto"/>
              <w:left w:val="single" w:sz="4" w:space="0" w:color="auto"/>
              <w:bottom w:val="single" w:sz="4" w:space="0" w:color="auto"/>
              <w:right w:val="single" w:sz="4" w:space="0" w:color="auto"/>
            </w:tcBorders>
            <w:hideMark/>
          </w:tcPr>
          <w:p w14:paraId="405230C7" w14:textId="77777777" w:rsidR="00CC4DE6" w:rsidRPr="00A3099C" w:rsidRDefault="00CC4DE6"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Контроль за фізичним навантаженням учнів, відвідування уроків фізкультури і занять</w:t>
            </w:r>
          </w:p>
        </w:tc>
        <w:tc>
          <w:tcPr>
            <w:tcW w:w="1276" w:type="dxa"/>
            <w:tcBorders>
              <w:top w:val="single" w:sz="4" w:space="0" w:color="auto"/>
              <w:left w:val="single" w:sz="4" w:space="0" w:color="auto"/>
              <w:bottom w:val="single" w:sz="4" w:space="0" w:color="auto"/>
              <w:right w:val="single" w:sz="4" w:space="0" w:color="auto"/>
            </w:tcBorders>
            <w:hideMark/>
          </w:tcPr>
          <w:p w14:paraId="2C262187"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постійно</w:t>
            </w:r>
          </w:p>
        </w:tc>
        <w:tc>
          <w:tcPr>
            <w:tcW w:w="1697" w:type="dxa"/>
            <w:tcBorders>
              <w:top w:val="single" w:sz="4" w:space="0" w:color="auto"/>
              <w:left w:val="single" w:sz="4" w:space="0" w:color="auto"/>
              <w:bottom w:val="single" w:sz="4" w:space="0" w:color="auto"/>
              <w:right w:val="single" w:sz="4" w:space="0" w:color="auto"/>
            </w:tcBorders>
            <w:hideMark/>
          </w:tcPr>
          <w:p w14:paraId="4DE10CB6"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140" w:type="dxa"/>
            <w:tcBorders>
              <w:top w:val="single" w:sz="4" w:space="0" w:color="auto"/>
              <w:left w:val="single" w:sz="4" w:space="0" w:color="auto"/>
              <w:bottom w:val="single" w:sz="4" w:space="0" w:color="auto"/>
              <w:right w:val="single" w:sz="4" w:space="0" w:color="auto"/>
            </w:tcBorders>
            <w:hideMark/>
          </w:tcPr>
          <w:p w14:paraId="4DB185B2"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p>
        </w:tc>
        <w:tc>
          <w:tcPr>
            <w:tcW w:w="992" w:type="dxa"/>
            <w:tcBorders>
              <w:top w:val="single" w:sz="4" w:space="0" w:color="auto"/>
              <w:left w:val="single" w:sz="4" w:space="0" w:color="auto"/>
              <w:bottom w:val="single" w:sz="4" w:space="0" w:color="auto"/>
              <w:right w:val="single" w:sz="4" w:space="0" w:color="auto"/>
            </w:tcBorders>
          </w:tcPr>
          <w:p w14:paraId="2E62E6DD" w14:textId="77777777" w:rsidR="00CC4DE6" w:rsidRPr="00A3099C" w:rsidRDefault="00CC4DE6" w:rsidP="00A3099C">
            <w:pPr>
              <w:spacing w:after="0" w:line="240" w:lineRule="auto"/>
              <w:rPr>
                <w:rFonts w:ascii="Times New Roman" w:hAnsi="Times New Roman" w:cs="Times New Roman"/>
                <w:sz w:val="24"/>
                <w:szCs w:val="24"/>
                <w:lang w:val="uk-UA"/>
              </w:rPr>
            </w:pPr>
          </w:p>
        </w:tc>
      </w:tr>
      <w:tr w:rsidR="00CC4DE6" w:rsidRPr="00A3099C" w14:paraId="2D9A233A" w14:textId="77777777" w:rsidTr="001862D0">
        <w:trPr>
          <w:trHeight w:val="70"/>
        </w:trPr>
        <w:tc>
          <w:tcPr>
            <w:tcW w:w="10885" w:type="dxa"/>
            <w:tcBorders>
              <w:top w:val="single" w:sz="4" w:space="0" w:color="auto"/>
              <w:left w:val="single" w:sz="4" w:space="0" w:color="auto"/>
              <w:bottom w:val="single" w:sz="4" w:space="0" w:color="auto"/>
              <w:right w:val="single" w:sz="4" w:space="0" w:color="auto"/>
            </w:tcBorders>
            <w:hideMark/>
          </w:tcPr>
          <w:p w14:paraId="572BC9BE" w14:textId="408576D4" w:rsidR="00CC4DE6" w:rsidRPr="00A3099C" w:rsidRDefault="00CC4DE6"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Обстеження учнів на наявність педикульозу інших захворювань</w:t>
            </w:r>
            <w:r w:rsidR="00BE7C68" w:rsidRPr="00A3099C">
              <w:rPr>
                <w:rFonts w:ascii="Times New Roman" w:eastAsia="Times New Roman" w:hAnsi="Times New Roman" w:cs="Times New Roman"/>
                <w:sz w:val="24"/>
                <w:szCs w:val="24"/>
                <w:lang w:val="uk-UA"/>
              </w:rPr>
              <w:t xml:space="preserve"> після канікул</w:t>
            </w:r>
          </w:p>
        </w:tc>
        <w:tc>
          <w:tcPr>
            <w:tcW w:w="1276" w:type="dxa"/>
            <w:tcBorders>
              <w:top w:val="single" w:sz="4" w:space="0" w:color="auto"/>
              <w:left w:val="single" w:sz="4" w:space="0" w:color="auto"/>
              <w:bottom w:val="single" w:sz="4" w:space="0" w:color="auto"/>
              <w:right w:val="single" w:sz="4" w:space="0" w:color="auto"/>
            </w:tcBorders>
            <w:hideMark/>
          </w:tcPr>
          <w:p w14:paraId="45E772B0" w14:textId="47544014" w:rsidR="00CC4DE6" w:rsidRPr="00A3099C" w:rsidRDefault="00BE7C6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05.</w:t>
            </w:r>
            <w:r w:rsidR="00CC4DE6" w:rsidRPr="00A3099C">
              <w:rPr>
                <w:rFonts w:ascii="Times New Roman" w:hAnsi="Times New Roman" w:cs="Times New Roman"/>
                <w:sz w:val="24"/>
                <w:szCs w:val="24"/>
                <w:lang w:val="uk-UA"/>
              </w:rPr>
              <w:t>11</w:t>
            </w:r>
          </w:p>
        </w:tc>
        <w:tc>
          <w:tcPr>
            <w:tcW w:w="1697" w:type="dxa"/>
            <w:tcBorders>
              <w:top w:val="single" w:sz="4" w:space="0" w:color="auto"/>
              <w:left w:val="single" w:sz="4" w:space="0" w:color="auto"/>
              <w:bottom w:val="single" w:sz="4" w:space="0" w:color="auto"/>
              <w:right w:val="single" w:sz="4" w:space="0" w:color="auto"/>
            </w:tcBorders>
            <w:hideMark/>
          </w:tcPr>
          <w:p w14:paraId="5B279CA8"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140" w:type="dxa"/>
            <w:tcBorders>
              <w:top w:val="single" w:sz="4" w:space="0" w:color="auto"/>
              <w:left w:val="single" w:sz="4" w:space="0" w:color="auto"/>
              <w:bottom w:val="single" w:sz="4" w:space="0" w:color="auto"/>
              <w:right w:val="single" w:sz="4" w:space="0" w:color="auto"/>
            </w:tcBorders>
            <w:hideMark/>
          </w:tcPr>
          <w:p w14:paraId="19B1C741"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p>
        </w:tc>
        <w:tc>
          <w:tcPr>
            <w:tcW w:w="992" w:type="dxa"/>
            <w:tcBorders>
              <w:top w:val="single" w:sz="4" w:space="0" w:color="auto"/>
              <w:left w:val="single" w:sz="4" w:space="0" w:color="auto"/>
              <w:bottom w:val="single" w:sz="4" w:space="0" w:color="auto"/>
              <w:right w:val="single" w:sz="4" w:space="0" w:color="auto"/>
            </w:tcBorders>
          </w:tcPr>
          <w:p w14:paraId="5435C382" w14:textId="77777777" w:rsidR="00CC4DE6" w:rsidRPr="00A3099C" w:rsidRDefault="00CC4DE6" w:rsidP="00A3099C">
            <w:pPr>
              <w:spacing w:after="0" w:line="240" w:lineRule="auto"/>
              <w:rPr>
                <w:rFonts w:ascii="Times New Roman" w:hAnsi="Times New Roman" w:cs="Times New Roman"/>
                <w:sz w:val="24"/>
                <w:szCs w:val="24"/>
                <w:lang w:val="uk-UA"/>
              </w:rPr>
            </w:pPr>
          </w:p>
        </w:tc>
      </w:tr>
      <w:tr w:rsidR="009C6E2D" w:rsidRPr="00A3099C" w14:paraId="15EB3964" w14:textId="77777777" w:rsidTr="001862D0">
        <w:trPr>
          <w:trHeight w:val="70"/>
        </w:trPr>
        <w:tc>
          <w:tcPr>
            <w:tcW w:w="10885" w:type="dxa"/>
            <w:tcBorders>
              <w:top w:val="single" w:sz="4" w:space="0" w:color="auto"/>
              <w:left w:val="single" w:sz="4" w:space="0" w:color="auto"/>
              <w:bottom w:val="single" w:sz="4" w:space="0" w:color="auto"/>
              <w:right w:val="single" w:sz="4" w:space="0" w:color="auto"/>
            </w:tcBorders>
          </w:tcPr>
          <w:p w14:paraId="1233DB49" w14:textId="7ED011CC" w:rsidR="009C6E2D" w:rsidRPr="00A3099C" w:rsidRDefault="009C6E2D"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Моніторинг стану захворюваності дітей</w:t>
            </w:r>
          </w:p>
        </w:tc>
        <w:tc>
          <w:tcPr>
            <w:tcW w:w="1276" w:type="dxa"/>
            <w:tcBorders>
              <w:top w:val="single" w:sz="4" w:space="0" w:color="auto"/>
              <w:left w:val="single" w:sz="4" w:space="0" w:color="auto"/>
              <w:bottom w:val="single" w:sz="4" w:space="0" w:color="auto"/>
              <w:right w:val="single" w:sz="4" w:space="0" w:color="auto"/>
            </w:tcBorders>
          </w:tcPr>
          <w:p w14:paraId="6A703AA3" w14:textId="3B6B8F48" w:rsidR="009C6E2D" w:rsidRPr="00A3099C" w:rsidRDefault="009C6E2D"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щоденно</w:t>
            </w:r>
          </w:p>
        </w:tc>
        <w:tc>
          <w:tcPr>
            <w:tcW w:w="1697" w:type="dxa"/>
            <w:tcBorders>
              <w:top w:val="single" w:sz="4" w:space="0" w:color="auto"/>
              <w:left w:val="single" w:sz="4" w:space="0" w:color="auto"/>
              <w:bottom w:val="single" w:sz="4" w:space="0" w:color="auto"/>
              <w:right w:val="single" w:sz="4" w:space="0" w:color="auto"/>
            </w:tcBorders>
          </w:tcPr>
          <w:p w14:paraId="6E86651D" w14:textId="49CF83A9" w:rsidR="009C6E2D" w:rsidRPr="00A3099C" w:rsidRDefault="009C6E2D"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140" w:type="dxa"/>
            <w:tcBorders>
              <w:top w:val="single" w:sz="4" w:space="0" w:color="auto"/>
              <w:left w:val="single" w:sz="4" w:space="0" w:color="auto"/>
              <w:bottom w:val="single" w:sz="4" w:space="0" w:color="auto"/>
              <w:right w:val="single" w:sz="4" w:space="0" w:color="auto"/>
            </w:tcBorders>
          </w:tcPr>
          <w:p w14:paraId="34E20AF0" w14:textId="09D0A63F" w:rsidR="009C6E2D" w:rsidRPr="00A3099C" w:rsidRDefault="009C6E2D"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p>
        </w:tc>
        <w:tc>
          <w:tcPr>
            <w:tcW w:w="992" w:type="dxa"/>
            <w:tcBorders>
              <w:top w:val="single" w:sz="4" w:space="0" w:color="auto"/>
              <w:left w:val="single" w:sz="4" w:space="0" w:color="auto"/>
              <w:bottom w:val="single" w:sz="4" w:space="0" w:color="auto"/>
              <w:right w:val="single" w:sz="4" w:space="0" w:color="auto"/>
            </w:tcBorders>
          </w:tcPr>
          <w:p w14:paraId="5ECA6756" w14:textId="77777777" w:rsidR="009C6E2D" w:rsidRPr="00A3099C" w:rsidRDefault="009C6E2D" w:rsidP="00A3099C">
            <w:pPr>
              <w:spacing w:after="0" w:line="240" w:lineRule="auto"/>
              <w:rPr>
                <w:rFonts w:ascii="Times New Roman" w:hAnsi="Times New Roman" w:cs="Times New Roman"/>
                <w:sz w:val="24"/>
                <w:szCs w:val="24"/>
                <w:lang w:val="uk-UA"/>
              </w:rPr>
            </w:pPr>
          </w:p>
        </w:tc>
      </w:tr>
      <w:tr w:rsidR="00CC4DE6" w:rsidRPr="00A3099C" w14:paraId="18F393AF" w14:textId="77777777" w:rsidTr="001862D0">
        <w:trPr>
          <w:trHeight w:val="70"/>
        </w:trPr>
        <w:tc>
          <w:tcPr>
            <w:tcW w:w="10885" w:type="dxa"/>
            <w:tcBorders>
              <w:top w:val="single" w:sz="4" w:space="0" w:color="auto"/>
              <w:left w:val="single" w:sz="4" w:space="0" w:color="auto"/>
              <w:bottom w:val="single" w:sz="4" w:space="0" w:color="auto"/>
              <w:right w:val="single" w:sz="4" w:space="0" w:color="auto"/>
            </w:tcBorders>
            <w:hideMark/>
          </w:tcPr>
          <w:p w14:paraId="0D46291D"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Підготовка актів на списання</w:t>
            </w:r>
          </w:p>
        </w:tc>
        <w:tc>
          <w:tcPr>
            <w:tcW w:w="1276" w:type="dxa"/>
            <w:tcBorders>
              <w:top w:val="single" w:sz="4" w:space="0" w:color="auto"/>
              <w:left w:val="single" w:sz="4" w:space="0" w:color="auto"/>
              <w:bottom w:val="single" w:sz="4" w:space="0" w:color="auto"/>
              <w:right w:val="single" w:sz="4" w:space="0" w:color="auto"/>
            </w:tcBorders>
            <w:hideMark/>
          </w:tcPr>
          <w:p w14:paraId="57A3E41F"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15.11</w:t>
            </w:r>
          </w:p>
        </w:tc>
        <w:tc>
          <w:tcPr>
            <w:tcW w:w="1697" w:type="dxa"/>
            <w:tcBorders>
              <w:top w:val="single" w:sz="4" w:space="0" w:color="auto"/>
              <w:left w:val="single" w:sz="4" w:space="0" w:color="auto"/>
              <w:bottom w:val="single" w:sz="4" w:space="0" w:color="auto"/>
              <w:right w:val="single" w:sz="4" w:space="0" w:color="auto"/>
            </w:tcBorders>
            <w:hideMark/>
          </w:tcPr>
          <w:p w14:paraId="45736801"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акти</w:t>
            </w:r>
          </w:p>
        </w:tc>
        <w:tc>
          <w:tcPr>
            <w:tcW w:w="1140" w:type="dxa"/>
            <w:tcBorders>
              <w:top w:val="single" w:sz="4" w:space="0" w:color="auto"/>
              <w:left w:val="single" w:sz="4" w:space="0" w:color="auto"/>
              <w:bottom w:val="single" w:sz="4" w:space="0" w:color="auto"/>
              <w:right w:val="single" w:sz="4" w:space="0" w:color="auto"/>
            </w:tcBorders>
            <w:hideMark/>
          </w:tcPr>
          <w:p w14:paraId="7769DA08"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992" w:type="dxa"/>
            <w:tcBorders>
              <w:top w:val="single" w:sz="4" w:space="0" w:color="auto"/>
              <w:left w:val="single" w:sz="4" w:space="0" w:color="auto"/>
              <w:bottom w:val="single" w:sz="4" w:space="0" w:color="auto"/>
              <w:right w:val="single" w:sz="4" w:space="0" w:color="auto"/>
            </w:tcBorders>
          </w:tcPr>
          <w:p w14:paraId="32DE65C9" w14:textId="77777777" w:rsidR="00CC4DE6" w:rsidRPr="00A3099C" w:rsidRDefault="00CC4DE6" w:rsidP="00A3099C">
            <w:pPr>
              <w:spacing w:after="0" w:line="240" w:lineRule="auto"/>
              <w:rPr>
                <w:rFonts w:ascii="Times New Roman" w:hAnsi="Times New Roman" w:cs="Times New Roman"/>
                <w:sz w:val="24"/>
                <w:szCs w:val="24"/>
                <w:lang w:val="uk-UA"/>
              </w:rPr>
            </w:pPr>
          </w:p>
        </w:tc>
      </w:tr>
      <w:tr w:rsidR="00CC4DE6" w:rsidRPr="00A3099C" w14:paraId="54EF3102" w14:textId="77777777" w:rsidTr="001862D0">
        <w:trPr>
          <w:trHeight w:val="70"/>
        </w:trPr>
        <w:tc>
          <w:tcPr>
            <w:tcW w:w="10885" w:type="dxa"/>
            <w:tcBorders>
              <w:top w:val="single" w:sz="4" w:space="0" w:color="auto"/>
              <w:left w:val="single" w:sz="4" w:space="0" w:color="auto"/>
              <w:bottom w:val="single" w:sz="4" w:space="0" w:color="auto"/>
              <w:right w:val="single" w:sz="4" w:space="0" w:color="auto"/>
            </w:tcBorders>
            <w:hideMark/>
          </w:tcPr>
          <w:p w14:paraId="537554E0"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Проведення навчання у разі виникнення надзвичайних ситуацій </w:t>
            </w:r>
            <w:hyperlink r:id="rId45" w:history="1">
              <w:r w:rsidRPr="00A3099C">
                <w:rPr>
                  <w:rStyle w:val="a4"/>
                  <w:rFonts w:ascii="Times New Roman" w:hAnsi="Times New Roman" w:cs="Times New Roman"/>
                  <w:sz w:val="24"/>
                  <w:szCs w:val="24"/>
                  <w:lang w:val="uk-UA"/>
                </w:rPr>
                <w:t>http://surl.li/cwtow</w:t>
              </w:r>
            </w:hyperlink>
          </w:p>
        </w:tc>
        <w:tc>
          <w:tcPr>
            <w:tcW w:w="1276" w:type="dxa"/>
            <w:tcBorders>
              <w:top w:val="single" w:sz="4" w:space="0" w:color="auto"/>
              <w:left w:val="single" w:sz="4" w:space="0" w:color="auto"/>
              <w:bottom w:val="single" w:sz="4" w:space="0" w:color="auto"/>
              <w:right w:val="single" w:sz="4" w:space="0" w:color="auto"/>
            </w:tcBorders>
            <w:hideMark/>
          </w:tcPr>
          <w:p w14:paraId="5745E6F9"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697" w:type="dxa"/>
            <w:tcBorders>
              <w:top w:val="single" w:sz="4" w:space="0" w:color="auto"/>
              <w:left w:val="single" w:sz="4" w:space="0" w:color="auto"/>
              <w:bottom w:val="single" w:sz="4" w:space="0" w:color="auto"/>
              <w:right w:val="single" w:sz="4" w:space="0" w:color="auto"/>
            </w:tcBorders>
            <w:hideMark/>
          </w:tcPr>
          <w:p w14:paraId="2FBAB0E1"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140" w:type="dxa"/>
            <w:tcBorders>
              <w:top w:val="single" w:sz="4" w:space="0" w:color="auto"/>
              <w:left w:val="single" w:sz="4" w:space="0" w:color="auto"/>
              <w:bottom w:val="single" w:sz="4" w:space="0" w:color="auto"/>
              <w:right w:val="single" w:sz="4" w:space="0" w:color="auto"/>
            </w:tcBorders>
            <w:hideMark/>
          </w:tcPr>
          <w:p w14:paraId="28207A16"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992" w:type="dxa"/>
            <w:tcBorders>
              <w:top w:val="single" w:sz="4" w:space="0" w:color="auto"/>
              <w:left w:val="single" w:sz="4" w:space="0" w:color="auto"/>
              <w:bottom w:val="single" w:sz="4" w:space="0" w:color="auto"/>
              <w:right w:val="single" w:sz="4" w:space="0" w:color="auto"/>
            </w:tcBorders>
          </w:tcPr>
          <w:p w14:paraId="00F86960" w14:textId="77777777" w:rsidR="00CC4DE6" w:rsidRPr="00A3099C" w:rsidRDefault="00CC4DE6" w:rsidP="00A3099C">
            <w:pPr>
              <w:spacing w:after="0" w:line="240" w:lineRule="auto"/>
              <w:rPr>
                <w:rFonts w:ascii="Times New Roman" w:hAnsi="Times New Roman" w:cs="Times New Roman"/>
                <w:sz w:val="24"/>
                <w:szCs w:val="24"/>
                <w:lang w:val="uk-UA"/>
              </w:rPr>
            </w:pPr>
          </w:p>
        </w:tc>
      </w:tr>
      <w:tr w:rsidR="00CC4DE6" w:rsidRPr="00A3099C" w14:paraId="1B204C7E" w14:textId="77777777" w:rsidTr="001862D0">
        <w:trPr>
          <w:trHeight w:val="215"/>
        </w:trPr>
        <w:tc>
          <w:tcPr>
            <w:tcW w:w="10885" w:type="dxa"/>
            <w:tcBorders>
              <w:top w:val="single" w:sz="4" w:space="0" w:color="auto"/>
              <w:left w:val="single" w:sz="4" w:space="0" w:color="auto"/>
              <w:bottom w:val="single" w:sz="4" w:space="0" w:color="auto"/>
              <w:right w:val="single" w:sz="4" w:space="0" w:color="auto"/>
            </w:tcBorders>
            <w:hideMark/>
          </w:tcPr>
          <w:p w14:paraId="096047DD"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Контроль за відвідуванням учнями занять, попередження пропусків</w:t>
            </w:r>
          </w:p>
        </w:tc>
        <w:tc>
          <w:tcPr>
            <w:tcW w:w="1276" w:type="dxa"/>
            <w:tcBorders>
              <w:top w:val="single" w:sz="4" w:space="0" w:color="auto"/>
              <w:left w:val="single" w:sz="4" w:space="0" w:color="auto"/>
              <w:bottom w:val="single" w:sz="4" w:space="0" w:color="auto"/>
              <w:right w:val="single" w:sz="4" w:space="0" w:color="auto"/>
            </w:tcBorders>
            <w:hideMark/>
          </w:tcPr>
          <w:p w14:paraId="4DB190B2" w14:textId="025AB68D" w:rsidR="00CC4DE6" w:rsidRPr="00A3099C" w:rsidRDefault="004F1B4A"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w:t>
            </w:r>
            <w:r w:rsidR="00CC4DE6" w:rsidRPr="00A3099C">
              <w:rPr>
                <w:rFonts w:ascii="Times New Roman" w:hAnsi="Times New Roman" w:cs="Times New Roman"/>
                <w:sz w:val="24"/>
                <w:szCs w:val="24"/>
                <w:lang w:val="uk-UA"/>
              </w:rPr>
              <w:t>оденно</w:t>
            </w:r>
          </w:p>
        </w:tc>
        <w:tc>
          <w:tcPr>
            <w:tcW w:w="1697" w:type="dxa"/>
            <w:tcBorders>
              <w:top w:val="single" w:sz="4" w:space="0" w:color="auto"/>
              <w:left w:val="single" w:sz="4" w:space="0" w:color="auto"/>
              <w:bottom w:val="single" w:sz="4" w:space="0" w:color="auto"/>
              <w:right w:val="single" w:sz="4" w:space="0" w:color="auto"/>
            </w:tcBorders>
            <w:hideMark/>
          </w:tcPr>
          <w:p w14:paraId="3008EB56"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140" w:type="dxa"/>
            <w:tcBorders>
              <w:top w:val="single" w:sz="4" w:space="0" w:color="auto"/>
              <w:left w:val="single" w:sz="4" w:space="0" w:color="auto"/>
              <w:bottom w:val="single" w:sz="4" w:space="0" w:color="auto"/>
              <w:right w:val="single" w:sz="4" w:space="0" w:color="auto"/>
            </w:tcBorders>
            <w:hideMark/>
          </w:tcPr>
          <w:p w14:paraId="61390095"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992" w:type="dxa"/>
            <w:tcBorders>
              <w:top w:val="single" w:sz="4" w:space="0" w:color="auto"/>
              <w:left w:val="single" w:sz="4" w:space="0" w:color="auto"/>
              <w:bottom w:val="single" w:sz="4" w:space="0" w:color="auto"/>
              <w:right w:val="single" w:sz="4" w:space="0" w:color="auto"/>
            </w:tcBorders>
          </w:tcPr>
          <w:p w14:paraId="62D832C3" w14:textId="77777777" w:rsidR="00CC4DE6" w:rsidRPr="00A3099C" w:rsidRDefault="00CC4DE6" w:rsidP="00A3099C">
            <w:pPr>
              <w:spacing w:after="0" w:line="240" w:lineRule="auto"/>
              <w:rPr>
                <w:rFonts w:ascii="Times New Roman" w:hAnsi="Times New Roman" w:cs="Times New Roman"/>
                <w:sz w:val="24"/>
                <w:szCs w:val="24"/>
                <w:lang w:val="uk-UA"/>
              </w:rPr>
            </w:pPr>
          </w:p>
        </w:tc>
      </w:tr>
      <w:tr w:rsidR="00CC4DE6" w:rsidRPr="00A3099C" w14:paraId="48D6EE81" w14:textId="77777777" w:rsidTr="001862D0">
        <w:trPr>
          <w:trHeight w:val="215"/>
        </w:trPr>
        <w:tc>
          <w:tcPr>
            <w:tcW w:w="10885" w:type="dxa"/>
            <w:tcBorders>
              <w:top w:val="single" w:sz="4" w:space="0" w:color="auto"/>
              <w:left w:val="single" w:sz="4" w:space="0" w:color="auto"/>
              <w:bottom w:val="single" w:sz="4" w:space="0" w:color="auto"/>
              <w:right w:val="single" w:sz="4" w:space="0" w:color="auto"/>
            </w:tcBorders>
            <w:hideMark/>
          </w:tcPr>
          <w:p w14:paraId="376BEF47"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Оновлення списків, довідок на харчування учнів пільгових категорій</w:t>
            </w:r>
          </w:p>
        </w:tc>
        <w:tc>
          <w:tcPr>
            <w:tcW w:w="1276" w:type="dxa"/>
            <w:tcBorders>
              <w:top w:val="single" w:sz="4" w:space="0" w:color="auto"/>
              <w:left w:val="single" w:sz="4" w:space="0" w:color="auto"/>
              <w:bottom w:val="single" w:sz="4" w:space="0" w:color="auto"/>
              <w:right w:val="single" w:sz="4" w:space="0" w:color="auto"/>
            </w:tcBorders>
            <w:hideMark/>
          </w:tcPr>
          <w:p w14:paraId="42C73EE0"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697" w:type="dxa"/>
            <w:tcBorders>
              <w:top w:val="single" w:sz="4" w:space="0" w:color="auto"/>
              <w:left w:val="single" w:sz="4" w:space="0" w:color="auto"/>
              <w:bottom w:val="single" w:sz="4" w:space="0" w:color="auto"/>
              <w:right w:val="single" w:sz="4" w:space="0" w:color="auto"/>
            </w:tcBorders>
            <w:hideMark/>
          </w:tcPr>
          <w:p w14:paraId="70C3E72C"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140" w:type="dxa"/>
            <w:tcBorders>
              <w:top w:val="single" w:sz="4" w:space="0" w:color="auto"/>
              <w:left w:val="single" w:sz="4" w:space="0" w:color="auto"/>
              <w:bottom w:val="single" w:sz="4" w:space="0" w:color="auto"/>
              <w:right w:val="single" w:sz="4" w:space="0" w:color="auto"/>
            </w:tcBorders>
            <w:hideMark/>
          </w:tcPr>
          <w:p w14:paraId="26886DFC"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СП</w:t>
            </w:r>
          </w:p>
        </w:tc>
        <w:tc>
          <w:tcPr>
            <w:tcW w:w="992" w:type="dxa"/>
            <w:tcBorders>
              <w:top w:val="single" w:sz="4" w:space="0" w:color="auto"/>
              <w:left w:val="single" w:sz="4" w:space="0" w:color="auto"/>
              <w:bottom w:val="single" w:sz="4" w:space="0" w:color="auto"/>
              <w:right w:val="single" w:sz="4" w:space="0" w:color="auto"/>
            </w:tcBorders>
          </w:tcPr>
          <w:p w14:paraId="5AF01EB5" w14:textId="77777777" w:rsidR="00CC4DE6" w:rsidRPr="00A3099C" w:rsidRDefault="00CC4DE6" w:rsidP="00A3099C">
            <w:pPr>
              <w:spacing w:after="0" w:line="240" w:lineRule="auto"/>
              <w:rPr>
                <w:rFonts w:ascii="Times New Roman" w:hAnsi="Times New Roman" w:cs="Times New Roman"/>
                <w:sz w:val="24"/>
                <w:szCs w:val="24"/>
                <w:lang w:val="uk-UA"/>
              </w:rPr>
            </w:pPr>
          </w:p>
        </w:tc>
      </w:tr>
      <w:tr w:rsidR="00CC4DE6" w:rsidRPr="00A3099C" w14:paraId="15A6793B" w14:textId="77777777" w:rsidTr="001862D0">
        <w:trPr>
          <w:trHeight w:val="215"/>
        </w:trPr>
        <w:tc>
          <w:tcPr>
            <w:tcW w:w="10885" w:type="dxa"/>
            <w:tcBorders>
              <w:top w:val="single" w:sz="4" w:space="0" w:color="auto"/>
              <w:left w:val="single" w:sz="4" w:space="0" w:color="auto"/>
              <w:bottom w:val="single" w:sz="4" w:space="0" w:color="auto"/>
              <w:right w:val="single" w:sz="4" w:space="0" w:color="auto"/>
            </w:tcBorders>
            <w:hideMark/>
          </w:tcPr>
          <w:p w14:paraId="652931F4"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Аналіз відвідування учнями школи за листопад</w:t>
            </w:r>
          </w:p>
        </w:tc>
        <w:tc>
          <w:tcPr>
            <w:tcW w:w="1276" w:type="dxa"/>
            <w:tcBorders>
              <w:top w:val="single" w:sz="4" w:space="0" w:color="auto"/>
              <w:left w:val="single" w:sz="4" w:space="0" w:color="auto"/>
              <w:bottom w:val="single" w:sz="4" w:space="0" w:color="auto"/>
              <w:right w:val="single" w:sz="4" w:space="0" w:color="auto"/>
            </w:tcBorders>
            <w:hideMark/>
          </w:tcPr>
          <w:p w14:paraId="786E3993"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30.11</w:t>
            </w:r>
          </w:p>
        </w:tc>
        <w:tc>
          <w:tcPr>
            <w:tcW w:w="1697" w:type="dxa"/>
            <w:tcBorders>
              <w:top w:val="single" w:sz="4" w:space="0" w:color="auto"/>
              <w:left w:val="single" w:sz="4" w:space="0" w:color="auto"/>
              <w:bottom w:val="single" w:sz="4" w:space="0" w:color="auto"/>
              <w:right w:val="single" w:sz="4" w:space="0" w:color="auto"/>
            </w:tcBorders>
            <w:hideMark/>
          </w:tcPr>
          <w:p w14:paraId="37A3B7BC"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140" w:type="dxa"/>
            <w:tcBorders>
              <w:top w:val="single" w:sz="4" w:space="0" w:color="auto"/>
              <w:left w:val="single" w:sz="4" w:space="0" w:color="auto"/>
              <w:bottom w:val="single" w:sz="4" w:space="0" w:color="auto"/>
              <w:right w:val="single" w:sz="4" w:space="0" w:color="auto"/>
            </w:tcBorders>
            <w:hideMark/>
          </w:tcPr>
          <w:p w14:paraId="1ECC808A"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СП</w:t>
            </w:r>
          </w:p>
        </w:tc>
        <w:tc>
          <w:tcPr>
            <w:tcW w:w="992" w:type="dxa"/>
            <w:tcBorders>
              <w:top w:val="single" w:sz="4" w:space="0" w:color="auto"/>
              <w:left w:val="single" w:sz="4" w:space="0" w:color="auto"/>
              <w:bottom w:val="single" w:sz="4" w:space="0" w:color="auto"/>
              <w:right w:val="single" w:sz="4" w:space="0" w:color="auto"/>
            </w:tcBorders>
          </w:tcPr>
          <w:p w14:paraId="266BEE6C" w14:textId="77777777" w:rsidR="00CC4DE6" w:rsidRPr="00A3099C" w:rsidRDefault="00CC4DE6" w:rsidP="00A3099C">
            <w:pPr>
              <w:spacing w:after="0" w:line="240" w:lineRule="auto"/>
              <w:rPr>
                <w:rFonts w:ascii="Times New Roman" w:hAnsi="Times New Roman" w:cs="Times New Roman"/>
                <w:sz w:val="24"/>
                <w:szCs w:val="24"/>
                <w:lang w:val="uk-UA"/>
              </w:rPr>
            </w:pPr>
          </w:p>
        </w:tc>
      </w:tr>
      <w:tr w:rsidR="00CC4DE6" w:rsidRPr="00A3099C" w14:paraId="00332EF4" w14:textId="77777777" w:rsidTr="001862D0">
        <w:trPr>
          <w:trHeight w:val="215"/>
        </w:trPr>
        <w:tc>
          <w:tcPr>
            <w:tcW w:w="10885" w:type="dxa"/>
            <w:tcBorders>
              <w:top w:val="single" w:sz="4" w:space="0" w:color="auto"/>
              <w:left w:val="single" w:sz="4" w:space="0" w:color="auto"/>
              <w:bottom w:val="single" w:sz="4" w:space="0" w:color="auto"/>
              <w:right w:val="single" w:sz="4" w:space="0" w:color="auto"/>
            </w:tcBorders>
            <w:hideMark/>
          </w:tcPr>
          <w:p w14:paraId="11B24ED3" w14:textId="4EFA2290"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Організація та проведення фізкультурно-оздоро</w:t>
            </w:r>
            <w:r w:rsidR="004F1B4A" w:rsidRPr="00A3099C">
              <w:rPr>
                <w:rFonts w:ascii="Times New Roman" w:hAnsi="Times New Roman" w:cs="Times New Roman"/>
                <w:sz w:val="24"/>
                <w:szCs w:val="24"/>
                <w:lang w:val="uk-UA"/>
              </w:rPr>
              <w:t>вчої роботи, спортивно-масової роботи</w:t>
            </w:r>
          </w:p>
        </w:tc>
        <w:tc>
          <w:tcPr>
            <w:tcW w:w="1276" w:type="dxa"/>
            <w:tcBorders>
              <w:top w:val="single" w:sz="4" w:space="0" w:color="auto"/>
              <w:left w:val="single" w:sz="4" w:space="0" w:color="auto"/>
              <w:bottom w:val="single" w:sz="4" w:space="0" w:color="auto"/>
              <w:right w:val="single" w:sz="4" w:space="0" w:color="auto"/>
            </w:tcBorders>
            <w:hideMark/>
          </w:tcPr>
          <w:p w14:paraId="0086A6EF"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697" w:type="dxa"/>
            <w:tcBorders>
              <w:top w:val="single" w:sz="4" w:space="0" w:color="auto"/>
              <w:left w:val="single" w:sz="4" w:space="0" w:color="auto"/>
              <w:bottom w:val="single" w:sz="4" w:space="0" w:color="auto"/>
              <w:right w:val="single" w:sz="4" w:space="0" w:color="auto"/>
            </w:tcBorders>
            <w:hideMark/>
          </w:tcPr>
          <w:p w14:paraId="48BECDBB"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140" w:type="dxa"/>
            <w:tcBorders>
              <w:top w:val="single" w:sz="4" w:space="0" w:color="auto"/>
              <w:left w:val="single" w:sz="4" w:space="0" w:color="auto"/>
              <w:bottom w:val="single" w:sz="4" w:space="0" w:color="auto"/>
              <w:right w:val="single" w:sz="4" w:space="0" w:color="auto"/>
            </w:tcBorders>
            <w:hideMark/>
          </w:tcPr>
          <w:p w14:paraId="5AE74D89" w14:textId="77777777" w:rsidR="00CC4DE6" w:rsidRPr="00A3099C" w:rsidRDefault="00CC4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вчитель</w:t>
            </w:r>
          </w:p>
        </w:tc>
        <w:tc>
          <w:tcPr>
            <w:tcW w:w="992" w:type="dxa"/>
            <w:tcBorders>
              <w:top w:val="single" w:sz="4" w:space="0" w:color="auto"/>
              <w:left w:val="single" w:sz="4" w:space="0" w:color="auto"/>
              <w:bottom w:val="single" w:sz="4" w:space="0" w:color="auto"/>
              <w:right w:val="single" w:sz="4" w:space="0" w:color="auto"/>
            </w:tcBorders>
          </w:tcPr>
          <w:p w14:paraId="76965476" w14:textId="77777777" w:rsidR="00CC4DE6" w:rsidRPr="00A3099C" w:rsidRDefault="00CC4DE6" w:rsidP="00A3099C">
            <w:pPr>
              <w:spacing w:after="0" w:line="240" w:lineRule="auto"/>
              <w:rPr>
                <w:rFonts w:ascii="Times New Roman" w:hAnsi="Times New Roman" w:cs="Times New Roman"/>
                <w:sz w:val="24"/>
                <w:szCs w:val="24"/>
                <w:lang w:val="uk-UA"/>
              </w:rPr>
            </w:pPr>
          </w:p>
        </w:tc>
      </w:tr>
      <w:tr w:rsidR="00A127E9" w:rsidRPr="00A3099C" w14:paraId="708C1579" w14:textId="77777777" w:rsidTr="001862D0">
        <w:trPr>
          <w:trHeight w:val="215"/>
        </w:trPr>
        <w:tc>
          <w:tcPr>
            <w:tcW w:w="10885" w:type="dxa"/>
            <w:tcBorders>
              <w:top w:val="single" w:sz="4" w:space="0" w:color="auto"/>
              <w:left w:val="single" w:sz="4" w:space="0" w:color="auto"/>
              <w:bottom w:val="single" w:sz="4" w:space="0" w:color="auto"/>
              <w:right w:val="single" w:sz="4" w:space="0" w:color="auto"/>
            </w:tcBorders>
          </w:tcPr>
          <w:p w14:paraId="6743C425" w14:textId="541BDC2A" w:rsidR="00A127E9" w:rsidRPr="00A3099C" w:rsidRDefault="00A127E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Інформаційний журнал «Кібербезпека: актуальні загрози та методи захисту» </w:t>
            </w:r>
            <w:hyperlink r:id="rId46" w:history="1">
              <w:r w:rsidRPr="00A3099C">
                <w:rPr>
                  <w:rStyle w:val="a4"/>
                  <w:rFonts w:ascii="Times New Roman" w:hAnsi="Times New Roman" w:cs="Times New Roman"/>
                  <w:sz w:val="24"/>
                  <w:szCs w:val="24"/>
                  <w:lang w:val="uk-UA"/>
                </w:rPr>
                <w:t>http://surl.li/usubt</w:t>
              </w:r>
            </w:hyperlink>
            <w:r w:rsidRPr="00A3099C">
              <w:rPr>
                <w:rFonts w:ascii="Times New Roman" w:hAnsi="Times New Roman" w:cs="Times New Roman"/>
                <w:sz w:val="24"/>
                <w:szCs w:val="24"/>
                <w:lang w:val="uk-UA"/>
              </w:rPr>
              <w:tab/>
            </w:r>
          </w:p>
        </w:tc>
        <w:tc>
          <w:tcPr>
            <w:tcW w:w="1276" w:type="dxa"/>
            <w:tcBorders>
              <w:top w:val="single" w:sz="4" w:space="0" w:color="auto"/>
              <w:left w:val="single" w:sz="4" w:space="0" w:color="auto"/>
              <w:bottom w:val="single" w:sz="4" w:space="0" w:color="auto"/>
              <w:right w:val="single" w:sz="4" w:space="0" w:color="auto"/>
            </w:tcBorders>
          </w:tcPr>
          <w:p w14:paraId="2DC89F93" w14:textId="07854F6D" w:rsidR="00A127E9" w:rsidRPr="00A3099C" w:rsidRDefault="003720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28.10</w:t>
            </w:r>
          </w:p>
        </w:tc>
        <w:tc>
          <w:tcPr>
            <w:tcW w:w="1697" w:type="dxa"/>
            <w:tcBorders>
              <w:top w:val="single" w:sz="4" w:space="0" w:color="auto"/>
              <w:left w:val="single" w:sz="4" w:space="0" w:color="auto"/>
              <w:bottom w:val="single" w:sz="4" w:space="0" w:color="auto"/>
              <w:right w:val="single" w:sz="4" w:space="0" w:color="auto"/>
            </w:tcBorders>
          </w:tcPr>
          <w:p w14:paraId="049EA5F8" w14:textId="7C8D0728" w:rsidR="00A127E9" w:rsidRPr="00A3099C" w:rsidRDefault="003720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інформування</w:t>
            </w:r>
          </w:p>
        </w:tc>
        <w:tc>
          <w:tcPr>
            <w:tcW w:w="1140" w:type="dxa"/>
            <w:tcBorders>
              <w:top w:val="single" w:sz="4" w:space="0" w:color="auto"/>
              <w:left w:val="single" w:sz="4" w:space="0" w:color="auto"/>
              <w:bottom w:val="single" w:sz="4" w:space="0" w:color="auto"/>
              <w:right w:val="single" w:sz="4" w:space="0" w:color="auto"/>
            </w:tcBorders>
          </w:tcPr>
          <w:p w14:paraId="5551CD38" w14:textId="77777777" w:rsidR="00A127E9" w:rsidRPr="00A3099C" w:rsidRDefault="00A127E9" w:rsidP="00A3099C">
            <w:pPr>
              <w:spacing w:after="0" w:line="240" w:lineRule="auto"/>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14:paraId="3E3ACB0A" w14:textId="77777777" w:rsidR="00A127E9" w:rsidRPr="00A3099C" w:rsidRDefault="00A127E9" w:rsidP="00A3099C">
            <w:pPr>
              <w:spacing w:after="0" w:line="240" w:lineRule="auto"/>
              <w:rPr>
                <w:rFonts w:ascii="Times New Roman" w:hAnsi="Times New Roman" w:cs="Times New Roman"/>
                <w:sz w:val="24"/>
                <w:szCs w:val="24"/>
                <w:lang w:val="uk-UA"/>
              </w:rPr>
            </w:pPr>
          </w:p>
        </w:tc>
      </w:tr>
      <w:tr w:rsidR="00A36D90" w:rsidRPr="00A3099C" w14:paraId="134AB56F" w14:textId="77777777" w:rsidTr="001862D0">
        <w:trPr>
          <w:trHeight w:val="215"/>
        </w:trPr>
        <w:tc>
          <w:tcPr>
            <w:tcW w:w="10885" w:type="dxa"/>
            <w:tcBorders>
              <w:top w:val="single" w:sz="4" w:space="0" w:color="auto"/>
              <w:left w:val="single" w:sz="4" w:space="0" w:color="auto"/>
              <w:bottom w:val="single" w:sz="4" w:space="0" w:color="auto"/>
              <w:right w:val="single" w:sz="4" w:space="0" w:color="auto"/>
            </w:tcBorders>
          </w:tcPr>
          <w:p w14:paraId="30C3971D" w14:textId="7EAB796D" w:rsidR="001E2980" w:rsidRPr="00A3099C" w:rsidRDefault="00C7139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w:t>
            </w:r>
            <w:r w:rsidR="008A2D53" w:rsidRPr="00A3099C">
              <w:rPr>
                <w:rFonts w:ascii="Times New Roman" w:hAnsi="Times New Roman" w:cs="Times New Roman"/>
                <w:sz w:val="24"/>
                <w:szCs w:val="24"/>
                <w:lang w:val="uk-UA"/>
              </w:rPr>
              <w:t>оведення практичних занять</w:t>
            </w:r>
            <w:r w:rsidRPr="00A3099C">
              <w:rPr>
                <w:rFonts w:ascii="Times New Roman" w:hAnsi="Times New Roman" w:cs="Times New Roman"/>
                <w:sz w:val="24"/>
                <w:szCs w:val="24"/>
                <w:lang w:val="uk-UA"/>
              </w:rPr>
              <w:t xml:space="preserve"> «Психол</w:t>
            </w:r>
            <w:r w:rsidR="008A2D53" w:rsidRPr="00A3099C">
              <w:rPr>
                <w:rFonts w:ascii="Times New Roman" w:hAnsi="Times New Roman" w:cs="Times New Roman"/>
                <w:sz w:val="24"/>
                <w:szCs w:val="24"/>
                <w:lang w:val="uk-UA"/>
              </w:rPr>
              <w:t>огічна підтримка в умовах війни</w:t>
            </w:r>
            <w:r w:rsidRPr="00A3099C">
              <w:rPr>
                <w:rFonts w:ascii="Times New Roman" w:hAnsi="Times New Roman" w:cs="Times New Roman"/>
                <w:sz w:val="24"/>
                <w:szCs w:val="24"/>
                <w:lang w:val="uk-UA"/>
              </w:rPr>
              <w:t>»</w:t>
            </w:r>
            <w:r w:rsidR="008A2D53" w:rsidRPr="00A3099C">
              <w:rPr>
                <w:rFonts w:ascii="Times New Roman" w:hAnsi="Times New Roman" w:cs="Times New Roman"/>
                <w:sz w:val="24"/>
                <w:szCs w:val="24"/>
                <w:lang w:val="uk-UA"/>
              </w:rPr>
              <w:t xml:space="preserve"> </w:t>
            </w:r>
            <w:hyperlink r:id="rId47" w:history="1">
              <w:r w:rsidR="001E2980" w:rsidRPr="00A3099C">
                <w:rPr>
                  <w:rStyle w:val="a4"/>
                  <w:rFonts w:ascii="Times New Roman" w:hAnsi="Times New Roman" w:cs="Times New Roman"/>
                  <w:sz w:val="24"/>
                  <w:szCs w:val="24"/>
                  <w:lang w:val="uk-UA"/>
                </w:rPr>
                <w:t>https://dovidka.info/psyhologichna-pidtrymka-v-umovah-vijny/</w:t>
              </w:r>
            </w:hyperlink>
          </w:p>
        </w:tc>
        <w:tc>
          <w:tcPr>
            <w:tcW w:w="1276" w:type="dxa"/>
            <w:tcBorders>
              <w:top w:val="single" w:sz="4" w:space="0" w:color="auto"/>
              <w:left w:val="single" w:sz="4" w:space="0" w:color="auto"/>
              <w:bottom w:val="single" w:sz="4" w:space="0" w:color="auto"/>
              <w:right w:val="single" w:sz="4" w:space="0" w:color="auto"/>
            </w:tcBorders>
          </w:tcPr>
          <w:p w14:paraId="5A890C06" w14:textId="14F78C58" w:rsidR="00A36D90" w:rsidRPr="00A3099C" w:rsidRDefault="00C7139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697" w:type="dxa"/>
            <w:tcBorders>
              <w:top w:val="single" w:sz="4" w:space="0" w:color="auto"/>
              <w:left w:val="single" w:sz="4" w:space="0" w:color="auto"/>
              <w:bottom w:val="single" w:sz="4" w:space="0" w:color="auto"/>
              <w:right w:val="single" w:sz="4" w:space="0" w:color="auto"/>
            </w:tcBorders>
          </w:tcPr>
          <w:p w14:paraId="569F2FE0" w14:textId="3C4AC6F6" w:rsidR="00A36D90" w:rsidRPr="00A3099C" w:rsidRDefault="00C7139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фотозвіт</w:t>
            </w:r>
          </w:p>
        </w:tc>
        <w:tc>
          <w:tcPr>
            <w:tcW w:w="1140" w:type="dxa"/>
            <w:tcBorders>
              <w:top w:val="single" w:sz="4" w:space="0" w:color="auto"/>
              <w:left w:val="single" w:sz="4" w:space="0" w:color="auto"/>
              <w:bottom w:val="single" w:sz="4" w:space="0" w:color="auto"/>
              <w:right w:val="single" w:sz="4" w:space="0" w:color="auto"/>
            </w:tcBorders>
          </w:tcPr>
          <w:p w14:paraId="33FC7B38" w14:textId="21E6F74A" w:rsidR="00A36D90" w:rsidRPr="00A3099C" w:rsidRDefault="00C7139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ПС</w:t>
            </w:r>
          </w:p>
        </w:tc>
        <w:tc>
          <w:tcPr>
            <w:tcW w:w="992" w:type="dxa"/>
            <w:tcBorders>
              <w:top w:val="single" w:sz="4" w:space="0" w:color="auto"/>
              <w:left w:val="single" w:sz="4" w:space="0" w:color="auto"/>
              <w:bottom w:val="single" w:sz="4" w:space="0" w:color="auto"/>
              <w:right w:val="single" w:sz="4" w:space="0" w:color="auto"/>
            </w:tcBorders>
          </w:tcPr>
          <w:p w14:paraId="780FDAD2" w14:textId="77777777" w:rsidR="00A36D90" w:rsidRPr="00A3099C" w:rsidRDefault="00A36D90" w:rsidP="00A3099C">
            <w:pPr>
              <w:spacing w:after="0" w:line="240" w:lineRule="auto"/>
              <w:rPr>
                <w:rFonts w:ascii="Times New Roman" w:hAnsi="Times New Roman" w:cs="Times New Roman"/>
                <w:sz w:val="24"/>
                <w:szCs w:val="24"/>
                <w:lang w:val="uk-UA"/>
              </w:rPr>
            </w:pPr>
          </w:p>
        </w:tc>
      </w:tr>
      <w:tr w:rsidR="00CC4DE6" w:rsidRPr="00A3099C" w14:paraId="021C162E" w14:textId="77777777" w:rsidTr="001862D0">
        <w:trPr>
          <w:trHeight w:val="70"/>
        </w:trPr>
        <w:tc>
          <w:tcPr>
            <w:tcW w:w="10885"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77380F36" w14:textId="77777777" w:rsidR="00CC4DE6" w:rsidRPr="00A3099C" w:rsidRDefault="00CC4DE6"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2.Створення освітнього середовища, вільного від будь-яких форм насильства та дискримінації</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CAC8F17" w14:textId="77777777" w:rsidR="00CC4DE6" w:rsidRPr="00A3099C" w:rsidRDefault="00CC4DE6" w:rsidP="00A3099C">
            <w:pPr>
              <w:spacing w:after="0" w:line="240" w:lineRule="auto"/>
              <w:rPr>
                <w:rFonts w:ascii="Times New Roman" w:hAnsi="Times New Roman" w:cs="Times New Roman"/>
                <w:b/>
                <w:sz w:val="24"/>
                <w:szCs w:val="24"/>
                <w:lang w:val="uk-UA"/>
              </w:rPr>
            </w:pPr>
          </w:p>
        </w:tc>
        <w:tc>
          <w:tcPr>
            <w:tcW w:w="169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2FA4497" w14:textId="77777777" w:rsidR="00CC4DE6" w:rsidRPr="00A3099C" w:rsidRDefault="00CC4DE6" w:rsidP="00A3099C">
            <w:pPr>
              <w:spacing w:after="0" w:line="240" w:lineRule="auto"/>
              <w:rPr>
                <w:rFonts w:ascii="Times New Roman" w:hAnsi="Times New Roman" w:cs="Times New Roman"/>
                <w:b/>
                <w:sz w:val="24"/>
                <w:szCs w:val="24"/>
                <w:lang w:val="uk-UA"/>
              </w:rPr>
            </w:pPr>
          </w:p>
        </w:tc>
        <w:tc>
          <w:tcPr>
            <w:tcW w:w="114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6262987" w14:textId="77777777" w:rsidR="00CC4DE6" w:rsidRPr="00A3099C" w:rsidRDefault="00CC4DE6" w:rsidP="00A3099C">
            <w:pPr>
              <w:spacing w:after="0" w:line="240" w:lineRule="auto"/>
              <w:rPr>
                <w:rFonts w:ascii="Times New Roman" w:hAnsi="Times New Roman" w:cs="Times New Roman"/>
                <w:b/>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113DD42" w14:textId="77777777" w:rsidR="00CC4DE6" w:rsidRPr="00A3099C" w:rsidRDefault="00CC4DE6" w:rsidP="00A3099C">
            <w:pPr>
              <w:spacing w:after="0" w:line="240" w:lineRule="auto"/>
              <w:rPr>
                <w:rFonts w:ascii="Times New Roman" w:hAnsi="Times New Roman" w:cs="Times New Roman"/>
                <w:b/>
                <w:sz w:val="24"/>
                <w:szCs w:val="24"/>
                <w:lang w:val="uk-UA"/>
              </w:rPr>
            </w:pPr>
          </w:p>
        </w:tc>
      </w:tr>
    </w:tbl>
    <w:tbl>
      <w:tblPr>
        <w:tblStyle w:val="a3"/>
        <w:tblW w:w="15990" w:type="dxa"/>
        <w:tblLayout w:type="fixed"/>
        <w:tblLook w:val="04A0" w:firstRow="1" w:lastRow="0" w:firstColumn="1" w:lastColumn="0" w:noHBand="0" w:noVBand="1"/>
      </w:tblPr>
      <w:tblGrid>
        <w:gridCol w:w="10886"/>
        <w:gridCol w:w="1276"/>
        <w:gridCol w:w="1696"/>
        <w:gridCol w:w="1134"/>
        <w:gridCol w:w="998"/>
      </w:tblGrid>
      <w:tr w:rsidR="00E15D2E" w:rsidRPr="00A3099C" w14:paraId="7E2E63D7" w14:textId="77777777" w:rsidTr="001862D0">
        <w:trPr>
          <w:trHeight w:val="130"/>
        </w:trPr>
        <w:tc>
          <w:tcPr>
            <w:tcW w:w="10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8B9717" w14:textId="77777777" w:rsidR="00E15D2E" w:rsidRPr="00A3099C" w:rsidRDefault="00E15D2E"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Профілактичні заходи щодо запобіганню правопорушень, пропусків, булінгу, насилля, неетичної поведінки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2FFF90" w14:textId="77777777" w:rsidR="00E15D2E" w:rsidRPr="00A3099C" w:rsidRDefault="00E15D2E"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До 30.11</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6BF63E" w14:textId="77777777" w:rsidR="00E15D2E" w:rsidRPr="00A3099C" w:rsidRDefault="00E15D2E"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D2894B" w14:textId="77777777" w:rsidR="00E15D2E" w:rsidRPr="00A3099C" w:rsidRDefault="00E15D2E"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9DF75" w14:textId="77777777" w:rsidR="00E15D2E" w:rsidRPr="00A3099C" w:rsidRDefault="00E15D2E" w:rsidP="00A3099C">
            <w:pPr>
              <w:rPr>
                <w:rFonts w:ascii="Times New Roman" w:hAnsi="Times New Roman" w:cs="Times New Roman"/>
                <w:sz w:val="24"/>
                <w:szCs w:val="24"/>
                <w:lang w:val="uk-UA"/>
              </w:rPr>
            </w:pPr>
          </w:p>
        </w:tc>
      </w:tr>
      <w:tr w:rsidR="00E15D2E" w:rsidRPr="00A3099C" w14:paraId="670FF95B" w14:textId="77777777" w:rsidTr="001862D0">
        <w:trPr>
          <w:trHeight w:val="130"/>
        </w:trPr>
        <w:tc>
          <w:tcPr>
            <w:tcW w:w="10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B9353A" w14:textId="6405F390" w:rsidR="0023046D" w:rsidRPr="00A3099C" w:rsidRDefault="00E15D2E" w:rsidP="00A3099C">
            <w:pPr>
              <w:rPr>
                <w:rFonts w:ascii="Times New Roman" w:hAnsi="Times New Roman" w:cs="Times New Roman"/>
                <w:sz w:val="24"/>
                <w:szCs w:val="24"/>
                <w:lang w:val="uk-UA"/>
              </w:rPr>
            </w:pPr>
            <w:r w:rsidRPr="00A3099C">
              <w:rPr>
                <w:rFonts w:ascii="Times New Roman" w:eastAsia="Times New Roman" w:hAnsi="Times New Roman" w:cs="Times New Roman"/>
                <w:sz w:val="24"/>
                <w:szCs w:val="24"/>
                <w:lang w:val="uk-UA"/>
              </w:rPr>
              <w:t xml:space="preserve">Заходи в рамках акції «16 днів проти насилля» </w:t>
            </w:r>
            <w:hyperlink r:id="rId48" w:history="1">
              <w:r w:rsidR="0023046D" w:rsidRPr="00A3099C">
                <w:rPr>
                  <w:rStyle w:val="a4"/>
                  <w:rFonts w:ascii="Times New Roman" w:eastAsia="Times New Roman" w:hAnsi="Times New Roman" w:cs="Times New Roman"/>
                  <w:sz w:val="24"/>
                  <w:szCs w:val="24"/>
                  <w:lang w:val="uk-UA"/>
                </w:rPr>
                <w:t>http://surl.li/ypajnr</w:t>
              </w:r>
            </w:hyperlink>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3BD14D" w14:textId="77777777" w:rsidR="00E15D2E" w:rsidRPr="00A3099C" w:rsidRDefault="00E15D2E"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з 25.11</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D97201" w14:textId="77777777" w:rsidR="00E15D2E" w:rsidRPr="00A3099C" w:rsidRDefault="00E15D2E"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773F2" w14:textId="77777777" w:rsidR="00E15D2E" w:rsidRPr="00A3099C" w:rsidRDefault="00E15D2E"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ПС</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7CDD3" w14:textId="77777777" w:rsidR="00E15D2E" w:rsidRPr="00A3099C" w:rsidRDefault="00E15D2E" w:rsidP="00A3099C">
            <w:pPr>
              <w:rPr>
                <w:rFonts w:ascii="Times New Roman" w:hAnsi="Times New Roman" w:cs="Times New Roman"/>
                <w:sz w:val="24"/>
                <w:szCs w:val="24"/>
                <w:lang w:val="uk-UA"/>
              </w:rPr>
            </w:pPr>
          </w:p>
        </w:tc>
      </w:tr>
    </w:tbl>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gridCol w:w="1276"/>
        <w:gridCol w:w="1701"/>
        <w:gridCol w:w="1134"/>
        <w:gridCol w:w="992"/>
      </w:tblGrid>
      <w:tr w:rsidR="00E15D2E" w:rsidRPr="00A3099C" w14:paraId="3AB8E270" w14:textId="77777777" w:rsidTr="001862D0">
        <w:trPr>
          <w:trHeight w:val="145"/>
        </w:trPr>
        <w:tc>
          <w:tcPr>
            <w:tcW w:w="1088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7D747A67" w14:textId="77777777" w:rsidR="00E15D2E" w:rsidRPr="00A3099C" w:rsidRDefault="00E15D2E"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3.Формування інклюзивного, розвивального та мотивуючого до навчання освітнього простору.</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888BB40" w14:textId="77777777" w:rsidR="00E15D2E" w:rsidRPr="00A3099C" w:rsidRDefault="00E15D2E"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0846D94" w14:textId="77777777" w:rsidR="00E15D2E" w:rsidRPr="00A3099C" w:rsidRDefault="00E15D2E"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36C8CD2" w14:textId="77777777" w:rsidR="00E15D2E" w:rsidRPr="00A3099C" w:rsidRDefault="00E15D2E" w:rsidP="00A3099C">
            <w:pPr>
              <w:spacing w:after="0" w:line="240" w:lineRule="auto"/>
              <w:rPr>
                <w:rFonts w:ascii="Times New Roman" w:hAnsi="Times New Roman" w:cs="Times New Roman"/>
                <w:b/>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6634E1F" w14:textId="77777777" w:rsidR="00E15D2E" w:rsidRPr="00A3099C" w:rsidRDefault="00E15D2E" w:rsidP="00A3099C">
            <w:pPr>
              <w:spacing w:after="0" w:line="240" w:lineRule="auto"/>
              <w:rPr>
                <w:rFonts w:ascii="Times New Roman" w:hAnsi="Times New Roman" w:cs="Times New Roman"/>
                <w:b/>
                <w:sz w:val="24"/>
                <w:szCs w:val="24"/>
                <w:lang w:val="uk-UA"/>
              </w:rPr>
            </w:pPr>
          </w:p>
        </w:tc>
      </w:tr>
      <w:tr w:rsidR="00E15D2E" w:rsidRPr="00A3099C" w14:paraId="17F49348" w14:textId="77777777" w:rsidTr="001862D0">
        <w:trPr>
          <w:trHeight w:val="145"/>
        </w:trPr>
        <w:tc>
          <w:tcPr>
            <w:tcW w:w="10881" w:type="dxa"/>
            <w:tcBorders>
              <w:top w:val="single" w:sz="4" w:space="0" w:color="auto"/>
              <w:left w:val="single" w:sz="4" w:space="0" w:color="auto"/>
              <w:bottom w:val="single" w:sz="4" w:space="0" w:color="auto"/>
              <w:right w:val="single" w:sz="4" w:space="0" w:color="auto"/>
            </w:tcBorders>
            <w:hideMark/>
          </w:tcPr>
          <w:p w14:paraId="61D3C118" w14:textId="62707F65" w:rsidR="00E15D2E" w:rsidRPr="00A3099C" w:rsidRDefault="00C05CF1"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Оновлення кейсу</w:t>
            </w:r>
            <w:r w:rsidR="00E15D2E" w:rsidRPr="00A3099C">
              <w:rPr>
                <w:rFonts w:ascii="Times New Roman" w:hAnsi="Times New Roman" w:cs="Times New Roman"/>
                <w:bCs/>
                <w:sz w:val="24"/>
                <w:szCs w:val="24"/>
                <w:lang w:val="uk-UA"/>
              </w:rPr>
              <w:t xml:space="preserve"> інформаційних матеріалів, інфоресурсів</w:t>
            </w:r>
            <w:r w:rsidR="001862D0" w:rsidRPr="00A3099C">
              <w:rPr>
                <w:rFonts w:ascii="Times New Roman" w:hAnsi="Times New Roman" w:cs="Times New Roman"/>
                <w:bCs/>
                <w:sz w:val="24"/>
                <w:szCs w:val="24"/>
                <w:lang w:val="uk-UA"/>
              </w:rPr>
              <w:t xml:space="preserve"> щодо роботи із дітьми з ООП</w:t>
            </w:r>
          </w:p>
        </w:tc>
        <w:tc>
          <w:tcPr>
            <w:tcW w:w="1276" w:type="dxa"/>
            <w:tcBorders>
              <w:top w:val="single" w:sz="4" w:space="0" w:color="auto"/>
              <w:left w:val="single" w:sz="4" w:space="0" w:color="auto"/>
              <w:bottom w:val="single" w:sz="4" w:space="0" w:color="auto"/>
              <w:right w:val="single" w:sz="4" w:space="0" w:color="auto"/>
            </w:tcBorders>
            <w:hideMark/>
          </w:tcPr>
          <w:p w14:paraId="13A3B0D4" w14:textId="77777777" w:rsidR="00E15D2E" w:rsidRPr="00A3099C" w:rsidRDefault="00E15D2E"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hideMark/>
          </w:tcPr>
          <w:p w14:paraId="09C37934" w14:textId="2DEF94D3" w:rsidR="00E15D2E" w:rsidRPr="00A3099C" w:rsidRDefault="00C05CF1"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диск</w:t>
            </w:r>
          </w:p>
        </w:tc>
        <w:tc>
          <w:tcPr>
            <w:tcW w:w="1134" w:type="dxa"/>
            <w:tcBorders>
              <w:top w:val="single" w:sz="4" w:space="0" w:color="auto"/>
              <w:left w:val="single" w:sz="4" w:space="0" w:color="auto"/>
              <w:bottom w:val="single" w:sz="4" w:space="0" w:color="auto"/>
              <w:right w:val="single" w:sz="4" w:space="0" w:color="auto"/>
            </w:tcBorders>
            <w:hideMark/>
          </w:tcPr>
          <w:p w14:paraId="2B0D7E9B" w14:textId="77777777" w:rsidR="00E15D2E" w:rsidRPr="00A3099C" w:rsidRDefault="00E15D2E"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вчителі</w:t>
            </w:r>
          </w:p>
        </w:tc>
        <w:tc>
          <w:tcPr>
            <w:tcW w:w="992" w:type="dxa"/>
            <w:tcBorders>
              <w:top w:val="single" w:sz="4" w:space="0" w:color="auto"/>
              <w:left w:val="single" w:sz="4" w:space="0" w:color="auto"/>
              <w:bottom w:val="single" w:sz="4" w:space="0" w:color="auto"/>
              <w:right w:val="single" w:sz="4" w:space="0" w:color="auto"/>
            </w:tcBorders>
          </w:tcPr>
          <w:p w14:paraId="3FBEDB6C" w14:textId="77777777" w:rsidR="00E15D2E" w:rsidRPr="00A3099C" w:rsidRDefault="00E15D2E" w:rsidP="00A3099C">
            <w:pPr>
              <w:spacing w:after="0" w:line="240" w:lineRule="auto"/>
              <w:rPr>
                <w:rFonts w:ascii="Times New Roman" w:hAnsi="Times New Roman" w:cs="Times New Roman"/>
                <w:bCs/>
                <w:sz w:val="24"/>
                <w:szCs w:val="24"/>
                <w:lang w:val="uk-UA"/>
              </w:rPr>
            </w:pPr>
          </w:p>
        </w:tc>
      </w:tr>
      <w:tr w:rsidR="00E15D2E" w:rsidRPr="00A3099C" w14:paraId="1EF44838" w14:textId="77777777" w:rsidTr="001862D0">
        <w:trPr>
          <w:trHeight w:val="145"/>
        </w:trPr>
        <w:tc>
          <w:tcPr>
            <w:tcW w:w="10881" w:type="dxa"/>
            <w:tcBorders>
              <w:top w:val="single" w:sz="4" w:space="0" w:color="auto"/>
              <w:left w:val="single" w:sz="4" w:space="0" w:color="auto"/>
              <w:bottom w:val="single" w:sz="4" w:space="0" w:color="auto"/>
              <w:right w:val="single" w:sz="4" w:space="0" w:color="auto"/>
            </w:tcBorders>
            <w:hideMark/>
          </w:tcPr>
          <w:p w14:paraId="1CC2EADA" w14:textId="77777777" w:rsidR="00E15D2E" w:rsidRPr="00A3099C" w:rsidRDefault="00E15D2E"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 xml:space="preserve">Наповнення ресурсної кімнати допоміжними засобами  </w:t>
            </w:r>
            <w:hyperlink r:id="rId49" w:history="1">
              <w:r w:rsidRPr="00A3099C">
                <w:rPr>
                  <w:rStyle w:val="a4"/>
                  <w:rFonts w:ascii="Times New Roman" w:hAnsi="Times New Roman" w:cs="Times New Roman"/>
                  <w:bCs/>
                  <w:sz w:val="24"/>
                  <w:szCs w:val="24"/>
                  <w:lang w:val="uk-UA"/>
                </w:rPr>
                <w:t>http://surl.li/dwjgl</w:t>
              </w:r>
            </w:hyperlink>
          </w:p>
        </w:tc>
        <w:tc>
          <w:tcPr>
            <w:tcW w:w="1276" w:type="dxa"/>
            <w:tcBorders>
              <w:top w:val="single" w:sz="4" w:space="0" w:color="auto"/>
              <w:left w:val="single" w:sz="4" w:space="0" w:color="auto"/>
              <w:bottom w:val="single" w:sz="4" w:space="0" w:color="auto"/>
              <w:right w:val="single" w:sz="4" w:space="0" w:color="auto"/>
            </w:tcBorders>
            <w:hideMark/>
          </w:tcPr>
          <w:p w14:paraId="7CB881C9" w14:textId="77777777" w:rsidR="00E15D2E" w:rsidRPr="00A3099C" w:rsidRDefault="00E15D2E"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hideMark/>
          </w:tcPr>
          <w:p w14:paraId="4D57FEFE" w14:textId="77777777" w:rsidR="00E15D2E" w:rsidRPr="00A3099C" w:rsidRDefault="00E15D2E"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інформація</w:t>
            </w:r>
          </w:p>
        </w:tc>
        <w:tc>
          <w:tcPr>
            <w:tcW w:w="1134" w:type="dxa"/>
            <w:tcBorders>
              <w:top w:val="single" w:sz="4" w:space="0" w:color="auto"/>
              <w:left w:val="single" w:sz="4" w:space="0" w:color="auto"/>
              <w:bottom w:val="single" w:sz="4" w:space="0" w:color="auto"/>
              <w:right w:val="single" w:sz="4" w:space="0" w:color="auto"/>
            </w:tcBorders>
            <w:hideMark/>
          </w:tcPr>
          <w:p w14:paraId="43DE4398" w14:textId="77777777" w:rsidR="00E15D2E" w:rsidRPr="00A3099C" w:rsidRDefault="00E15D2E"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асистент</w:t>
            </w:r>
          </w:p>
        </w:tc>
        <w:tc>
          <w:tcPr>
            <w:tcW w:w="992" w:type="dxa"/>
            <w:tcBorders>
              <w:top w:val="single" w:sz="4" w:space="0" w:color="auto"/>
              <w:left w:val="single" w:sz="4" w:space="0" w:color="auto"/>
              <w:bottom w:val="single" w:sz="4" w:space="0" w:color="auto"/>
              <w:right w:val="single" w:sz="4" w:space="0" w:color="auto"/>
            </w:tcBorders>
          </w:tcPr>
          <w:p w14:paraId="40D3F895" w14:textId="77777777" w:rsidR="00E15D2E" w:rsidRPr="00A3099C" w:rsidRDefault="00E15D2E" w:rsidP="00A3099C">
            <w:pPr>
              <w:spacing w:after="0" w:line="240" w:lineRule="auto"/>
              <w:rPr>
                <w:rFonts w:ascii="Times New Roman" w:hAnsi="Times New Roman" w:cs="Times New Roman"/>
                <w:bCs/>
                <w:sz w:val="24"/>
                <w:szCs w:val="24"/>
                <w:lang w:val="uk-UA"/>
              </w:rPr>
            </w:pPr>
          </w:p>
        </w:tc>
      </w:tr>
      <w:tr w:rsidR="00E15D2E" w:rsidRPr="00A3099C" w14:paraId="6D5D95D3" w14:textId="77777777" w:rsidTr="001862D0">
        <w:trPr>
          <w:trHeight w:val="145"/>
        </w:trPr>
        <w:tc>
          <w:tcPr>
            <w:tcW w:w="10881" w:type="dxa"/>
            <w:tcBorders>
              <w:top w:val="single" w:sz="4" w:space="0" w:color="auto"/>
              <w:left w:val="single" w:sz="4" w:space="0" w:color="auto"/>
              <w:bottom w:val="single" w:sz="4" w:space="0" w:color="auto"/>
              <w:right w:val="single" w:sz="4" w:space="0" w:color="auto"/>
            </w:tcBorders>
            <w:hideMark/>
          </w:tcPr>
          <w:p w14:paraId="1C8348E3"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Залучення учнів до гурткової роботи, участі в конкурсах, турнірах, змаганнях, заходах, волонтерській діяльності</w:t>
            </w:r>
          </w:p>
        </w:tc>
        <w:tc>
          <w:tcPr>
            <w:tcW w:w="1276" w:type="dxa"/>
            <w:tcBorders>
              <w:top w:val="single" w:sz="4" w:space="0" w:color="auto"/>
              <w:left w:val="single" w:sz="4" w:space="0" w:color="auto"/>
              <w:bottom w:val="single" w:sz="4" w:space="0" w:color="auto"/>
              <w:right w:val="single" w:sz="4" w:space="0" w:color="auto"/>
            </w:tcBorders>
            <w:hideMark/>
          </w:tcPr>
          <w:p w14:paraId="738FFD4F"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hideMark/>
          </w:tcPr>
          <w:p w14:paraId="75F5BF86"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134" w:type="dxa"/>
            <w:tcBorders>
              <w:top w:val="single" w:sz="4" w:space="0" w:color="auto"/>
              <w:left w:val="single" w:sz="4" w:space="0" w:color="auto"/>
              <w:bottom w:val="single" w:sz="4" w:space="0" w:color="auto"/>
              <w:right w:val="single" w:sz="4" w:space="0" w:color="auto"/>
            </w:tcBorders>
            <w:hideMark/>
          </w:tcPr>
          <w:p w14:paraId="6FC17362"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992" w:type="dxa"/>
            <w:tcBorders>
              <w:top w:val="single" w:sz="4" w:space="0" w:color="auto"/>
              <w:left w:val="single" w:sz="4" w:space="0" w:color="auto"/>
              <w:bottom w:val="single" w:sz="4" w:space="0" w:color="auto"/>
              <w:right w:val="single" w:sz="4" w:space="0" w:color="auto"/>
            </w:tcBorders>
          </w:tcPr>
          <w:p w14:paraId="6B74729B" w14:textId="77777777" w:rsidR="00E15D2E" w:rsidRPr="00A3099C" w:rsidRDefault="00E15D2E" w:rsidP="00A3099C">
            <w:pPr>
              <w:spacing w:after="0" w:line="240" w:lineRule="auto"/>
              <w:rPr>
                <w:rFonts w:ascii="Times New Roman" w:hAnsi="Times New Roman" w:cs="Times New Roman"/>
                <w:sz w:val="24"/>
                <w:szCs w:val="24"/>
                <w:lang w:val="uk-UA"/>
              </w:rPr>
            </w:pPr>
          </w:p>
        </w:tc>
      </w:tr>
    </w:tbl>
    <w:p w14:paraId="7048AD06" w14:textId="77777777" w:rsidR="00C05CF1" w:rsidRPr="00A3099C" w:rsidRDefault="00C05CF1" w:rsidP="00A3099C">
      <w:pPr>
        <w:tabs>
          <w:tab w:val="left" w:pos="1134"/>
        </w:tabs>
        <w:spacing w:after="0" w:line="240" w:lineRule="auto"/>
        <w:rPr>
          <w:rFonts w:ascii="Times New Roman" w:hAnsi="Times New Roman" w:cs="Times New Roman"/>
          <w:b/>
          <w:color w:val="002060"/>
          <w:sz w:val="24"/>
          <w:szCs w:val="24"/>
          <w:lang w:val="uk-UA"/>
        </w:rPr>
      </w:pPr>
    </w:p>
    <w:p w14:paraId="3A49A0AF" w14:textId="6936D9BF" w:rsidR="00E15D2E" w:rsidRPr="00A3099C" w:rsidRDefault="00A07344" w:rsidP="00A3099C">
      <w:pPr>
        <w:tabs>
          <w:tab w:val="left" w:pos="1134"/>
        </w:tabs>
        <w:spacing w:after="0" w:line="240" w:lineRule="auto"/>
        <w:rPr>
          <w:rFonts w:ascii="Times New Roman" w:eastAsia="Times New Roman" w:hAnsi="Times New Roman" w:cs="Times New Roman"/>
          <w:b/>
          <w:color w:val="002060"/>
          <w:sz w:val="24"/>
          <w:szCs w:val="24"/>
          <w:lang w:val="uk-UA"/>
        </w:rPr>
      </w:pPr>
      <w:r w:rsidRPr="00A3099C">
        <w:rPr>
          <w:rFonts w:ascii="Times New Roman" w:eastAsia="Times New Roman" w:hAnsi="Times New Roman" w:cs="Times New Roman"/>
          <w:b/>
          <w:color w:val="002060"/>
          <w:sz w:val="24"/>
          <w:szCs w:val="24"/>
          <w:lang w:val="uk-UA"/>
        </w:rPr>
        <w:t>ІІ. СИСТЕМА ОЦІНЮВАННЯ РЕЗУЛЬТАТІВ НАВЧАННЯ УЧНІВ</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1"/>
        <w:gridCol w:w="1199"/>
        <w:gridCol w:w="1666"/>
        <w:gridCol w:w="1129"/>
        <w:gridCol w:w="1098"/>
      </w:tblGrid>
      <w:tr w:rsidR="00E15D2E" w:rsidRPr="00A3099C" w14:paraId="405DB749" w14:textId="77777777" w:rsidTr="006B2A06">
        <w:trPr>
          <w:trHeight w:val="145"/>
        </w:trPr>
        <w:tc>
          <w:tcPr>
            <w:tcW w:w="1075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35A63C1B" w14:textId="747433C3" w:rsidR="00E15D2E" w:rsidRPr="00A3099C" w:rsidRDefault="004F5000"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 xml:space="preserve">1. Наявність системи оцінювання результатів навчання учнів, яка забезпечує справедливе, </w:t>
            </w:r>
            <w:r w:rsidRPr="00A3099C">
              <w:rPr>
                <w:rFonts w:ascii="Times New Roman" w:eastAsia="Times New Roman" w:hAnsi="Times New Roman" w:cs="Times New Roman"/>
                <w:b/>
                <w:sz w:val="24"/>
                <w:szCs w:val="24"/>
                <w:lang w:val="uk-UA"/>
              </w:rPr>
              <w:lastRenderedPageBreak/>
              <w:t>неупереджене, об’єктивне та доброчесне оцінювання</w:t>
            </w:r>
          </w:p>
        </w:tc>
        <w:tc>
          <w:tcPr>
            <w:tcW w:w="119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55CAC2E" w14:textId="77777777" w:rsidR="00E15D2E" w:rsidRPr="00A3099C" w:rsidRDefault="00E15D2E" w:rsidP="00A3099C">
            <w:pPr>
              <w:spacing w:after="0" w:line="240" w:lineRule="auto"/>
              <w:rPr>
                <w:rFonts w:ascii="Times New Roman" w:hAnsi="Times New Roman" w:cs="Times New Roman"/>
                <w:b/>
                <w:sz w:val="24"/>
                <w:szCs w:val="24"/>
                <w:lang w:val="uk-UA"/>
              </w:rPr>
            </w:pPr>
          </w:p>
        </w:tc>
        <w:tc>
          <w:tcPr>
            <w:tcW w:w="166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F46286C" w14:textId="77777777" w:rsidR="00E15D2E" w:rsidRPr="00A3099C" w:rsidRDefault="00E15D2E" w:rsidP="00A3099C">
            <w:pPr>
              <w:spacing w:after="0" w:line="240" w:lineRule="auto"/>
              <w:rPr>
                <w:rFonts w:ascii="Times New Roman" w:hAnsi="Times New Roman" w:cs="Times New Roman"/>
                <w:b/>
                <w:sz w:val="24"/>
                <w:szCs w:val="24"/>
                <w:lang w:val="uk-UA"/>
              </w:rPr>
            </w:pPr>
          </w:p>
        </w:tc>
        <w:tc>
          <w:tcPr>
            <w:tcW w:w="112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1896432" w14:textId="77777777" w:rsidR="00E15D2E" w:rsidRPr="00A3099C" w:rsidRDefault="00E15D2E" w:rsidP="00A3099C">
            <w:pPr>
              <w:spacing w:after="0" w:line="240" w:lineRule="auto"/>
              <w:rPr>
                <w:rFonts w:ascii="Times New Roman" w:hAnsi="Times New Roman" w:cs="Times New Roman"/>
                <w:b/>
                <w:sz w:val="24"/>
                <w:szCs w:val="24"/>
                <w:lang w:val="uk-UA"/>
              </w:rPr>
            </w:pPr>
          </w:p>
        </w:tc>
        <w:tc>
          <w:tcPr>
            <w:tcW w:w="109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ED5850A" w14:textId="77777777" w:rsidR="00E15D2E" w:rsidRPr="00A3099C" w:rsidRDefault="00E15D2E" w:rsidP="00A3099C">
            <w:pPr>
              <w:spacing w:after="0" w:line="240" w:lineRule="auto"/>
              <w:rPr>
                <w:rFonts w:ascii="Times New Roman" w:hAnsi="Times New Roman" w:cs="Times New Roman"/>
                <w:b/>
                <w:sz w:val="24"/>
                <w:szCs w:val="24"/>
                <w:lang w:val="uk-UA"/>
              </w:rPr>
            </w:pPr>
          </w:p>
        </w:tc>
      </w:tr>
      <w:tr w:rsidR="00DA5C12" w:rsidRPr="00A3099C" w14:paraId="3F2B3E8D" w14:textId="77777777" w:rsidTr="006B2A06">
        <w:trPr>
          <w:trHeight w:val="145"/>
        </w:trPr>
        <w:tc>
          <w:tcPr>
            <w:tcW w:w="10751" w:type="dxa"/>
            <w:tcBorders>
              <w:top w:val="single" w:sz="4" w:space="0" w:color="auto"/>
              <w:left w:val="single" w:sz="4" w:space="0" w:color="auto"/>
              <w:bottom w:val="single" w:sz="4" w:space="0" w:color="auto"/>
              <w:right w:val="single" w:sz="4" w:space="0" w:color="auto"/>
            </w:tcBorders>
          </w:tcPr>
          <w:p w14:paraId="49676663" w14:textId="49DAA3B9" w:rsidR="00DA5C12" w:rsidRPr="00A3099C" w:rsidRDefault="00DA5C12"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lastRenderedPageBreak/>
              <w:t>Опитування учнів та батьків щодо справедливого і об’єктивного оцінювання</w:t>
            </w:r>
          </w:p>
        </w:tc>
        <w:tc>
          <w:tcPr>
            <w:tcW w:w="1199" w:type="dxa"/>
            <w:tcBorders>
              <w:top w:val="single" w:sz="4" w:space="0" w:color="auto"/>
              <w:left w:val="single" w:sz="4" w:space="0" w:color="auto"/>
              <w:bottom w:val="single" w:sz="4" w:space="0" w:color="auto"/>
              <w:right w:val="single" w:sz="4" w:space="0" w:color="auto"/>
            </w:tcBorders>
          </w:tcPr>
          <w:p w14:paraId="1ECFC36D" w14:textId="49ED49E5" w:rsidR="00DA5C12" w:rsidRPr="00A3099C" w:rsidRDefault="006F5DC4"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11-15.11</w:t>
            </w:r>
          </w:p>
        </w:tc>
        <w:tc>
          <w:tcPr>
            <w:tcW w:w="1666" w:type="dxa"/>
            <w:tcBorders>
              <w:top w:val="single" w:sz="4" w:space="0" w:color="auto"/>
              <w:left w:val="single" w:sz="4" w:space="0" w:color="auto"/>
              <w:bottom w:val="single" w:sz="4" w:space="0" w:color="auto"/>
              <w:right w:val="single" w:sz="4" w:space="0" w:color="auto"/>
            </w:tcBorders>
          </w:tcPr>
          <w:p w14:paraId="2388EFCF" w14:textId="20803516" w:rsidR="00DA5C12" w:rsidRPr="00A3099C" w:rsidRDefault="006F5DC4"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гугл-форма</w:t>
            </w:r>
          </w:p>
        </w:tc>
        <w:tc>
          <w:tcPr>
            <w:tcW w:w="1129" w:type="dxa"/>
            <w:tcBorders>
              <w:top w:val="single" w:sz="4" w:space="0" w:color="auto"/>
              <w:left w:val="single" w:sz="4" w:space="0" w:color="auto"/>
              <w:bottom w:val="single" w:sz="4" w:space="0" w:color="auto"/>
              <w:right w:val="single" w:sz="4" w:space="0" w:color="auto"/>
            </w:tcBorders>
          </w:tcPr>
          <w:p w14:paraId="5764AF6A" w14:textId="08FD1177" w:rsidR="00DA5C12" w:rsidRPr="00A3099C" w:rsidRDefault="006F5DC4"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ЗД</w:t>
            </w:r>
          </w:p>
        </w:tc>
        <w:tc>
          <w:tcPr>
            <w:tcW w:w="1098" w:type="dxa"/>
            <w:tcBorders>
              <w:top w:val="single" w:sz="4" w:space="0" w:color="auto"/>
              <w:left w:val="single" w:sz="4" w:space="0" w:color="auto"/>
              <w:bottom w:val="single" w:sz="4" w:space="0" w:color="auto"/>
              <w:right w:val="single" w:sz="4" w:space="0" w:color="auto"/>
            </w:tcBorders>
          </w:tcPr>
          <w:p w14:paraId="4CAA5FD5" w14:textId="77777777" w:rsidR="00DA5C12" w:rsidRPr="00A3099C" w:rsidRDefault="00DA5C12" w:rsidP="00A3099C">
            <w:pPr>
              <w:spacing w:after="0" w:line="240" w:lineRule="auto"/>
              <w:rPr>
                <w:rFonts w:ascii="Times New Roman" w:hAnsi="Times New Roman" w:cs="Times New Roman"/>
                <w:b/>
                <w:color w:val="000000" w:themeColor="text1"/>
                <w:sz w:val="24"/>
                <w:szCs w:val="24"/>
                <w:lang w:val="uk-UA"/>
              </w:rPr>
            </w:pPr>
          </w:p>
        </w:tc>
      </w:tr>
      <w:tr w:rsidR="00E15D2E" w:rsidRPr="00A3099C" w14:paraId="46EBA6E7" w14:textId="77777777" w:rsidTr="006B2A06">
        <w:trPr>
          <w:trHeight w:val="145"/>
        </w:trPr>
        <w:tc>
          <w:tcPr>
            <w:tcW w:w="10751" w:type="dxa"/>
            <w:tcBorders>
              <w:top w:val="single" w:sz="4" w:space="0" w:color="auto"/>
              <w:left w:val="single" w:sz="4" w:space="0" w:color="auto"/>
              <w:bottom w:val="single" w:sz="4" w:space="0" w:color="auto"/>
              <w:right w:val="single" w:sz="4" w:space="0" w:color="auto"/>
            </w:tcBorders>
            <w:hideMark/>
          </w:tcPr>
          <w:p w14:paraId="4A33022F" w14:textId="14150F49" w:rsidR="00E15D2E" w:rsidRPr="00A3099C" w:rsidRDefault="00123553"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Індивідуальні с</w:t>
            </w:r>
            <w:r w:rsidR="00E15D2E" w:rsidRPr="00A3099C">
              <w:rPr>
                <w:rFonts w:ascii="Times New Roman" w:hAnsi="Times New Roman" w:cs="Times New Roman"/>
                <w:color w:val="000000" w:themeColor="text1"/>
                <w:sz w:val="24"/>
                <w:szCs w:val="24"/>
                <w:lang w:val="uk-UA"/>
              </w:rPr>
              <w:t>півб</w:t>
            </w:r>
            <w:r w:rsidRPr="00A3099C">
              <w:rPr>
                <w:rFonts w:ascii="Times New Roman" w:hAnsi="Times New Roman" w:cs="Times New Roman"/>
                <w:color w:val="000000" w:themeColor="text1"/>
                <w:sz w:val="24"/>
                <w:szCs w:val="24"/>
                <w:lang w:val="uk-UA"/>
              </w:rPr>
              <w:t>есіди з учнями, які</w:t>
            </w:r>
            <w:r w:rsidR="00E15D2E" w:rsidRPr="00A3099C">
              <w:rPr>
                <w:rFonts w:ascii="Times New Roman" w:hAnsi="Times New Roman" w:cs="Times New Roman"/>
                <w:color w:val="000000" w:themeColor="text1"/>
                <w:sz w:val="24"/>
                <w:szCs w:val="24"/>
                <w:lang w:val="uk-UA"/>
              </w:rPr>
              <w:t xml:space="preserve"> не виконують домашні завдання</w:t>
            </w:r>
          </w:p>
        </w:tc>
        <w:tc>
          <w:tcPr>
            <w:tcW w:w="1199" w:type="dxa"/>
            <w:tcBorders>
              <w:top w:val="single" w:sz="4" w:space="0" w:color="auto"/>
              <w:left w:val="single" w:sz="4" w:space="0" w:color="auto"/>
              <w:bottom w:val="single" w:sz="4" w:space="0" w:color="auto"/>
              <w:right w:val="single" w:sz="4" w:space="0" w:color="auto"/>
            </w:tcBorders>
          </w:tcPr>
          <w:p w14:paraId="21E791F4" w14:textId="768DFB27" w:rsidR="00E15D2E" w:rsidRPr="00A3099C" w:rsidRDefault="00123553"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18-22.11</w:t>
            </w:r>
          </w:p>
        </w:tc>
        <w:tc>
          <w:tcPr>
            <w:tcW w:w="1666" w:type="dxa"/>
            <w:tcBorders>
              <w:top w:val="single" w:sz="4" w:space="0" w:color="auto"/>
              <w:left w:val="single" w:sz="4" w:space="0" w:color="auto"/>
              <w:bottom w:val="single" w:sz="4" w:space="0" w:color="auto"/>
              <w:right w:val="single" w:sz="4" w:space="0" w:color="auto"/>
            </w:tcBorders>
            <w:hideMark/>
          </w:tcPr>
          <w:p w14:paraId="4BD6FF0D" w14:textId="77777777" w:rsidR="00E15D2E" w:rsidRPr="00A3099C" w:rsidRDefault="00E15D2E"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інформування</w:t>
            </w:r>
          </w:p>
        </w:tc>
        <w:tc>
          <w:tcPr>
            <w:tcW w:w="1129" w:type="dxa"/>
            <w:tcBorders>
              <w:top w:val="single" w:sz="4" w:space="0" w:color="auto"/>
              <w:left w:val="single" w:sz="4" w:space="0" w:color="auto"/>
              <w:bottom w:val="single" w:sz="4" w:space="0" w:color="auto"/>
              <w:right w:val="single" w:sz="4" w:space="0" w:color="auto"/>
            </w:tcBorders>
            <w:hideMark/>
          </w:tcPr>
          <w:p w14:paraId="12038585" w14:textId="65F1657D" w:rsidR="00E15D2E" w:rsidRPr="00A3099C" w:rsidRDefault="00123553"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КК</w:t>
            </w:r>
          </w:p>
        </w:tc>
        <w:tc>
          <w:tcPr>
            <w:tcW w:w="1098" w:type="dxa"/>
            <w:tcBorders>
              <w:top w:val="single" w:sz="4" w:space="0" w:color="auto"/>
              <w:left w:val="single" w:sz="4" w:space="0" w:color="auto"/>
              <w:bottom w:val="single" w:sz="4" w:space="0" w:color="auto"/>
              <w:right w:val="single" w:sz="4" w:space="0" w:color="auto"/>
            </w:tcBorders>
          </w:tcPr>
          <w:p w14:paraId="2C25F318" w14:textId="77777777" w:rsidR="00E15D2E" w:rsidRPr="00A3099C" w:rsidRDefault="00E15D2E" w:rsidP="00A3099C">
            <w:pPr>
              <w:spacing w:after="0" w:line="240" w:lineRule="auto"/>
              <w:rPr>
                <w:rFonts w:ascii="Times New Roman" w:hAnsi="Times New Roman" w:cs="Times New Roman"/>
                <w:b/>
                <w:color w:val="000000" w:themeColor="text1"/>
                <w:sz w:val="24"/>
                <w:szCs w:val="24"/>
                <w:lang w:val="uk-UA"/>
              </w:rPr>
            </w:pPr>
          </w:p>
        </w:tc>
      </w:tr>
      <w:tr w:rsidR="002B5ABD" w:rsidRPr="00A3099C" w14:paraId="1C97097A" w14:textId="77777777" w:rsidTr="006B2A06">
        <w:trPr>
          <w:trHeight w:val="145"/>
        </w:trPr>
        <w:tc>
          <w:tcPr>
            <w:tcW w:w="10751" w:type="dxa"/>
            <w:tcBorders>
              <w:top w:val="single" w:sz="4" w:space="0" w:color="auto"/>
              <w:left w:val="single" w:sz="4" w:space="0" w:color="auto"/>
              <w:bottom w:val="single" w:sz="4" w:space="0" w:color="auto"/>
              <w:right w:val="single" w:sz="4" w:space="0" w:color="auto"/>
            </w:tcBorders>
          </w:tcPr>
          <w:p w14:paraId="69005146" w14:textId="0CAE6C4C" w:rsidR="000E351C" w:rsidRPr="00A3099C" w:rsidRDefault="005A46F6"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О</w:t>
            </w:r>
            <w:r w:rsidR="000E351C" w:rsidRPr="00A3099C">
              <w:rPr>
                <w:rFonts w:ascii="Times New Roman" w:hAnsi="Times New Roman" w:cs="Times New Roman"/>
                <w:color w:val="000000" w:themeColor="text1"/>
                <w:sz w:val="24"/>
                <w:szCs w:val="24"/>
                <w:lang w:val="uk-UA"/>
              </w:rPr>
              <w:t xml:space="preserve">гляд «Критерії оцінювання» </w:t>
            </w:r>
            <w:hyperlink r:id="rId50" w:history="1">
              <w:r w:rsidR="000E351C" w:rsidRPr="00A3099C">
                <w:rPr>
                  <w:rStyle w:val="a4"/>
                  <w:rFonts w:ascii="Times New Roman" w:hAnsi="Times New Roman" w:cs="Times New Roman"/>
                  <w:sz w:val="24"/>
                  <w:szCs w:val="24"/>
                  <w:lang w:val="uk-UA"/>
                </w:rPr>
                <w:t>http://surl.li/ebmcll</w:t>
              </w:r>
            </w:hyperlink>
          </w:p>
        </w:tc>
        <w:tc>
          <w:tcPr>
            <w:tcW w:w="1199" w:type="dxa"/>
            <w:tcBorders>
              <w:top w:val="single" w:sz="4" w:space="0" w:color="auto"/>
              <w:left w:val="single" w:sz="4" w:space="0" w:color="auto"/>
              <w:bottom w:val="single" w:sz="4" w:space="0" w:color="auto"/>
              <w:right w:val="single" w:sz="4" w:space="0" w:color="auto"/>
            </w:tcBorders>
          </w:tcPr>
          <w:p w14:paraId="4C3ACE4F" w14:textId="5490CEFA" w:rsidR="002B5ABD" w:rsidRPr="00A3099C" w:rsidRDefault="003F777B"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04-08.11</w:t>
            </w:r>
          </w:p>
        </w:tc>
        <w:tc>
          <w:tcPr>
            <w:tcW w:w="1666" w:type="dxa"/>
            <w:tcBorders>
              <w:top w:val="single" w:sz="4" w:space="0" w:color="auto"/>
              <w:left w:val="single" w:sz="4" w:space="0" w:color="auto"/>
              <w:bottom w:val="single" w:sz="4" w:space="0" w:color="auto"/>
              <w:right w:val="single" w:sz="4" w:space="0" w:color="auto"/>
            </w:tcBorders>
          </w:tcPr>
          <w:p w14:paraId="07098B6A" w14:textId="03B1AF62" w:rsidR="002B5ABD" w:rsidRPr="00A3099C" w:rsidRDefault="003F777B"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матеріали</w:t>
            </w:r>
          </w:p>
        </w:tc>
        <w:tc>
          <w:tcPr>
            <w:tcW w:w="1129" w:type="dxa"/>
            <w:tcBorders>
              <w:top w:val="single" w:sz="4" w:space="0" w:color="auto"/>
              <w:left w:val="single" w:sz="4" w:space="0" w:color="auto"/>
              <w:bottom w:val="single" w:sz="4" w:space="0" w:color="auto"/>
              <w:right w:val="single" w:sz="4" w:space="0" w:color="auto"/>
            </w:tcBorders>
          </w:tcPr>
          <w:p w14:paraId="14360567" w14:textId="664E9084" w:rsidR="002B5ABD" w:rsidRPr="00A3099C" w:rsidRDefault="003F777B"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вчителі</w:t>
            </w:r>
          </w:p>
        </w:tc>
        <w:tc>
          <w:tcPr>
            <w:tcW w:w="1098" w:type="dxa"/>
            <w:tcBorders>
              <w:top w:val="single" w:sz="4" w:space="0" w:color="auto"/>
              <w:left w:val="single" w:sz="4" w:space="0" w:color="auto"/>
              <w:bottom w:val="single" w:sz="4" w:space="0" w:color="auto"/>
              <w:right w:val="single" w:sz="4" w:space="0" w:color="auto"/>
            </w:tcBorders>
          </w:tcPr>
          <w:p w14:paraId="7779F41E" w14:textId="77777777" w:rsidR="002B5ABD" w:rsidRPr="00A3099C" w:rsidRDefault="002B5ABD" w:rsidP="00A3099C">
            <w:pPr>
              <w:spacing w:after="0" w:line="240" w:lineRule="auto"/>
              <w:rPr>
                <w:rFonts w:ascii="Times New Roman" w:hAnsi="Times New Roman" w:cs="Times New Roman"/>
                <w:b/>
                <w:color w:val="000000" w:themeColor="text1"/>
                <w:sz w:val="24"/>
                <w:szCs w:val="24"/>
                <w:lang w:val="uk-UA"/>
              </w:rPr>
            </w:pPr>
          </w:p>
        </w:tc>
      </w:tr>
      <w:tr w:rsidR="00E15D2E" w:rsidRPr="00A3099C" w14:paraId="43B870C0" w14:textId="77777777" w:rsidTr="00671FE5">
        <w:trPr>
          <w:trHeight w:val="145"/>
        </w:trPr>
        <w:tc>
          <w:tcPr>
            <w:tcW w:w="1075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96EB4D2" w14:textId="3AB4EFD6" w:rsidR="00E15D2E" w:rsidRPr="00A3099C" w:rsidRDefault="00671FE5"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2. Систематичне відстеження результатів навчання кожного учня та надання йому (за потреби) підтримки в освітньому процесі</w:t>
            </w:r>
          </w:p>
        </w:tc>
        <w:tc>
          <w:tcPr>
            <w:tcW w:w="119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71BD261" w14:textId="77777777" w:rsidR="00E15D2E" w:rsidRPr="00A3099C" w:rsidRDefault="00E15D2E" w:rsidP="00A3099C">
            <w:pPr>
              <w:spacing w:after="0" w:line="240" w:lineRule="auto"/>
              <w:rPr>
                <w:rFonts w:ascii="Times New Roman" w:hAnsi="Times New Roman" w:cs="Times New Roman"/>
                <w:b/>
                <w:sz w:val="24"/>
                <w:szCs w:val="24"/>
                <w:lang w:val="uk-UA"/>
              </w:rPr>
            </w:pPr>
          </w:p>
        </w:tc>
        <w:tc>
          <w:tcPr>
            <w:tcW w:w="166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16290E7" w14:textId="77777777" w:rsidR="00E15D2E" w:rsidRPr="00A3099C" w:rsidRDefault="00E15D2E" w:rsidP="00A3099C">
            <w:pPr>
              <w:spacing w:after="0" w:line="240" w:lineRule="auto"/>
              <w:rPr>
                <w:rFonts w:ascii="Times New Roman" w:hAnsi="Times New Roman" w:cs="Times New Roman"/>
                <w:b/>
                <w:sz w:val="24"/>
                <w:szCs w:val="24"/>
                <w:lang w:val="uk-UA"/>
              </w:rPr>
            </w:pPr>
          </w:p>
        </w:tc>
        <w:tc>
          <w:tcPr>
            <w:tcW w:w="112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D5DDA90" w14:textId="77777777" w:rsidR="00E15D2E" w:rsidRPr="00A3099C" w:rsidRDefault="00E15D2E" w:rsidP="00A3099C">
            <w:pPr>
              <w:spacing w:after="0" w:line="240" w:lineRule="auto"/>
              <w:rPr>
                <w:rFonts w:ascii="Times New Roman" w:hAnsi="Times New Roman" w:cs="Times New Roman"/>
                <w:b/>
                <w:sz w:val="24"/>
                <w:szCs w:val="24"/>
                <w:lang w:val="uk-UA"/>
              </w:rPr>
            </w:pPr>
          </w:p>
        </w:tc>
        <w:tc>
          <w:tcPr>
            <w:tcW w:w="109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496AEB1" w14:textId="77777777" w:rsidR="00E15D2E" w:rsidRPr="00A3099C" w:rsidRDefault="00E15D2E" w:rsidP="00A3099C">
            <w:pPr>
              <w:spacing w:after="0" w:line="240" w:lineRule="auto"/>
              <w:rPr>
                <w:rFonts w:ascii="Times New Roman" w:hAnsi="Times New Roman" w:cs="Times New Roman"/>
                <w:b/>
                <w:sz w:val="24"/>
                <w:szCs w:val="24"/>
                <w:lang w:val="uk-UA"/>
              </w:rPr>
            </w:pPr>
          </w:p>
        </w:tc>
      </w:tr>
      <w:tr w:rsidR="00E15D2E" w:rsidRPr="00A3099C" w14:paraId="0A1864C4" w14:textId="77777777" w:rsidTr="006B2A06">
        <w:trPr>
          <w:trHeight w:val="146"/>
        </w:trPr>
        <w:tc>
          <w:tcPr>
            <w:tcW w:w="10751" w:type="dxa"/>
            <w:tcBorders>
              <w:top w:val="single" w:sz="4" w:space="0" w:color="auto"/>
              <w:left w:val="single" w:sz="4" w:space="0" w:color="auto"/>
              <w:bottom w:val="single" w:sz="4" w:space="0" w:color="auto"/>
              <w:right w:val="single" w:sz="4" w:space="0" w:color="auto"/>
            </w:tcBorders>
            <w:hideMark/>
          </w:tcPr>
          <w:p w14:paraId="15CA5549"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Внутрішній моніторинг якості та безпечності  харчування, створення умов здорового харчування та роботи їдальні</w:t>
            </w:r>
          </w:p>
        </w:tc>
        <w:tc>
          <w:tcPr>
            <w:tcW w:w="1199" w:type="dxa"/>
            <w:tcBorders>
              <w:top w:val="single" w:sz="4" w:space="0" w:color="auto"/>
              <w:left w:val="single" w:sz="4" w:space="0" w:color="auto"/>
              <w:bottom w:val="single" w:sz="4" w:space="0" w:color="auto"/>
              <w:right w:val="single" w:sz="4" w:space="0" w:color="auto"/>
            </w:tcBorders>
            <w:hideMark/>
          </w:tcPr>
          <w:p w14:paraId="0E369BB4"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30.11</w:t>
            </w:r>
          </w:p>
        </w:tc>
        <w:tc>
          <w:tcPr>
            <w:tcW w:w="1666" w:type="dxa"/>
            <w:tcBorders>
              <w:top w:val="single" w:sz="4" w:space="0" w:color="auto"/>
              <w:left w:val="single" w:sz="4" w:space="0" w:color="auto"/>
              <w:bottom w:val="single" w:sz="4" w:space="0" w:color="auto"/>
              <w:right w:val="single" w:sz="4" w:space="0" w:color="auto"/>
            </w:tcBorders>
            <w:hideMark/>
          </w:tcPr>
          <w:p w14:paraId="5FFFF51F"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129" w:type="dxa"/>
            <w:tcBorders>
              <w:top w:val="single" w:sz="4" w:space="0" w:color="auto"/>
              <w:left w:val="single" w:sz="4" w:space="0" w:color="auto"/>
              <w:bottom w:val="single" w:sz="4" w:space="0" w:color="auto"/>
              <w:right w:val="single" w:sz="4" w:space="0" w:color="auto"/>
            </w:tcBorders>
            <w:hideMark/>
          </w:tcPr>
          <w:p w14:paraId="796B90F5"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098" w:type="dxa"/>
            <w:tcBorders>
              <w:top w:val="single" w:sz="4" w:space="0" w:color="auto"/>
              <w:left w:val="single" w:sz="4" w:space="0" w:color="auto"/>
              <w:bottom w:val="single" w:sz="4" w:space="0" w:color="auto"/>
              <w:right w:val="single" w:sz="4" w:space="0" w:color="auto"/>
            </w:tcBorders>
          </w:tcPr>
          <w:p w14:paraId="2EA4FA05" w14:textId="77777777" w:rsidR="00E15D2E" w:rsidRPr="00A3099C" w:rsidRDefault="00E15D2E" w:rsidP="00A3099C">
            <w:pPr>
              <w:spacing w:after="0" w:line="240" w:lineRule="auto"/>
              <w:rPr>
                <w:rFonts w:ascii="Times New Roman" w:hAnsi="Times New Roman" w:cs="Times New Roman"/>
                <w:sz w:val="24"/>
                <w:szCs w:val="24"/>
                <w:lang w:val="uk-UA"/>
              </w:rPr>
            </w:pPr>
          </w:p>
        </w:tc>
      </w:tr>
      <w:tr w:rsidR="00E15D2E" w:rsidRPr="00A3099C" w14:paraId="1280FD72" w14:textId="77777777" w:rsidTr="006B2A06">
        <w:trPr>
          <w:trHeight w:val="146"/>
        </w:trPr>
        <w:tc>
          <w:tcPr>
            <w:tcW w:w="10751" w:type="dxa"/>
            <w:tcBorders>
              <w:top w:val="single" w:sz="4" w:space="0" w:color="auto"/>
              <w:left w:val="single" w:sz="4" w:space="0" w:color="auto"/>
              <w:bottom w:val="single" w:sz="4" w:space="0" w:color="auto"/>
              <w:right w:val="single" w:sz="4" w:space="0" w:color="auto"/>
            </w:tcBorders>
            <w:hideMark/>
          </w:tcPr>
          <w:p w14:paraId="64DE6999"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Перевірка якості ведення учнівських зошитів</w:t>
            </w:r>
          </w:p>
        </w:tc>
        <w:tc>
          <w:tcPr>
            <w:tcW w:w="1199" w:type="dxa"/>
            <w:tcBorders>
              <w:top w:val="single" w:sz="4" w:space="0" w:color="auto"/>
              <w:left w:val="single" w:sz="4" w:space="0" w:color="auto"/>
              <w:bottom w:val="single" w:sz="4" w:space="0" w:color="auto"/>
              <w:right w:val="single" w:sz="4" w:space="0" w:color="auto"/>
            </w:tcBorders>
            <w:hideMark/>
          </w:tcPr>
          <w:p w14:paraId="43860DD7"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31.11</w:t>
            </w:r>
          </w:p>
        </w:tc>
        <w:tc>
          <w:tcPr>
            <w:tcW w:w="1666" w:type="dxa"/>
            <w:tcBorders>
              <w:top w:val="single" w:sz="4" w:space="0" w:color="auto"/>
              <w:left w:val="single" w:sz="4" w:space="0" w:color="auto"/>
              <w:bottom w:val="single" w:sz="4" w:space="0" w:color="auto"/>
              <w:right w:val="single" w:sz="4" w:space="0" w:color="auto"/>
            </w:tcBorders>
            <w:hideMark/>
          </w:tcPr>
          <w:p w14:paraId="08CDC33B"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129" w:type="dxa"/>
            <w:tcBorders>
              <w:top w:val="single" w:sz="4" w:space="0" w:color="auto"/>
              <w:left w:val="single" w:sz="4" w:space="0" w:color="auto"/>
              <w:bottom w:val="single" w:sz="4" w:space="0" w:color="auto"/>
              <w:right w:val="single" w:sz="4" w:space="0" w:color="auto"/>
            </w:tcBorders>
            <w:hideMark/>
          </w:tcPr>
          <w:p w14:paraId="58C764E8"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098" w:type="dxa"/>
            <w:tcBorders>
              <w:top w:val="single" w:sz="4" w:space="0" w:color="auto"/>
              <w:left w:val="single" w:sz="4" w:space="0" w:color="auto"/>
              <w:bottom w:val="single" w:sz="4" w:space="0" w:color="auto"/>
              <w:right w:val="single" w:sz="4" w:space="0" w:color="auto"/>
            </w:tcBorders>
          </w:tcPr>
          <w:p w14:paraId="7476F424" w14:textId="77777777" w:rsidR="00E15D2E" w:rsidRPr="00A3099C" w:rsidRDefault="00E15D2E" w:rsidP="00A3099C">
            <w:pPr>
              <w:spacing w:after="0" w:line="240" w:lineRule="auto"/>
              <w:rPr>
                <w:rFonts w:ascii="Times New Roman" w:hAnsi="Times New Roman" w:cs="Times New Roman"/>
                <w:sz w:val="24"/>
                <w:szCs w:val="24"/>
                <w:lang w:val="uk-UA"/>
              </w:rPr>
            </w:pPr>
          </w:p>
        </w:tc>
      </w:tr>
      <w:tr w:rsidR="00E15D2E" w:rsidRPr="00A3099C" w14:paraId="55FCDA85" w14:textId="77777777" w:rsidTr="006B2A06">
        <w:trPr>
          <w:trHeight w:val="145"/>
        </w:trPr>
        <w:tc>
          <w:tcPr>
            <w:tcW w:w="1075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7987B555" w14:textId="308770E0" w:rsidR="00E15D2E" w:rsidRPr="00A3099C" w:rsidRDefault="00E15D2E"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3. Спрямованість системи оцінювання на</w:t>
            </w:r>
            <w:r w:rsidR="00154AE3" w:rsidRPr="00A3099C">
              <w:rPr>
                <w:rFonts w:ascii="Times New Roman" w:eastAsia="Times New Roman" w:hAnsi="Times New Roman" w:cs="Times New Roman"/>
                <w:b/>
                <w:sz w:val="24"/>
                <w:szCs w:val="24"/>
                <w:lang w:val="uk-UA"/>
              </w:rPr>
              <w:t xml:space="preserve"> формування в учнів </w:t>
            </w:r>
            <w:r w:rsidRPr="00A3099C">
              <w:rPr>
                <w:rFonts w:ascii="Times New Roman" w:eastAsia="Times New Roman" w:hAnsi="Times New Roman" w:cs="Times New Roman"/>
                <w:b/>
                <w:sz w:val="24"/>
                <w:szCs w:val="24"/>
                <w:lang w:val="uk-UA"/>
              </w:rPr>
              <w:t>відповідальності за результати свого навчання, здатності до самооцінювання.</w:t>
            </w:r>
          </w:p>
        </w:tc>
        <w:tc>
          <w:tcPr>
            <w:tcW w:w="119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644838D" w14:textId="77777777" w:rsidR="00E15D2E" w:rsidRPr="00A3099C" w:rsidRDefault="00E15D2E" w:rsidP="00A3099C">
            <w:pPr>
              <w:spacing w:after="0" w:line="240" w:lineRule="auto"/>
              <w:rPr>
                <w:rFonts w:ascii="Times New Roman" w:hAnsi="Times New Roman" w:cs="Times New Roman"/>
                <w:b/>
                <w:sz w:val="24"/>
                <w:szCs w:val="24"/>
                <w:lang w:val="uk-UA"/>
              </w:rPr>
            </w:pPr>
          </w:p>
        </w:tc>
        <w:tc>
          <w:tcPr>
            <w:tcW w:w="166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D7793DC" w14:textId="77777777" w:rsidR="00E15D2E" w:rsidRPr="00A3099C" w:rsidRDefault="00E15D2E" w:rsidP="00A3099C">
            <w:pPr>
              <w:spacing w:after="0" w:line="240" w:lineRule="auto"/>
              <w:rPr>
                <w:rFonts w:ascii="Times New Roman" w:hAnsi="Times New Roman" w:cs="Times New Roman"/>
                <w:b/>
                <w:sz w:val="24"/>
                <w:szCs w:val="24"/>
                <w:lang w:val="uk-UA"/>
              </w:rPr>
            </w:pPr>
          </w:p>
        </w:tc>
        <w:tc>
          <w:tcPr>
            <w:tcW w:w="112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F703E62" w14:textId="77777777" w:rsidR="00E15D2E" w:rsidRPr="00A3099C" w:rsidRDefault="00E15D2E" w:rsidP="00A3099C">
            <w:pPr>
              <w:spacing w:after="0" w:line="240" w:lineRule="auto"/>
              <w:rPr>
                <w:rFonts w:ascii="Times New Roman" w:hAnsi="Times New Roman" w:cs="Times New Roman"/>
                <w:b/>
                <w:sz w:val="24"/>
                <w:szCs w:val="24"/>
                <w:lang w:val="uk-UA"/>
              </w:rPr>
            </w:pPr>
          </w:p>
        </w:tc>
        <w:tc>
          <w:tcPr>
            <w:tcW w:w="109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015F8F7" w14:textId="77777777" w:rsidR="00E15D2E" w:rsidRPr="00A3099C" w:rsidRDefault="00E15D2E" w:rsidP="00A3099C">
            <w:pPr>
              <w:spacing w:after="0" w:line="240" w:lineRule="auto"/>
              <w:rPr>
                <w:rFonts w:ascii="Times New Roman" w:hAnsi="Times New Roman" w:cs="Times New Roman"/>
                <w:b/>
                <w:sz w:val="24"/>
                <w:szCs w:val="24"/>
                <w:lang w:val="uk-UA"/>
              </w:rPr>
            </w:pPr>
          </w:p>
        </w:tc>
      </w:tr>
      <w:tr w:rsidR="00E15D2E" w:rsidRPr="00A3099C" w14:paraId="75A4ABD1" w14:textId="77777777" w:rsidTr="006B2A06">
        <w:trPr>
          <w:trHeight w:val="145"/>
        </w:trPr>
        <w:tc>
          <w:tcPr>
            <w:tcW w:w="10751" w:type="dxa"/>
            <w:tcBorders>
              <w:top w:val="single" w:sz="4" w:space="0" w:color="auto"/>
              <w:left w:val="single" w:sz="4" w:space="0" w:color="auto"/>
              <w:bottom w:val="single" w:sz="4" w:space="0" w:color="auto"/>
              <w:right w:val="single" w:sz="4" w:space="0" w:color="auto"/>
            </w:tcBorders>
            <w:hideMark/>
          </w:tcPr>
          <w:p w14:paraId="60580265" w14:textId="5774857A" w:rsidR="00E15D2E" w:rsidRPr="00A3099C" w:rsidRDefault="00B66E1B"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Робота предметних секцій</w:t>
            </w:r>
            <w:r w:rsidR="00E15D2E" w:rsidRPr="00A3099C">
              <w:rPr>
                <w:rFonts w:ascii="Times New Roman" w:eastAsia="Times New Roman" w:hAnsi="Times New Roman" w:cs="Times New Roman"/>
                <w:sz w:val="24"/>
                <w:szCs w:val="24"/>
                <w:lang w:val="uk-UA"/>
              </w:rPr>
              <w:t xml:space="preserve"> щодо підготовки до Всеукраїнських предметних олімпіад,  конкурсів, МАН</w:t>
            </w:r>
          </w:p>
        </w:tc>
        <w:tc>
          <w:tcPr>
            <w:tcW w:w="1199" w:type="dxa"/>
            <w:tcBorders>
              <w:top w:val="single" w:sz="4" w:space="0" w:color="auto"/>
              <w:left w:val="single" w:sz="4" w:space="0" w:color="auto"/>
              <w:bottom w:val="single" w:sz="4" w:space="0" w:color="auto"/>
              <w:right w:val="single" w:sz="4" w:space="0" w:color="auto"/>
            </w:tcBorders>
            <w:hideMark/>
          </w:tcPr>
          <w:p w14:paraId="2B60D3FB"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666" w:type="dxa"/>
            <w:tcBorders>
              <w:top w:val="single" w:sz="4" w:space="0" w:color="auto"/>
              <w:left w:val="single" w:sz="4" w:space="0" w:color="auto"/>
              <w:bottom w:val="single" w:sz="4" w:space="0" w:color="auto"/>
              <w:right w:val="single" w:sz="4" w:space="0" w:color="auto"/>
            </w:tcBorders>
            <w:hideMark/>
          </w:tcPr>
          <w:p w14:paraId="3CB0FE41"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129" w:type="dxa"/>
            <w:tcBorders>
              <w:top w:val="single" w:sz="4" w:space="0" w:color="auto"/>
              <w:left w:val="single" w:sz="4" w:space="0" w:color="auto"/>
              <w:bottom w:val="single" w:sz="4" w:space="0" w:color="auto"/>
              <w:right w:val="single" w:sz="4" w:space="0" w:color="auto"/>
            </w:tcBorders>
            <w:hideMark/>
          </w:tcPr>
          <w:p w14:paraId="6D16D4AF"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098" w:type="dxa"/>
            <w:tcBorders>
              <w:top w:val="single" w:sz="4" w:space="0" w:color="auto"/>
              <w:left w:val="single" w:sz="4" w:space="0" w:color="auto"/>
              <w:bottom w:val="single" w:sz="4" w:space="0" w:color="auto"/>
              <w:right w:val="single" w:sz="4" w:space="0" w:color="auto"/>
            </w:tcBorders>
          </w:tcPr>
          <w:p w14:paraId="1FEA2BF2" w14:textId="77777777" w:rsidR="00E15D2E" w:rsidRPr="00A3099C" w:rsidRDefault="00E15D2E" w:rsidP="00A3099C">
            <w:pPr>
              <w:spacing w:after="0" w:line="240" w:lineRule="auto"/>
              <w:rPr>
                <w:rFonts w:ascii="Times New Roman" w:hAnsi="Times New Roman" w:cs="Times New Roman"/>
                <w:sz w:val="24"/>
                <w:szCs w:val="24"/>
                <w:lang w:val="uk-UA"/>
              </w:rPr>
            </w:pPr>
          </w:p>
        </w:tc>
      </w:tr>
      <w:tr w:rsidR="00E15D2E" w:rsidRPr="00A3099C" w14:paraId="3639A430" w14:textId="77777777" w:rsidTr="006B2A06">
        <w:trPr>
          <w:trHeight w:val="145"/>
        </w:trPr>
        <w:tc>
          <w:tcPr>
            <w:tcW w:w="10751" w:type="dxa"/>
            <w:tcBorders>
              <w:top w:val="single" w:sz="4" w:space="0" w:color="auto"/>
              <w:left w:val="single" w:sz="4" w:space="0" w:color="auto"/>
              <w:bottom w:val="single" w:sz="4" w:space="0" w:color="auto"/>
              <w:right w:val="single" w:sz="4" w:space="0" w:color="auto"/>
            </w:tcBorders>
            <w:hideMark/>
          </w:tcPr>
          <w:p w14:paraId="49606703" w14:textId="77777777" w:rsidR="00E15D2E" w:rsidRPr="00A3099C" w:rsidRDefault="00E15D2E"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Участь учнів у ІІ етапові Всеукраїнських предметних олімпіад</w:t>
            </w:r>
          </w:p>
        </w:tc>
        <w:tc>
          <w:tcPr>
            <w:tcW w:w="1199" w:type="dxa"/>
            <w:tcBorders>
              <w:top w:val="single" w:sz="4" w:space="0" w:color="auto"/>
              <w:left w:val="single" w:sz="4" w:space="0" w:color="auto"/>
              <w:bottom w:val="single" w:sz="4" w:space="0" w:color="auto"/>
              <w:right w:val="single" w:sz="4" w:space="0" w:color="auto"/>
            </w:tcBorders>
            <w:hideMark/>
          </w:tcPr>
          <w:p w14:paraId="125CC21F"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666" w:type="dxa"/>
            <w:tcBorders>
              <w:top w:val="single" w:sz="4" w:space="0" w:color="auto"/>
              <w:left w:val="single" w:sz="4" w:space="0" w:color="auto"/>
              <w:bottom w:val="single" w:sz="4" w:space="0" w:color="auto"/>
              <w:right w:val="single" w:sz="4" w:space="0" w:color="auto"/>
            </w:tcBorders>
            <w:hideMark/>
          </w:tcPr>
          <w:p w14:paraId="0B8FE58C"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129" w:type="dxa"/>
            <w:tcBorders>
              <w:top w:val="single" w:sz="4" w:space="0" w:color="auto"/>
              <w:left w:val="single" w:sz="4" w:space="0" w:color="auto"/>
              <w:bottom w:val="single" w:sz="4" w:space="0" w:color="auto"/>
              <w:right w:val="single" w:sz="4" w:space="0" w:color="auto"/>
            </w:tcBorders>
            <w:hideMark/>
          </w:tcPr>
          <w:p w14:paraId="2A65EDDF"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098" w:type="dxa"/>
            <w:tcBorders>
              <w:top w:val="single" w:sz="4" w:space="0" w:color="auto"/>
              <w:left w:val="single" w:sz="4" w:space="0" w:color="auto"/>
              <w:bottom w:val="single" w:sz="4" w:space="0" w:color="auto"/>
              <w:right w:val="single" w:sz="4" w:space="0" w:color="auto"/>
            </w:tcBorders>
          </w:tcPr>
          <w:p w14:paraId="23635ED4" w14:textId="77777777" w:rsidR="00E15D2E" w:rsidRPr="00A3099C" w:rsidRDefault="00E15D2E" w:rsidP="00A3099C">
            <w:pPr>
              <w:spacing w:after="0" w:line="240" w:lineRule="auto"/>
              <w:rPr>
                <w:rFonts w:ascii="Times New Roman" w:hAnsi="Times New Roman" w:cs="Times New Roman"/>
                <w:sz w:val="24"/>
                <w:szCs w:val="24"/>
                <w:lang w:val="uk-UA"/>
              </w:rPr>
            </w:pPr>
          </w:p>
        </w:tc>
      </w:tr>
      <w:tr w:rsidR="00E15D2E" w:rsidRPr="00A3099C" w14:paraId="7245B739" w14:textId="77777777" w:rsidTr="006B2A06">
        <w:trPr>
          <w:trHeight w:val="145"/>
        </w:trPr>
        <w:tc>
          <w:tcPr>
            <w:tcW w:w="10751" w:type="dxa"/>
            <w:tcBorders>
              <w:top w:val="single" w:sz="4" w:space="0" w:color="auto"/>
              <w:left w:val="single" w:sz="4" w:space="0" w:color="auto"/>
              <w:bottom w:val="single" w:sz="4" w:space="0" w:color="auto"/>
              <w:right w:val="single" w:sz="4" w:space="0" w:color="auto"/>
            </w:tcBorders>
            <w:hideMark/>
          </w:tcPr>
          <w:p w14:paraId="3880CFCA" w14:textId="7AE2A262" w:rsidR="00E15D2E" w:rsidRPr="00A3099C" w:rsidRDefault="00E1603D" w:rsidP="00A3099C">
            <w:pPr>
              <w:tabs>
                <w:tab w:val="left" w:pos="1134"/>
              </w:tabs>
              <w:spacing w:after="0" w:line="240" w:lineRule="auto"/>
              <w:jc w:val="both"/>
              <w:rPr>
                <w:rFonts w:ascii="Times New Roman" w:eastAsia="Times New Roman" w:hAnsi="Times New Roman" w:cs="Times New Roman"/>
                <w:sz w:val="24"/>
                <w:szCs w:val="24"/>
                <w:lang w:val="uk-UA"/>
              </w:rPr>
            </w:pPr>
            <w:r w:rsidRPr="00E1603D">
              <w:rPr>
                <w:rFonts w:ascii="Times New Roman" w:eastAsia="Times New Roman" w:hAnsi="Times New Roman" w:cs="Times New Roman"/>
                <w:sz w:val="24"/>
                <w:szCs w:val="24"/>
                <w:lang w:val="uk-UA"/>
              </w:rPr>
              <w:t>Налагодження співпраці ВНЗ, коледжами, ліцеями та проведення спільних заходів</w:t>
            </w:r>
          </w:p>
        </w:tc>
        <w:tc>
          <w:tcPr>
            <w:tcW w:w="1199" w:type="dxa"/>
            <w:tcBorders>
              <w:top w:val="single" w:sz="4" w:space="0" w:color="auto"/>
              <w:left w:val="single" w:sz="4" w:space="0" w:color="auto"/>
              <w:bottom w:val="single" w:sz="4" w:space="0" w:color="auto"/>
              <w:right w:val="single" w:sz="4" w:space="0" w:color="auto"/>
            </w:tcBorders>
            <w:hideMark/>
          </w:tcPr>
          <w:p w14:paraId="40B04A81"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666" w:type="dxa"/>
            <w:tcBorders>
              <w:top w:val="single" w:sz="4" w:space="0" w:color="auto"/>
              <w:left w:val="single" w:sz="4" w:space="0" w:color="auto"/>
              <w:bottom w:val="single" w:sz="4" w:space="0" w:color="auto"/>
              <w:right w:val="single" w:sz="4" w:space="0" w:color="auto"/>
            </w:tcBorders>
            <w:hideMark/>
          </w:tcPr>
          <w:p w14:paraId="462713B3"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інформування</w:t>
            </w:r>
          </w:p>
        </w:tc>
        <w:tc>
          <w:tcPr>
            <w:tcW w:w="1129" w:type="dxa"/>
            <w:tcBorders>
              <w:top w:val="single" w:sz="4" w:space="0" w:color="auto"/>
              <w:left w:val="single" w:sz="4" w:space="0" w:color="auto"/>
              <w:bottom w:val="single" w:sz="4" w:space="0" w:color="auto"/>
              <w:right w:val="single" w:sz="4" w:space="0" w:color="auto"/>
            </w:tcBorders>
            <w:hideMark/>
          </w:tcPr>
          <w:p w14:paraId="642B95E3" w14:textId="5BAE1EBE" w:rsidR="00E15D2E" w:rsidRPr="00A3099C" w:rsidRDefault="00E1603D"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СП</w:t>
            </w:r>
          </w:p>
        </w:tc>
        <w:tc>
          <w:tcPr>
            <w:tcW w:w="1098" w:type="dxa"/>
            <w:tcBorders>
              <w:top w:val="single" w:sz="4" w:space="0" w:color="auto"/>
              <w:left w:val="single" w:sz="4" w:space="0" w:color="auto"/>
              <w:bottom w:val="single" w:sz="4" w:space="0" w:color="auto"/>
              <w:right w:val="single" w:sz="4" w:space="0" w:color="auto"/>
            </w:tcBorders>
          </w:tcPr>
          <w:p w14:paraId="772219D3" w14:textId="77777777" w:rsidR="00E15D2E" w:rsidRPr="00A3099C" w:rsidRDefault="00E15D2E" w:rsidP="00A3099C">
            <w:pPr>
              <w:spacing w:after="0" w:line="240" w:lineRule="auto"/>
              <w:rPr>
                <w:rFonts w:ascii="Times New Roman" w:hAnsi="Times New Roman" w:cs="Times New Roman"/>
                <w:sz w:val="24"/>
                <w:szCs w:val="24"/>
                <w:lang w:val="uk-UA"/>
              </w:rPr>
            </w:pPr>
          </w:p>
        </w:tc>
      </w:tr>
      <w:tr w:rsidR="00D2118A" w:rsidRPr="00A3099C" w14:paraId="7EE7E9CD" w14:textId="77777777" w:rsidTr="006B2A06">
        <w:trPr>
          <w:trHeight w:val="145"/>
        </w:trPr>
        <w:tc>
          <w:tcPr>
            <w:tcW w:w="10751" w:type="dxa"/>
            <w:tcBorders>
              <w:top w:val="single" w:sz="4" w:space="0" w:color="auto"/>
              <w:left w:val="single" w:sz="4" w:space="0" w:color="auto"/>
              <w:bottom w:val="single" w:sz="4" w:space="0" w:color="auto"/>
              <w:right w:val="single" w:sz="4" w:space="0" w:color="auto"/>
            </w:tcBorders>
          </w:tcPr>
          <w:p w14:paraId="5CEFDF83" w14:textId="4FADA093" w:rsidR="00F6134D" w:rsidRPr="00A3099C" w:rsidRDefault="004E572D"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 xml:space="preserve">Презентація </w:t>
            </w:r>
            <w:r w:rsidR="00F6134D" w:rsidRPr="00A3099C">
              <w:rPr>
                <w:rFonts w:ascii="Times New Roman" w:eastAsia="Times New Roman" w:hAnsi="Times New Roman" w:cs="Times New Roman"/>
                <w:sz w:val="24"/>
                <w:szCs w:val="24"/>
                <w:lang w:val="uk-UA"/>
              </w:rPr>
              <w:t xml:space="preserve">добірки </w:t>
            </w:r>
            <w:r w:rsidRPr="00A3099C">
              <w:rPr>
                <w:rFonts w:ascii="Times New Roman" w:eastAsia="Times New Roman" w:hAnsi="Times New Roman" w:cs="Times New Roman"/>
                <w:sz w:val="24"/>
                <w:szCs w:val="24"/>
                <w:lang w:val="uk-UA"/>
              </w:rPr>
              <w:t>безкоштовних платформ для самостійного навчання</w:t>
            </w:r>
            <w:r w:rsidR="00D2118A" w:rsidRPr="00A3099C">
              <w:rPr>
                <w:rFonts w:ascii="Times New Roman" w:eastAsia="Times New Roman" w:hAnsi="Times New Roman" w:cs="Times New Roman"/>
                <w:sz w:val="24"/>
                <w:szCs w:val="24"/>
                <w:lang w:val="uk-UA"/>
              </w:rPr>
              <w:tab/>
            </w:r>
            <w:hyperlink r:id="rId51" w:history="1">
              <w:r w:rsidR="00F6134D" w:rsidRPr="00A3099C">
                <w:rPr>
                  <w:rStyle w:val="a4"/>
                  <w:rFonts w:ascii="Times New Roman" w:eastAsia="Times New Roman" w:hAnsi="Times New Roman" w:cs="Times New Roman"/>
                  <w:sz w:val="24"/>
                  <w:szCs w:val="24"/>
                  <w:lang w:val="uk-UA"/>
                </w:rPr>
                <w:t>http://surl.li/oownlt</w:t>
              </w:r>
            </w:hyperlink>
          </w:p>
        </w:tc>
        <w:tc>
          <w:tcPr>
            <w:tcW w:w="1199" w:type="dxa"/>
            <w:tcBorders>
              <w:top w:val="single" w:sz="4" w:space="0" w:color="auto"/>
              <w:left w:val="single" w:sz="4" w:space="0" w:color="auto"/>
              <w:bottom w:val="single" w:sz="4" w:space="0" w:color="auto"/>
              <w:right w:val="single" w:sz="4" w:space="0" w:color="auto"/>
            </w:tcBorders>
          </w:tcPr>
          <w:p w14:paraId="795E846C" w14:textId="6FF713E8" w:rsidR="00D2118A" w:rsidRPr="00A3099C" w:rsidRDefault="003008B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666" w:type="dxa"/>
            <w:tcBorders>
              <w:top w:val="single" w:sz="4" w:space="0" w:color="auto"/>
              <w:left w:val="single" w:sz="4" w:space="0" w:color="auto"/>
              <w:bottom w:val="single" w:sz="4" w:space="0" w:color="auto"/>
              <w:right w:val="single" w:sz="4" w:space="0" w:color="auto"/>
            </w:tcBorders>
          </w:tcPr>
          <w:p w14:paraId="3A0B094A" w14:textId="1E4A0F97" w:rsidR="00D2118A" w:rsidRPr="00A3099C" w:rsidRDefault="003008B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графік</w:t>
            </w:r>
          </w:p>
        </w:tc>
        <w:tc>
          <w:tcPr>
            <w:tcW w:w="1129" w:type="dxa"/>
            <w:tcBorders>
              <w:top w:val="single" w:sz="4" w:space="0" w:color="auto"/>
              <w:left w:val="single" w:sz="4" w:space="0" w:color="auto"/>
              <w:bottom w:val="single" w:sz="4" w:space="0" w:color="auto"/>
              <w:right w:val="single" w:sz="4" w:space="0" w:color="auto"/>
            </w:tcBorders>
          </w:tcPr>
          <w:p w14:paraId="54701EA5" w14:textId="51105065" w:rsidR="00D2118A" w:rsidRPr="00A3099C" w:rsidRDefault="003008B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098" w:type="dxa"/>
            <w:tcBorders>
              <w:top w:val="single" w:sz="4" w:space="0" w:color="auto"/>
              <w:left w:val="single" w:sz="4" w:space="0" w:color="auto"/>
              <w:bottom w:val="single" w:sz="4" w:space="0" w:color="auto"/>
              <w:right w:val="single" w:sz="4" w:space="0" w:color="auto"/>
            </w:tcBorders>
          </w:tcPr>
          <w:p w14:paraId="6C5473B5" w14:textId="77777777" w:rsidR="00D2118A" w:rsidRPr="00A3099C" w:rsidRDefault="00D2118A" w:rsidP="00A3099C">
            <w:pPr>
              <w:spacing w:after="0" w:line="240" w:lineRule="auto"/>
              <w:rPr>
                <w:rFonts w:ascii="Times New Roman" w:hAnsi="Times New Roman" w:cs="Times New Roman"/>
                <w:sz w:val="24"/>
                <w:szCs w:val="24"/>
                <w:lang w:val="uk-UA"/>
              </w:rPr>
            </w:pPr>
          </w:p>
        </w:tc>
      </w:tr>
    </w:tbl>
    <w:p w14:paraId="77930468" w14:textId="5DE6CFEE" w:rsidR="00E15D2E" w:rsidRPr="00A3099C" w:rsidRDefault="00E15D2E" w:rsidP="00A3099C">
      <w:pPr>
        <w:tabs>
          <w:tab w:val="left" w:pos="1134"/>
        </w:tabs>
        <w:spacing w:after="0" w:line="240" w:lineRule="auto"/>
        <w:rPr>
          <w:rFonts w:ascii="Times New Roman" w:eastAsia="Times New Roman" w:hAnsi="Times New Roman" w:cs="Times New Roman"/>
          <w:b/>
          <w:color w:val="00B050"/>
          <w:sz w:val="24"/>
          <w:szCs w:val="24"/>
          <w:lang w:val="uk-UA"/>
        </w:rPr>
      </w:pPr>
      <w:r w:rsidRPr="00A3099C">
        <w:rPr>
          <w:rFonts w:ascii="Times New Roman" w:eastAsia="Times New Roman" w:hAnsi="Times New Roman" w:cs="Times New Roman"/>
          <w:b/>
          <w:color w:val="00B050"/>
          <w:sz w:val="24"/>
          <w:szCs w:val="24"/>
          <w:lang w:val="uk-UA"/>
        </w:rPr>
        <w:t xml:space="preserve">ІІІ. </w:t>
      </w:r>
      <w:r w:rsidR="00EA1BE0" w:rsidRPr="00A3099C">
        <w:rPr>
          <w:rFonts w:ascii="Times New Roman" w:eastAsia="Times New Roman" w:hAnsi="Times New Roman" w:cs="Times New Roman"/>
          <w:b/>
          <w:color w:val="00B050"/>
          <w:sz w:val="24"/>
          <w:szCs w:val="24"/>
          <w:lang w:val="uk-UA"/>
        </w:rPr>
        <w:t xml:space="preserve">ПЕЖАГОГІЧНА </w:t>
      </w:r>
      <w:r w:rsidRPr="00A3099C">
        <w:rPr>
          <w:rFonts w:ascii="Times New Roman" w:eastAsia="Times New Roman" w:hAnsi="Times New Roman" w:cs="Times New Roman"/>
          <w:b/>
          <w:color w:val="00B050"/>
          <w:sz w:val="24"/>
          <w:szCs w:val="24"/>
          <w:lang w:val="uk-UA"/>
        </w:rPr>
        <w:t>ДІЯЛЬНІСТЬ ПЕДАГОГІЧНИХ ПРАЦІВНИКІВ</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gridCol w:w="1275"/>
        <w:gridCol w:w="1701"/>
        <w:gridCol w:w="1134"/>
        <w:gridCol w:w="993"/>
      </w:tblGrid>
      <w:tr w:rsidR="00E15D2E" w:rsidRPr="00923F9E" w14:paraId="3D7110D3" w14:textId="77777777" w:rsidTr="008913BD">
        <w:trPr>
          <w:trHeight w:val="145"/>
        </w:trPr>
        <w:tc>
          <w:tcPr>
            <w:tcW w:w="1074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E1D0FFA" w14:textId="13AC30D8" w:rsidR="00E15D2E" w:rsidRPr="00A3099C" w:rsidRDefault="006210A2"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1.Ефективність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BFACFF3" w14:textId="77777777" w:rsidR="00E15D2E" w:rsidRPr="00A3099C" w:rsidRDefault="00E15D2E"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0866DC" w14:textId="77777777" w:rsidR="00E15D2E" w:rsidRPr="00A3099C" w:rsidRDefault="00E15D2E"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D5EC7A2" w14:textId="77777777" w:rsidR="00E15D2E" w:rsidRPr="00A3099C" w:rsidRDefault="00E15D2E" w:rsidP="00A3099C">
            <w:pPr>
              <w:spacing w:after="0" w:line="240" w:lineRule="auto"/>
              <w:rPr>
                <w:rFonts w:ascii="Times New Roman" w:hAnsi="Times New Roman" w:cs="Times New Roman"/>
                <w:b/>
                <w:sz w:val="24"/>
                <w:szCs w:val="24"/>
                <w:lang w:val="uk-UA"/>
              </w:rPr>
            </w:pPr>
          </w:p>
        </w:tc>
        <w:tc>
          <w:tcPr>
            <w:tcW w:w="99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81D7729" w14:textId="77777777" w:rsidR="00E15D2E" w:rsidRPr="00A3099C" w:rsidRDefault="00E15D2E" w:rsidP="00A3099C">
            <w:pPr>
              <w:spacing w:after="0" w:line="240" w:lineRule="auto"/>
              <w:rPr>
                <w:rFonts w:ascii="Times New Roman" w:hAnsi="Times New Roman" w:cs="Times New Roman"/>
                <w:b/>
                <w:sz w:val="24"/>
                <w:szCs w:val="24"/>
                <w:lang w:val="uk-UA"/>
              </w:rPr>
            </w:pPr>
          </w:p>
        </w:tc>
      </w:tr>
      <w:tr w:rsidR="006C0D38" w:rsidRPr="00A3099C" w14:paraId="77349745" w14:textId="77777777" w:rsidTr="008913BD">
        <w:trPr>
          <w:trHeight w:val="145"/>
        </w:trPr>
        <w:tc>
          <w:tcPr>
            <w:tcW w:w="10740" w:type="dxa"/>
            <w:tcBorders>
              <w:top w:val="single" w:sz="4" w:space="0" w:color="auto"/>
              <w:left w:val="single" w:sz="4" w:space="0" w:color="auto"/>
              <w:bottom w:val="single" w:sz="4" w:space="0" w:color="auto"/>
              <w:right w:val="single" w:sz="4" w:space="0" w:color="auto"/>
            </w:tcBorders>
          </w:tcPr>
          <w:p w14:paraId="359F3995" w14:textId="320FD581" w:rsidR="006C0D38" w:rsidRPr="00A3099C" w:rsidRDefault="006C0D38" w:rsidP="00A3099C">
            <w:pPr>
              <w:spacing w:after="0" w:line="240" w:lineRule="auto"/>
              <w:rPr>
                <w:rFonts w:ascii="Times New Roman" w:hAnsi="Times New Roman" w:cs="Times New Roman"/>
                <w:sz w:val="24"/>
                <w:szCs w:val="24"/>
                <w:lang w:val="uk-UA"/>
              </w:rPr>
            </w:pPr>
            <w:r w:rsidRPr="00A3099C">
              <w:rPr>
                <w:rFonts w:ascii="Times New Roman" w:eastAsia="Times New Roman" w:hAnsi="Times New Roman" w:cs="Times New Roman"/>
                <w:sz w:val="24"/>
                <w:szCs w:val="24"/>
                <w:lang w:val="uk-UA"/>
              </w:rPr>
              <w:t>Ознайомлення з графіком проведення ІІ етапу предметних олімпіад, конкурсу ім.П.Яцика,т..Шевченка</w:t>
            </w:r>
          </w:p>
        </w:tc>
        <w:tc>
          <w:tcPr>
            <w:tcW w:w="1275" w:type="dxa"/>
            <w:tcBorders>
              <w:top w:val="single" w:sz="4" w:space="0" w:color="auto"/>
              <w:left w:val="single" w:sz="4" w:space="0" w:color="auto"/>
              <w:bottom w:val="single" w:sz="4" w:space="0" w:color="auto"/>
              <w:right w:val="single" w:sz="4" w:space="0" w:color="auto"/>
            </w:tcBorders>
          </w:tcPr>
          <w:p w14:paraId="3870D52F" w14:textId="45D6692C" w:rsidR="006C0D38" w:rsidRPr="00A3099C" w:rsidRDefault="006C0D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05.11</w:t>
            </w:r>
          </w:p>
        </w:tc>
        <w:tc>
          <w:tcPr>
            <w:tcW w:w="1701" w:type="dxa"/>
            <w:tcBorders>
              <w:top w:val="single" w:sz="4" w:space="0" w:color="auto"/>
              <w:left w:val="single" w:sz="4" w:space="0" w:color="auto"/>
              <w:bottom w:val="single" w:sz="4" w:space="0" w:color="auto"/>
              <w:right w:val="single" w:sz="4" w:space="0" w:color="auto"/>
            </w:tcBorders>
          </w:tcPr>
          <w:p w14:paraId="5BAF2D8F" w14:textId="4D8D8C42" w:rsidR="006C0D38" w:rsidRPr="00A3099C" w:rsidRDefault="006C0D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134" w:type="dxa"/>
            <w:tcBorders>
              <w:top w:val="single" w:sz="4" w:space="0" w:color="auto"/>
              <w:left w:val="single" w:sz="4" w:space="0" w:color="auto"/>
              <w:bottom w:val="single" w:sz="4" w:space="0" w:color="auto"/>
              <w:right w:val="single" w:sz="4" w:space="0" w:color="auto"/>
            </w:tcBorders>
          </w:tcPr>
          <w:p w14:paraId="6A73BDB5" w14:textId="4A4AA08F" w:rsidR="006C0D38" w:rsidRPr="00A3099C" w:rsidRDefault="006C0D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993" w:type="dxa"/>
            <w:tcBorders>
              <w:top w:val="single" w:sz="4" w:space="0" w:color="auto"/>
              <w:left w:val="single" w:sz="4" w:space="0" w:color="auto"/>
              <w:bottom w:val="single" w:sz="4" w:space="0" w:color="auto"/>
              <w:right w:val="single" w:sz="4" w:space="0" w:color="auto"/>
            </w:tcBorders>
          </w:tcPr>
          <w:p w14:paraId="7541C522" w14:textId="77777777" w:rsidR="006C0D38" w:rsidRPr="00A3099C" w:rsidRDefault="006C0D38" w:rsidP="00A3099C">
            <w:pPr>
              <w:spacing w:after="0" w:line="240" w:lineRule="auto"/>
              <w:rPr>
                <w:rFonts w:ascii="Times New Roman" w:hAnsi="Times New Roman" w:cs="Times New Roman"/>
                <w:sz w:val="24"/>
                <w:szCs w:val="24"/>
                <w:lang w:val="uk-UA"/>
              </w:rPr>
            </w:pPr>
          </w:p>
        </w:tc>
      </w:tr>
      <w:tr w:rsidR="006C0D38" w:rsidRPr="00A3099C" w14:paraId="203BA92E" w14:textId="77777777" w:rsidTr="008913BD">
        <w:trPr>
          <w:trHeight w:val="145"/>
        </w:trPr>
        <w:tc>
          <w:tcPr>
            <w:tcW w:w="10740" w:type="dxa"/>
            <w:tcBorders>
              <w:top w:val="single" w:sz="4" w:space="0" w:color="auto"/>
              <w:left w:val="single" w:sz="4" w:space="0" w:color="auto"/>
              <w:bottom w:val="single" w:sz="4" w:space="0" w:color="auto"/>
              <w:right w:val="single" w:sz="4" w:space="0" w:color="auto"/>
            </w:tcBorders>
          </w:tcPr>
          <w:p w14:paraId="6AE34159" w14:textId="3B7AA0F6" w:rsidR="006C0D38" w:rsidRPr="00A3099C" w:rsidRDefault="006C0D38" w:rsidP="00A3099C">
            <w:pPr>
              <w:spacing w:after="0" w:line="240" w:lineRule="auto"/>
              <w:rPr>
                <w:rFonts w:ascii="Times New Roman" w:hAnsi="Times New Roman" w:cs="Times New Roman"/>
                <w:sz w:val="24"/>
                <w:szCs w:val="24"/>
                <w:lang w:val="uk-UA"/>
              </w:rPr>
            </w:pPr>
            <w:r w:rsidRPr="00A3099C">
              <w:rPr>
                <w:rFonts w:ascii="Times New Roman" w:eastAsia="Times New Roman" w:hAnsi="Times New Roman" w:cs="Times New Roman"/>
                <w:sz w:val="24"/>
                <w:szCs w:val="24"/>
                <w:lang w:val="uk-UA"/>
              </w:rPr>
              <w:t>Підготовка учнів до участі у ІІ етапі Всеукраїнських предметних олімпіад, конкурсів</w:t>
            </w:r>
          </w:p>
        </w:tc>
        <w:tc>
          <w:tcPr>
            <w:tcW w:w="1275" w:type="dxa"/>
            <w:tcBorders>
              <w:top w:val="single" w:sz="4" w:space="0" w:color="auto"/>
              <w:left w:val="single" w:sz="4" w:space="0" w:color="auto"/>
              <w:bottom w:val="single" w:sz="4" w:space="0" w:color="auto"/>
              <w:right w:val="single" w:sz="4" w:space="0" w:color="auto"/>
            </w:tcBorders>
          </w:tcPr>
          <w:p w14:paraId="2B4EF46F" w14:textId="6A7DDF4C" w:rsidR="006C0D38" w:rsidRPr="00A3099C" w:rsidRDefault="006C0D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0F041EF8" w14:textId="79EC4FF5" w:rsidR="006C0D38" w:rsidRPr="00A3099C" w:rsidRDefault="006C0D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134" w:type="dxa"/>
            <w:tcBorders>
              <w:top w:val="single" w:sz="4" w:space="0" w:color="auto"/>
              <w:left w:val="single" w:sz="4" w:space="0" w:color="auto"/>
              <w:bottom w:val="single" w:sz="4" w:space="0" w:color="auto"/>
              <w:right w:val="single" w:sz="4" w:space="0" w:color="auto"/>
            </w:tcBorders>
          </w:tcPr>
          <w:p w14:paraId="2C24BF00" w14:textId="7BA4AD9B" w:rsidR="006C0D38" w:rsidRPr="00A3099C" w:rsidRDefault="006C0D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993" w:type="dxa"/>
            <w:tcBorders>
              <w:top w:val="single" w:sz="4" w:space="0" w:color="auto"/>
              <w:left w:val="single" w:sz="4" w:space="0" w:color="auto"/>
              <w:bottom w:val="single" w:sz="4" w:space="0" w:color="auto"/>
              <w:right w:val="single" w:sz="4" w:space="0" w:color="auto"/>
            </w:tcBorders>
          </w:tcPr>
          <w:p w14:paraId="18C0319A" w14:textId="77777777" w:rsidR="006C0D38" w:rsidRPr="00A3099C" w:rsidRDefault="006C0D38" w:rsidP="00A3099C">
            <w:pPr>
              <w:spacing w:after="0" w:line="240" w:lineRule="auto"/>
              <w:rPr>
                <w:rFonts w:ascii="Times New Roman" w:hAnsi="Times New Roman" w:cs="Times New Roman"/>
                <w:sz w:val="24"/>
                <w:szCs w:val="24"/>
                <w:lang w:val="uk-UA"/>
              </w:rPr>
            </w:pPr>
          </w:p>
        </w:tc>
      </w:tr>
      <w:tr w:rsidR="006C0D38" w:rsidRPr="00A3099C" w14:paraId="344DCDDC" w14:textId="77777777" w:rsidTr="008913BD">
        <w:trPr>
          <w:trHeight w:val="145"/>
        </w:trPr>
        <w:tc>
          <w:tcPr>
            <w:tcW w:w="10740" w:type="dxa"/>
            <w:tcBorders>
              <w:top w:val="single" w:sz="4" w:space="0" w:color="auto"/>
              <w:left w:val="single" w:sz="4" w:space="0" w:color="auto"/>
              <w:bottom w:val="single" w:sz="4" w:space="0" w:color="auto"/>
              <w:right w:val="single" w:sz="4" w:space="0" w:color="auto"/>
            </w:tcBorders>
          </w:tcPr>
          <w:p w14:paraId="379C1DE4" w14:textId="12B2A926" w:rsidR="006C0D38" w:rsidRPr="00A3099C" w:rsidRDefault="006C0D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Узагальнення  результатів участі учнів у ІІ етапі Всеукраїнських предметних олімпіад</w:t>
            </w:r>
          </w:p>
        </w:tc>
        <w:tc>
          <w:tcPr>
            <w:tcW w:w="1275" w:type="dxa"/>
            <w:tcBorders>
              <w:top w:val="single" w:sz="4" w:space="0" w:color="auto"/>
              <w:left w:val="single" w:sz="4" w:space="0" w:color="auto"/>
              <w:bottom w:val="single" w:sz="4" w:space="0" w:color="auto"/>
              <w:right w:val="single" w:sz="4" w:space="0" w:color="auto"/>
            </w:tcBorders>
          </w:tcPr>
          <w:p w14:paraId="7B3375FD" w14:textId="6B0FC0C3" w:rsidR="006C0D38" w:rsidRPr="00A3099C" w:rsidRDefault="006C0D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30.11</w:t>
            </w:r>
          </w:p>
        </w:tc>
        <w:tc>
          <w:tcPr>
            <w:tcW w:w="1701" w:type="dxa"/>
            <w:tcBorders>
              <w:top w:val="single" w:sz="4" w:space="0" w:color="auto"/>
              <w:left w:val="single" w:sz="4" w:space="0" w:color="auto"/>
              <w:bottom w:val="single" w:sz="4" w:space="0" w:color="auto"/>
              <w:right w:val="single" w:sz="4" w:space="0" w:color="auto"/>
            </w:tcBorders>
          </w:tcPr>
          <w:p w14:paraId="004253AA" w14:textId="5662EE40" w:rsidR="006C0D38" w:rsidRPr="00A3099C" w:rsidRDefault="006C0D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форма</w:t>
            </w:r>
          </w:p>
        </w:tc>
        <w:tc>
          <w:tcPr>
            <w:tcW w:w="1134" w:type="dxa"/>
            <w:tcBorders>
              <w:top w:val="single" w:sz="4" w:space="0" w:color="auto"/>
              <w:left w:val="single" w:sz="4" w:space="0" w:color="auto"/>
              <w:bottom w:val="single" w:sz="4" w:space="0" w:color="auto"/>
              <w:right w:val="single" w:sz="4" w:space="0" w:color="auto"/>
            </w:tcBorders>
          </w:tcPr>
          <w:p w14:paraId="0B9051D7" w14:textId="2C3BFEC0" w:rsidR="006C0D38" w:rsidRPr="00A3099C" w:rsidRDefault="006C0D38" w:rsidP="00A3099C">
            <w:pPr>
              <w:spacing w:after="0" w:line="240" w:lineRule="auto"/>
              <w:rPr>
                <w:rFonts w:ascii="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14:paraId="3AA0579C" w14:textId="77777777" w:rsidR="006C0D38" w:rsidRPr="00A3099C" w:rsidRDefault="006C0D38" w:rsidP="00A3099C">
            <w:pPr>
              <w:spacing w:after="0" w:line="240" w:lineRule="auto"/>
              <w:rPr>
                <w:rFonts w:ascii="Times New Roman" w:hAnsi="Times New Roman" w:cs="Times New Roman"/>
                <w:sz w:val="24"/>
                <w:szCs w:val="24"/>
                <w:lang w:val="uk-UA"/>
              </w:rPr>
            </w:pPr>
          </w:p>
        </w:tc>
      </w:tr>
      <w:tr w:rsidR="006C0D38" w:rsidRPr="00A3099C" w14:paraId="0C569D23" w14:textId="77777777" w:rsidTr="008913BD">
        <w:trPr>
          <w:trHeight w:val="145"/>
        </w:trPr>
        <w:tc>
          <w:tcPr>
            <w:tcW w:w="1074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433E437" w14:textId="77777777" w:rsidR="006C0D38" w:rsidRPr="00A3099C" w:rsidRDefault="006C0D38"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2. Постійне підвищення професійного рівня й педагогічної майстерності педагогічних працівників</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5C6D711" w14:textId="77777777" w:rsidR="006C0D38" w:rsidRPr="00A3099C" w:rsidRDefault="006C0D38"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8357848" w14:textId="77777777" w:rsidR="006C0D38" w:rsidRPr="00A3099C" w:rsidRDefault="006C0D38"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6543939" w14:textId="77777777" w:rsidR="006C0D38" w:rsidRPr="00A3099C" w:rsidRDefault="006C0D38" w:rsidP="00A3099C">
            <w:pPr>
              <w:spacing w:after="0" w:line="240" w:lineRule="auto"/>
              <w:rPr>
                <w:rFonts w:ascii="Times New Roman" w:hAnsi="Times New Roman" w:cs="Times New Roman"/>
                <w:b/>
                <w:sz w:val="24"/>
                <w:szCs w:val="24"/>
                <w:lang w:val="uk-UA"/>
              </w:rPr>
            </w:pPr>
          </w:p>
        </w:tc>
        <w:tc>
          <w:tcPr>
            <w:tcW w:w="99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8241C18" w14:textId="77777777" w:rsidR="006C0D38" w:rsidRPr="00A3099C" w:rsidRDefault="006C0D38" w:rsidP="00A3099C">
            <w:pPr>
              <w:spacing w:after="0" w:line="240" w:lineRule="auto"/>
              <w:rPr>
                <w:rFonts w:ascii="Times New Roman" w:hAnsi="Times New Roman" w:cs="Times New Roman"/>
                <w:b/>
                <w:sz w:val="24"/>
                <w:szCs w:val="24"/>
                <w:lang w:val="uk-UA"/>
              </w:rPr>
            </w:pPr>
          </w:p>
        </w:tc>
      </w:tr>
      <w:tr w:rsidR="006C0D38" w:rsidRPr="00A3099C" w14:paraId="797611AE" w14:textId="77777777" w:rsidTr="008913BD">
        <w:trPr>
          <w:trHeight w:val="145"/>
        </w:trPr>
        <w:tc>
          <w:tcPr>
            <w:tcW w:w="10740" w:type="dxa"/>
            <w:tcBorders>
              <w:top w:val="single" w:sz="4" w:space="0" w:color="auto"/>
              <w:left w:val="single" w:sz="4" w:space="0" w:color="auto"/>
              <w:bottom w:val="single" w:sz="4" w:space="0" w:color="auto"/>
              <w:right w:val="single" w:sz="4" w:space="0" w:color="auto"/>
            </w:tcBorders>
            <w:hideMark/>
          </w:tcPr>
          <w:p w14:paraId="71D70813" w14:textId="6B26CBB1" w:rsidR="006C0D38" w:rsidRPr="00A3099C" w:rsidRDefault="006C0D38"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hAnsi="Times New Roman" w:cs="Times New Roman"/>
                <w:sz w:val="24"/>
                <w:szCs w:val="24"/>
                <w:lang w:val="uk-UA"/>
              </w:rPr>
              <w:t>Самоосвітня діяльності вчителів, підвищення кваліфікації на курсах, навчання на освітніх платформах</w:t>
            </w:r>
          </w:p>
        </w:tc>
        <w:tc>
          <w:tcPr>
            <w:tcW w:w="1275" w:type="dxa"/>
            <w:tcBorders>
              <w:top w:val="single" w:sz="4" w:space="0" w:color="auto"/>
              <w:left w:val="single" w:sz="4" w:space="0" w:color="auto"/>
              <w:bottom w:val="single" w:sz="4" w:space="0" w:color="auto"/>
              <w:right w:val="single" w:sz="4" w:space="0" w:color="auto"/>
            </w:tcBorders>
            <w:hideMark/>
          </w:tcPr>
          <w:p w14:paraId="615DC23A" w14:textId="77777777" w:rsidR="006C0D38" w:rsidRPr="00A3099C" w:rsidRDefault="006C0D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hideMark/>
          </w:tcPr>
          <w:p w14:paraId="64F118B0" w14:textId="2C64ADFC" w:rsidR="006C0D38" w:rsidRPr="00A3099C" w:rsidRDefault="006C0D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сертифікати</w:t>
            </w:r>
          </w:p>
        </w:tc>
        <w:tc>
          <w:tcPr>
            <w:tcW w:w="1134" w:type="dxa"/>
            <w:tcBorders>
              <w:top w:val="single" w:sz="4" w:space="0" w:color="auto"/>
              <w:left w:val="single" w:sz="4" w:space="0" w:color="auto"/>
              <w:bottom w:val="single" w:sz="4" w:space="0" w:color="auto"/>
              <w:right w:val="single" w:sz="4" w:space="0" w:color="auto"/>
            </w:tcBorders>
            <w:hideMark/>
          </w:tcPr>
          <w:p w14:paraId="104D0E2D" w14:textId="2CD55688" w:rsidR="006C0D38" w:rsidRPr="00A3099C" w:rsidRDefault="006C0D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993" w:type="dxa"/>
            <w:tcBorders>
              <w:top w:val="single" w:sz="4" w:space="0" w:color="auto"/>
              <w:left w:val="single" w:sz="4" w:space="0" w:color="auto"/>
              <w:bottom w:val="single" w:sz="4" w:space="0" w:color="auto"/>
              <w:right w:val="single" w:sz="4" w:space="0" w:color="auto"/>
            </w:tcBorders>
          </w:tcPr>
          <w:p w14:paraId="77259FF2" w14:textId="77777777" w:rsidR="006C0D38" w:rsidRPr="00A3099C" w:rsidRDefault="006C0D38" w:rsidP="00A3099C">
            <w:pPr>
              <w:spacing w:after="0" w:line="240" w:lineRule="auto"/>
              <w:rPr>
                <w:rFonts w:ascii="Times New Roman" w:hAnsi="Times New Roman" w:cs="Times New Roman"/>
                <w:sz w:val="24"/>
                <w:szCs w:val="24"/>
                <w:lang w:val="uk-UA"/>
              </w:rPr>
            </w:pPr>
          </w:p>
        </w:tc>
      </w:tr>
      <w:tr w:rsidR="006C0D38" w:rsidRPr="00A3099C" w14:paraId="3653B21C" w14:textId="77777777" w:rsidTr="008913BD">
        <w:trPr>
          <w:trHeight w:val="145"/>
        </w:trPr>
        <w:tc>
          <w:tcPr>
            <w:tcW w:w="10740" w:type="dxa"/>
            <w:tcBorders>
              <w:top w:val="single" w:sz="4" w:space="0" w:color="auto"/>
              <w:left w:val="single" w:sz="4" w:space="0" w:color="auto"/>
              <w:bottom w:val="single" w:sz="4" w:space="0" w:color="auto"/>
              <w:right w:val="single" w:sz="4" w:space="0" w:color="auto"/>
            </w:tcBorders>
            <w:hideMark/>
          </w:tcPr>
          <w:p w14:paraId="41912956" w14:textId="77777777" w:rsidR="006C0D38" w:rsidRPr="00A3099C" w:rsidRDefault="006C0D38"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Участь у міських методичних заходах, Інтернет-заходах</w:t>
            </w:r>
          </w:p>
        </w:tc>
        <w:tc>
          <w:tcPr>
            <w:tcW w:w="1275" w:type="dxa"/>
            <w:tcBorders>
              <w:top w:val="single" w:sz="4" w:space="0" w:color="auto"/>
              <w:left w:val="single" w:sz="4" w:space="0" w:color="auto"/>
              <w:bottom w:val="single" w:sz="4" w:space="0" w:color="auto"/>
              <w:right w:val="single" w:sz="4" w:space="0" w:color="auto"/>
            </w:tcBorders>
            <w:hideMark/>
          </w:tcPr>
          <w:p w14:paraId="78EB9C15" w14:textId="77777777" w:rsidR="006C0D38" w:rsidRPr="00A3099C" w:rsidRDefault="006C0D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hideMark/>
          </w:tcPr>
          <w:p w14:paraId="01CFDBA7" w14:textId="77777777" w:rsidR="006C0D38" w:rsidRPr="00A3099C" w:rsidRDefault="006C0D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134" w:type="dxa"/>
            <w:tcBorders>
              <w:top w:val="single" w:sz="4" w:space="0" w:color="auto"/>
              <w:left w:val="single" w:sz="4" w:space="0" w:color="auto"/>
              <w:bottom w:val="single" w:sz="4" w:space="0" w:color="auto"/>
              <w:right w:val="single" w:sz="4" w:space="0" w:color="auto"/>
            </w:tcBorders>
            <w:hideMark/>
          </w:tcPr>
          <w:p w14:paraId="1E2A3943" w14:textId="284637F7" w:rsidR="006C0D38" w:rsidRPr="00A3099C" w:rsidRDefault="006C0D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993" w:type="dxa"/>
            <w:tcBorders>
              <w:top w:val="single" w:sz="4" w:space="0" w:color="auto"/>
              <w:left w:val="single" w:sz="4" w:space="0" w:color="auto"/>
              <w:bottom w:val="single" w:sz="4" w:space="0" w:color="auto"/>
              <w:right w:val="single" w:sz="4" w:space="0" w:color="auto"/>
            </w:tcBorders>
          </w:tcPr>
          <w:p w14:paraId="54E37D88" w14:textId="77777777" w:rsidR="006C0D38" w:rsidRPr="00A3099C" w:rsidRDefault="006C0D38" w:rsidP="00A3099C">
            <w:pPr>
              <w:spacing w:after="0" w:line="240" w:lineRule="auto"/>
              <w:rPr>
                <w:rFonts w:ascii="Times New Roman" w:hAnsi="Times New Roman" w:cs="Times New Roman"/>
                <w:sz w:val="24"/>
                <w:szCs w:val="24"/>
                <w:lang w:val="uk-UA"/>
              </w:rPr>
            </w:pPr>
          </w:p>
        </w:tc>
      </w:tr>
      <w:tr w:rsidR="006C0D38" w:rsidRPr="00A3099C" w14:paraId="6A2B1F0C" w14:textId="77777777" w:rsidTr="008913BD">
        <w:trPr>
          <w:trHeight w:val="145"/>
        </w:trPr>
        <w:tc>
          <w:tcPr>
            <w:tcW w:w="10740" w:type="dxa"/>
            <w:tcBorders>
              <w:top w:val="single" w:sz="4" w:space="0" w:color="auto"/>
              <w:left w:val="single" w:sz="4" w:space="0" w:color="auto"/>
              <w:bottom w:val="single" w:sz="4" w:space="0" w:color="auto"/>
              <w:right w:val="single" w:sz="4" w:space="0" w:color="auto"/>
            </w:tcBorders>
            <w:hideMark/>
          </w:tcPr>
          <w:p w14:paraId="43E49EA2" w14:textId="3B8EA2D6" w:rsidR="006C0D38" w:rsidRPr="00A3099C" w:rsidRDefault="006C0D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Робота над на</w:t>
            </w:r>
            <w:r w:rsidR="00D725FF" w:rsidRPr="00A3099C">
              <w:rPr>
                <w:rFonts w:ascii="Times New Roman" w:hAnsi="Times New Roman" w:cs="Times New Roman"/>
                <w:sz w:val="24"/>
                <w:szCs w:val="24"/>
                <w:lang w:val="uk-UA"/>
              </w:rPr>
              <w:t>уково-методичним питанням. Діалог «Нові тренди в освіт»</w:t>
            </w:r>
          </w:p>
        </w:tc>
        <w:tc>
          <w:tcPr>
            <w:tcW w:w="1275" w:type="dxa"/>
            <w:tcBorders>
              <w:top w:val="single" w:sz="4" w:space="0" w:color="auto"/>
              <w:left w:val="single" w:sz="4" w:space="0" w:color="auto"/>
              <w:bottom w:val="single" w:sz="4" w:space="0" w:color="auto"/>
              <w:right w:val="single" w:sz="4" w:space="0" w:color="auto"/>
            </w:tcBorders>
            <w:hideMark/>
          </w:tcPr>
          <w:p w14:paraId="34A68B1D" w14:textId="77777777" w:rsidR="006C0D38" w:rsidRPr="00A3099C" w:rsidRDefault="006C0D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10.11</w:t>
            </w:r>
          </w:p>
        </w:tc>
        <w:tc>
          <w:tcPr>
            <w:tcW w:w="1701" w:type="dxa"/>
            <w:tcBorders>
              <w:top w:val="single" w:sz="4" w:space="0" w:color="auto"/>
              <w:left w:val="single" w:sz="4" w:space="0" w:color="auto"/>
              <w:bottom w:val="single" w:sz="4" w:space="0" w:color="auto"/>
              <w:right w:val="single" w:sz="4" w:space="0" w:color="auto"/>
            </w:tcBorders>
            <w:hideMark/>
          </w:tcPr>
          <w:p w14:paraId="74339E57" w14:textId="4D3FC83D" w:rsidR="006C0D38" w:rsidRPr="00A3099C" w:rsidRDefault="008913BD"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кейс</w:t>
            </w:r>
          </w:p>
        </w:tc>
        <w:tc>
          <w:tcPr>
            <w:tcW w:w="1134" w:type="dxa"/>
            <w:tcBorders>
              <w:top w:val="single" w:sz="4" w:space="0" w:color="auto"/>
              <w:left w:val="single" w:sz="4" w:space="0" w:color="auto"/>
              <w:bottom w:val="single" w:sz="4" w:space="0" w:color="auto"/>
              <w:right w:val="single" w:sz="4" w:space="0" w:color="auto"/>
            </w:tcBorders>
            <w:hideMark/>
          </w:tcPr>
          <w:p w14:paraId="7B4E6264" w14:textId="77777777" w:rsidR="006C0D38" w:rsidRPr="00A3099C" w:rsidRDefault="006C0D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993" w:type="dxa"/>
            <w:tcBorders>
              <w:top w:val="single" w:sz="4" w:space="0" w:color="auto"/>
              <w:left w:val="single" w:sz="4" w:space="0" w:color="auto"/>
              <w:bottom w:val="single" w:sz="4" w:space="0" w:color="auto"/>
              <w:right w:val="single" w:sz="4" w:space="0" w:color="auto"/>
            </w:tcBorders>
          </w:tcPr>
          <w:p w14:paraId="0921A106" w14:textId="77777777" w:rsidR="006C0D38" w:rsidRPr="00A3099C" w:rsidRDefault="006C0D38" w:rsidP="00A3099C">
            <w:pPr>
              <w:spacing w:after="0" w:line="240" w:lineRule="auto"/>
              <w:rPr>
                <w:rFonts w:ascii="Times New Roman" w:hAnsi="Times New Roman" w:cs="Times New Roman"/>
                <w:sz w:val="24"/>
                <w:szCs w:val="24"/>
                <w:lang w:val="uk-UA"/>
              </w:rPr>
            </w:pPr>
          </w:p>
        </w:tc>
      </w:tr>
      <w:tr w:rsidR="006C0D38" w:rsidRPr="00A3099C" w14:paraId="0ACCD01B" w14:textId="77777777" w:rsidTr="008913BD">
        <w:trPr>
          <w:trHeight w:val="146"/>
        </w:trPr>
        <w:tc>
          <w:tcPr>
            <w:tcW w:w="10740" w:type="dxa"/>
            <w:tcBorders>
              <w:top w:val="single" w:sz="4" w:space="0" w:color="auto"/>
              <w:left w:val="single" w:sz="4" w:space="0" w:color="auto"/>
              <w:bottom w:val="single" w:sz="4" w:space="0" w:color="auto"/>
              <w:right w:val="single" w:sz="4" w:space="0" w:color="auto"/>
            </w:tcBorders>
            <w:hideMark/>
          </w:tcPr>
          <w:p w14:paraId="1352EE39" w14:textId="77777777" w:rsidR="006C0D38" w:rsidRPr="00A3099C" w:rsidRDefault="006C0D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Підготовка табелю робочого часу</w:t>
            </w:r>
          </w:p>
        </w:tc>
        <w:tc>
          <w:tcPr>
            <w:tcW w:w="1275" w:type="dxa"/>
            <w:tcBorders>
              <w:top w:val="single" w:sz="4" w:space="0" w:color="auto"/>
              <w:left w:val="single" w:sz="4" w:space="0" w:color="auto"/>
              <w:bottom w:val="single" w:sz="4" w:space="0" w:color="auto"/>
              <w:right w:val="single" w:sz="4" w:space="0" w:color="auto"/>
            </w:tcBorders>
            <w:hideMark/>
          </w:tcPr>
          <w:p w14:paraId="6F89B288" w14:textId="77777777" w:rsidR="006C0D38" w:rsidRPr="00A3099C" w:rsidRDefault="006C0D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15.11</w:t>
            </w:r>
          </w:p>
        </w:tc>
        <w:tc>
          <w:tcPr>
            <w:tcW w:w="1701" w:type="dxa"/>
            <w:tcBorders>
              <w:top w:val="single" w:sz="4" w:space="0" w:color="auto"/>
              <w:left w:val="single" w:sz="4" w:space="0" w:color="auto"/>
              <w:bottom w:val="single" w:sz="4" w:space="0" w:color="auto"/>
              <w:right w:val="single" w:sz="4" w:space="0" w:color="auto"/>
            </w:tcBorders>
            <w:hideMark/>
          </w:tcPr>
          <w:p w14:paraId="10930398" w14:textId="77777777" w:rsidR="006C0D38" w:rsidRPr="00A3099C" w:rsidRDefault="006C0D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табель</w:t>
            </w:r>
          </w:p>
        </w:tc>
        <w:tc>
          <w:tcPr>
            <w:tcW w:w="1134" w:type="dxa"/>
            <w:tcBorders>
              <w:top w:val="single" w:sz="4" w:space="0" w:color="auto"/>
              <w:left w:val="single" w:sz="4" w:space="0" w:color="auto"/>
              <w:bottom w:val="single" w:sz="4" w:space="0" w:color="auto"/>
              <w:right w:val="single" w:sz="4" w:space="0" w:color="auto"/>
            </w:tcBorders>
            <w:hideMark/>
          </w:tcPr>
          <w:p w14:paraId="72FD9F2E" w14:textId="77777777" w:rsidR="006C0D38" w:rsidRPr="00A3099C" w:rsidRDefault="006C0D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993" w:type="dxa"/>
            <w:tcBorders>
              <w:top w:val="single" w:sz="4" w:space="0" w:color="auto"/>
              <w:left w:val="single" w:sz="4" w:space="0" w:color="auto"/>
              <w:bottom w:val="single" w:sz="4" w:space="0" w:color="auto"/>
              <w:right w:val="single" w:sz="4" w:space="0" w:color="auto"/>
            </w:tcBorders>
          </w:tcPr>
          <w:p w14:paraId="06D09410" w14:textId="77777777" w:rsidR="006C0D38" w:rsidRPr="00A3099C" w:rsidRDefault="006C0D38" w:rsidP="00A3099C">
            <w:pPr>
              <w:spacing w:after="0" w:line="240" w:lineRule="auto"/>
              <w:rPr>
                <w:rFonts w:ascii="Times New Roman" w:hAnsi="Times New Roman" w:cs="Times New Roman"/>
                <w:sz w:val="24"/>
                <w:szCs w:val="24"/>
                <w:lang w:val="uk-UA"/>
              </w:rPr>
            </w:pPr>
          </w:p>
        </w:tc>
      </w:tr>
      <w:tr w:rsidR="006C0D38" w:rsidRPr="00A3099C" w14:paraId="021AF97F" w14:textId="77777777" w:rsidTr="008913BD">
        <w:trPr>
          <w:trHeight w:val="145"/>
        </w:trPr>
        <w:tc>
          <w:tcPr>
            <w:tcW w:w="1074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E584850" w14:textId="7041A5C4" w:rsidR="006C0D38" w:rsidRPr="00A3099C" w:rsidRDefault="00E94D17"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3. Співпраця з  учнями,</w:t>
            </w:r>
            <w:r w:rsidR="006C0D38" w:rsidRPr="00A3099C">
              <w:rPr>
                <w:rFonts w:ascii="Times New Roman" w:eastAsia="Times New Roman" w:hAnsi="Times New Roman" w:cs="Times New Roman"/>
                <w:b/>
                <w:sz w:val="24"/>
                <w:szCs w:val="24"/>
                <w:lang w:val="uk-UA"/>
              </w:rPr>
              <w:t>, їх батьками, працівниками закладу освіти.</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BDB2138" w14:textId="77777777" w:rsidR="006C0D38" w:rsidRPr="00A3099C" w:rsidRDefault="006C0D38"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0963A6F" w14:textId="77777777" w:rsidR="006C0D38" w:rsidRPr="00A3099C" w:rsidRDefault="006C0D38"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E4C8D0B" w14:textId="77777777" w:rsidR="006C0D38" w:rsidRPr="00A3099C" w:rsidRDefault="006C0D38" w:rsidP="00A3099C">
            <w:pPr>
              <w:spacing w:after="0" w:line="240" w:lineRule="auto"/>
              <w:rPr>
                <w:rFonts w:ascii="Times New Roman" w:hAnsi="Times New Roman" w:cs="Times New Roman"/>
                <w:b/>
                <w:sz w:val="24"/>
                <w:szCs w:val="24"/>
                <w:lang w:val="uk-UA"/>
              </w:rPr>
            </w:pPr>
          </w:p>
        </w:tc>
        <w:tc>
          <w:tcPr>
            <w:tcW w:w="99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9CB94DF" w14:textId="77777777" w:rsidR="006C0D38" w:rsidRPr="00A3099C" w:rsidRDefault="006C0D38" w:rsidP="00A3099C">
            <w:pPr>
              <w:spacing w:after="0" w:line="240" w:lineRule="auto"/>
              <w:rPr>
                <w:rFonts w:ascii="Times New Roman" w:hAnsi="Times New Roman" w:cs="Times New Roman"/>
                <w:b/>
                <w:sz w:val="24"/>
                <w:szCs w:val="24"/>
                <w:lang w:val="uk-UA"/>
              </w:rPr>
            </w:pPr>
          </w:p>
        </w:tc>
      </w:tr>
      <w:tr w:rsidR="006C0D38" w:rsidRPr="00A3099C" w14:paraId="0F882056" w14:textId="77777777" w:rsidTr="008913BD">
        <w:trPr>
          <w:trHeight w:val="145"/>
        </w:trPr>
        <w:tc>
          <w:tcPr>
            <w:tcW w:w="10740" w:type="dxa"/>
            <w:tcBorders>
              <w:top w:val="single" w:sz="4" w:space="0" w:color="auto"/>
              <w:left w:val="single" w:sz="4" w:space="0" w:color="auto"/>
              <w:bottom w:val="single" w:sz="4" w:space="0" w:color="auto"/>
              <w:right w:val="single" w:sz="4" w:space="0" w:color="auto"/>
            </w:tcBorders>
            <w:hideMark/>
          </w:tcPr>
          <w:p w14:paraId="5FE21F61" w14:textId="09B0E6A1" w:rsidR="006C0D38" w:rsidRPr="00A3099C" w:rsidRDefault="006C0D38"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 xml:space="preserve">Відкритий діалог з батьками а </w:t>
            </w:r>
            <w:r w:rsidR="008913BD" w:rsidRPr="00A3099C">
              <w:rPr>
                <w:rFonts w:ascii="Times New Roman" w:eastAsia="Times New Roman" w:hAnsi="Times New Roman" w:cs="Times New Roman"/>
                <w:sz w:val="24"/>
                <w:szCs w:val="24"/>
                <w:lang w:val="uk-UA"/>
              </w:rPr>
              <w:t>учнями 4,9,11 класів «</w:t>
            </w:r>
            <w:r w:rsidR="00D20989" w:rsidRPr="00A3099C">
              <w:rPr>
                <w:rFonts w:ascii="Times New Roman" w:eastAsia="Times New Roman" w:hAnsi="Times New Roman" w:cs="Times New Roman"/>
                <w:sz w:val="24"/>
                <w:szCs w:val="24"/>
                <w:lang w:val="uk-UA"/>
              </w:rPr>
              <w:t xml:space="preserve">Що потрібно, щоб скласти </w:t>
            </w:r>
            <w:r w:rsidR="008913BD" w:rsidRPr="00A3099C">
              <w:rPr>
                <w:rFonts w:ascii="Times New Roman" w:eastAsia="Times New Roman" w:hAnsi="Times New Roman" w:cs="Times New Roman"/>
                <w:sz w:val="24"/>
                <w:szCs w:val="24"/>
                <w:lang w:val="uk-UA"/>
              </w:rPr>
              <w:t>ДПА успішно»</w:t>
            </w:r>
          </w:p>
        </w:tc>
        <w:tc>
          <w:tcPr>
            <w:tcW w:w="1275" w:type="dxa"/>
            <w:tcBorders>
              <w:top w:val="single" w:sz="4" w:space="0" w:color="auto"/>
              <w:left w:val="single" w:sz="4" w:space="0" w:color="auto"/>
              <w:bottom w:val="single" w:sz="4" w:space="0" w:color="auto"/>
              <w:right w:val="single" w:sz="4" w:space="0" w:color="auto"/>
            </w:tcBorders>
            <w:hideMark/>
          </w:tcPr>
          <w:p w14:paraId="00DAA675" w14:textId="77777777" w:rsidR="006C0D38" w:rsidRPr="00A3099C" w:rsidRDefault="006C0D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листопад</w:t>
            </w:r>
          </w:p>
        </w:tc>
        <w:tc>
          <w:tcPr>
            <w:tcW w:w="1701" w:type="dxa"/>
            <w:tcBorders>
              <w:top w:val="single" w:sz="4" w:space="0" w:color="auto"/>
              <w:left w:val="single" w:sz="4" w:space="0" w:color="auto"/>
              <w:bottom w:val="single" w:sz="4" w:space="0" w:color="auto"/>
              <w:right w:val="single" w:sz="4" w:space="0" w:color="auto"/>
            </w:tcBorders>
            <w:hideMark/>
          </w:tcPr>
          <w:p w14:paraId="5F30954B" w14:textId="199D685B" w:rsidR="006C0D38" w:rsidRPr="00A3099C" w:rsidRDefault="00D725FF"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інформуванн</w:t>
            </w:r>
            <w:r w:rsidR="008913BD" w:rsidRPr="00A3099C">
              <w:rPr>
                <w:rFonts w:ascii="Times New Roman" w:hAnsi="Times New Roman" w:cs="Times New Roman"/>
                <w:sz w:val="24"/>
                <w:szCs w:val="24"/>
                <w:lang w:val="uk-UA"/>
              </w:rPr>
              <w:t>я</w:t>
            </w:r>
          </w:p>
        </w:tc>
        <w:tc>
          <w:tcPr>
            <w:tcW w:w="1134" w:type="dxa"/>
            <w:tcBorders>
              <w:top w:val="single" w:sz="4" w:space="0" w:color="auto"/>
              <w:left w:val="single" w:sz="4" w:space="0" w:color="auto"/>
              <w:bottom w:val="single" w:sz="4" w:space="0" w:color="auto"/>
              <w:right w:val="single" w:sz="4" w:space="0" w:color="auto"/>
            </w:tcBorders>
            <w:hideMark/>
          </w:tcPr>
          <w:p w14:paraId="65DC4054" w14:textId="1321245A" w:rsidR="006C0D38" w:rsidRPr="00A3099C" w:rsidRDefault="006C0D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r w:rsidR="008913BD" w:rsidRPr="00A3099C">
              <w:rPr>
                <w:rFonts w:ascii="Times New Roman" w:hAnsi="Times New Roman" w:cs="Times New Roman"/>
                <w:sz w:val="24"/>
                <w:szCs w:val="24"/>
                <w:lang w:val="uk-UA"/>
              </w:rPr>
              <w:t>, ЗД</w:t>
            </w:r>
          </w:p>
        </w:tc>
        <w:tc>
          <w:tcPr>
            <w:tcW w:w="993" w:type="dxa"/>
            <w:tcBorders>
              <w:top w:val="single" w:sz="4" w:space="0" w:color="auto"/>
              <w:left w:val="single" w:sz="4" w:space="0" w:color="auto"/>
              <w:bottom w:val="single" w:sz="4" w:space="0" w:color="auto"/>
              <w:right w:val="single" w:sz="4" w:space="0" w:color="auto"/>
            </w:tcBorders>
          </w:tcPr>
          <w:p w14:paraId="4D9CB2E7" w14:textId="77777777" w:rsidR="006C0D38" w:rsidRPr="00A3099C" w:rsidRDefault="006C0D38" w:rsidP="00A3099C">
            <w:pPr>
              <w:spacing w:after="0" w:line="240" w:lineRule="auto"/>
              <w:rPr>
                <w:rFonts w:ascii="Times New Roman" w:hAnsi="Times New Roman" w:cs="Times New Roman"/>
                <w:sz w:val="24"/>
                <w:szCs w:val="24"/>
                <w:lang w:val="uk-UA"/>
              </w:rPr>
            </w:pPr>
          </w:p>
        </w:tc>
      </w:tr>
      <w:tr w:rsidR="006C0D38" w:rsidRPr="00A3099C" w14:paraId="516451A9" w14:textId="77777777" w:rsidTr="008913BD">
        <w:trPr>
          <w:trHeight w:val="145"/>
        </w:trPr>
        <w:tc>
          <w:tcPr>
            <w:tcW w:w="10740" w:type="dxa"/>
            <w:tcBorders>
              <w:top w:val="single" w:sz="4" w:space="0" w:color="auto"/>
              <w:left w:val="single" w:sz="4" w:space="0" w:color="auto"/>
              <w:bottom w:val="single" w:sz="4" w:space="0" w:color="auto"/>
              <w:right w:val="single" w:sz="4" w:space="0" w:color="auto"/>
            </w:tcBorders>
            <w:hideMark/>
          </w:tcPr>
          <w:p w14:paraId="744D439A" w14:textId="1C200480" w:rsidR="006C0D38" w:rsidRPr="00A3099C" w:rsidRDefault="006C0D38"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hAnsi="Times New Roman" w:cs="Times New Roman"/>
                <w:sz w:val="24"/>
                <w:szCs w:val="24"/>
                <w:lang w:val="uk-UA"/>
              </w:rPr>
              <w:t>Розміщення матеріалів для</w:t>
            </w:r>
            <w:r w:rsidR="00D20989" w:rsidRPr="00A3099C">
              <w:rPr>
                <w:rFonts w:ascii="Times New Roman" w:hAnsi="Times New Roman" w:cs="Times New Roman"/>
                <w:sz w:val="24"/>
                <w:szCs w:val="24"/>
                <w:lang w:val="uk-UA"/>
              </w:rPr>
              <w:t xml:space="preserve"> самостійної підготовки до ДПА</w:t>
            </w:r>
            <w:r w:rsidR="006256BD" w:rsidRPr="00A3099C">
              <w:rPr>
                <w:rFonts w:ascii="Times New Roman" w:hAnsi="Times New Roman" w:cs="Times New Roman"/>
                <w:sz w:val="24"/>
                <w:szCs w:val="24"/>
                <w:lang w:val="uk-UA"/>
              </w:rPr>
              <w:t xml:space="preserve"> на сайті та</w:t>
            </w:r>
            <w:r w:rsidRPr="00A3099C">
              <w:rPr>
                <w:rFonts w:ascii="Times New Roman" w:hAnsi="Times New Roman" w:cs="Times New Roman"/>
                <w:sz w:val="24"/>
                <w:szCs w:val="24"/>
                <w:lang w:val="uk-UA"/>
              </w:rPr>
              <w:t xml:space="preserve"> у групі ФБ.</w:t>
            </w:r>
          </w:p>
        </w:tc>
        <w:tc>
          <w:tcPr>
            <w:tcW w:w="1275" w:type="dxa"/>
            <w:tcBorders>
              <w:top w:val="single" w:sz="4" w:space="0" w:color="auto"/>
              <w:left w:val="single" w:sz="4" w:space="0" w:color="auto"/>
              <w:bottom w:val="single" w:sz="4" w:space="0" w:color="auto"/>
              <w:right w:val="single" w:sz="4" w:space="0" w:color="auto"/>
            </w:tcBorders>
            <w:hideMark/>
          </w:tcPr>
          <w:p w14:paraId="53276C45" w14:textId="77777777" w:rsidR="006C0D38" w:rsidRPr="00A3099C" w:rsidRDefault="006C0D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hideMark/>
          </w:tcPr>
          <w:p w14:paraId="2A7180B0" w14:textId="77777777" w:rsidR="006C0D38" w:rsidRPr="00A3099C" w:rsidRDefault="006C0D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інформація</w:t>
            </w:r>
          </w:p>
        </w:tc>
        <w:tc>
          <w:tcPr>
            <w:tcW w:w="1134" w:type="dxa"/>
            <w:tcBorders>
              <w:top w:val="single" w:sz="4" w:space="0" w:color="auto"/>
              <w:left w:val="single" w:sz="4" w:space="0" w:color="auto"/>
              <w:bottom w:val="single" w:sz="4" w:space="0" w:color="auto"/>
              <w:right w:val="single" w:sz="4" w:space="0" w:color="auto"/>
            </w:tcBorders>
            <w:hideMark/>
          </w:tcPr>
          <w:p w14:paraId="5F62AFCF" w14:textId="77777777" w:rsidR="006C0D38" w:rsidRPr="00A3099C" w:rsidRDefault="006C0D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993" w:type="dxa"/>
            <w:tcBorders>
              <w:top w:val="single" w:sz="4" w:space="0" w:color="auto"/>
              <w:left w:val="single" w:sz="4" w:space="0" w:color="auto"/>
              <w:bottom w:val="single" w:sz="4" w:space="0" w:color="auto"/>
              <w:right w:val="single" w:sz="4" w:space="0" w:color="auto"/>
            </w:tcBorders>
          </w:tcPr>
          <w:p w14:paraId="67FF8A2A" w14:textId="77777777" w:rsidR="006C0D38" w:rsidRPr="00A3099C" w:rsidRDefault="006C0D38" w:rsidP="00A3099C">
            <w:pPr>
              <w:spacing w:after="0" w:line="240" w:lineRule="auto"/>
              <w:rPr>
                <w:rFonts w:ascii="Times New Roman" w:hAnsi="Times New Roman" w:cs="Times New Roman"/>
                <w:sz w:val="24"/>
                <w:szCs w:val="24"/>
                <w:lang w:val="uk-UA"/>
              </w:rPr>
            </w:pPr>
          </w:p>
        </w:tc>
      </w:tr>
      <w:tr w:rsidR="006C0D38" w:rsidRPr="00A3099C" w14:paraId="65589EBE" w14:textId="77777777" w:rsidTr="008913BD">
        <w:trPr>
          <w:trHeight w:val="145"/>
        </w:trPr>
        <w:tc>
          <w:tcPr>
            <w:tcW w:w="1074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E3CF79D" w14:textId="2B2E377E" w:rsidR="006C0D38" w:rsidRPr="00A3099C" w:rsidRDefault="006C0D38"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 xml:space="preserve">4. Організація педагогічної діяльності та навчання </w:t>
            </w:r>
            <w:r w:rsidR="00B130C2" w:rsidRPr="00A3099C">
              <w:rPr>
                <w:rFonts w:ascii="Times New Roman" w:eastAsia="Times New Roman" w:hAnsi="Times New Roman" w:cs="Times New Roman"/>
                <w:b/>
                <w:sz w:val="24"/>
                <w:szCs w:val="24"/>
                <w:lang w:val="uk-UA"/>
              </w:rPr>
              <w:t xml:space="preserve">учнів </w:t>
            </w:r>
            <w:r w:rsidRPr="00A3099C">
              <w:rPr>
                <w:rFonts w:ascii="Times New Roman" w:eastAsia="Times New Roman" w:hAnsi="Times New Roman" w:cs="Times New Roman"/>
                <w:b/>
                <w:sz w:val="24"/>
                <w:szCs w:val="24"/>
                <w:lang w:val="uk-UA"/>
              </w:rPr>
              <w:t>на засадах академічної доброчесності.</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3F424A4" w14:textId="77777777" w:rsidR="006C0D38" w:rsidRPr="00A3099C" w:rsidRDefault="006C0D38"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82E82EB" w14:textId="77777777" w:rsidR="006C0D38" w:rsidRPr="00A3099C" w:rsidRDefault="006C0D38"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B6134F5" w14:textId="77777777" w:rsidR="006C0D38" w:rsidRPr="00A3099C" w:rsidRDefault="006C0D38" w:rsidP="00A3099C">
            <w:pPr>
              <w:spacing w:after="0" w:line="240" w:lineRule="auto"/>
              <w:rPr>
                <w:rFonts w:ascii="Times New Roman" w:hAnsi="Times New Roman" w:cs="Times New Roman"/>
                <w:b/>
                <w:sz w:val="24"/>
                <w:szCs w:val="24"/>
                <w:lang w:val="uk-UA"/>
              </w:rPr>
            </w:pPr>
          </w:p>
        </w:tc>
        <w:tc>
          <w:tcPr>
            <w:tcW w:w="99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B396EB2" w14:textId="77777777" w:rsidR="006C0D38" w:rsidRPr="00A3099C" w:rsidRDefault="006C0D38" w:rsidP="00A3099C">
            <w:pPr>
              <w:spacing w:after="0" w:line="240" w:lineRule="auto"/>
              <w:rPr>
                <w:rFonts w:ascii="Times New Roman" w:hAnsi="Times New Roman" w:cs="Times New Roman"/>
                <w:b/>
                <w:sz w:val="24"/>
                <w:szCs w:val="24"/>
                <w:lang w:val="uk-UA"/>
              </w:rPr>
            </w:pPr>
          </w:p>
        </w:tc>
      </w:tr>
      <w:tr w:rsidR="006C0D38" w:rsidRPr="00A3099C" w14:paraId="2B6AB384" w14:textId="77777777" w:rsidTr="008913BD">
        <w:trPr>
          <w:trHeight w:val="145"/>
        </w:trPr>
        <w:tc>
          <w:tcPr>
            <w:tcW w:w="10740" w:type="dxa"/>
            <w:tcBorders>
              <w:top w:val="single" w:sz="4" w:space="0" w:color="auto"/>
              <w:left w:val="single" w:sz="4" w:space="0" w:color="auto"/>
              <w:bottom w:val="single" w:sz="4" w:space="0" w:color="auto"/>
              <w:right w:val="single" w:sz="4" w:space="0" w:color="auto"/>
            </w:tcBorders>
            <w:hideMark/>
          </w:tcPr>
          <w:p w14:paraId="13CED770" w14:textId="77777777" w:rsidR="006C0D38" w:rsidRPr="00A3099C" w:rsidRDefault="006C0D38"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День доброчесності</w:t>
            </w:r>
          </w:p>
        </w:tc>
        <w:tc>
          <w:tcPr>
            <w:tcW w:w="1275" w:type="dxa"/>
            <w:tcBorders>
              <w:top w:val="single" w:sz="4" w:space="0" w:color="auto"/>
              <w:left w:val="single" w:sz="4" w:space="0" w:color="auto"/>
              <w:bottom w:val="single" w:sz="4" w:space="0" w:color="auto"/>
              <w:right w:val="single" w:sz="4" w:space="0" w:color="auto"/>
            </w:tcBorders>
            <w:hideMark/>
          </w:tcPr>
          <w:p w14:paraId="012B9332" w14:textId="0AACBEE9" w:rsidR="006C0D38" w:rsidRPr="00A3099C" w:rsidRDefault="006C0D38" w:rsidP="00A3099C">
            <w:pPr>
              <w:spacing w:after="0" w:line="240" w:lineRule="auto"/>
              <w:rPr>
                <w:rFonts w:ascii="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14:paraId="7FBA9EC8" w14:textId="77777777" w:rsidR="006C0D38" w:rsidRPr="00A3099C" w:rsidRDefault="006C0D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бюлетень</w:t>
            </w:r>
          </w:p>
        </w:tc>
        <w:tc>
          <w:tcPr>
            <w:tcW w:w="1134" w:type="dxa"/>
            <w:tcBorders>
              <w:top w:val="single" w:sz="4" w:space="0" w:color="auto"/>
              <w:left w:val="single" w:sz="4" w:space="0" w:color="auto"/>
              <w:bottom w:val="single" w:sz="4" w:space="0" w:color="auto"/>
              <w:right w:val="single" w:sz="4" w:space="0" w:color="auto"/>
            </w:tcBorders>
            <w:hideMark/>
          </w:tcPr>
          <w:p w14:paraId="356A52A6" w14:textId="77777777" w:rsidR="006C0D38" w:rsidRPr="00A3099C" w:rsidRDefault="006C0D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993" w:type="dxa"/>
            <w:tcBorders>
              <w:top w:val="single" w:sz="4" w:space="0" w:color="auto"/>
              <w:left w:val="single" w:sz="4" w:space="0" w:color="auto"/>
              <w:bottom w:val="single" w:sz="4" w:space="0" w:color="auto"/>
              <w:right w:val="single" w:sz="4" w:space="0" w:color="auto"/>
            </w:tcBorders>
          </w:tcPr>
          <w:p w14:paraId="4AF17036" w14:textId="77777777" w:rsidR="006C0D38" w:rsidRPr="00A3099C" w:rsidRDefault="006C0D38" w:rsidP="00A3099C">
            <w:pPr>
              <w:spacing w:after="0" w:line="240" w:lineRule="auto"/>
              <w:rPr>
                <w:rFonts w:ascii="Times New Roman" w:hAnsi="Times New Roman" w:cs="Times New Roman"/>
                <w:sz w:val="24"/>
                <w:szCs w:val="24"/>
                <w:lang w:val="uk-UA"/>
              </w:rPr>
            </w:pPr>
          </w:p>
        </w:tc>
      </w:tr>
    </w:tbl>
    <w:p w14:paraId="37759802" w14:textId="77777777" w:rsidR="00E15D2E" w:rsidRPr="00A3099C" w:rsidRDefault="00E15D2E" w:rsidP="00A3099C">
      <w:pPr>
        <w:tabs>
          <w:tab w:val="left" w:pos="1134"/>
        </w:tabs>
        <w:spacing w:after="0" w:line="240" w:lineRule="auto"/>
        <w:jc w:val="center"/>
        <w:rPr>
          <w:rFonts w:ascii="Times New Roman" w:eastAsia="Times New Roman" w:hAnsi="Times New Roman" w:cs="Times New Roman"/>
          <w:b/>
          <w:color w:val="984806" w:themeColor="accent6" w:themeShade="80"/>
          <w:sz w:val="24"/>
          <w:szCs w:val="24"/>
          <w:lang w:val="uk-UA"/>
        </w:rPr>
      </w:pPr>
      <w:r w:rsidRPr="00A3099C">
        <w:rPr>
          <w:rFonts w:ascii="Times New Roman" w:eastAsia="Times New Roman" w:hAnsi="Times New Roman" w:cs="Times New Roman"/>
          <w:b/>
          <w:color w:val="984806" w:themeColor="accent6" w:themeShade="80"/>
          <w:sz w:val="24"/>
          <w:szCs w:val="24"/>
          <w:lang w:val="uk-UA"/>
        </w:rPr>
        <w:t>ІV. УПРАВЛІНСЬКІ ПРОЦЕСИ</w:t>
      </w:r>
    </w:p>
    <w:tbl>
      <w:tblPr>
        <w:tblW w:w="1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gridCol w:w="1275"/>
        <w:gridCol w:w="1701"/>
        <w:gridCol w:w="1134"/>
        <w:gridCol w:w="990"/>
      </w:tblGrid>
      <w:tr w:rsidR="00E15D2E" w:rsidRPr="00A3099C" w14:paraId="72C4519E" w14:textId="77777777" w:rsidTr="006256BD">
        <w:trPr>
          <w:trHeight w:val="145"/>
        </w:trPr>
        <w:tc>
          <w:tcPr>
            <w:tcW w:w="1074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35556263" w14:textId="77777777" w:rsidR="00E15D2E" w:rsidRPr="00A3099C" w:rsidRDefault="00E15D2E" w:rsidP="00A3099C">
            <w:pPr>
              <w:spacing w:after="0" w:line="240" w:lineRule="auto"/>
              <w:rPr>
                <w:rFonts w:ascii="Times New Roman" w:eastAsia="Times New Roman" w:hAnsi="Times New Roman" w:cs="Times New Roman"/>
                <w:b/>
                <w:sz w:val="24"/>
                <w:szCs w:val="24"/>
                <w:lang w:val="uk-UA"/>
              </w:rPr>
            </w:pPr>
            <w:r w:rsidRPr="00A3099C">
              <w:rPr>
                <w:rFonts w:ascii="Times New Roman" w:hAnsi="Times New Roman" w:cs="Times New Roman"/>
                <w:b/>
                <w:sz w:val="24"/>
                <w:szCs w:val="24"/>
                <w:lang w:val="uk-UA"/>
              </w:rPr>
              <w:t>1.Наявність стратегії  розвитку та системи планування діяльності закладу, моніторинг виконання поставлених цілей і завдань</w:t>
            </w:r>
          </w:p>
        </w:tc>
        <w:tc>
          <w:tcPr>
            <w:tcW w:w="1275"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7AC4BC1" w14:textId="77777777" w:rsidR="00E15D2E" w:rsidRPr="00A3099C" w:rsidRDefault="00E15D2E"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7E2F226" w14:textId="77777777" w:rsidR="00E15D2E" w:rsidRPr="00A3099C" w:rsidRDefault="00E15D2E"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87056C5" w14:textId="77777777" w:rsidR="00E15D2E" w:rsidRPr="00A3099C" w:rsidRDefault="00E15D2E" w:rsidP="00A3099C">
            <w:pPr>
              <w:spacing w:after="0" w:line="240" w:lineRule="auto"/>
              <w:rPr>
                <w:rFonts w:ascii="Times New Roman" w:hAnsi="Times New Roman" w:cs="Times New Roman"/>
                <w:b/>
                <w:sz w:val="24"/>
                <w:szCs w:val="24"/>
                <w:lang w:val="uk-UA"/>
              </w:rPr>
            </w:pPr>
          </w:p>
        </w:tc>
        <w:tc>
          <w:tcPr>
            <w:tcW w:w="99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8BDC1E6" w14:textId="77777777" w:rsidR="00E15D2E" w:rsidRPr="00A3099C" w:rsidRDefault="00E15D2E" w:rsidP="00A3099C">
            <w:pPr>
              <w:spacing w:after="0" w:line="240" w:lineRule="auto"/>
              <w:rPr>
                <w:rFonts w:ascii="Times New Roman" w:hAnsi="Times New Roman" w:cs="Times New Roman"/>
                <w:b/>
                <w:sz w:val="24"/>
                <w:szCs w:val="24"/>
                <w:lang w:val="uk-UA"/>
              </w:rPr>
            </w:pPr>
          </w:p>
        </w:tc>
      </w:tr>
      <w:tr w:rsidR="00E15D2E" w:rsidRPr="00A3099C" w14:paraId="429AA3BD" w14:textId="77777777" w:rsidTr="006256BD">
        <w:trPr>
          <w:trHeight w:val="145"/>
        </w:trPr>
        <w:tc>
          <w:tcPr>
            <w:tcW w:w="10740" w:type="dxa"/>
            <w:tcBorders>
              <w:top w:val="single" w:sz="4" w:space="0" w:color="auto"/>
              <w:left w:val="single" w:sz="4" w:space="0" w:color="auto"/>
              <w:bottom w:val="single" w:sz="4" w:space="0" w:color="auto"/>
              <w:right w:val="single" w:sz="4" w:space="0" w:color="auto"/>
            </w:tcBorders>
            <w:hideMark/>
          </w:tcPr>
          <w:p w14:paraId="707C1C06" w14:textId="320249A0"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lastRenderedPageBreak/>
              <w:t>Проведення самооцінювання з</w:t>
            </w:r>
            <w:r w:rsidR="006256BD" w:rsidRPr="00A3099C">
              <w:rPr>
                <w:rFonts w:ascii="Times New Roman" w:hAnsi="Times New Roman" w:cs="Times New Roman"/>
                <w:sz w:val="24"/>
                <w:szCs w:val="24"/>
                <w:lang w:val="uk-UA"/>
              </w:rPr>
              <w:t>а напрямом «Комплексне оцінювання</w:t>
            </w:r>
            <w:r w:rsidRPr="00A3099C">
              <w:rPr>
                <w:rFonts w:ascii="Times New Roman" w:hAnsi="Times New Roman" w:cs="Times New Roman"/>
                <w:sz w:val="24"/>
                <w:szCs w:val="24"/>
                <w:lang w:val="uk-UA"/>
              </w:rPr>
              <w:t>». Інтерв’ю учасників</w:t>
            </w:r>
          </w:p>
        </w:tc>
        <w:tc>
          <w:tcPr>
            <w:tcW w:w="1275" w:type="dxa"/>
            <w:tcBorders>
              <w:top w:val="single" w:sz="4" w:space="0" w:color="auto"/>
              <w:left w:val="single" w:sz="4" w:space="0" w:color="auto"/>
              <w:bottom w:val="single" w:sz="4" w:space="0" w:color="auto"/>
              <w:right w:val="single" w:sz="4" w:space="0" w:color="auto"/>
            </w:tcBorders>
            <w:hideMark/>
          </w:tcPr>
          <w:p w14:paraId="644BF54F"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31.11</w:t>
            </w:r>
          </w:p>
        </w:tc>
        <w:tc>
          <w:tcPr>
            <w:tcW w:w="1701" w:type="dxa"/>
            <w:tcBorders>
              <w:top w:val="single" w:sz="4" w:space="0" w:color="auto"/>
              <w:left w:val="single" w:sz="4" w:space="0" w:color="auto"/>
              <w:bottom w:val="single" w:sz="4" w:space="0" w:color="auto"/>
              <w:right w:val="single" w:sz="4" w:space="0" w:color="auto"/>
            </w:tcBorders>
            <w:hideMark/>
          </w:tcPr>
          <w:p w14:paraId="510EBD87"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питання</w:t>
            </w:r>
          </w:p>
        </w:tc>
        <w:tc>
          <w:tcPr>
            <w:tcW w:w="1134" w:type="dxa"/>
            <w:tcBorders>
              <w:top w:val="single" w:sz="4" w:space="0" w:color="auto"/>
              <w:left w:val="single" w:sz="4" w:space="0" w:color="auto"/>
              <w:bottom w:val="single" w:sz="4" w:space="0" w:color="auto"/>
              <w:right w:val="single" w:sz="4" w:space="0" w:color="auto"/>
            </w:tcBorders>
            <w:hideMark/>
          </w:tcPr>
          <w:p w14:paraId="3D89B81D" w14:textId="41DD71EE" w:rsidR="00E15D2E" w:rsidRPr="00A3099C" w:rsidRDefault="00970DC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г</w:t>
            </w:r>
            <w:r w:rsidR="00E15D2E" w:rsidRPr="00A3099C">
              <w:rPr>
                <w:rFonts w:ascii="Times New Roman" w:hAnsi="Times New Roman" w:cs="Times New Roman"/>
                <w:sz w:val="24"/>
                <w:szCs w:val="24"/>
                <w:lang w:val="uk-UA"/>
              </w:rPr>
              <w:t>рупа</w:t>
            </w:r>
          </w:p>
        </w:tc>
        <w:tc>
          <w:tcPr>
            <w:tcW w:w="990" w:type="dxa"/>
            <w:tcBorders>
              <w:top w:val="single" w:sz="4" w:space="0" w:color="auto"/>
              <w:left w:val="single" w:sz="4" w:space="0" w:color="auto"/>
              <w:bottom w:val="single" w:sz="4" w:space="0" w:color="auto"/>
              <w:right w:val="single" w:sz="4" w:space="0" w:color="auto"/>
            </w:tcBorders>
          </w:tcPr>
          <w:p w14:paraId="676902BB" w14:textId="77777777" w:rsidR="00E15D2E" w:rsidRPr="00A3099C" w:rsidRDefault="00E15D2E" w:rsidP="00A3099C">
            <w:pPr>
              <w:spacing w:after="0" w:line="240" w:lineRule="auto"/>
              <w:rPr>
                <w:rFonts w:ascii="Times New Roman" w:hAnsi="Times New Roman" w:cs="Times New Roman"/>
                <w:sz w:val="24"/>
                <w:szCs w:val="24"/>
                <w:lang w:val="uk-UA"/>
              </w:rPr>
            </w:pPr>
          </w:p>
        </w:tc>
      </w:tr>
      <w:tr w:rsidR="00E15D2E" w:rsidRPr="00A3099C" w14:paraId="6782C11F" w14:textId="77777777" w:rsidTr="006256BD">
        <w:trPr>
          <w:trHeight w:val="145"/>
        </w:trPr>
        <w:tc>
          <w:tcPr>
            <w:tcW w:w="10740" w:type="dxa"/>
            <w:tcBorders>
              <w:top w:val="single" w:sz="4" w:space="0" w:color="auto"/>
              <w:left w:val="single" w:sz="4" w:space="0" w:color="auto"/>
              <w:bottom w:val="single" w:sz="4" w:space="0" w:color="auto"/>
              <w:right w:val="single" w:sz="4" w:space="0" w:color="auto"/>
            </w:tcBorders>
            <w:hideMark/>
          </w:tcPr>
          <w:p w14:paraId="41886167"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Підготовка замовлення документів про освіту</w:t>
            </w:r>
          </w:p>
        </w:tc>
        <w:tc>
          <w:tcPr>
            <w:tcW w:w="1275" w:type="dxa"/>
            <w:tcBorders>
              <w:top w:val="single" w:sz="4" w:space="0" w:color="auto"/>
              <w:left w:val="single" w:sz="4" w:space="0" w:color="auto"/>
              <w:bottom w:val="single" w:sz="4" w:space="0" w:color="auto"/>
              <w:right w:val="single" w:sz="4" w:space="0" w:color="auto"/>
            </w:tcBorders>
            <w:hideMark/>
          </w:tcPr>
          <w:p w14:paraId="280D7ACB"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31.11</w:t>
            </w:r>
          </w:p>
        </w:tc>
        <w:tc>
          <w:tcPr>
            <w:tcW w:w="1701" w:type="dxa"/>
            <w:tcBorders>
              <w:top w:val="single" w:sz="4" w:space="0" w:color="auto"/>
              <w:left w:val="single" w:sz="4" w:space="0" w:color="auto"/>
              <w:bottom w:val="single" w:sz="4" w:space="0" w:color="auto"/>
              <w:right w:val="single" w:sz="4" w:space="0" w:color="auto"/>
            </w:tcBorders>
            <w:hideMark/>
          </w:tcPr>
          <w:p w14:paraId="282C9770"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замовлення</w:t>
            </w:r>
          </w:p>
        </w:tc>
        <w:tc>
          <w:tcPr>
            <w:tcW w:w="1134" w:type="dxa"/>
            <w:tcBorders>
              <w:top w:val="single" w:sz="4" w:space="0" w:color="auto"/>
              <w:left w:val="single" w:sz="4" w:space="0" w:color="auto"/>
              <w:bottom w:val="single" w:sz="4" w:space="0" w:color="auto"/>
              <w:right w:val="single" w:sz="4" w:space="0" w:color="auto"/>
            </w:tcBorders>
            <w:hideMark/>
          </w:tcPr>
          <w:p w14:paraId="51BA676C"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990" w:type="dxa"/>
            <w:tcBorders>
              <w:top w:val="single" w:sz="4" w:space="0" w:color="auto"/>
              <w:left w:val="single" w:sz="4" w:space="0" w:color="auto"/>
              <w:bottom w:val="single" w:sz="4" w:space="0" w:color="auto"/>
              <w:right w:val="single" w:sz="4" w:space="0" w:color="auto"/>
            </w:tcBorders>
          </w:tcPr>
          <w:p w14:paraId="771E7BDD" w14:textId="77777777" w:rsidR="00E15D2E" w:rsidRPr="00A3099C" w:rsidRDefault="00E15D2E" w:rsidP="00A3099C">
            <w:pPr>
              <w:spacing w:after="0" w:line="240" w:lineRule="auto"/>
              <w:rPr>
                <w:rFonts w:ascii="Times New Roman" w:hAnsi="Times New Roman" w:cs="Times New Roman"/>
                <w:sz w:val="24"/>
                <w:szCs w:val="24"/>
                <w:lang w:val="uk-UA"/>
              </w:rPr>
            </w:pPr>
          </w:p>
        </w:tc>
      </w:tr>
      <w:tr w:rsidR="00E15D2E" w:rsidRPr="00A3099C" w14:paraId="4E10BB53" w14:textId="77777777" w:rsidTr="006256BD">
        <w:trPr>
          <w:trHeight w:val="145"/>
        </w:trPr>
        <w:tc>
          <w:tcPr>
            <w:tcW w:w="10740" w:type="dxa"/>
            <w:tcBorders>
              <w:top w:val="single" w:sz="4" w:space="0" w:color="auto"/>
              <w:left w:val="single" w:sz="4" w:space="0" w:color="auto"/>
              <w:bottom w:val="single" w:sz="4" w:space="0" w:color="auto"/>
              <w:right w:val="single" w:sz="4" w:space="0" w:color="auto"/>
            </w:tcBorders>
            <w:hideMark/>
          </w:tcPr>
          <w:p w14:paraId="1E37BB93"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Інструктивно-методична оперативка</w:t>
            </w:r>
          </w:p>
          <w:p w14:paraId="5B23ACCD"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1. Про участь учнів у ІІ етапі предметних олімпіад, конкурсів</w:t>
            </w:r>
          </w:p>
          <w:p w14:paraId="02A9095F"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 Про дотримання БДЖ на уроках та безпеки дорожнього руху</w:t>
            </w:r>
          </w:p>
          <w:p w14:paraId="29D92D46"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3.Про відвідування учнів та наявність оправдовуючи документів</w:t>
            </w:r>
          </w:p>
          <w:p w14:paraId="0BAA8CE9"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4. Про результати моніторингу</w:t>
            </w:r>
          </w:p>
        </w:tc>
        <w:tc>
          <w:tcPr>
            <w:tcW w:w="1275" w:type="dxa"/>
            <w:tcBorders>
              <w:top w:val="single" w:sz="4" w:space="0" w:color="auto"/>
              <w:left w:val="single" w:sz="4" w:space="0" w:color="auto"/>
              <w:bottom w:val="single" w:sz="4" w:space="0" w:color="auto"/>
              <w:right w:val="single" w:sz="4" w:space="0" w:color="auto"/>
            </w:tcBorders>
            <w:hideMark/>
          </w:tcPr>
          <w:p w14:paraId="28EC6CC9"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щопонеділка</w:t>
            </w:r>
          </w:p>
        </w:tc>
        <w:tc>
          <w:tcPr>
            <w:tcW w:w="1701" w:type="dxa"/>
            <w:tcBorders>
              <w:top w:val="single" w:sz="4" w:space="0" w:color="auto"/>
              <w:left w:val="single" w:sz="4" w:space="0" w:color="auto"/>
              <w:bottom w:val="single" w:sz="4" w:space="0" w:color="auto"/>
              <w:right w:val="single" w:sz="4" w:space="0" w:color="auto"/>
            </w:tcBorders>
            <w:hideMark/>
          </w:tcPr>
          <w:p w14:paraId="11161FF5"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інформування</w:t>
            </w:r>
          </w:p>
        </w:tc>
        <w:tc>
          <w:tcPr>
            <w:tcW w:w="1134" w:type="dxa"/>
            <w:tcBorders>
              <w:top w:val="single" w:sz="4" w:space="0" w:color="auto"/>
              <w:left w:val="single" w:sz="4" w:space="0" w:color="auto"/>
              <w:bottom w:val="single" w:sz="4" w:space="0" w:color="auto"/>
              <w:right w:val="single" w:sz="4" w:space="0" w:color="auto"/>
            </w:tcBorders>
            <w:hideMark/>
          </w:tcPr>
          <w:p w14:paraId="18D4B1AE"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990" w:type="dxa"/>
            <w:tcBorders>
              <w:top w:val="single" w:sz="4" w:space="0" w:color="auto"/>
              <w:left w:val="single" w:sz="4" w:space="0" w:color="auto"/>
              <w:bottom w:val="single" w:sz="4" w:space="0" w:color="auto"/>
              <w:right w:val="single" w:sz="4" w:space="0" w:color="auto"/>
            </w:tcBorders>
          </w:tcPr>
          <w:p w14:paraId="32B1121D" w14:textId="77777777" w:rsidR="00E15D2E" w:rsidRPr="00A3099C" w:rsidRDefault="00E15D2E" w:rsidP="00A3099C">
            <w:pPr>
              <w:spacing w:after="0" w:line="240" w:lineRule="auto"/>
              <w:rPr>
                <w:rFonts w:ascii="Times New Roman" w:hAnsi="Times New Roman" w:cs="Times New Roman"/>
                <w:sz w:val="24"/>
                <w:szCs w:val="24"/>
                <w:lang w:val="uk-UA"/>
              </w:rPr>
            </w:pPr>
          </w:p>
        </w:tc>
      </w:tr>
      <w:tr w:rsidR="00E15D2E" w:rsidRPr="00A3099C" w14:paraId="0A8D3BBD" w14:textId="77777777" w:rsidTr="006256BD">
        <w:trPr>
          <w:trHeight w:val="145"/>
        </w:trPr>
        <w:tc>
          <w:tcPr>
            <w:tcW w:w="10740" w:type="dxa"/>
            <w:tcBorders>
              <w:top w:val="single" w:sz="4" w:space="0" w:color="auto"/>
              <w:left w:val="single" w:sz="4" w:space="0" w:color="auto"/>
              <w:bottom w:val="single" w:sz="4" w:space="0" w:color="auto"/>
              <w:right w:val="single" w:sz="4" w:space="0" w:color="auto"/>
            </w:tcBorders>
            <w:hideMark/>
          </w:tcPr>
          <w:p w14:paraId="72EF425B"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Робота з вхідною і вихідною кореспонденцією</w:t>
            </w:r>
          </w:p>
        </w:tc>
        <w:tc>
          <w:tcPr>
            <w:tcW w:w="1275" w:type="dxa"/>
            <w:tcBorders>
              <w:top w:val="single" w:sz="4" w:space="0" w:color="auto"/>
              <w:left w:val="single" w:sz="4" w:space="0" w:color="auto"/>
              <w:bottom w:val="single" w:sz="4" w:space="0" w:color="auto"/>
              <w:right w:val="single" w:sz="4" w:space="0" w:color="auto"/>
            </w:tcBorders>
            <w:hideMark/>
          </w:tcPr>
          <w:p w14:paraId="5FD189C7"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hideMark/>
          </w:tcPr>
          <w:p w14:paraId="049F86B7"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інформація</w:t>
            </w:r>
          </w:p>
        </w:tc>
        <w:tc>
          <w:tcPr>
            <w:tcW w:w="1134" w:type="dxa"/>
            <w:tcBorders>
              <w:top w:val="single" w:sz="4" w:space="0" w:color="auto"/>
              <w:left w:val="single" w:sz="4" w:space="0" w:color="auto"/>
              <w:bottom w:val="single" w:sz="4" w:space="0" w:color="auto"/>
              <w:right w:val="single" w:sz="4" w:space="0" w:color="auto"/>
            </w:tcBorders>
            <w:hideMark/>
          </w:tcPr>
          <w:p w14:paraId="76FFD1C6"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Д,ЗД</w:t>
            </w:r>
          </w:p>
        </w:tc>
        <w:tc>
          <w:tcPr>
            <w:tcW w:w="990" w:type="dxa"/>
            <w:tcBorders>
              <w:top w:val="single" w:sz="4" w:space="0" w:color="auto"/>
              <w:left w:val="single" w:sz="4" w:space="0" w:color="auto"/>
              <w:bottom w:val="single" w:sz="4" w:space="0" w:color="auto"/>
              <w:right w:val="single" w:sz="4" w:space="0" w:color="auto"/>
            </w:tcBorders>
          </w:tcPr>
          <w:p w14:paraId="4F1F9B14" w14:textId="77777777" w:rsidR="00E15D2E" w:rsidRPr="00A3099C" w:rsidRDefault="00E15D2E" w:rsidP="00A3099C">
            <w:pPr>
              <w:spacing w:after="0" w:line="240" w:lineRule="auto"/>
              <w:rPr>
                <w:rFonts w:ascii="Times New Roman" w:hAnsi="Times New Roman" w:cs="Times New Roman"/>
                <w:sz w:val="24"/>
                <w:szCs w:val="24"/>
                <w:lang w:val="uk-UA"/>
              </w:rPr>
            </w:pPr>
          </w:p>
        </w:tc>
      </w:tr>
      <w:tr w:rsidR="00E15D2E" w:rsidRPr="00A3099C" w14:paraId="35758B5A" w14:textId="77777777" w:rsidTr="006256BD">
        <w:trPr>
          <w:trHeight w:val="145"/>
        </w:trPr>
        <w:tc>
          <w:tcPr>
            <w:tcW w:w="1074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67398398" w14:textId="77777777" w:rsidR="00E15D2E" w:rsidRPr="00A3099C" w:rsidRDefault="00E15D2E"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2.Формування відносин довіри, прозорості, дотримання етичних норм</w:t>
            </w:r>
          </w:p>
        </w:tc>
        <w:tc>
          <w:tcPr>
            <w:tcW w:w="1275"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47A586E" w14:textId="77777777" w:rsidR="00E15D2E" w:rsidRPr="00A3099C" w:rsidRDefault="00E15D2E"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49F3142" w14:textId="77777777" w:rsidR="00E15D2E" w:rsidRPr="00A3099C" w:rsidRDefault="00E15D2E"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A31546A" w14:textId="77777777" w:rsidR="00E15D2E" w:rsidRPr="00A3099C" w:rsidRDefault="00E15D2E" w:rsidP="00A3099C">
            <w:pPr>
              <w:spacing w:after="0" w:line="240" w:lineRule="auto"/>
              <w:rPr>
                <w:rFonts w:ascii="Times New Roman" w:hAnsi="Times New Roman" w:cs="Times New Roman"/>
                <w:b/>
                <w:sz w:val="24"/>
                <w:szCs w:val="24"/>
                <w:lang w:val="uk-UA"/>
              </w:rPr>
            </w:pPr>
          </w:p>
        </w:tc>
        <w:tc>
          <w:tcPr>
            <w:tcW w:w="99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180637E" w14:textId="77777777" w:rsidR="00E15D2E" w:rsidRPr="00A3099C" w:rsidRDefault="00E15D2E" w:rsidP="00A3099C">
            <w:pPr>
              <w:spacing w:after="0" w:line="240" w:lineRule="auto"/>
              <w:rPr>
                <w:rFonts w:ascii="Times New Roman" w:hAnsi="Times New Roman" w:cs="Times New Roman"/>
                <w:b/>
                <w:sz w:val="24"/>
                <w:szCs w:val="24"/>
                <w:lang w:val="uk-UA"/>
              </w:rPr>
            </w:pPr>
          </w:p>
        </w:tc>
      </w:tr>
      <w:tr w:rsidR="00E15D2E" w:rsidRPr="00A3099C" w14:paraId="7B421080" w14:textId="77777777" w:rsidTr="006256BD">
        <w:trPr>
          <w:trHeight w:val="145"/>
        </w:trPr>
        <w:tc>
          <w:tcPr>
            <w:tcW w:w="10740" w:type="dxa"/>
            <w:tcBorders>
              <w:top w:val="single" w:sz="4" w:space="0" w:color="auto"/>
              <w:left w:val="single" w:sz="4" w:space="0" w:color="auto"/>
              <w:bottom w:val="single" w:sz="4" w:space="0" w:color="auto"/>
              <w:right w:val="single" w:sz="4" w:space="0" w:color="auto"/>
            </w:tcBorders>
            <w:hideMark/>
          </w:tcPr>
          <w:p w14:paraId="796FC679" w14:textId="2FBEF7AF" w:rsidR="00E15D2E" w:rsidRPr="00A3099C" w:rsidRDefault="00CA0D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Вивчення наданих  документів вчителів, що атестуються</w:t>
            </w:r>
          </w:p>
        </w:tc>
        <w:tc>
          <w:tcPr>
            <w:tcW w:w="1275" w:type="dxa"/>
            <w:tcBorders>
              <w:top w:val="single" w:sz="4" w:space="0" w:color="auto"/>
              <w:left w:val="single" w:sz="4" w:space="0" w:color="auto"/>
              <w:bottom w:val="single" w:sz="4" w:space="0" w:color="auto"/>
              <w:right w:val="single" w:sz="4" w:space="0" w:color="auto"/>
            </w:tcBorders>
            <w:hideMark/>
          </w:tcPr>
          <w:p w14:paraId="501DFFE6"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hideMark/>
          </w:tcPr>
          <w:p w14:paraId="29EF02C8" w14:textId="1285F4A5" w:rsidR="00E15D2E" w:rsidRPr="00A3099C" w:rsidRDefault="00BE1CC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портфоліо </w:t>
            </w:r>
          </w:p>
        </w:tc>
        <w:tc>
          <w:tcPr>
            <w:tcW w:w="1134" w:type="dxa"/>
            <w:tcBorders>
              <w:top w:val="single" w:sz="4" w:space="0" w:color="auto"/>
              <w:left w:val="single" w:sz="4" w:space="0" w:color="auto"/>
              <w:bottom w:val="single" w:sz="4" w:space="0" w:color="auto"/>
              <w:right w:val="single" w:sz="4" w:space="0" w:color="auto"/>
            </w:tcBorders>
            <w:hideMark/>
          </w:tcPr>
          <w:p w14:paraId="514A7F88" w14:textId="7D27419E" w:rsidR="00E15D2E" w:rsidRPr="00A3099C" w:rsidRDefault="00BE1CC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АК</w:t>
            </w:r>
          </w:p>
        </w:tc>
        <w:tc>
          <w:tcPr>
            <w:tcW w:w="990" w:type="dxa"/>
            <w:tcBorders>
              <w:top w:val="single" w:sz="4" w:space="0" w:color="auto"/>
              <w:left w:val="single" w:sz="4" w:space="0" w:color="auto"/>
              <w:bottom w:val="single" w:sz="4" w:space="0" w:color="auto"/>
              <w:right w:val="single" w:sz="4" w:space="0" w:color="auto"/>
            </w:tcBorders>
          </w:tcPr>
          <w:p w14:paraId="320B6C2F" w14:textId="77777777" w:rsidR="00E15D2E" w:rsidRPr="00A3099C" w:rsidRDefault="00E15D2E" w:rsidP="00A3099C">
            <w:pPr>
              <w:spacing w:after="0" w:line="240" w:lineRule="auto"/>
              <w:rPr>
                <w:rFonts w:ascii="Times New Roman" w:hAnsi="Times New Roman" w:cs="Times New Roman"/>
                <w:sz w:val="24"/>
                <w:szCs w:val="24"/>
                <w:lang w:val="uk-UA"/>
              </w:rPr>
            </w:pPr>
          </w:p>
        </w:tc>
      </w:tr>
      <w:tr w:rsidR="00E15D2E" w:rsidRPr="00A3099C" w14:paraId="3D78D4A4" w14:textId="77777777" w:rsidTr="006256BD">
        <w:trPr>
          <w:trHeight w:val="145"/>
        </w:trPr>
        <w:tc>
          <w:tcPr>
            <w:tcW w:w="10740" w:type="dxa"/>
            <w:tcBorders>
              <w:top w:val="single" w:sz="4" w:space="0" w:color="auto"/>
              <w:left w:val="single" w:sz="4" w:space="0" w:color="auto"/>
              <w:bottom w:val="single" w:sz="4" w:space="0" w:color="auto"/>
              <w:right w:val="single" w:sz="4" w:space="0" w:color="auto"/>
            </w:tcBorders>
            <w:hideMark/>
          </w:tcPr>
          <w:p w14:paraId="307FFF01" w14:textId="63061479" w:rsidR="00E15D2E" w:rsidRPr="00A3099C" w:rsidRDefault="00970DC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Відвідування уроків </w:t>
            </w:r>
            <w:r w:rsidR="00E15D2E" w:rsidRPr="00A3099C">
              <w:rPr>
                <w:rFonts w:ascii="Times New Roman" w:hAnsi="Times New Roman" w:cs="Times New Roman"/>
                <w:sz w:val="24"/>
                <w:szCs w:val="24"/>
                <w:lang w:val="uk-UA"/>
              </w:rPr>
              <w:t>вчителів, що атестуються</w:t>
            </w:r>
            <w:r w:rsidR="00A75EE0">
              <w:rPr>
                <w:rFonts w:ascii="Times New Roman" w:hAnsi="Times New Roman" w:cs="Times New Roman"/>
                <w:sz w:val="24"/>
                <w:szCs w:val="24"/>
                <w:lang w:val="uk-UA"/>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3966909F"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hideMark/>
          </w:tcPr>
          <w:p w14:paraId="2EC6F3A3" w14:textId="49ABF580" w:rsidR="00E15D2E" w:rsidRPr="00A3099C" w:rsidRDefault="00BE1CC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аркуш спост.</w:t>
            </w:r>
          </w:p>
        </w:tc>
        <w:tc>
          <w:tcPr>
            <w:tcW w:w="1134" w:type="dxa"/>
            <w:tcBorders>
              <w:top w:val="single" w:sz="4" w:space="0" w:color="auto"/>
              <w:left w:val="single" w:sz="4" w:space="0" w:color="auto"/>
              <w:bottom w:val="single" w:sz="4" w:space="0" w:color="auto"/>
              <w:right w:val="single" w:sz="4" w:space="0" w:color="auto"/>
            </w:tcBorders>
            <w:hideMark/>
          </w:tcPr>
          <w:p w14:paraId="217D7FD2" w14:textId="4BEBFA95" w:rsidR="00E15D2E" w:rsidRPr="00A3099C" w:rsidRDefault="00BE1CC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АК</w:t>
            </w:r>
          </w:p>
        </w:tc>
        <w:tc>
          <w:tcPr>
            <w:tcW w:w="990" w:type="dxa"/>
            <w:tcBorders>
              <w:top w:val="single" w:sz="4" w:space="0" w:color="auto"/>
              <w:left w:val="single" w:sz="4" w:space="0" w:color="auto"/>
              <w:bottom w:val="single" w:sz="4" w:space="0" w:color="auto"/>
              <w:right w:val="single" w:sz="4" w:space="0" w:color="auto"/>
            </w:tcBorders>
          </w:tcPr>
          <w:p w14:paraId="669D5954" w14:textId="77777777" w:rsidR="00E15D2E" w:rsidRPr="00A3099C" w:rsidRDefault="00E15D2E" w:rsidP="00A3099C">
            <w:pPr>
              <w:spacing w:after="0" w:line="240" w:lineRule="auto"/>
              <w:rPr>
                <w:rFonts w:ascii="Times New Roman" w:hAnsi="Times New Roman" w:cs="Times New Roman"/>
                <w:sz w:val="24"/>
                <w:szCs w:val="24"/>
                <w:lang w:val="uk-UA"/>
              </w:rPr>
            </w:pPr>
          </w:p>
        </w:tc>
      </w:tr>
      <w:tr w:rsidR="00E15D2E" w:rsidRPr="00A3099C" w14:paraId="6DCB3D82" w14:textId="77777777" w:rsidTr="006256BD">
        <w:trPr>
          <w:trHeight w:val="145"/>
        </w:trPr>
        <w:tc>
          <w:tcPr>
            <w:tcW w:w="1074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F826B59" w14:textId="77777777" w:rsidR="00E15D2E" w:rsidRPr="00A3099C" w:rsidRDefault="00E15D2E"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3.Ефективність кадрової політики та забезпечення можливостей для професійного розвитку педагогічних працівників</w:t>
            </w:r>
          </w:p>
        </w:tc>
        <w:tc>
          <w:tcPr>
            <w:tcW w:w="1275"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95D1205" w14:textId="77777777" w:rsidR="00E15D2E" w:rsidRPr="00A3099C" w:rsidRDefault="00E15D2E"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28917BD" w14:textId="77777777" w:rsidR="00E15D2E" w:rsidRPr="00A3099C" w:rsidRDefault="00E15D2E"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060AA45" w14:textId="77777777" w:rsidR="00E15D2E" w:rsidRPr="00A3099C" w:rsidRDefault="00E15D2E" w:rsidP="00A3099C">
            <w:pPr>
              <w:spacing w:after="0" w:line="240" w:lineRule="auto"/>
              <w:rPr>
                <w:rFonts w:ascii="Times New Roman" w:hAnsi="Times New Roman" w:cs="Times New Roman"/>
                <w:b/>
                <w:sz w:val="24"/>
                <w:szCs w:val="24"/>
                <w:lang w:val="uk-UA"/>
              </w:rPr>
            </w:pPr>
          </w:p>
        </w:tc>
        <w:tc>
          <w:tcPr>
            <w:tcW w:w="99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770CF3D" w14:textId="77777777" w:rsidR="00E15D2E" w:rsidRPr="00A3099C" w:rsidRDefault="00E15D2E" w:rsidP="00A3099C">
            <w:pPr>
              <w:spacing w:after="0" w:line="240" w:lineRule="auto"/>
              <w:rPr>
                <w:rFonts w:ascii="Times New Roman" w:hAnsi="Times New Roman" w:cs="Times New Roman"/>
                <w:b/>
                <w:sz w:val="24"/>
                <w:szCs w:val="24"/>
                <w:lang w:val="uk-UA"/>
              </w:rPr>
            </w:pPr>
          </w:p>
        </w:tc>
      </w:tr>
      <w:tr w:rsidR="00E15D2E" w:rsidRPr="00A3099C" w14:paraId="42A50269" w14:textId="77777777" w:rsidTr="006256BD">
        <w:trPr>
          <w:trHeight w:val="146"/>
        </w:trPr>
        <w:tc>
          <w:tcPr>
            <w:tcW w:w="10740" w:type="dxa"/>
            <w:tcBorders>
              <w:top w:val="single" w:sz="4" w:space="0" w:color="auto"/>
              <w:left w:val="single" w:sz="4" w:space="0" w:color="auto"/>
              <w:bottom w:val="single" w:sz="4" w:space="0" w:color="auto"/>
              <w:right w:val="single" w:sz="4" w:space="0" w:color="auto"/>
            </w:tcBorders>
            <w:hideMark/>
          </w:tcPr>
          <w:p w14:paraId="2903A913"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Участь вчителів до курсів, вебінарів щодо підвищення професійного рівня</w:t>
            </w:r>
          </w:p>
        </w:tc>
        <w:tc>
          <w:tcPr>
            <w:tcW w:w="1275" w:type="dxa"/>
            <w:tcBorders>
              <w:top w:val="single" w:sz="4" w:space="0" w:color="auto"/>
              <w:left w:val="single" w:sz="4" w:space="0" w:color="auto"/>
              <w:bottom w:val="single" w:sz="4" w:space="0" w:color="auto"/>
              <w:right w:val="single" w:sz="4" w:space="0" w:color="auto"/>
            </w:tcBorders>
            <w:hideMark/>
          </w:tcPr>
          <w:p w14:paraId="0C7A19B1"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hideMark/>
          </w:tcPr>
          <w:p w14:paraId="43386255"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сертифікати</w:t>
            </w:r>
          </w:p>
        </w:tc>
        <w:tc>
          <w:tcPr>
            <w:tcW w:w="1134" w:type="dxa"/>
            <w:tcBorders>
              <w:top w:val="single" w:sz="4" w:space="0" w:color="auto"/>
              <w:left w:val="single" w:sz="4" w:space="0" w:color="auto"/>
              <w:bottom w:val="single" w:sz="4" w:space="0" w:color="auto"/>
              <w:right w:val="single" w:sz="4" w:space="0" w:color="auto"/>
            </w:tcBorders>
            <w:hideMark/>
          </w:tcPr>
          <w:p w14:paraId="65213835"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990" w:type="dxa"/>
            <w:tcBorders>
              <w:top w:val="single" w:sz="4" w:space="0" w:color="auto"/>
              <w:left w:val="single" w:sz="4" w:space="0" w:color="auto"/>
              <w:bottom w:val="single" w:sz="4" w:space="0" w:color="auto"/>
              <w:right w:val="single" w:sz="4" w:space="0" w:color="auto"/>
            </w:tcBorders>
          </w:tcPr>
          <w:p w14:paraId="46764795" w14:textId="77777777" w:rsidR="00E15D2E" w:rsidRPr="00A3099C" w:rsidRDefault="00E15D2E" w:rsidP="00A3099C">
            <w:pPr>
              <w:spacing w:after="0" w:line="240" w:lineRule="auto"/>
              <w:rPr>
                <w:rFonts w:ascii="Times New Roman" w:hAnsi="Times New Roman" w:cs="Times New Roman"/>
                <w:sz w:val="24"/>
                <w:szCs w:val="24"/>
                <w:lang w:val="uk-UA"/>
              </w:rPr>
            </w:pPr>
          </w:p>
        </w:tc>
      </w:tr>
      <w:tr w:rsidR="00E15D2E" w:rsidRPr="00A3099C" w14:paraId="454A4BCC" w14:textId="77777777" w:rsidTr="006256BD">
        <w:trPr>
          <w:trHeight w:val="146"/>
        </w:trPr>
        <w:tc>
          <w:tcPr>
            <w:tcW w:w="10740" w:type="dxa"/>
            <w:tcBorders>
              <w:top w:val="single" w:sz="4" w:space="0" w:color="auto"/>
              <w:left w:val="single" w:sz="4" w:space="0" w:color="auto"/>
              <w:bottom w:val="single" w:sz="4" w:space="0" w:color="auto"/>
              <w:right w:val="single" w:sz="4" w:space="0" w:color="auto"/>
            </w:tcBorders>
            <w:hideMark/>
          </w:tcPr>
          <w:p w14:paraId="4F5A4378" w14:textId="3D83EF41"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Підго</w:t>
            </w:r>
            <w:r w:rsidR="00C76458" w:rsidRPr="00A3099C">
              <w:rPr>
                <w:rFonts w:ascii="Times New Roman" w:hAnsi="Times New Roman" w:cs="Times New Roman"/>
                <w:sz w:val="24"/>
                <w:szCs w:val="24"/>
                <w:lang w:val="uk-UA"/>
              </w:rPr>
              <w:t>товка і проведення семінарів на базі закладу</w:t>
            </w:r>
          </w:p>
        </w:tc>
        <w:tc>
          <w:tcPr>
            <w:tcW w:w="1275" w:type="dxa"/>
            <w:tcBorders>
              <w:top w:val="single" w:sz="4" w:space="0" w:color="auto"/>
              <w:left w:val="single" w:sz="4" w:space="0" w:color="auto"/>
              <w:bottom w:val="single" w:sz="4" w:space="0" w:color="auto"/>
              <w:right w:val="single" w:sz="4" w:space="0" w:color="auto"/>
            </w:tcBorders>
            <w:hideMark/>
          </w:tcPr>
          <w:p w14:paraId="54DB3DD1" w14:textId="3DAADF21" w:rsidR="00E15D2E" w:rsidRPr="00A3099C" w:rsidRDefault="00C7645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 грараф</w:t>
            </w:r>
          </w:p>
        </w:tc>
        <w:tc>
          <w:tcPr>
            <w:tcW w:w="1701" w:type="dxa"/>
            <w:tcBorders>
              <w:top w:val="single" w:sz="4" w:space="0" w:color="auto"/>
              <w:left w:val="single" w:sz="4" w:space="0" w:color="auto"/>
              <w:bottom w:val="single" w:sz="4" w:space="0" w:color="auto"/>
              <w:right w:val="single" w:sz="4" w:space="0" w:color="auto"/>
            </w:tcBorders>
            <w:hideMark/>
          </w:tcPr>
          <w:p w14:paraId="79DF51FD" w14:textId="3DF13359" w:rsidR="00E15D2E" w:rsidRPr="00A3099C" w:rsidRDefault="00C7645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134" w:type="dxa"/>
            <w:tcBorders>
              <w:top w:val="single" w:sz="4" w:space="0" w:color="auto"/>
              <w:left w:val="single" w:sz="4" w:space="0" w:color="auto"/>
              <w:bottom w:val="single" w:sz="4" w:space="0" w:color="auto"/>
              <w:right w:val="single" w:sz="4" w:space="0" w:color="auto"/>
            </w:tcBorders>
            <w:hideMark/>
          </w:tcPr>
          <w:p w14:paraId="075959AA"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990" w:type="dxa"/>
            <w:tcBorders>
              <w:top w:val="single" w:sz="4" w:space="0" w:color="auto"/>
              <w:left w:val="single" w:sz="4" w:space="0" w:color="auto"/>
              <w:bottom w:val="single" w:sz="4" w:space="0" w:color="auto"/>
              <w:right w:val="single" w:sz="4" w:space="0" w:color="auto"/>
            </w:tcBorders>
          </w:tcPr>
          <w:p w14:paraId="09D180E3" w14:textId="77777777" w:rsidR="00E15D2E" w:rsidRPr="00A3099C" w:rsidRDefault="00E15D2E" w:rsidP="00A3099C">
            <w:pPr>
              <w:spacing w:after="0" w:line="240" w:lineRule="auto"/>
              <w:rPr>
                <w:rFonts w:ascii="Times New Roman" w:hAnsi="Times New Roman" w:cs="Times New Roman"/>
                <w:sz w:val="24"/>
                <w:szCs w:val="24"/>
                <w:lang w:val="uk-UA"/>
              </w:rPr>
            </w:pPr>
          </w:p>
        </w:tc>
      </w:tr>
      <w:tr w:rsidR="00E15D2E" w:rsidRPr="00A3099C" w14:paraId="423637C9" w14:textId="77777777" w:rsidTr="006256BD">
        <w:trPr>
          <w:trHeight w:val="145"/>
        </w:trPr>
        <w:tc>
          <w:tcPr>
            <w:tcW w:w="1074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E4AA7F3" w14:textId="77777777" w:rsidR="00E15D2E" w:rsidRPr="00A3099C" w:rsidRDefault="00E15D2E" w:rsidP="00A3099C">
            <w:pPr>
              <w:spacing w:after="0" w:line="240" w:lineRule="auto"/>
              <w:rPr>
                <w:rFonts w:ascii="Times New Roman" w:hAnsi="Times New Roman" w:cs="Times New Roman"/>
                <w:b/>
                <w:sz w:val="24"/>
                <w:szCs w:val="24"/>
                <w:lang w:val="uk-UA"/>
              </w:rPr>
            </w:pPr>
            <w:r w:rsidRPr="00A3099C">
              <w:rPr>
                <w:rFonts w:ascii="Times New Roman" w:eastAsia="Times New Roman" w:hAnsi="Times New Roman" w:cs="Times New Roman"/>
                <w:b/>
                <w:sz w:val="24"/>
                <w:szCs w:val="24"/>
                <w:lang w:val="uk-UA"/>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275"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11A0320" w14:textId="77777777" w:rsidR="00E15D2E" w:rsidRPr="00A3099C" w:rsidRDefault="00E15D2E"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DF6A109" w14:textId="77777777" w:rsidR="00E15D2E" w:rsidRPr="00A3099C" w:rsidRDefault="00E15D2E"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98CE23B" w14:textId="77777777" w:rsidR="00E15D2E" w:rsidRPr="00A3099C" w:rsidRDefault="00E15D2E" w:rsidP="00A3099C">
            <w:pPr>
              <w:spacing w:after="0" w:line="240" w:lineRule="auto"/>
              <w:rPr>
                <w:rFonts w:ascii="Times New Roman" w:hAnsi="Times New Roman" w:cs="Times New Roman"/>
                <w:b/>
                <w:sz w:val="24"/>
                <w:szCs w:val="24"/>
                <w:lang w:val="uk-UA"/>
              </w:rPr>
            </w:pPr>
          </w:p>
        </w:tc>
        <w:tc>
          <w:tcPr>
            <w:tcW w:w="99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CCFFD54" w14:textId="77777777" w:rsidR="00E15D2E" w:rsidRPr="00A3099C" w:rsidRDefault="00E15D2E" w:rsidP="00A3099C">
            <w:pPr>
              <w:spacing w:after="0" w:line="240" w:lineRule="auto"/>
              <w:rPr>
                <w:rFonts w:ascii="Times New Roman" w:hAnsi="Times New Roman" w:cs="Times New Roman"/>
                <w:b/>
                <w:sz w:val="24"/>
                <w:szCs w:val="24"/>
                <w:lang w:val="uk-UA"/>
              </w:rPr>
            </w:pPr>
          </w:p>
        </w:tc>
      </w:tr>
      <w:tr w:rsidR="00E15D2E" w:rsidRPr="00A3099C" w14:paraId="487A3374" w14:textId="77777777" w:rsidTr="006256BD">
        <w:trPr>
          <w:trHeight w:val="274"/>
        </w:trPr>
        <w:tc>
          <w:tcPr>
            <w:tcW w:w="10740" w:type="dxa"/>
            <w:tcBorders>
              <w:top w:val="single" w:sz="4" w:space="0" w:color="auto"/>
              <w:left w:val="single" w:sz="4" w:space="0" w:color="auto"/>
              <w:bottom w:val="single" w:sz="4" w:space="0" w:color="auto"/>
              <w:right w:val="single" w:sz="4" w:space="0" w:color="auto"/>
            </w:tcBorders>
            <w:hideMark/>
          </w:tcPr>
          <w:p w14:paraId="350703AB"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Підготувати накази</w:t>
            </w:r>
          </w:p>
          <w:p w14:paraId="6924954E"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затвердження плану заходів Голодомор 1932—1933 років в Україні -геноцид Українського народу</w:t>
            </w:r>
          </w:p>
          <w:p w14:paraId="3B80B78A"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відзначення Дня української писемності та мови у закладі.</w:t>
            </w:r>
          </w:p>
          <w:p w14:paraId="540DF9AE"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дотримання встановленого ліміту споживання природнього газу</w:t>
            </w:r>
          </w:p>
          <w:p w14:paraId="37306C2B"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призначення відповідальних за підготовку замовлень на виготовлення документів про освіту державного зразка випускникам 2024 року</w:t>
            </w:r>
          </w:p>
          <w:p w14:paraId="57B26CEF"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забезпечення заходів щодо профілактики грипу, гострих респіраторних вірусних інфекцій у закладі</w:t>
            </w:r>
          </w:p>
          <w:p w14:paraId="7309F951"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проведення І етапу Міжнародного конкурсу з української мови імені Петра Яцика.</w:t>
            </w:r>
          </w:p>
          <w:p w14:paraId="60AE993A"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підсумки  проведення І етапу Міжнародного конкурсу з української мови імені Петра Яцика</w:t>
            </w:r>
          </w:p>
          <w:p w14:paraId="25392934"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проведення  Всеукраїнської акції «16 днів проти насильства»</w:t>
            </w:r>
          </w:p>
          <w:p w14:paraId="1CEE6F48"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підсумки проведення Міжнародного мовно - літературного конкурсу учнівської та студентської молоді імені Тараса Шевченка </w:t>
            </w:r>
          </w:p>
          <w:p w14:paraId="022FEA43"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проведення Декади профілактики негативних проявів та явищ в учнівському середовищі закладу.</w:t>
            </w:r>
          </w:p>
          <w:p w14:paraId="033ABC4C"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участь в Всеукраїнському конкурсі учнівської творчості</w:t>
            </w:r>
          </w:p>
          <w:p w14:paraId="7F566CAD"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запобігання корупції серед учасників освітнього процесу у закладі освіти.</w:t>
            </w:r>
          </w:p>
          <w:p w14:paraId="31941B1C"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проведення Дня доброчесності.</w:t>
            </w:r>
          </w:p>
          <w:p w14:paraId="19E0D385"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результати  перевірки якості ведення та перевірки учнівських зошитів у 1-9 класах</w:t>
            </w:r>
          </w:p>
          <w:p w14:paraId="611F60B1"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проведення Тижня толерантності.</w:t>
            </w:r>
          </w:p>
          <w:p w14:paraId="60558661"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рекомендований порядок дій на випадок виникнення загроз соціального та воєнного характеру</w:t>
            </w:r>
          </w:p>
          <w:p w14:paraId="4C11303F"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підсумки моніторингу якості та безпечності харчування створення умов здорового харчування та </w:t>
            </w:r>
            <w:r w:rsidRPr="00A3099C">
              <w:rPr>
                <w:rFonts w:ascii="Times New Roman" w:hAnsi="Times New Roman" w:cs="Times New Roman"/>
                <w:sz w:val="24"/>
                <w:szCs w:val="24"/>
                <w:lang w:val="uk-UA"/>
              </w:rPr>
              <w:lastRenderedPageBreak/>
              <w:t>роботу їдальні.</w:t>
            </w:r>
          </w:p>
          <w:p w14:paraId="4A74C823"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проведення Тижня безпеки дорожнього руху</w:t>
            </w:r>
          </w:p>
        </w:tc>
        <w:tc>
          <w:tcPr>
            <w:tcW w:w="1275" w:type="dxa"/>
            <w:tcBorders>
              <w:top w:val="single" w:sz="4" w:space="0" w:color="auto"/>
              <w:left w:val="single" w:sz="4" w:space="0" w:color="auto"/>
              <w:bottom w:val="single" w:sz="4" w:space="0" w:color="auto"/>
              <w:right w:val="single" w:sz="4" w:space="0" w:color="auto"/>
            </w:tcBorders>
            <w:hideMark/>
          </w:tcPr>
          <w:p w14:paraId="7D2ECC17"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lastRenderedPageBreak/>
              <w:t>01-30.11</w:t>
            </w:r>
          </w:p>
        </w:tc>
        <w:tc>
          <w:tcPr>
            <w:tcW w:w="1701" w:type="dxa"/>
            <w:tcBorders>
              <w:top w:val="single" w:sz="4" w:space="0" w:color="auto"/>
              <w:left w:val="single" w:sz="4" w:space="0" w:color="auto"/>
              <w:bottom w:val="single" w:sz="4" w:space="0" w:color="auto"/>
              <w:right w:val="single" w:sz="4" w:space="0" w:color="auto"/>
            </w:tcBorders>
            <w:hideMark/>
          </w:tcPr>
          <w:p w14:paraId="07588558"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накази</w:t>
            </w:r>
          </w:p>
        </w:tc>
        <w:tc>
          <w:tcPr>
            <w:tcW w:w="1134" w:type="dxa"/>
            <w:tcBorders>
              <w:top w:val="single" w:sz="4" w:space="0" w:color="auto"/>
              <w:left w:val="single" w:sz="4" w:space="0" w:color="auto"/>
              <w:bottom w:val="single" w:sz="4" w:space="0" w:color="auto"/>
              <w:right w:val="single" w:sz="4" w:space="0" w:color="auto"/>
            </w:tcBorders>
            <w:hideMark/>
          </w:tcPr>
          <w:p w14:paraId="6A004587"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990" w:type="dxa"/>
            <w:tcBorders>
              <w:top w:val="single" w:sz="4" w:space="0" w:color="auto"/>
              <w:left w:val="single" w:sz="4" w:space="0" w:color="auto"/>
              <w:bottom w:val="single" w:sz="4" w:space="0" w:color="auto"/>
              <w:right w:val="single" w:sz="4" w:space="0" w:color="auto"/>
            </w:tcBorders>
          </w:tcPr>
          <w:p w14:paraId="27782D9A" w14:textId="77777777" w:rsidR="00E15D2E" w:rsidRPr="00A3099C" w:rsidRDefault="00E15D2E" w:rsidP="00A3099C">
            <w:pPr>
              <w:spacing w:after="0" w:line="240" w:lineRule="auto"/>
              <w:rPr>
                <w:rFonts w:ascii="Times New Roman" w:hAnsi="Times New Roman" w:cs="Times New Roman"/>
                <w:sz w:val="24"/>
                <w:szCs w:val="24"/>
                <w:lang w:val="uk-UA"/>
              </w:rPr>
            </w:pPr>
          </w:p>
        </w:tc>
      </w:tr>
      <w:tr w:rsidR="00E15D2E" w:rsidRPr="00A3099C" w14:paraId="00CA9A07" w14:textId="77777777" w:rsidTr="006256BD">
        <w:trPr>
          <w:trHeight w:val="145"/>
        </w:trPr>
        <w:tc>
          <w:tcPr>
            <w:tcW w:w="1074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314C00F" w14:textId="6FE4DD61" w:rsidR="00E15D2E" w:rsidRPr="00A3099C" w:rsidRDefault="00E15D2E" w:rsidP="00A3099C">
            <w:pPr>
              <w:spacing w:after="0" w:line="240" w:lineRule="auto"/>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lastRenderedPageBreak/>
              <w:t>5</w:t>
            </w:r>
            <w:r w:rsidR="00A07344" w:rsidRPr="00A3099C">
              <w:rPr>
                <w:rFonts w:ascii="Times New Roman" w:eastAsia="Times New Roman" w:hAnsi="Times New Roman" w:cs="Times New Roman"/>
                <w:b/>
                <w:sz w:val="24"/>
                <w:szCs w:val="24"/>
                <w:lang w:val="uk-UA"/>
              </w:rPr>
              <w:t>.</w:t>
            </w:r>
            <w:r w:rsidR="00A07344" w:rsidRPr="00A3099C">
              <w:rPr>
                <w:b/>
                <w:sz w:val="24"/>
                <w:szCs w:val="24"/>
                <w:lang w:val="uk-UA"/>
              </w:rPr>
              <w:t xml:space="preserve"> </w:t>
            </w:r>
            <w:r w:rsidR="00A07344" w:rsidRPr="00A3099C">
              <w:rPr>
                <w:rFonts w:ascii="Times New Roman" w:eastAsia="Times New Roman" w:hAnsi="Times New Roman" w:cs="Times New Roman"/>
                <w:b/>
                <w:sz w:val="24"/>
                <w:szCs w:val="24"/>
                <w:lang w:val="uk-UA"/>
              </w:rPr>
              <w:t>Формування та забезпечення реалізації політики академічної доброчесності</w:t>
            </w:r>
          </w:p>
        </w:tc>
        <w:tc>
          <w:tcPr>
            <w:tcW w:w="1275"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E18CDE7" w14:textId="77777777" w:rsidR="00E15D2E" w:rsidRPr="00A3099C" w:rsidRDefault="00E15D2E"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89FD137" w14:textId="77777777" w:rsidR="00E15D2E" w:rsidRPr="00A3099C" w:rsidRDefault="00E15D2E"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629EA98" w14:textId="77777777" w:rsidR="00E15D2E" w:rsidRPr="00A3099C" w:rsidRDefault="00E15D2E" w:rsidP="00A3099C">
            <w:pPr>
              <w:spacing w:after="0" w:line="240" w:lineRule="auto"/>
              <w:rPr>
                <w:rFonts w:ascii="Times New Roman" w:hAnsi="Times New Roman" w:cs="Times New Roman"/>
                <w:b/>
                <w:sz w:val="24"/>
                <w:szCs w:val="24"/>
                <w:lang w:val="uk-UA"/>
              </w:rPr>
            </w:pPr>
          </w:p>
        </w:tc>
        <w:tc>
          <w:tcPr>
            <w:tcW w:w="99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119AB39" w14:textId="77777777" w:rsidR="00E15D2E" w:rsidRPr="00A3099C" w:rsidRDefault="00E15D2E" w:rsidP="00A3099C">
            <w:pPr>
              <w:spacing w:after="0" w:line="240" w:lineRule="auto"/>
              <w:rPr>
                <w:rFonts w:ascii="Times New Roman" w:hAnsi="Times New Roman" w:cs="Times New Roman"/>
                <w:b/>
                <w:sz w:val="24"/>
                <w:szCs w:val="24"/>
                <w:lang w:val="uk-UA"/>
              </w:rPr>
            </w:pPr>
          </w:p>
        </w:tc>
      </w:tr>
      <w:tr w:rsidR="00E15D2E" w:rsidRPr="00A3099C" w14:paraId="32D75163" w14:textId="77777777" w:rsidTr="006256BD">
        <w:trPr>
          <w:trHeight w:val="145"/>
        </w:trPr>
        <w:tc>
          <w:tcPr>
            <w:tcW w:w="10740" w:type="dxa"/>
            <w:tcBorders>
              <w:top w:val="single" w:sz="4" w:space="0" w:color="auto"/>
              <w:left w:val="single" w:sz="4" w:space="0" w:color="auto"/>
              <w:bottom w:val="single" w:sz="4" w:space="0" w:color="auto"/>
              <w:right w:val="single" w:sz="4" w:space="0" w:color="auto"/>
            </w:tcBorders>
            <w:hideMark/>
          </w:tcPr>
          <w:p w14:paraId="7783BCCE" w14:textId="55B9A2EC" w:rsidR="007D56C2" w:rsidRPr="00A3099C" w:rsidRDefault="007D56C2"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Огляд-презентація «Корупція та конфлікт інтересів, як уникнути»</w:t>
            </w:r>
            <w:r w:rsidRPr="00A3099C">
              <w:rPr>
                <w:rFonts w:ascii="Times New Roman" w:hAnsi="Times New Roman" w:cs="Times New Roman"/>
                <w:sz w:val="24"/>
                <w:szCs w:val="24"/>
                <w:lang w:val="uk-UA"/>
              </w:rPr>
              <w:t xml:space="preserve"> </w:t>
            </w:r>
            <w:hyperlink r:id="rId52" w:history="1">
              <w:r w:rsidRPr="00A3099C">
                <w:rPr>
                  <w:rStyle w:val="a4"/>
                  <w:rFonts w:ascii="Times New Roman" w:eastAsia="Times New Roman" w:hAnsi="Times New Roman" w:cs="Times New Roman"/>
                  <w:sz w:val="24"/>
                  <w:szCs w:val="24"/>
                  <w:lang w:val="uk-UA"/>
                </w:rPr>
                <w:t>http://surl.li/uughkk</w:t>
              </w:r>
            </w:hyperlink>
          </w:p>
        </w:tc>
        <w:tc>
          <w:tcPr>
            <w:tcW w:w="1275" w:type="dxa"/>
            <w:tcBorders>
              <w:top w:val="single" w:sz="4" w:space="0" w:color="auto"/>
              <w:left w:val="single" w:sz="4" w:space="0" w:color="auto"/>
              <w:bottom w:val="single" w:sz="4" w:space="0" w:color="auto"/>
              <w:right w:val="single" w:sz="4" w:space="0" w:color="auto"/>
            </w:tcBorders>
            <w:hideMark/>
          </w:tcPr>
          <w:p w14:paraId="13EF28DF"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04-05.11</w:t>
            </w:r>
          </w:p>
        </w:tc>
        <w:tc>
          <w:tcPr>
            <w:tcW w:w="1701" w:type="dxa"/>
            <w:tcBorders>
              <w:top w:val="single" w:sz="4" w:space="0" w:color="auto"/>
              <w:left w:val="single" w:sz="4" w:space="0" w:color="auto"/>
              <w:bottom w:val="single" w:sz="4" w:space="0" w:color="auto"/>
              <w:right w:val="single" w:sz="4" w:space="0" w:color="auto"/>
            </w:tcBorders>
            <w:hideMark/>
          </w:tcPr>
          <w:p w14:paraId="58FF9F98" w14:textId="77777777" w:rsidR="00E15D2E" w:rsidRPr="00A3099C" w:rsidRDefault="00E15D2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Колектив</w:t>
            </w:r>
          </w:p>
        </w:tc>
        <w:tc>
          <w:tcPr>
            <w:tcW w:w="1134" w:type="dxa"/>
            <w:tcBorders>
              <w:top w:val="single" w:sz="4" w:space="0" w:color="auto"/>
              <w:left w:val="single" w:sz="4" w:space="0" w:color="auto"/>
              <w:bottom w:val="single" w:sz="4" w:space="0" w:color="auto"/>
              <w:right w:val="single" w:sz="4" w:space="0" w:color="auto"/>
            </w:tcBorders>
          </w:tcPr>
          <w:p w14:paraId="619A66FA" w14:textId="77777777" w:rsidR="00E15D2E" w:rsidRPr="00A3099C" w:rsidRDefault="00E15D2E" w:rsidP="00A3099C">
            <w:pPr>
              <w:spacing w:after="0" w:line="240" w:lineRule="auto"/>
              <w:rPr>
                <w:rFonts w:ascii="Times New Roman" w:hAnsi="Times New Roman" w:cs="Times New Roman"/>
                <w:sz w:val="24"/>
                <w:szCs w:val="24"/>
                <w:lang w:val="uk-UA"/>
              </w:rPr>
            </w:pPr>
          </w:p>
        </w:tc>
        <w:tc>
          <w:tcPr>
            <w:tcW w:w="990" w:type="dxa"/>
            <w:tcBorders>
              <w:top w:val="single" w:sz="4" w:space="0" w:color="auto"/>
              <w:left w:val="single" w:sz="4" w:space="0" w:color="auto"/>
              <w:bottom w:val="single" w:sz="4" w:space="0" w:color="auto"/>
              <w:right w:val="single" w:sz="4" w:space="0" w:color="auto"/>
            </w:tcBorders>
          </w:tcPr>
          <w:p w14:paraId="7B6D8013" w14:textId="77777777" w:rsidR="00E15D2E" w:rsidRPr="00A3099C" w:rsidRDefault="00E15D2E" w:rsidP="00A3099C">
            <w:pPr>
              <w:spacing w:after="0" w:line="240" w:lineRule="auto"/>
              <w:rPr>
                <w:rFonts w:ascii="Times New Roman" w:hAnsi="Times New Roman" w:cs="Times New Roman"/>
                <w:sz w:val="24"/>
                <w:szCs w:val="24"/>
                <w:lang w:val="uk-UA"/>
              </w:rPr>
            </w:pPr>
          </w:p>
        </w:tc>
      </w:tr>
    </w:tbl>
    <w:p w14:paraId="095A1FCE" w14:textId="77777777" w:rsidR="00E15D2E" w:rsidRPr="00A3099C" w:rsidRDefault="00E15D2E"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V. НАСКРІЗНИЙ ВИХОВНИЙ ПРОЦЕС</w:t>
      </w:r>
    </w:p>
    <w:tbl>
      <w:tblPr>
        <w:tblStyle w:val="a3"/>
        <w:tblW w:w="16020" w:type="dxa"/>
        <w:tblLayout w:type="fixed"/>
        <w:tblLook w:val="04A0" w:firstRow="1" w:lastRow="0" w:firstColumn="1" w:lastColumn="0" w:noHBand="0" w:noVBand="1"/>
      </w:tblPr>
      <w:tblGrid>
        <w:gridCol w:w="4112"/>
        <w:gridCol w:w="4395"/>
        <w:gridCol w:w="1843"/>
        <w:gridCol w:w="2126"/>
        <w:gridCol w:w="2268"/>
        <w:gridCol w:w="1276"/>
      </w:tblGrid>
      <w:tr w:rsidR="00E15D2E" w:rsidRPr="00A3099C" w14:paraId="0CAB213B" w14:textId="77777777" w:rsidTr="00E15D2E">
        <w:tc>
          <w:tcPr>
            <w:tcW w:w="4112" w:type="dxa"/>
            <w:tcBorders>
              <w:top w:val="single" w:sz="4" w:space="0" w:color="auto"/>
              <w:left w:val="single" w:sz="4" w:space="0" w:color="auto"/>
              <w:bottom w:val="single" w:sz="4" w:space="0" w:color="auto"/>
              <w:right w:val="single" w:sz="4" w:space="0" w:color="auto"/>
            </w:tcBorders>
            <w:shd w:val="clear" w:color="auto" w:fill="DE6CD0"/>
            <w:hideMark/>
          </w:tcPr>
          <w:p w14:paraId="6182D755" w14:textId="77777777" w:rsidR="00E15D2E" w:rsidRPr="00A3099C" w:rsidRDefault="00E15D2E" w:rsidP="00A3099C">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Формування компетентностей</w:t>
            </w:r>
          </w:p>
        </w:tc>
        <w:tc>
          <w:tcPr>
            <w:tcW w:w="4395" w:type="dxa"/>
            <w:tcBorders>
              <w:top w:val="single" w:sz="4" w:space="0" w:color="auto"/>
              <w:left w:val="single" w:sz="4" w:space="0" w:color="auto"/>
              <w:bottom w:val="single" w:sz="4" w:space="0" w:color="auto"/>
              <w:right w:val="single" w:sz="4" w:space="0" w:color="auto"/>
            </w:tcBorders>
            <w:shd w:val="clear" w:color="auto" w:fill="DE6CD0"/>
            <w:hideMark/>
          </w:tcPr>
          <w:p w14:paraId="738BCC3D" w14:textId="77777777" w:rsidR="00E15D2E" w:rsidRPr="00A3099C" w:rsidRDefault="00E15D2E"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Заходи</w:t>
            </w:r>
          </w:p>
        </w:tc>
        <w:tc>
          <w:tcPr>
            <w:tcW w:w="1843" w:type="dxa"/>
            <w:tcBorders>
              <w:top w:val="single" w:sz="4" w:space="0" w:color="auto"/>
              <w:left w:val="single" w:sz="4" w:space="0" w:color="auto"/>
              <w:bottom w:val="single" w:sz="4" w:space="0" w:color="auto"/>
              <w:right w:val="single" w:sz="4" w:space="0" w:color="auto"/>
            </w:tcBorders>
            <w:shd w:val="clear" w:color="auto" w:fill="DE6CD0"/>
          </w:tcPr>
          <w:p w14:paraId="552743BC" w14:textId="77777777" w:rsidR="00E15D2E" w:rsidRPr="00A3099C" w:rsidRDefault="00E15D2E" w:rsidP="00A3099C">
            <w:pPr>
              <w:rPr>
                <w:rFonts w:ascii="Times New Roman" w:hAnsi="Times New Roman" w:cs="Times New Roman"/>
                <w:bCs/>
                <w:sz w:val="24"/>
                <w:szCs w:val="24"/>
                <w:lang w:val="uk-UA"/>
              </w:rPr>
            </w:pPr>
          </w:p>
        </w:tc>
        <w:tc>
          <w:tcPr>
            <w:tcW w:w="2126" w:type="dxa"/>
            <w:tcBorders>
              <w:top w:val="single" w:sz="4" w:space="0" w:color="auto"/>
              <w:left w:val="single" w:sz="4" w:space="0" w:color="auto"/>
              <w:bottom w:val="single" w:sz="4" w:space="0" w:color="auto"/>
              <w:right w:val="single" w:sz="4" w:space="0" w:color="auto"/>
            </w:tcBorders>
            <w:shd w:val="clear" w:color="auto" w:fill="DE6CD0"/>
          </w:tcPr>
          <w:p w14:paraId="5E5E5BA3" w14:textId="77777777" w:rsidR="00E15D2E" w:rsidRPr="00A3099C" w:rsidRDefault="00E15D2E" w:rsidP="00A3099C">
            <w:pPr>
              <w:rPr>
                <w:rFonts w:ascii="Times New Roman" w:hAnsi="Times New Roman" w:cs="Times New Roman"/>
                <w:bCs/>
                <w:sz w:val="24"/>
                <w:szCs w:val="24"/>
                <w:lang w:val="uk-UA"/>
              </w:rPr>
            </w:pPr>
          </w:p>
        </w:tc>
        <w:tc>
          <w:tcPr>
            <w:tcW w:w="2268" w:type="dxa"/>
            <w:tcBorders>
              <w:top w:val="single" w:sz="4" w:space="0" w:color="auto"/>
              <w:left w:val="single" w:sz="4" w:space="0" w:color="auto"/>
              <w:bottom w:val="single" w:sz="4" w:space="0" w:color="auto"/>
              <w:right w:val="single" w:sz="4" w:space="0" w:color="auto"/>
            </w:tcBorders>
            <w:shd w:val="clear" w:color="auto" w:fill="DE6CD0"/>
          </w:tcPr>
          <w:p w14:paraId="64EE5BF9" w14:textId="77777777" w:rsidR="00E15D2E" w:rsidRPr="00A3099C" w:rsidRDefault="00E15D2E" w:rsidP="00A3099C">
            <w:pPr>
              <w:rPr>
                <w:rFonts w:ascii="Times New Roman" w:hAnsi="Times New Roman" w:cs="Times New Roman"/>
                <w:bCs/>
                <w:sz w:val="24"/>
                <w:szCs w:val="24"/>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DE6CD0"/>
          </w:tcPr>
          <w:p w14:paraId="274B3E8B" w14:textId="77777777" w:rsidR="00E15D2E" w:rsidRPr="00A3099C" w:rsidRDefault="00E15D2E" w:rsidP="00A3099C">
            <w:pPr>
              <w:rPr>
                <w:rFonts w:ascii="Times New Roman" w:hAnsi="Times New Roman" w:cs="Times New Roman"/>
                <w:bCs/>
                <w:sz w:val="24"/>
                <w:szCs w:val="24"/>
                <w:lang w:val="uk-UA"/>
              </w:rPr>
            </w:pPr>
          </w:p>
        </w:tc>
      </w:tr>
      <w:tr w:rsidR="00E15D2E" w:rsidRPr="00A3099C" w14:paraId="6584C311" w14:textId="77777777" w:rsidTr="00E15D2E">
        <w:tc>
          <w:tcPr>
            <w:tcW w:w="4112" w:type="dxa"/>
            <w:tcBorders>
              <w:top w:val="single" w:sz="4" w:space="0" w:color="auto"/>
              <w:left w:val="single" w:sz="4" w:space="0" w:color="auto"/>
              <w:bottom w:val="single" w:sz="4" w:space="0" w:color="auto"/>
              <w:right w:val="single" w:sz="4" w:space="0" w:color="auto"/>
            </w:tcBorders>
            <w:hideMark/>
          </w:tcPr>
          <w:p w14:paraId="1C2699E5" w14:textId="77777777" w:rsidR="00E15D2E" w:rsidRPr="00A3099C" w:rsidRDefault="00E15D2E"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Соціальна та громадянська компетентності</w:t>
            </w:r>
          </w:p>
        </w:tc>
        <w:tc>
          <w:tcPr>
            <w:tcW w:w="4395" w:type="dxa"/>
            <w:tcBorders>
              <w:top w:val="single" w:sz="4" w:space="0" w:color="auto"/>
              <w:left w:val="single" w:sz="4" w:space="0" w:color="auto"/>
              <w:bottom w:val="single" w:sz="4" w:space="0" w:color="auto"/>
              <w:right w:val="single" w:sz="4" w:space="0" w:color="auto"/>
            </w:tcBorders>
            <w:hideMark/>
          </w:tcPr>
          <w:p w14:paraId="0FEAA848" w14:textId="77777777" w:rsidR="00E15D2E" w:rsidRPr="00A3099C" w:rsidRDefault="00E15D2E"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Бесіди до Дня Європейського Союзу</w:t>
            </w:r>
          </w:p>
        </w:tc>
        <w:tc>
          <w:tcPr>
            <w:tcW w:w="1843" w:type="dxa"/>
            <w:tcBorders>
              <w:top w:val="single" w:sz="4" w:space="0" w:color="auto"/>
              <w:left w:val="single" w:sz="4" w:space="0" w:color="auto"/>
              <w:bottom w:val="single" w:sz="4" w:space="0" w:color="auto"/>
              <w:right w:val="single" w:sz="4" w:space="0" w:color="auto"/>
            </w:tcBorders>
            <w:hideMark/>
          </w:tcPr>
          <w:p w14:paraId="38468D93" w14:textId="77777777" w:rsidR="00E15D2E" w:rsidRPr="00A3099C" w:rsidRDefault="00E15D2E"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01.11</w:t>
            </w:r>
          </w:p>
        </w:tc>
        <w:tc>
          <w:tcPr>
            <w:tcW w:w="2126" w:type="dxa"/>
            <w:tcBorders>
              <w:top w:val="single" w:sz="4" w:space="0" w:color="auto"/>
              <w:left w:val="single" w:sz="4" w:space="0" w:color="auto"/>
              <w:bottom w:val="single" w:sz="4" w:space="0" w:color="auto"/>
              <w:right w:val="single" w:sz="4" w:space="0" w:color="auto"/>
            </w:tcBorders>
            <w:hideMark/>
          </w:tcPr>
          <w:p w14:paraId="05B21BD2" w14:textId="77777777" w:rsidR="00E15D2E" w:rsidRPr="00A3099C" w:rsidRDefault="00E15D2E"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бесіди</w:t>
            </w:r>
          </w:p>
        </w:tc>
        <w:tc>
          <w:tcPr>
            <w:tcW w:w="2268" w:type="dxa"/>
            <w:tcBorders>
              <w:top w:val="single" w:sz="4" w:space="0" w:color="auto"/>
              <w:left w:val="single" w:sz="4" w:space="0" w:color="auto"/>
              <w:bottom w:val="single" w:sz="4" w:space="0" w:color="auto"/>
              <w:right w:val="single" w:sz="4" w:space="0" w:color="auto"/>
            </w:tcBorders>
            <w:hideMark/>
          </w:tcPr>
          <w:p w14:paraId="1CE1EB7B" w14:textId="77777777" w:rsidR="00E15D2E" w:rsidRPr="00A3099C" w:rsidRDefault="00E15D2E"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ПО,КК</w:t>
            </w:r>
          </w:p>
        </w:tc>
        <w:tc>
          <w:tcPr>
            <w:tcW w:w="1276" w:type="dxa"/>
            <w:tcBorders>
              <w:top w:val="single" w:sz="4" w:space="0" w:color="auto"/>
              <w:left w:val="single" w:sz="4" w:space="0" w:color="auto"/>
              <w:bottom w:val="single" w:sz="4" w:space="0" w:color="auto"/>
              <w:right w:val="single" w:sz="4" w:space="0" w:color="auto"/>
            </w:tcBorders>
          </w:tcPr>
          <w:p w14:paraId="22139D42" w14:textId="77777777" w:rsidR="00E15D2E" w:rsidRPr="00A3099C" w:rsidRDefault="00E15D2E" w:rsidP="00A3099C">
            <w:pPr>
              <w:jc w:val="both"/>
              <w:rPr>
                <w:rFonts w:ascii="Times New Roman" w:hAnsi="Times New Roman" w:cs="Times New Roman"/>
                <w:bCs/>
                <w:sz w:val="24"/>
                <w:szCs w:val="24"/>
                <w:lang w:val="uk-UA"/>
              </w:rPr>
            </w:pPr>
          </w:p>
        </w:tc>
      </w:tr>
      <w:tr w:rsidR="00E15D2E" w:rsidRPr="00A3099C" w14:paraId="663D958A" w14:textId="77777777" w:rsidTr="00E15D2E">
        <w:tc>
          <w:tcPr>
            <w:tcW w:w="4112" w:type="dxa"/>
            <w:tcBorders>
              <w:top w:val="single" w:sz="4" w:space="0" w:color="auto"/>
              <w:left w:val="single" w:sz="4" w:space="0" w:color="auto"/>
              <w:bottom w:val="single" w:sz="4" w:space="0" w:color="auto"/>
              <w:right w:val="single" w:sz="4" w:space="0" w:color="auto"/>
            </w:tcBorders>
            <w:hideMark/>
          </w:tcPr>
          <w:p w14:paraId="313C5811" w14:textId="77777777" w:rsidR="00E15D2E" w:rsidRPr="00A3099C" w:rsidRDefault="00E15D2E"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Спілкування державною мовою</w:t>
            </w:r>
          </w:p>
        </w:tc>
        <w:tc>
          <w:tcPr>
            <w:tcW w:w="4395" w:type="dxa"/>
            <w:tcBorders>
              <w:top w:val="single" w:sz="4" w:space="0" w:color="auto"/>
              <w:left w:val="single" w:sz="4" w:space="0" w:color="auto"/>
              <w:bottom w:val="single" w:sz="4" w:space="0" w:color="auto"/>
              <w:right w:val="single" w:sz="4" w:space="0" w:color="auto"/>
            </w:tcBorders>
            <w:hideMark/>
          </w:tcPr>
          <w:p w14:paraId="730B456F" w14:textId="77777777" w:rsidR="00E15D2E" w:rsidRPr="00A3099C" w:rsidRDefault="00E15D2E"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Тиждень української писемності та мови (заходи за окремим планом)</w:t>
            </w:r>
          </w:p>
        </w:tc>
        <w:tc>
          <w:tcPr>
            <w:tcW w:w="1843" w:type="dxa"/>
            <w:tcBorders>
              <w:top w:val="single" w:sz="4" w:space="0" w:color="auto"/>
              <w:left w:val="single" w:sz="4" w:space="0" w:color="auto"/>
              <w:bottom w:val="single" w:sz="4" w:space="0" w:color="auto"/>
              <w:right w:val="single" w:sz="4" w:space="0" w:color="auto"/>
            </w:tcBorders>
            <w:hideMark/>
          </w:tcPr>
          <w:p w14:paraId="1273BB8C" w14:textId="77777777" w:rsidR="00E15D2E" w:rsidRPr="00A3099C" w:rsidRDefault="00E15D2E"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08.11-12.11</w:t>
            </w:r>
          </w:p>
        </w:tc>
        <w:tc>
          <w:tcPr>
            <w:tcW w:w="2126" w:type="dxa"/>
            <w:tcBorders>
              <w:top w:val="single" w:sz="4" w:space="0" w:color="auto"/>
              <w:left w:val="single" w:sz="4" w:space="0" w:color="auto"/>
              <w:bottom w:val="single" w:sz="4" w:space="0" w:color="auto"/>
              <w:right w:val="single" w:sz="4" w:space="0" w:color="auto"/>
            </w:tcBorders>
            <w:hideMark/>
          </w:tcPr>
          <w:p w14:paraId="7CEEA606" w14:textId="77777777" w:rsidR="00E15D2E" w:rsidRPr="00A3099C" w:rsidRDefault="00E15D2E"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план</w:t>
            </w:r>
          </w:p>
        </w:tc>
        <w:tc>
          <w:tcPr>
            <w:tcW w:w="2268" w:type="dxa"/>
            <w:tcBorders>
              <w:top w:val="single" w:sz="4" w:space="0" w:color="auto"/>
              <w:left w:val="single" w:sz="4" w:space="0" w:color="auto"/>
              <w:bottom w:val="single" w:sz="4" w:space="0" w:color="auto"/>
              <w:right w:val="single" w:sz="4" w:space="0" w:color="auto"/>
            </w:tcBorders>
            <w:hideMark/>
          </w:tcPr>
          <w:p w14:paraId="6A642EE9" w14:textId="77777777" w:rsidR="00E15D2E" w:rsidRPr="00A3099C" w:rsidRDefault="00E15D2E"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ПО,КК</w:t>
            </w:r>
          </w:p>
        </w:tc>
        <w:tc>
          <w:tcPr>
            <w:tcW w:w="1276" w:type="dxa"/>
            <w:tcBorders>
              <w:top w:val="single" w:sz="4" w:space="0" w:color="auto"/>
              <w:left w:val="single" w:sz="4" w:space="0" w:color="auto"/>
              <w:bottom w:val="single" w:sz="4" w:space="0" w:color="auto"/>
              <w:right w:val="single" w:sz="4" w:space="0" w:color="auto"/>
            </w:tcBorders>
          </w:tcPr>
          <w:p w14:paraId="20688EDE" w14:textId="77777777" w:rsidR="00E15D2E" w:rsidRPr="00A3099C" w:rsidRDefault="00E15D2E" w:rsidP="00A3099C">
            <w:pPr>
              <w:jc w:val="both"/>
              <w:rPr>
                <w:rFonts w:ascii="Times New Roman" w:hAnsi="Times New Roman" w:cs="Times New Roman"/>
                <w:bCs/>
                <w:sz w:val="24"/>
                <w:szCs w:val="24"/>
                <w:lang w:val="uk-UA"/>
              </w:rPr>
            </w:pPr>
          </w:p>
        </w:tc>
      </w:tr>
      <w:tr w:rsidR="00E15D2E" w:rsidRPr="00A3099C" w14:paraId="28270C88" w14:textId="77777777" w:rsidTr="00E15D2E">
        <w:tc>
          <w:tcPr>
            <w:tcW w:w="4112" w:type="dxa"/>
            <w:tcBorders>
              <w:top w:val="single" w:sz="4" w:space="0" w:color="auto"/>
              <w:left w:val="single" w:sz="4" w:space="0" w:color="auto"/>
              <w:bottom w:val="single" w:sz="4" w:space="0" w:color="auto"/>
              <w:right w:val="single" w:sz="4" w:space="0" w:color="auto"/>
            </w:tcBorders>
            <w:hideMark/>
          </w:tcPr>
          <w:p w14:paraId="5FB90488" w14:textId="77777777" w:rsidR="00E15D2E" w:rsidRPr="00A3099C" w:rsidRDefault="00E15D2E"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Соціальна та громадянська компетентності</w:t>
            </w:r>
          </w:p>
        </w:tc>
        <w:tc>
          <w:tcPr>
            <w:tcW w:w="4395" w:type="dxa"/>
            <w:tcBorders>
              <w:top w:val="single" w:sz="4" w:space="0" w:color="auto"/>
              <w:left w:val="single" w:sz="4" w:space="0" w:color="auto"/>
              <w:bottom w:val="single" w:sz="4" w:space="0" w:color="auto"/>
              <w:right w:val="single" w:sz="4" w:space="0" w:color="auto"/>
            </w:tcBorders>
            <w:hideMark/>
          </w:tcPr>
          <w:p w14:paraId="57EFCD84" w14:textId="319D508B" w:rsidR="00E15D2E" w:rsidRPr="00A3099C" w:rsidRDefault="002B5ABD"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Година сп</w:t>
            </w:r>
            <w:r w:rsidR="00E15D2E" w:rsidRPr="00A3099C">
              <w:rPr>
                <w:rFonts w:ascii="Times New Roman" w:hAnsi="Times New Roman" w:cs="Times New Roman"/>
                <w:bCs/>
                <w:sz w:val="24"/>
                <w:szCs w:val="24"/>
                <w:lang w:val="uk-UA"/>
              </w:rPr>
              <w:t xml:space="preserve">ілкування до Дня Свободи і Гідності України </w:t>
            </w:r>
          </w:p>
        </w:tc>
        <w:tc>
          <w:tcPr>
            <w:tcW w:w="1843" w:type="dxa"/>
            <w:tcBorders>
              <w:top w:val="single" w:sz="4" w:space="0" w:color="auto"/>
              <w:left w:val="single" w:sz="4" w:space="0" w:color="auto"/>
              <w:bottom w:val="single" w:sz="4" w:space="0" w:color="auto"/>
              <w:right w:val="single" w:sz="4" w:space="0" w:color="auto"/>
            </w:tcBorders>
            <w:hideMark/>
          </w:tcPr>
          <w:p w14:paraId="25AC2150" w14:textId="77777777" w:rsidR="00E15D2E" w:rsidRPr="00A3099C" w:rsidRDefault="00E15D2E"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22.11</w:t>
            </w:r>
          </w:p>
        </w:tc>
        <w:tc>
          <w:tcPr>
            <w:tcW w:w="2126" w:type="dxa"/>
            <w:tcBorders>
              <w:top w:val="single" w:sz="4" w:space="0" w:color="auto"/>
              <w:left w:val="single" w:sz="4" w:space="0" w:color="auto"/>
              <w:bottom w:val="single" w:sz="4" w:space="0" w:color="auto"/>
              <w:right w:val="single" w:sz="4" w:space="0" w:color="auto"/>
            </w:tcBorders>
            <w:hideMark/>
          </w:tcPr>
          <w:p w14:paraId="5786C42A" w14:textId="77777777" w:rsidR="00E15D2E" w:rsidRPr="00A3099C" w:rsidRDefault="00E15D2E"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план</w:t>
            </w:r>
          </w:p>
        </w:tc>
        <w:tc>
          <w:tcPr>
            <w:tcW w:w="2268" w:type="dxa"/>
            <w:tcBorders>
              <w:top w:val="single" w:sz="4" w:space="0" w:color="auto"/>
              <w:left w:val="single" w:sz="4" w:space="0" w:color="auto"/>
              <w:bottom w:val="single" w:sz="4" w:space="0" w:color="auto"/>
              <w:right w:val="single" w:sz="4" w:space="0" w:color="auto"/>
            </w:tcBorders>
            <w:hideMark/>
          </w:tcPr>
          <w:p w14:paraId="682071BF" w14:textId="77777777" w:rsidR="00E15D2E" w:rsidRPr="00A3099C" w:rsidRDefault="00E15D2E"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ПО,КК</w:t>
            </w:r>
          </w:p>
        </w:tc>
        <w:tc>
          <w:tcPr>
            <w:tcW w:w="1276" w:type="dxa"/>
            <w:tcBorders>
              <w:top w:val="single" w:sz="4" w:space="0" w:color="auto"/>
              <w:left w:val="single" w:sz="4" w:space="0" w:color="auto"/>
              <w:bottom w:val="single" w:sz="4" w:space="0" w:color="auto"/>
              <w:right w:val="single" w:sz="4" w:space="0" w:color="auto"/>
            </w:tcBorders>
          </w:tcPr>
          <w:p w14:paraId="3FB89B35" w14:textId="77777777" w:rsidR="00E15D2E" w:rsidRPr="00A3099C" w:rsidRDefault="00E15D2E" w:rsidP="00A3099C">
            <w:pPr>
              <w:jc w:val="both"/>
              <w:rPr>
                <w:rFonts w:ascii="Times New Roman" w:hAnsi="Times New Roman" w:cs="Times New Roman"/>
                <w:bCs/>
                <w:sz w:val="24"/>
                <w:szCs w:val="24"/>
                <w:lang w:val="uk-UA"/>
              </w:rPr>
            </w:pPr>
          </w:p>
        </w:tc>
      </w:tr>
      <w:tr w:rsidR="00E15D2E" w:rsidRPr="00A3099C" w14:paraId="64AA6113" w14:textId="77777777" w:rsidTr="00E15D2E">
        <w:tc>
          <w:tcPr>
            <w:tcW w:w="4112" w:type="dxa"/>
            <w:tcBorders>
              <w:top w:val="single" w:sz="4" w:space="0" w:color="auto"/>
              <w:left w:val="single" w:sz="4" w:space="0" w:color="auto"/>
              <w:bottom w:val="single" w:sz="4" w:space="0" w:color="auto"/>
              <w:right w:val="single" w:sz="4" w:space="0" w:color="auto"/>
            </w:tcBorders>
            <w:hideMark/>
          </w:tcPr>
          <w:p w14:paraId="7D1893CC" w14:textId="77777777" w:rsidR="00E15D2E" w:rsidRPr="00A3099C" w:rsidRDefault="00E15D2E"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Соціальна та громадянська компетентності</w:t>
            </w:r>
          </w:p>
        </w:tc>
        <w:tc>
          <w:tcPr>
            <w:tcW w:w="4395" w:type="dxa"/>
            <w:tcBorders>
              <w:top w:val="single" w:sz="4" w:space="0" w:color="auto"/>
              <w:left w:val="single" w:sz="4" w:space="0" w:color="auto"/>
              <w:bottom w:val="single" w:sz="4" w:space="0" w:color="auto"/>
              <w:right w:val="single" w:sz="4" w:space="0" w:color="auto"/>
            </w:tcBorders>
            <w:hideMark/>
          </w:tcPr>
          <w:p w14:paraId="32EAE382" w14:textId="77777777" w:rsidR="00E15D2E" w:rsidRPr="00A3099C" w:rsidRDefault="00E15D2E"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Інформаційна хвилинка до Дня пам’яті жертв Голодоморів «На вікні свіча миготіла»</w:t>
            </w:r>
          </w:p>
        </w:tc>
        <w:tc>
          <w:tcPr>
            <w:tcW w:w="1843" w:type="dxa"/>
            <w:tcBorders>
              <w:top w:val="single" w:sz="4" w:space="0" w:color="auto"/>
              <w:left w:val="single" w:sz="4" w:space="0" w:color="auto"/>
              <w:bottom w:val="single" w:sz="4" w:space="0" w:color="auto"/>
              <w:right w:val="single" w:sz="4" w:space="0" w:color="auto"/>
            </w:tcBorders>
            <w:hideMark/>
          </w:tcPr>
          <w:p w14:paraId="7826C95D" w14:textId="77777777" w:rsidR="00E15D2E" w:rsidRPr="00A3099C" w:rsidRDefault="00E15D2E"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26.11</w:t>
            </w:r>
          </w:p>
        </w:tc>
        <w:tc>
          <w:tcPr>
            <w:tcW w:w="2126" w:type="dxa"/>
            <w:tcBorders>
              <w:top w:val="single" w:sz="4" w:space="0" w:color="auto"/>
              <w:left w:val="single" w:sz="4" w:space="0" w:color="auto"/>
              <w:bottom w:val="single" w:sz="4" w:space="0" w:color="auto"/>
              <w:right w:val="single" w:sz="4" w:space="0" w:color="auto"/>
            </w:tcBorders>
            <w:hideMark/>
          </w:tcPr>
          <w:p w14:paraId="0307FE82" w14:textId="77777777" w:rsidR="00E15D2E" w:rsidRPr="00A3099C" w:rsidRDefault="00E15D2E"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бесіди</w:t>
            </w:r>
          </w:p>
        </w:tc>
        <w:tc>
          <w:tcPr>
            <w:tcW w:w="2268" w:type="dxa"/>
            <w:tcBorders>
              <w:top w:val="single" w:sz="4" w:space="0" w:color="auto"/>
              <w:left w:val="single" w:sz="4" w:space="0" w:color="auto"/>
              <w:bottom w:val="single" w:sz="4" w:space="0" w:color="auto"/>
              <w:right w:val="single" w:sz="4" w:space="0" w:color="auto"/>
            </w:tcBorders>
            <w:hideMark/>
          </w:tcPr>
          <w:p w14:paraId="64BB6F4E" w14:textId="77777777" w:rsidR="00E15D2E" w:rsidRPr="00A3099C" w:rsidRDefault="00E15D2E"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ПО,КК</w:t>
            </w:r>
          </w:p>
        </w:tc>
        <w:tc>
          <w:tcPr>
            <w:tcW w:w="1276" w:type="dxa"/>
            <w:tcBorders>
              <w:top w:val="single" w:sz="4" w:space="0" w:color="auto"/>
              <w:left w:val="single" w:sz="4" w:space="0" w:color="auto"/>
              <w:bottom w:val="single" w:sz="4" w:space="0" w:color="auto"/>
              <w:right w:val="single" w:sz="4" w:space="0" w:color="auto"/>
            </w:tcBorders>
          </w:tcPr>
          <w:p w14:paraId="05A9F861" w14:textId="77777777" w:rsidR="00E15D2E" w:rsidRPr="00A3099C" w:rsidRDefault="00E15D2E" w:rsidP="00A3099C">
            <w:pPr>
              <w:jc w:val="both"/>
              <w:rPr>
                <w:rFonts w:ascii="Times New Roman" w:hAnsi="Times New Roman" w:cs="Times New Roman"/>
                <w:bCs/>
                <w:sz w:val="24"/>
                <w:szCs w:val="24"/>
                <w:lang w:val="uk-UA"/>
              </w:rPr>
            </w:pPr>
          </w:p>
        </w:tc>
      </w:tr>
      <w:tr w:rsidR="00E15D2E" w:rsidRPr="00A3099C" w14:paraId="48360CAC" w14:textId="77777777" w:rsidTr="00E15D2E">
        <w:tc>
          <w:tcPr>
            <w:tcW w:w="4112" w:type="dxa"/>
            <w:tcBorders>
              <w:top w:val="single" w:sz="4" w:space="0" w:color="auto"/>
              <w:left w:val="single" w:sz="4" w:space="0" w:color="auto"/>
              <w:bottom w:val="single" w:sz="4" w:space="0" w:color="auto"/>
              <w:right w:val="single" w:sz="4" w:space="0" w:color="auto"/>
            </w:tcBorders>
            <w:hideMark/>
          </w:tcPr>
          <w:p w14:paraId="775B0CCF" w14:textId="77777777" w:rsidR="00E15D2E" w:rsidRPr="00A3099C" w:rsidRDefault="00E15D2E"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Соціальна та громадянська компетентності</w:t>
            </w:r>
          </w:p>
        </w:tc>
        <w:tc>
          <w:tcPr>
            <w:tcW w:w="4395" w:type="dxa"/>
            <w:tcBorders>
              <w:top w:val="single" w:sz="4" w:space="0" w:color="auto"/>
              <w:left w:val="single" w:sz="4" w:space="0" w:color="auto"/>
              <w:bottom w:val="single" w:sz="4" w:space="0" w:color="auto"/>
              <w:right w:val="single" w:sz="4" w:space="0" w:color="auto"/>
            </w:tcBorders>
            <w:hideMark/>
          </w:tcPr>
          <w:p w14:paraId="7B076B83" w14:textId="77777777" w:rsidR="00E15D2E" w:rsidRPr="00A3099C" w:rsidRDefault="00E15D2E"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Участь в акції «Запали свічку»</w:t>
            </w:r>
          </w:p>
        </w:tc>
        <w:tc>
          <w:tcPr>
            <w:tcW w:w="1843" w:type="dxa"/>
            <w:tcBorders>
              <w:top w:val="single" w:sz="4" w:space="0" w:color="auto"/>
              <w:left w:val="single" w:sz="4" w:space="0" w:color="auto"/>
              <w:bottom w:val="single" w:sz="4" w:space="0" w:color="auto"/>
              <w:right w:val="single" w:sz="4" w:space="0" w:color="auto"/>
            </w:tcBorders>
            <w:hideMark/>
          </w:tcPr>
          <w:p w14:paraId="66B48CC7" w14:textId="77777777" w:rsidR="00E15D2E" w:rsidRPr="00A3099C" w:rsidRDefault="00E15D2E"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27.11</w:t>
            </w:r>
          </w:p>
        </w:tc>
        <w:tc>
          <w:tcPr>
            <w:tcW w:w="2126" w:type="dxa"/>
            <w:tcBorders>
              <w:top w:val="single" w:sz="4" w:space="0" w:color="auto"/>
              <w:left w:val="single" w:sz="4" w:space="0" w:color="auto"/>
              <w:bottom w:val="single" w:sz="4" w:space="0" w:color="auto"/>
              <w:right w:val="single" w:sz="4" w:space="0" w:color="auto"/>
            </w:tcBorders>
            <w:hideMark/>
          </w:tcPr>
          <w:p w14:paraId="3789A8CD" w14:textId="77777777" w:rsidR="00E15D2E" w:rsidRPr="00A3099C" w:rsidRDefault="00E15D2E"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фотозвіт</w:t>
            </w:r>
          </w:p>
        </w:tc>
        <w:tc>
          <w:tcPr>
            <w:tcW w:w="2268" w:type="dxa"/>
            <w:tcBorders>
              <w:top w:val="single" w:sz="4" w:space="0" w:color="auto"/>
              <w:left w:val="single" w:sz="4" w:space="0" w:color="auto"/>
              <w:bottom w:val="single" w:sz="4" w:space="0" w:color="auto"/>
              <w:right w:val="single" w:sz="4" w:space="0" w:color="auto"/>
            </w:tcBorders>
            <w:hideMark/>
          </w:tcPr>
          <w:p w14:paraId="371D99A3" w14:textId="77777777" w:rsidR="00E15D2E" w:rsidRPr="00A3099C" w:rsidRDefault="00E15D2E"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ПО,КК</w:t>
            </w:r>
          </w:p>
        </w:tc>
        <w:tc>
          <w:tcPr>
            <w:tcW w:w="1276" w:type="dxa"/>
            <w:tcBorders>
              <w:top w:val="single" w:sz="4" w:space="0" w:color="auto"/>
              <w:left w:val="single" w:sz="4" w:space="0" w:color="auto"/>
              <w:bottom w:val="single" w:sz="4" w:space="0" w:color="auto"/>
              <w:right w:val="single" w:sz="4" w:space="0" w:color="auto"/>
            </w:tcBorders>
          </w:tcPr>
          <w:p w14:paraId="059BE1E7" w14:textId="77777777" w:rsidR="00E15D2E" w:rsidRPr="00A3099C" w:rsidRDefault="00E15D2E" w:rsidP="00A3099C">
            <w:pPr>
              <w:jc w:val="both"/>
              <w:rPr>
                <w:rFonts w:ascii="Times New Roman" w:hAnsi="Times New Roman" w:cs="Times New Roman"/>
                <w:bCs/>
                <w:sz w:val="24"/>
                <w:szCs w:val="24"/>
                <w:lang w:val="uk-UA"/>
              </w:rPr>
            </w:pPr>
          </w:p>
        </w:tc>
      </w:tr>
    </w:tbl>
    <w:p w14:paraId="5C90ED56" w14:textId="729D325B" w:rsidR="00E15D2E" w:rsidRPr="00A3099C" w:rsidRDefault="00E15D2E" w:rsidP="00A3099C">
      <w:pPr>
        <w:spacing w:after="0" w:line="240" w:lineRule="auto"/>
        <w:rPr>
          <w:rFonts w:ascii="Times New Roman" w:hAnsi="Times New Roman" w:cs="Times New Roman"/>
          <w:sz w:val="24"/>
          <w:szCs w:val="24"/>
          <w:lang w:val="uk-UA"/>
        </w:rPr>
      </w:pPr>
    </w:p>
    <w:p w14:paraId="13A1CE9D" w14:textId="418012C2" w:rsidR="00972EE3" w:rsidRPr="00A3099C" w:rsidRDefault="00972EE3" w:rsidP="00A3099C">
      <w:pPr>
        <w:spacing w:after="0" w:line="240" w:lineRule="auto"/>
        <w:rPr>
          <w:rFonts w:ascii="Times New Roman" w:hAnsi="Times New Roman" w:cs="Times New Roman"/>
          <w:sz w:val="24"/>
          <w:szCs w:val="24"/>
          <w:lang w:val="uk-UA"/>
        </w:rPr>
      </w:pPr>
    </w:p>
    <w:p w14:paraId="7EAA8936" w14:textId="77777777" w:rsidR="00846CB4" w:rsidRDefault="00846CB4" w:rsidP="00A3099C">
      <w:pPr>
        <w:spacing w:after="0" w:line="240" w:lineRule="auto"/>
        <w:rPr>
          <w:rFonts w:ascii="Times New Roman" w:hAnsi="Times New Roman" w:cs="Times New Roman"/>
          <w:b/>
          <w:color w:val="002060"/>
          <w:sz w:val="24"/>
          <w:szCs w:val="24"/>
          <w:lang w:val="uk-UA"/>
        </w:rPr>
      </w:pPr>
    </w:p>
    <w:p w14:paraId="23C6276C" w14:textId="77777777" w:rsidR="00846CB4" w:rsidRDefault="00846CB4" w:rsidP="00A3099C">
      <w:pPr>
        <w:spacing w:after="0" w:line="240" w:lineRule="auto"/>
        <w:rPr>
          <w:rFonts w:ascii="Times New Roman" w:hAnsi="Times New Roman" w:cs="Times New Roman"/>
          <w:b/>
          <w:color w:val="002060"/>
          <w:sz w:val="24"/>
          <w:szCs w:val="24"/>
          <w:lang w:val="uk-UA"/>
        </w:rPr>
      </w:pPr>
    </w:p>
    <w:p w14:paraId="3B663033" w14:textId="77777777" w:rsidR="00846CB4" w:rsidRDefault="00846CB4" w:rsidP="00A3099C">
      <w:pPr>
        <w:spacing w:after="0" w:line="240" w:lineRule="auto"/>
        <w:rPr>
          <w:rFonts w:ascii="Times New Roman" w:hAnsi="Times New Roman" w:cs="Times New Roman"/>
          <w:b/>
          <w:color w:val="002060"/>
          <w:sz w:val="24"/>
          <w:szCs w:val="24"/>
          <w:lang w:val="uk-UA"/>
        </w:rPr>
      </w:pPr>
    </w:p>
    <w:p w14:paraId="6073A340" w14:textId="77777777" w:rsidR="00846CB4" w:rsidRDefault="00846CB4" w:rsidP="00A3099C">
      <w:pPr>
        <w:spacing w:after="0" w:line="240" w:lineRule="auto"/>
        <w:rPr>
          <w:rFonts w:ascii="Times New Roman" w:hAnsi="Times New Roman" w:cs="Times New Roman"/>
          <w:b/>
          <w:color w:val="002060"/>
          <w:sz w:val="24"/>
          <w:szCs w:val="24"/>
          <w:lang w:val="uk-UA"/>
        </w:rPr>
      </w:pPr>
    </w:p>
    <w:p w14:paraId="00FF2AED" w14:textId="77777777" w:rsidR="00846CB4" w:rsidRDefault="00846CB4" w:rsidP="00A3099C">
      <w:pPr>
        <w:spacing w:after="0" w:line="240" w:lineRule="auto"/>
        <w:rPr>
          <w:rFonts w:ascii="Times New Roman" w:hAnsi="Times New Roman" w:cs="Times New Roman"/>
          <w:b/>
          <w:color w:val="002060"/>
          <w:sz w:val="24"/>
          <w:szCs w:val="24"/>
          <w:lang w:val="uk-UA"/>
        </w:rPr>
      </w:pPr>
    </w:p>
    <w:p w14:paraId="2139AFF6" w14:textId="77777777" w:rsidR="00846CB4" w:rsidRDefault="00846CB4" w:rsidP="00A3099C">
      <w:pPr>
        <w:spacing w:after="0" w:line="240" w:lineRule="auto"/>
        <w:rPr>
          <w:rFonts w:ascii="Times New Roman" w:hAnsi="Times New Roman" w:cs="Times New Roman"/>
          <w:b/>
          <w:color w:val="002060"/>
          <w:sz w:val="24"/>
          <w:szCs w:val="24"/>
          <w:lang w:val="uk-UA"/>
        </w:rPr>
      </w:pPr>
    </w:p>
    <w:p w14:paraId="17872A90" w14:textId="77777777" w:rsidR="00846CB4" w:rsidRDefault="00846CB4" w:rsidP="00A3099C">
      <w:pPr>
        <w:spacing w:after="0" w:line="240" w:lineRule="auto"/>
        <w:rPr>
          <w:rFonts w:ascii="Times New Roman" w:hAnsi="Times New Roman" w:cs="Times New Roman"/>
          <w:b/>
          <w:color w:val="002060"/>
          <w:sz w:val="24"/>
          <w:szCs w:val="24"/>
          <w:lang w:val="uk-UA"/>
        </w:rPr>
      </w:pPr>
    </w:p>
    <w:p w14:paraId="27B7EBA2" w14:textId="77777777" w:rsidR="00846CB4" w:rsidRDefault="00846CB4" w:rsidP="00A3099C">
      <w:pPr>
        <w:spacing w:after="0" w:line="240" w:lineRule="auto"/>
        <w:rPr>
          <w:rFonts w:ascii="Times New Roman" w:hAnsi="Times New Roman" w:cs="Times New Roman"/>
          <w:b/>
          <w:color w:val="002060"/>
          <w:sz w:val="24"/>
          <w:szCs w:val="24"/>
          <w:lang w:val="uk-UA"/>
        </w:rPr>
      </w:pPr>
    </w:p>
    <w:p w14:paraId="4387864C" w14:textId="77777777" w:rsidR="00846CB4" w:rsidRDefault="00846CB4" w:rsidP="00A3099C">
      <w:pPr>
        <w:spacing w:after="0" w:line="240" w:lineRule="auto"/>
        <w:rPr>
          <w:rFonts w:ascii="Times New Roman" w:hAnsi="Times New Roman" w:cs="Times New Roman"/>
          <w:b/>
          <w:color w:val="002060"/>
          <w:sz w:val="24"/>
          <w:szCs w:val="24"/>
          <w:lang w:val="uk-UA"/>
        </w:rPr>
      </w:pPr>
    </w:p>
    <w:p w14:paraId="192B0E22" w14:textId="77777777" w:rsidR="00846CB4" w:rsidRDefault="00846CB4" w:rsidP="00A3099C">
      <w:pPr>
        <w:spacing w:after="0" w:line="240" w:lineRule="auto"/>
        <w:rPr>
          <w:rFonts w:ascii="Times New Roman" w:hAnsi="Times New Roman" w:cs="Times New Roman"/>
          <w:b/>
          <w:color w:val="002060"/>
          <w:sz w:val="24"/>
          <w:szCs w:val="24"/>
          <w:lang w:val="uk-UA"/>
        </w:rPr>
      </w:pPr>
    </w:p>
    <w:p w14:paraId="151F9A37" w14:textId="77777777" w:rsidR="00846CB4" w:rsidRDefault="00846CB4" w:rsidP="00A3099C">
      <w:pPr>
        <w:spacing w:after="0" w:line="240" w:lineRule="auto"/>
        <w:rPr>
          <w:rFonts w:ascii="Times New Roman" w:hAnsi="Times New Roman" w:cs="Times New Roman"/>
          <w:b/>
          <w:color w:val="002060"/>
          <w:sz w:val="24"/>
          <w:szCs w:val="24"/>
          <w:lang w:val="uk-UA"/>
        </w:rPr>
      </w:pPr>
    </w:p>
    <w:p w14:paraId="5D01FCAF" w14:textId="77777777" w:rsidR="00846CB4" w:rsidRDefault="00846CB4" w:rsidP="00A3099C">
      <w:pPr>
        <w:spacing w:after="0" w:line="240" w:lineRule="auto"/>
        <w:rPr>
          <w:rFonts w:ascii="Times New Roman" w:hAnsi="Times New Roman" w:cs="Times New Roman"/>
          <w:b/>
          <w:color w:val="002060"/>
          <w:sz w:val="24"/>
          <w:szCs w:val="24"/>
          <w:lang w:val="uk-UA"/>
        </w:rPr>
      </w:pPr>
    </w:p>
    <w:p w14:paraId="49E612B6" w14:textId="77777777" w:rsidR="00846CB4" w:rsidRDefault="00846CB4" w:rsidP="00A3099C">
      <w:pPr>
        <w:spacing w:after="0" w:line="240" w:lineRule="auto"/>
        <w:rPr>
          <w:rFonts w:ascii="Times New Roman" w:hAnsi="Times New Roman" w:cs="Times New Roman"/>
          <w:b/>
          <w:color w:val="002060"/>
          <w:sz w:val="24"/>
          <w:szCs w:val="24"/>
          <w:lang w:val="uk-UA"/>
        </w:rPr>
      </w:pPr>
    </w:p>
    <w:p w14:paraId="3A8C81DA" w14:textId="77777777" w:rsidR="00846CB4" w:rsidRDefault="00846CB4" w:rsidP="00A3099C">
      <w:pPr>
        <w:spacing w:after="0" w:line="240" w:lineRule="auto"/>
        <w:rPr>
          <w:rFonts w:ascii="Times New Roman" w:hAnsi="Times New Roman" w:cs="Times New Roman"/>
          <w:b/>
          <w:color w:val="002060"/>
          <w:sz w:val="24"/>
          <w:szCs w:val="24"/>
          <w:lang w:val="uk-UA"/>
        </w:rPr>
      </w:pPr>
    </w:p>
    <w:p w14:paraId="2D6E15C1" w14:textId="77777777" w:rsidR="00846CB4" w:rsidRDefault="00846CB4" w:rsidP="00A3099C">
      <w:pPr>
        <w:spacing w:after="0" w:line="240" w:lineRule="auto"/>
        <w:rPr>
          <w:rFonts w:ascii="Times New Roman" w:hAnsi="Times New Roman" w:cs="Times New Roman"/>
          <w:b/>
          <w:color w:val="002060"/>
          <w:sz w:val="24"/>
          <w:szCs w:val="24"/>
          <w:lang w:val="uk-UA"/>
        </w:rPr>
      </w:pPr>
    </w:p>
    <w:p w14:paraId="4846736B" w14:textId="77777777" w:rsidR="00846CB4" w:rsidRDefault="00846CB4" w:rsidP="00A3099C">
      <w:pPr>
        <w:spacing w:after="0" w:line="240" w:lineRule="auto"/>
        <w:rPr>
          <w:rFonts w:ascii="Times New Roman" w:hAnsi="Times New Roman" w:cs="Times New Roman"/>
          <w:b/>
          <w:color w:val="002060"/>
          <w:sz w:val="24"/>
          <w:szCs w:val="24"/>
          <w:lang w:val="uk-UA"/>
        </w:rPr>
      </w:pPr>
    </w:p>
    <w:p w14:paraId="4AF1193E" w14:textId="77777777" w:rsidR="00846CB4" w:rsidRDefault="00846CB4" w:rsidP="00A3099C">
      <w:pPr>
        <w:spacing w:after="0" w:line="240" w:lineRule="auto"/>
        <w:rPr>
          <w:rFonts w:ascii="Times New Roman" w:hAnsi="Times New Roman" w:cs="Times New Roman"/>
          <w:b/>
          <w:color w:val="002060"/>
          <w:sz w:val="24"/>
          <w:szCs w:val="24"/>
          <w:lang w:val="uk-UA"/>
        </w:rPr>
      </w:pPr>
    </w:p>
    <w:p w14:paraId="3711CF8C" w14:textId="77777777" w:rsidR="00846CB4" w:rsidRDefault="00846CB4" w:rsidP="00A3099C">
      <w:pPr>
        <w:spacing w:after="0" w:line="240" w:lineRule="auto"/>
        <w:rPr>
          <w:rFonts w:ascii="Times New Roman" w:hAnsi="Times New Roman" w:cs="Times New Roman"/>
          <w:b/>
          <w:color w:val="002060"/>
          <w:sz w:val="24"/>
          <w:szCs w:val="24"/>
          <w:lang w:val="uk-UA"/>
        </w:rPr>
      </w:pPr>
    </w:p>
    <w:p w14:paraId="4EBB3B14" w14:textId="77777777" w:rsidR="00846CB4" w:rsidRDefault="00846CB4" w:rsidP="00A3099C">
      <w:pPr>
        <w:spacing w:after="0" w:line="240" w:lineRule="auto"/>
        <w:rPr>
          <w:rFonts w:ascii="Times New Roman" w:hAnsi="Times New Roman" w:cs="Times New Roman"/>
          <w:b/>
          <w:color w:val="002060"/>
          <w:sz w:val="24"/>
          <w:szCs w:val="24"/>
          <w:lang w:val="uk-UA"/>
        </w:rPr>
      </w:pPr>
    </w:p>
    <w:p w14:paraId="100EC004" w14:textId="77777777" w:rsidR="00855E5D" w:rsidRDefault="00855E5D" w:rsidP="00A3099C">
      <w:pPr>
        <w:spacing w:after="0" w:line="240" w:lineRule="auto"/>
        <w:rPr>
          <w:rFonts w:ascii="Times New Roman" w:hAnsi="Times New Roman" w:cs="Times New Roman"/>
          <w:b/>
          <w:color w:val="002060"/>
          <w:sz w:val="24"/>
          <w:szCs w:val="24"/>
          <w:lang w:val="uk-UA"/>
        </w:rPr>
      </w:pPr>
    </w:p>
    <w:p w14:paraId="28C14B34" w14:textId="77777777" w:rsidR="00855E5D" w:rsidRDefault="00855E5D" w:rsidP="00A3099C">
      <w:pPr>
        <w:spacing w:after="0" w:line="240" w:lineRule="auto"/>
        <w:rPr>
          <w:rFonts w:ascii="Times New Roman" w:hAnsi="Times New Roman" w:cs="Times New Roman"/>
          <w:b/>
          <w:color w:val="002060"/>
          <w:sz w:val="24"/>
          <w:szCs w:val="24"/>
          <w:lang w:val="uk-UA"/>
        </w:rPr>
      </w:pPr>
    </w:p>
    <w:p w14:paraId="3EED3D59" w14:textId="77777777" w:rsidR="00D84EB1" w:rsidRDefault="00D84EB1" w:rsidP="00A3099C">
      <w:pPr>
        <w:spacing w:after="0" w:line="240" w:lineRule="auto"/>
        <w:rPr>
          <w:rFonts w:ascii="Times New Roman" w:hAnsi="Times New Roman" w:cs="Times New Roman"/>
          <w:b/>
          <w:color w:val="002060"/>
          <w:sz w:val="24"/>
          <w:szCs w:val="24"/>
          <w:lang w:val="uk-UA"/>
        </w:rPr>
      </w:pPr>
    </w:p>
    <w:p w14:paraId="033C99AD" w14:textId="26A26444" w:rsidR="00972EE3" w:rsidRPr="00A3099C" w:rsidRDefault="00972EE3" w:rsidP="00A3099C">
      <w:pPr>
        <w:spacing w:after="0" w:line="240" w:lineRule="auto"/>
        <w:rPr>
          <w:rFonts w:ascii="Times New Roman" w:hAnsi="Times New Roman" w:cs="Times New Roman"/>
          <w:b/>
          <w:color w:val="002060"/>
          <w:sz w:val="24"/>
          <w:szCs w:val="24"/>
          <w:lang w:val="uk-UA"/>
        </w:rPr>
      </w:pPr>
      <w:r w:rsidRPr="00A3099C">
        <w:rPr>
          <w:rFonts w:ascii="Times New Roman" w:hAnsi="Times New Roman" w:cs="Times New Roman"/>
          <w:b/>
          <w:color w:val="002060"/>
          <w:sz w:val="24"/>
          <w:szCs w:val="24"/>
          <w:lang w:val="uk-UA"/>
        </w:rPr>
        <w:t>ГРУДЕНЬ</w:t>
      </w:r>
    </w:p>
    <w:p w14:paraId="46E04457" w14:textId="77777777" w:rsidR="00972EE3" w:rsidRPr="00A3099C" w:rsidRDefault="00972EE3" w:rsidP="00A3099C">
      <w:pPr>
        <w:spacing w:after="0" w:line="240" w:lineRule="auto"/>
        <w:rPr>
          <w:rFonts w:ascii="Times New Roman" w:hAnsi="Times New Roman" w:cs="Times New Roman"/>
          <w:b/>
          <w:color w:val="943634" w:themeColor="accent2" w:themeShade="BF"/>
          <w:sz w:val="24"/>
          <w:szCs w:val="24"/>
          <w:lang w:val="uk-UA"/>
        </w:rPr>
      </w:pPr>
      <w:r w:rsidRPr="00A3099C">
        <w:rPr>
          <w:rFonts w:ascii="Times New Roman" w:hAnsi="Times New Roman" w:cs="Times New Roman"/>
          <w:b/>
          <w:color w:val="943634" w:themeColor="accent2" w:themeShade="BF"/>
          <w:sz w:val="24"/>
          <w:szCs w:val="24"/>
          <w:lang w:val="uk-UA"/>
        </w:rPr>
        <w:t>І.ОСВІТНЄ СЕРЕДОВИЩЕ</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gridCol w:w="1417"/>
        <w:gridCol w:w="1701"/>
        <w:gridCol w:w="1276"/>
        <w:gridCol w:w="1134"/>
      </w:tblGrid>
      <w:tr w:rsidR="00972EE3" w:rsidRPr="00A3099C" w14:paraId="7C86340D" w14:textId="77777777" w:rsidTr="00972EE3">
        <w:trPr>
          <w:trHeight w:val="215"/>
        </w:trPr>
        <w:tc>
          <w:tcPr>
            <w:tcW w:w="10598" w:type="dxa"/>
            <w:tcBorders>
              <w:top w:val="single" w:sz="4" w:space="0" w:color="auto"/>
              <w:left w:val="single" w:sz="4" w:space="0" w:color="auto"/>
              <w:bottom w:val="single" w:sz="4" w:space="0" w:color="auto"/>
              <w:right w:val="single" w:sz="4" w:space="0" w:color="auto"/>
            </w:tcBorders>
            <w:hideMark/>
          </w:tcPr>
          <w:p w14:paraId="24AAAAE8"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Зміст</w:t>
            </w:r>
          </w:p>
        </w:tc>
        <w:tc>
          <w:tcPr>
            <w:tcW w:w="1417" w:type="dxa"/>
            <w:tcBorders>
              <w:top w:val="single" w:sz="4" w:space="0" w:color="auto"/>
              <w:left w:val="single" w:sz="4" w:space="0" w:color="auto"/>
              <w:bottom w:val="single" w:sz="4" w:space="0" w:color="auto"/>
              <w:right w:val="single" w:sz="4" w:space="0" w:color="auto"/>
            </w:tcBorders>
          </w:tcPr>
          <w:p w14:paraId="426B5182"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Терміни</w:t>
            </w:r>
          </w:p>
        </w:tc>
        <w:tc>
          <w:tcPr>
            <w:tcW w:w="1701" w:type="dxa"/>
            <w:tcBorders>
              <w:top w:val="single" w:sz="4" w:space="0" w:color="auto"/>
              <w:left w:val="single" w:sz="4" w:space="0" w:color="auto"/>
              <w:bottom w:val="single" w:sz="4" w:space="0" w:color="auto"/>
              <w:right w:val="single" w:sz="4" w:space="0" w:color="auto"/>
            </w:tcBorders>
          </w:tcPr>
          <w:p w14:paraId="2A22D027"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Форма узагальнення</w:t>
            </w:r>
          </w:p>
        </w:tc>
        <w:tc>
          <w:tcPr>
            <w:tcW w:w="1276" w:type="dxa"/>
            <w:tcBorders>
              <w:top w:val="single" w:sz="4" w:space="0" w:color="auto"/>
              <w:left w:val="single" w:sz="4" w:space="0" w:color="auto"/>
              <w:bottom w:val="single" w:sz="4" w:space="0" w:color="auto"/>
              <w:right w:val="single" w:sz="4" w:space="0" w:color="auto"/>
            </w:tcBorders>
          </w:tcPr>
          <w:p w14:paraId="14983F8A"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Відповідальні</w:t>
            </w:r>
          </w:p>
        </w:tc>
        <w:tc>
          <w:tcPr>
            <w:tcW w:w="1134" w:type="dxa"/>
            <w:tcBorders>
              <w:top w:val="single" w:sz="4" w:space="0" w:color="auto"/>
              <w:left w:val="single" w:sz="4" w:space="0" w:color="auto"/>
              <w:bottom w:val="single" w:sz="4" w:space="0" w:color="auto"/>
              <w:right w:val="single" w:sz="4" w:space="0" w:color="auto"/>
            </w:tcBorders>
          </w:tcPr>
          <w:p w14:paraId="2FCA3CAB"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Примітка</w:t>
            </w:r>
          </w:p>
        </w:tc>
      </w:tr>
      <w:tr w:rsidR="00972EE3" w:rsidRPr="00A3099C" w14:paraId="6CD72FB8" w14:textId="77777777" w:rsidTr="00570A7F">
        <w:trPr>
          <w:trHeight w:val="215"/>
        </w:trPr>
        <w:tc>
          <w:tcPr>
            <w:tcW w:w="1059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387BEF3" w14:textId="224D4A2B" w:rsidR="00972EE3" w:rsidRPr="00A3099C" w:rsidRDefault="00570A7F"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1.Забезпечення здорових, безпечних і комфортних умов навчання та праці</w:t>
            </w:r>
          </w:p>
        </w:tc>
        <w:tc>
          <w:tcPr>
            <w:tcW w:w="141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9B53D3A"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8FAC8D0"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7F6BF3C"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0133B50" w14:textId="77777777" w:rsidR="00972EE3" w:rsidRPr="00A3099C" w:rsidRDefault="00972EE3" w:rsidP="00A3099C">
            <w:pPr>
              <w:spacing w:after="0" w:line="240" w:lineRule="auto"/>
              <w:rPr>
                <w:rFonts w:ascii="Times New Roman" w:hAnsi="Times New Roman" w:cs="Times New Roman"/>
                <w:b/>
                <w:sz w:val="24"/>
                <w:szCs w:val="24"/>
                <w:lang w:val="uk-UA"/>
              </w:rPr>
            </w:pPr>
          </w:p>
        </w:tc>
      </w:tr>
      <w:tr w:rsidR="00972EE3" w:rsidRPr="00A3099C" w14:paraId="57EB0CD2" w14:textId="77777777" w:rsidTr="00972EE3">
        <w:trPr>
          <w:trHeight w:val="215"/>
        </w:trPr>
        <w:tc>
          <w:tcPr>
            <w:tcW w:w="10598" w:type="dxa"/>
            <w:tcBorders>
              <w:top w:val="single" w:sz="4" w:space="0" w:color="auto"/>
              <w:left w:val="single" w:sz="4" w:space="0" w:color="auto"/>
              <w:bottom w:val="single" w:sz="4" w:space="0" w:color="auto"/>
              <w:right w:val="single" w:sz="4" w:space="0" w:color="auto"/>
            </w:tcBorders>
            <w:hideMark/>
          </w:tcPr>
          <w:p w14:paraId="164EA6E0"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Контроль за відвідуванням учнями занять, попередження пропусків</w:t>
            </w:r>
          </w:p>
        </w:tc>
        <w:tc>
          <w:tcPr>
            <w:tcW w:w="1417" w:type="dxa"/>
            <w:tcBorders>
              <w:top w:val="single" w:sz="4" w:space="0" w:color="auto"/>
              <w:left w:val="single" w:sz="4" w:space="0" w:color="auto"/>
              <w:bottom w:val="single" w:sz="4" w:space="0" w:color="auto"/>
              <w:right w:val="single" w:sz="4" w:space="0" w:color="auto"/>
            </w:tcBorders>
            <w:hideMark/>
          </w:tcPr>
          <w:p w14:paraId="62648AC2"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Щоденно</w:t>
            </w:r>
          </w:p>
        </w:tc>
        <w:tc>
          <w:tcPr>
            <w:tcW w:w="1701" w:type="dxa"/>
            <w:tcBorders>
              <w:top w:val="single" w:sz="4" w:space="0" w:color="auto"/>
              <w:left w:val="single" w:sz="4" w:space="0" w:color="auto"/>
              <w:bottom w:val="single" w:sz="4" w:space="0" w:color="auto"/>
              <w:right w:val="single" w:sz="4" w:space="0" w:color="auto"/>
            </w:tcBorders>
          </w:tcPr>
          <w:p w14:paraId="462C14D6"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276" w:type="dxa"/>
            <w:tcBorders>
              <w:top w:val="single" w:sz="4" w:space="0" w:color="auto"/>
              <w:left w:val="single" w:sz="4" w:space="0" w:color="auto"/>
              <w:bottom w:val="single" w:sz="4" w:space="0" w:color="auto"/>
              <w:right w:val="single" w:sz="4" w:space="0" w:color="auto"/>
            </w:tcBorders>
          </w:tcPr>
          <w:p w14:paraId="24281FD9"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1134" w:type="dxa"/>
            <w:tcBorders>
              <w:top w:val="single" w:sz="4" w:space="0" w:color="auto"/>
              <w:left w:val="single" w:sz="4" w:space="0" w:color="auto"/>
              <w:bottom w:val="single" w:sz="4" w:space="0" w:color="auto"/>
              <w:right w:val="single" w:sz="4" w:space="0" w:color="auto"/>
            </w:tcBorders>
          </w:tcPr>
          <w:p w14:paraId="325A93F6"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972EE3" w:rsidRPr="00A3099C" w14:paraId="305B37CB" w14:textId="77777777" w:rsidTr="00972EE3">
        <w:trPr>
          <w:trHeight w:val="215"/>
        </w:trPr>
        <w:tc>
          <w:tcPr>
            <w:tcW w:w="10598" w:type="dxa"/>
            <w:tcBorders>
              <w:top w:val="single" w:sz="4" w:space="0" w:color="auto"/>
              <w:left w:val="single" w:sz="4" w:space="0" w:color="auto"/>
              <w:bottom w:val="single" w:sz="4" w:space="0" w:color="auto"/>
              <w:right w:val="single" w:sz="4" w:space="0" w:color="auto"/>
            </w:tcBorders>
            <w:hideMark/>
          </w:tcPr>
          <w:p w14:paraId="6F57C6ED"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Оновлення списків, довідок на харчування учнів пільгових категорій</w:t>
            </w:r>
          </w:p>
        </w:tc>
        <w:tc>
          <w:tcPr>
            <w:tcW w:w="1417" w:type="dxa"/>
            <w:tcBorders>
              <w:top w:val="single" w:sz="4" w:space="0" w:color="auto"/>
              <w:left w:val="single" w:sz="4" w:space="0" w:color="auto"/>
              <w:bottom w:val="single" w:sz="4" w:space="0" w:color="auto"/>
              <w:right w:val="single" w:sz="4" w:space="0" w:color="auto"/>
            </w:tcBorders>
            <w:hideMark/>
          </w:tcPr>
          <w:p w14:paraId="15776EDB"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21E48BAC"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276" w:type="dxa"/>
            <w:tcBorders>
              <w:top w:val="single" w:sz="4" w:space="0" w:color="auto"/>
              <w:left w:val="single" w:sz="4" w:space="0" w:color="auto"/>
              <w:bottom w:val="single" w:sz="4" w:space="0" w:color="auto"/>
              <w:right w:val="single" w:sz="4" w:space="0" w:color="auto"/>
            </w:tcBorders>
          </w:tcPr>
          <w:p w14:paraId="57CEFD3B"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СП</w:t>
            </w:r>
          </w:p>
        </w:tc>
        <w:tc>
          <w:tcPr>
            <w:tcW w:w="1134" w:type="dxa"/>
            <w:tcBorders>
              <w:top w:val="single" w:sz="4" w:space="0" w:color="auto"/>
              <w:left w:val="single" w:sz="4" w:space="0" w:color="auto"/>
              <w:bottom w:val="single" w:sz="4" w:space="0" w:color="auto"/>
              <w:right w:val="single" w:sz="4" w:space="0" w:color="auto"/>
            </w:tcBorders>
          </w:tcPr>
          <w:p w14:paraId="3AD59FAB"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972EE3" w:rsidRPr="00A3099C" w14:paraId="0D7FD15B" w14:textId="77777777" w:rsidTr="00972EE3">
        <w:trPr>
          <w:trHeight w:val="215"/>
        </w:trPr>
        <w:tc>
          <w:tcPr>
            <w:tcW w:w="10598" w:type="dxa"/>
            <w:tcBorders>
              <w:top w:val="single" w:sz="4" w:space="0" w:color="auto"/>
              <w:left w:val="single" w:sz="4" w:space="0" w:color="auto"/>
              <w:bottom w:val="single" w:sz="4" w:space="0" w:color="auto"/>
              <w:right w:val="single" w:sz="4" w:space="0" w:color="auto"/>
            </w:tcBorders>
            <w:hideMark/>
          </w:tcPr>
          <w:p w14:paraId="367823F7"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Аналіз відвідування учнями школи за грудень</w:t>
            </w:r>
          </w:p>
        </w:tc>
        <w:tc>
          <w:tcPr>
            <w:tcW w:w="1417" w:type="dxa"/>
            <w:tcBorders>
              <w:top w:val="single" w:sz="4" w:space="0" w:color="auto"/>
              <w:left w:val="single" w:sz="4" w:space="0" w:color="auto"/>
              <w:bottom w:val="single" w:sz="4" w:space="0" w:color="auto"/>
              <w:right w:val="single" w:sz="4" w:space="0" w:color="auto"/>
            </w:tcBorders>
            <w:hideMark/>
          </w:tcPr>
          <w:p w14:paraId="3A087D91"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31.12</w:t>
            </w:r>
          </w:p>
        </w:tc>
        <w:tc>
          <w:tcPr>
            <w:tcW w:w="1701" w:type="dxa"/>
            <w:tcBorders>
              <w:top w:val="single" w:sz="4" w:space="0" w:color="auto"/>
              <w:left w:val="single" w:sz="4" w:space="0" w:color="auto"/>
              <w:bottom w:val="single" w:sz="4" w:space="0" w:color="auto"/>
              <w:right w:val="single" w:sz="4" w:space="0" w:color="auto"/>
            </w:tcBorders>
          </w:tcPr>
          <w:p w14:paraId="72C5FE69"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276" w:type="dxa"/>
            <w:tcBorders>
              <w:top w:val="single" w:sz="4" w:space="0" w:color="auto"/>
              <w:left w:val="single" w:sz="4" w:space="0" w:color="auto"/>
              <w:bottom w:val="single" w:sz="4" w:space="0" w:color="auto"/>
              <w:right w:val="single" w:sz="4" w:space="0" w:color="auto"/>
            </w:tcBorders>
          </w:tcPr>
          <w:p w14:paraId="30BE0113"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СП</w:t>
            </w:r>
          </w:p>
        </w:tc>
        <w:tc>
          <w:tcPr>
            <w:tcW w:w="1134" w:type="dxa"/>
            <w:tcBorders>
              <w:top w:val="single" w:sz="4" w:space="0" w:color="auto"/>
              <w:left w:val="single" w:sz="4" w:space="0" w:color="auto"/>
              <w:bottom w:val="single" w:sz="4" w:space="0" w:color="auto"/>
              <w:right w:val="single" w:sz="4" w:space="0" w:color="auto"/>
            </w:tcBorders>
          </w:tcPr>
          <w:p w14:paraId="043C045B"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972EE3" w:rsidRPr="00A3099C" w14:paraId="77702D6B" w14:textId="77777777" w:rsidTr="00972EE3">
        <w:trPr>
          <w:trHeight w:val="215"/>
        </w:trPr>
        <w:tc>
          <w:tcPr>
            <w:tcW w:w="10598" w:type="dxa"/>
            <w:tcBorders>
              <w:top w:val="single" w:sz="4" w:space="0" w:color="auto"/>
              <w:left w:val="single" w:sz="4" w:space="0" w:color="auto"/>
              <w:bottom w:val="single" w:sz="4" w:space="0" w:color="auto"/>
              <w:right w:val="single" w:sz="4" w:space="0" w:color="auto"/>
            </w:tcBorders>
            <w:hideMark/>
          </w:tcPr>
          <w:p w14:paraId="7B8F4FAB" w14:textId="0B4D6E8D"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Організація та проведення фізкультур</w:t>
            </w:r>
            <w:r w:rsidR="00D65FE1" w:rsidRPr="00A3099C">
              <w:rPr>
                <w:rFonts w:ascii="Times New Roman" w:hAnsi="Times New Roman" w:cs="Times New Roman"/>
                <w:sz w:val="24"/>
                <w:szCs w:val="24"/>
                <w:lang w:val="uk-UA"/>
              </w:rPr>
              <w:t>но-оздоровчої роботи та спортивно-масової роботи</w:t>
            </w:r>
          </w:p>
        </w:tc>
        <w:tc>
          <w:tcPr>
            <w:tcW w:w="1417" w:type="dxa"/>
            <w:tcBorders>
              <w:top w:val="single" w:sz="4" w:space="0" w:color="auto"/>
              <w:left w:val="single" w:sz="4" w:space="0" w:color="auto"/>
              <w:bottom w:val="single" w:sz="4" w:space="0" w:color="auto"/>
              <w:right w:val="single" w:sz="4" w:space="0" w:color="auto"/>
            </w:tcBorders>
            <w:hideMark/>
          </w:tcPr>
          <w:p w14:paraId="43F05B7E"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76F2BABA"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276" w:type="dxa"/>
            <w:tcBorders>
              <w:top w:val="single" w:sz="4" w:space="0" w:color="auto"/>
              <w:left w:val="single" w:sz="4" w:space="0" w:color="auto"/>
              <w:bottom w:val="single" w:sz="4" w:space="0" w:color="auto"/>
              <w:right w:val="single" w:sz="4" w:space="0" w:color="auto"/>
            </w:tcBorders>
          </w:tcPr>
          <w:p w14:paraId="58F2561F"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вчитель</w:t>
            </w:r>
          </w:p>
        </w:tc>
        <w:tc>
          <w:tcPr>
            <w:tcW w:w="1134" w:type="dxa"/>
            <w:tcBorders>
              <w:top w:val="single" w:sz="4" w:space="0" w:color="auto"/>
              <w:left w:val="single" w:sz="4" w:space="0" w:color="auto"/>
              <w:bottom w:val="single" w:sz="4" w:space="0" w:color="auto"/>
              <w:right w:val="single" w:sz="4" w:space="0" w:color="auto"/>
            </w:tcBorders>
          </w:tcPr>
          <w:p w14:paraId="63DEDA79"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972EE3" w:rsidRPr="00A3099C" w14:paraId="753257C3" w14:textId="77777777" w:rsidTr="00972EE3">
        <w:trPr>
          <w:trHeight w:val="145"/>
        </w:trPr>
        <w:tc>
          <w:tcPr>
            <w:tcW w:w="10598" w:type="dxa"/>
            <w:tcBorders>
              <w:top w:val="single" w:sz="4" w:space="0" w:color="auto"/>
              <w:left w:val="single" w:sz="4" w:space="0" w:color="auto"/>
              <w:bottom w:val="single" w:sz="4" w:space="0" w:color="auto"/>
              <w:right w:val="single" w:sz="4" w:space="0" w:color="auto"/>
            </w:tcBorders>
            <w:hideMark/>
          </w:tcPr>
          <w:p w14:paraId="258B5D6E"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Цільовий інструктаж щодо участі у ІІ етапові предметних олімпіад</w:t>
            </w:r>
          </w:p>
        </w:tc>
        <w:tc>
          <w:tcPr>
            <w:tcW w:w="1417" w:type="dxa"/>
            <w:tcBorders>
              <w:top w:val="single" w:sz="4" w:space="0" w:color="auto"/>
              <w:left w:val="single" w:sz="4" w:space="0" w:color="auto"/>
              <w:bottom w:val="single" w:sz="4" w:space="0" w:color="auto"/>
              <w:right w:val="single" w:sz="4" w:space="0" w:color="auto"/>
            </w:tcBorders>
            <w:hideMark/>
          </w:tcPr>
          <w:p w14:paraId="6E8C0CAA"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 місяця</w:t>
            </w:r>
          </w:p>
        </w:tc>
        <w:tc>
          <w:tcPr>
            <w:tcW w:w="1701" w:type="dxa"/>
            <w:tcBorders>
              <w:top w:val="single" w:sz="4" w:space="0" w:color="auto"/>
              <w:left w:val="single" w:sz="4" w:space="0" w:color="auto"/>
              <w:bottom w:val="single" w:sz="4" w:space="0" w:color="auto"/>
              <w:right w:val="single" w:sz="4" w:space="0" w:color="auto"/>
            </w:tcBorders>
          </w:tcPr>
          <w:p w14:paraId="0DCECF72"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276" w:type="dxa"/>
            <w:tcBorders>
              <w:top w:val="single" w:sz="4" w:space="0" w:color="auto"/>
              <w:left w:val="single" w:sz="4" w:space="0" w:color="auto"/>
              <w:bottom w:val="single" w:sz="4" w:space="0" w:color="auto"/>
              <w:right w:val="single" w:sz="4" w:space="0" w:color="auto"/>
            </w:tcBorders>
          </w:tcPr>
          <w:p w14:paraId="51F8FB4A"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34" w:type="dxa"/>
            <w:tcBorders>
              <w:top w:val="single" w:sz="4" w:space="0" w:color="auto"/>
              <w:left w:val="single" w:sz="4" w:space="0" w:color="auto"/>
              <w:bottom w:val="single" w:sz="4" w:space="0" w:color="auto"/>
              <w:right w:val="single" w:sz="4" w:space="0" w:color="auto"/>
            </w:tcBorders>
          </w:tcPr>
          <w:p w14:paraId="57CD2C89"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972EE3" w:rsidRPr="00A3099C" w14:paraId="7B89404D" w14:textId="77777777" w:rsidTr="00972EE3">
        <w:trPr>
          <w:trHeight w:val="145"/>
        </w:trPr>
        <w:tc>
          <w:tcPr>
            <w:tcW w:w="10598" w:type="dxa"/>
            <w:tcBorders>
              <w:top w:val="single" w:sz="4" w:space="0" w:color="auto"/>
              <w:left w:val="single" w:sz="4" w:space="0" w:color="auto"/>
              <w:bottom w:val="single" w:sz="4" w:space="0" w:color="auto"/>
              <w:right w:val="single" w:sz="4" w:space="0" w:color="auto"/>
            </w:tcBorders>
            <w:hideMark/>
          </w:tcPr>
          <w:p w14:paraId="275DC56F" w14:textId="43AE429E" w:rsidR="00D65FE1"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Первинний інструктаж на зимові канікули  </w:t>
            </w:r>
            <w:hyperlink r:id="rId53" w:history="1">
              <w:r w:rsidR="00D65FE1" w:rsidRPr="00A3099C">
                <w:rPr>
                  <w:rStyle w:val="a4"/>
                  <w:rFonts w:ascii="Times New Roman" w:hAnsi="Times New Roman" w:cs="Times New Roman"/>
                  <w:sz w:val="24"/>
                  <w:szCs w:val="24"/>
                  <w:lang w:val="uk-UA"/>
                </w:rPr>
                <w:t>http://surl.li/ahoadj</w:t>
              </w:r>
            </w:hyperlink>
          </w:p>
        </w:tc>
        <w:tc>
          <w:tcPr>
            <w:tcW w:w="1417" w:type="dxa"/>
            <w:tcBorders>
              <w:top w:val="single" w:sz="4" w:space="0" w:color="auto"/>
              <w:left w:val="single" w:sz="4" w:space="0" w:color="auto"/>
              <w:bottom w:val="single" w:sz="4" w:space="0" w:color="auto"/>
              <w:right w:val="single" w:sz="4" w:space="0" w:color="auto"/>
            </w:tcBorders>
            <w:hideMark/>
          </w:tcPr>
          <w:p w14:paraId="536BF4E3"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29-30.12</w:t>
            </w:r>
          </w:p>
        </w:tc>
        <w:tc>
          <w:tcPr>
            <w:tcW w:w="1701" w:type="dxa"/>
            <w:tcBorders>
              <w:top w:val="single" w:sz="4" w:space="0" w:color="auto"/>
              <w:left w:val="single" w:sz="4" w:space="0" w:color="auto"/>
              <w:bottom w:val="single" w:sz="4" w:space="0" w:color="auto"/>
              <w:right w:val="single" w:sz="4" w:space="0" w:color="auto"/>
            </w:tcBorders>
          </w:tcPr>
          <w:p w14:paraId="6F9E7FD4"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276" w:type="dxa"/>
            <w:tcBorders>
              <w:top w:val="single" w:sz="4" w:space="0" w:color="auto"/>
              <w:left w:val="single" w:sz="4" w:space="0" w:color="auto"/>
              <w:bottom w:val="single" w:sz="4" w:space="0" w:color="auto"/>
              <w:right w:val="single" w:sz="4" w:space="0" w:color="auto"/>
            </w:tcBorders>
          </w:tcPr>
          <w:p w14:paraId="2E9AE047"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1134" w:type="dxa"/>
            <w:tcBorders>
              <w:top w:val="single" w:sz="4" w:space="0" w:color="auto"/>
              <w:left w:val="single" w:sz="4" w:space="0" w:color="auto"/>
              <w:bottom w:val="single" w:sz="4" w:space="0" w:color="auto"/>
              <w:right w:val="single" w:sz="4" w:space="0" w:color="auto"/>
            </w:tcBorders>
          </w:tcPr>
          <w:p w14:paraId="069ACBCE"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972EE3" w:rsidRPr="00A3099C" w14:paraId="30176D5E" w14:textId="77777777" w:rsidTr="00972EE3">
        <w:trPr>
          <w:trHeight w:val="145"/>
        </w:trPr>
        <w:tc>
          <w:tcPr>
            <w:tcW w:w="10598" w:type="dxa"/>
            <w:tcBorders>
              <w:top w:val="single" w:sz="4" w:space="0" w:color="auto"/>
              <w:left w:val="single" w:sz="4" w:space="0" w:color="auto"/>
              <w:bottom w:val="single" w:sz="4" w:space="0" w:color="auto"/>
              <w:right w:val="single" w:sz="4" w:space="0" w:color="auto"/>
            </w:tcBorders>
          </w:tcPr>
          <w:p w14:paraId="5B74B917"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Проведення, бесід, занять у Класі безпеки</w:t>
            </w:r>
          </w:p>
        </w:tc>
        <w:tc>
          <w:tcPr>
            <w:tcW w:w="1417" w:type="dxa"/>
            <w:tcBorders>
              <w:top w:val="single" w:sz="4" w:space="0" w:color="auto"/>
              <w:left w:val="single" w:sz="4" w:space="0" w:color="auto"/>
              <w:bottom w:val="single" w:sz="4" w:space="0" w:color="auto"/>
              <w:right w:val="single" w:sz="4" w:space="0" w:color="auto"/>
            </w:tcBorders>
          </w:tcPr>
          <w:p w14:paraId="27ED8F95"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5FAA1401"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276" w:type="dxa"/>
            <w:tcBorders>
              <w:top w:val="single" w:sz="4" w:space="0" w:color="auto"/>
              <w:left w:val="single" w:sz="4" w:space="0" w:color="auto"/>
              <w:bottom w:val="single" w:sz="4" w:space="0" w:color="auto"/>
              <w:right w:val="single" w:sz="4" w:space="0" w:color="auto"/>
            </w:tcBorders>
          </w:tcPr>
          <w:p w14:paraId="1ACE5224"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1134" w:type="dxa"/>
            <w:tcBorders>
              <w:top w:val="single" w:sz="4" w:space="0" w:color="auto"/>
              <w:left w:val="single" w:sz="4" w:space="0" w:color="auto"/>
              <w:bottom w:val="single" w:sz="4" w:space="0" w:color="auto"/>
              <w:right w:val="single" w:sz="4" w:space="0" w:color="auto"/>
            </w:tcBorders>
          </w:tcPr>
          <w:p w14:paraId="7831F881"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972EE3" w:rsidRPr="00A3099C" w14:paraId="5148C26E" w14:textId="77777777" w:rsidTr="00972EE3">
        <w:trPr>
          <w:trHeight w:val="70"/>
        </w:trPr>
        <w:tc>
          <w:tcPr>
            <w:tcW w:w="10598" w:type="dxa"/>
            <w:tcBorders>
              <w:top w:val="single" w:sz="4" w:space="0" w:color="auto"/>
              <w:left w:val="single" w:sz="4" w:space="0" w:color="auto"/>
              <w:bottom w:val="single" w:sz="4" w:space="0" w:color="auto"/>
              <w:right w:val="single" w:sz="4" w:space="0" w:color="auto"/>
            </w:tcBorders>
            <w:hideMark/>
          </w:tcPr>
          <w:p w14:paraId="0DCB7669" w14:textId="77777777" w:rsidR="00972EE3" w:rsidRPr="00A3099C" w:rsidRDefault="00972EE3"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Контроль за чергуванням технічного персоналу в навчальних кабінетах, приміщеннях, харчоблокові на території закладу</w:t>
            </w:r>
          </w:p>
        </w:tc>
        <w:tc>
          <w:tcPr>
            <w:tcW w:w="1417" w:type="dxa"/>
            <w:tcBorders>
              <w:top w:val="single" w:sz="4" w:space="0" w:color="auto"/>
              <w:left w:val="single" w:sz="4" w:space="0" w:color="auto"/>
              <w:bottom w:val="single" w:sz="4" w:space="0" w:color="auto"/>
              <w:right w:val="single" w:sz="4" w:space="0" w:color="auto"/>
            </w:tcBorders>
            <w:hideMark/>
          </w:tcPr>
          <w:p w14:paraId="518A43A7"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щоденно</w:t>
            </w:r>
          </w:p>
        </w:tc>
        <w:tc>
          <w:tcPr>
            <w:tcW w:w="1701" w:type="dxa"/>
            <w:tcBorders>
              <w:top w:val="single" w:sz="4" w:space="0" w:color="auto"/>
              <w:left w:val="single" w:sz="4" w:space="0" w:color="auto"/>
              <w:bottom w:val="single" w:sz="4" w:space="0" w:color="auto"/>
              <w:right w:val="single" w:sz="4" w:space="0" w:color="auto"/>
            </w:tcBorders>
          </w:tcPr>
          <w:p w14:paraId="40524FA2"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табель</w:t>
            </w:r>
          </w:p>
        </w:tc>
        <w:tc>
          <w:tcPr>
            <w:tcW w:w="1276" w:type="dxa"/>
            <w:tcBorders>
              <w:top w:val="single" w:sz="4" w:space="0" w:color="auto"/>
              <w:left w:val="single" w:sz="4" w:space="0" w:color="auto"/>
              <w:bottom w:val="single" w:sz="4" w:space="0" w:color="auto"/>
              <w:right w:val="single" w:sz="4" w:space="0" w:color="auto"/>
            </w:tcBorders>
          </w:tcPr>
          <w:p w14:paraId="30C5DE42"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1134" w:type="dxa"/>
            <w:tcBorders>
              <w:top w:val="single" w:sz="4" w:space="0" w:color="auto"/>
              <w:left w:val="single" w:sz="4" w:space="0" w:color="auto"/>
              <w:bottom w:val="single" w:sz="4" w:space="0" w:color="auto"/>
              <w:right w:val="single" w:sz="4" w:space="0" w:color="auto"/>
            </w:tcBorders>
          </w:tcPr>
          <w:p w14:paraId="31EC4CBD"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972EE3" w:rsidRPr="00A3099C" w14:paraId="77CB900C" w14:textId="77777777" w:rsidTr="00972EE3">
        <w:trPr>
          <w:trHeight w:val="187"/>
        </w:trPr>
        <w:tc>
          <w:tcPr>
            <w:tcW w:w="10598" w:type="dxa"/>
            <w:tcBorders>
              <w:top w:val="single" w:sz="4" w:space="0" w:color="auto"/>
              <w:left w:val="single" w:sz="4" w:space="0" w:color="auto"/>
              <w:bottom w:val="single" w:sz="4" w:space="0" w:color="auto"/>
              <w:right w:val="single" w:sz="4" w:space="0" w:color="auto"/>
            </w:tcBorders>
            <w:hideMark/>
          </w:tcPr>
          <w:p w14:paraId="6F57D2A5" w14:textId="77777777" w:rsidR="00972EE3" w:rsidRPr="00A3099C" w:rsidRDefault="00972EE3"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Візуальний огляд приміщень закладу: стелі, підлоги, сходів, меблів, техніки, комунікацій, території закладу тощо</w:t>
            </w:r>
          </w:p>
        </w:tc>
        <w:tc>
          <w:tcPr>
            <w:tcW w:w="1417" w:type="dxa"/>
            <w:tcBorders>
              <w:top w:val="single" w:sz="4" w:space="0" w:color="auto"/>
              <w:left w:val="single" w:sz="4" w:space="0" w:color="auto"/>
              <w:bottom w:val="single" w:sz="4" w:space="0" w:color="auto"/>
              <w:right w:val="single" w:sz="4" w:space="0" w:color="auto"/>
            </w:tcBorders>
            <w:hideMark/>
          </w:tcPr>
          <w:p w14:paraId="1738F83C"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щоденно</w:t>
            </w:r>
          </w:p>
        </w:tc>
        <w:tc>
          <w:tcPr>
            <w:tcW w:w="1701" w:type="dxa"/>
            <w:tcBorders>
              <w:top w:val="single" w:sz="4" w:space="0" w:color="auto"/>
              <w:left w:val="single" w:sz="4" w:space="0" w:color="auto"/>
              <w:bottom w:val="single" w:sz="4" w:space="0" w:color="auto"/>
              <w:right w:val="single" w:sz="4" w:space="0" w:color="auto"/>
            </w:tcBorders>
          </w:tcPr>
          <w:p w14:paraId="7F97C5AC"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276" w:type="dxa"/>
            <w:tcBorders>
              <w:top w:val="single" w:sz="4" w:space="0" w:color="auto"/>
              <w:left w:val="single" w:sz="4" w:space="0" w:color="auto"/>
              <w:bottom w:val="single" w:sz="4" w:space="0" w:color="auto"/>
              <w:right w:val="single" w:sz="4" w:space="0" w:color="auto"/>
            </w:tcBorders>
          </w:tcPr>
          <w:p w14:paraId="7C875A4E"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1134" w:type="dxa"/>
            <w:tcBorders>
              <w:top w:val="single" w:sz="4" w:space="0" w:color="auto"/>
              <w:left w:val="single" w:sz="4" w:space="0" w:color="auto"/>
              <w:bottom w:val="single" w:sz="4" w:space="0" w:color="auto"/>
              <w:right w:val="single" w:sz="4" w:space="0" w:color="auto"/>
            </w:tcBorders>
          </w:tcPr>
          <w:p w14:paraId="6FA0683B"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972EE3" w:rsidRPr="00A3099C" w14:paraId="7244094F" w14:textId="77777777" w:rsidTr="00972EE3">
        <w:trPr>
          <w:trHeight w:val="235"/>
        </w:trPr>
        <w:tc>
          <w:tcPr>
            <w:tcW w:w="10598" w:type="dxa"/>
            <w:tcBorders>
              <w:top w:val="single" w:sz="4" w:space="0" w:color="auto"/>
              <w:left w:val="single" w:sz="4" w:space="0" w:color="auto"/>
              <w:bottom w:val="single" w:sz="4" w:space="0" w:color="auto"/>
              <w:right w:val="single" w:sz="4" w:space="0" w:color="auto"/>
            </w:tcBorders>
            <w:hideMark/>
          </w:tcPr>
          <w:p w14:paraId="57621CDC" w14:textId="0F7306A7" w:rsidR="005D1D2E" w:rsidRPr="00A3099C" w:rsidRDefault="00972EE3" w:rsidP="00A3099C">
            <w:pPr>
              <w:autoSpaceDE w:val="0"/>
              <w:autoSpaceDN w:val="0"/>
              <w:adjustRightInd w:val="0"/>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Санітарно-просвітницька робота із учнями, батьками, працівниками</w:t>
            </w:r>
            <w:r w:rsidR="005D1D2E" w:rsidRPr="00A3099C">
              <w:rPr>
                <w:rFonts w:ascii="Times New Roman" w:hAnsi="Times New Roman" w:cs="Times New Roman"/>
                <w:sz w:val="24"/>
                <w:szCs w:val="24"/>
                <w:lang w:val="uk-UA"/>
              </w:rPr>
              <w:t xml:space="preserve"> «Комп'ютери, гаджети і очі: як знизити навантаження на зір»</w:t>
            </w:r>
            <w:r w:rsidRPr="00A3099C">
              <w:rPr>
                <w:rFonts w:ascii="Times New Roman" w:hAnsi="Times New Roman" w:cs="Times New Roman"/>
                <w:sz w:val="24"/>
                <w:szCs w:val="24"/>
                <w:lang w:val="uk-UA"/>
              </w:rPr>
              <w:t xml:space="preserve"> </w:t>
            </w:r>
            <w:hyperlink r:id="rId54" w:history="1">
              <w:r w:rsidR="005D1D2E" w:rsidRPr="00A3099C">
                <w:rPr>
                  <w:rStyle w:val="a4"/>
                  <w:rFonts w:ascii="Times New Roman" w:hAnsi="Times New Roman" w:cs="Times New Roman"/>
                  <w:sz w:val="24"/>
                  <w:szCs w:val="24"/>
                  <w:lang w:val="uk-UA"/>
                </w:rPr>
                <w:t>http://surl.li/cwcncb</w:t>
              </w:r>
            </w:hyperlink>
          </w:p>
        </w:tc>
        <w:tc>
          <w:tcPr>
            <w:tcW w:w="1417" w:type="dxa"/>
            <w:tcBorders>
              <w:top w:val="single" w:sz="4" w:space="0" w:color="auto"/>
              <w:left w:val="single" w:sz="4" w:space="0" w:color="auto"/>
              <w:bottom w:val="single" w:sz="4" w:space="0" w:color="auto"/>
              <w:right w:val="single" w:sz="4" w:space="0" w:color="auto"/>
            </w:tcBorders>
            <w:hideMark/>
          </w:tcPr>
          <w:p w14:paraId="69FA118A"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грудень</w:t>
            </w:r>
          </w:p>
        </w:tc>
        <w:tc>
          <w:tcPr>
            <w:tcW w:w="1701" w:type="dxa"/>
            <w:tcBorders>
              <w:top w:val="single" w:sz="4" w:space="0" w:color="auto"/>
              <w:left w:val="single" w:sz="4" w:space="0" w:color="auto"/>
              <w:bottom w:val="single" w:sz="4" w:space="0" w:color="auto"/>
              <w:right w:val="single" w:sz="4" w:space="0" w:color="auto"/>
            </w:tcBorders>
          </w:tcPr>
          <w:p w14:paraId="397FD15F"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276" w:type="dxa"/>
            <w:tcBorders>
              <w:top w:val="single" w:sz="4" w:space="0" w:color="auto"/>
              <w:left w:val="single" w:sz="4" w:space="0" w:color="auto"/>
              <w:bottom w:val="single" w:sz="4" w:space="0" w:color="auto"/>
              <w:right w:val="single" w:sz="4" w:space="0" w:color="auto"/>
            </w:tcBorders>
          </w:tcPr>
          <w:p w14:paraId="778FF51C"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p>
        </w:tc>
        <w:tc>
          <w:tcPr>
            <w:tcW w:w="1134" w:type="dxa"/>
            <w:tcBorders>
              <w:top w:val="single" w:sz="4" w:space="0" w:color="auto"/>
              <w:left w:val="single" w:sz="4" w:space="0" w:color="auto"/>
              <w:bottom w:val="single" w:sz="4" w:space="0" w:color="auto"/>
              <w:right w:val="single" w:sz="4" w:space="0" w:color="auto"/>
            </w:tcBorders>
          </w:tcPr>
          <w:p w14:paraId="68BB3DF0"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972EE3" w:rsidRPr="00A3099C" w14:paraId="2B09F12E" w14:textId="77777777" w:rsidTr="00972EE3">
        <w:trPr>
          <w:trHeight w:val="70"/>
        </w:trPr>
        <w:tc>
          <w:tcPr>
            <w:tcW w:w="10598" w:type="dxa"/>
            <w:tcBorders>
              <w:top w:val="single" w:sz="4" w:space="0" w:color="auto"/>
              <w:left w:val="single" w:sz="4" w:space="0" w:color="auto"/>
              <w:bottom w:val="single" w:sz="4" w:space="0" w:color="auto"/>
              <w:right w:val="single" w:sz="4" w:space="0" w:color="auto"/>
            </w:tcBorders>
            <w:hideMark/>
          </w:tcPr>
          <w:p w14:paraId="372615D5" w14:textId="77777777" w:rsidR="00972EE3" w:rsidRPr="00A3099C" w:rsidRDefault="00972EE3"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Медико-педагогічний контроль за фізичним вихованням учнів</w:t>
            </w:r>
          </w:p>
        </w:tc>
        <w:tc>
          <w:tcPr>
            <w:tcW w:w="1417" w:type="dxa"/>
            <w:tcBorders>
              <w:top w:val="single" w:sz="4" w:space="0" w:color="auto"/>
              <w:left w:val="single" w:sz="4" w:space="0" w:color="auto"/>
              <w:bottom w:val="single" w:sz="4" w:space="0" w:color="auto"/>
              <w:right w:val="single" w:sz="4" w:space="0" w:color="auto"/>
            </w:tcBorders>
            <w:hideMark/>
          </w:tcPr>
          <w:p w14:paraId="4B206937"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35713ED8"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276" w:type="dxa"/>
            <w:tcBorders>
              <w:top w:val="single" w:sz="4" w:space="0" w:color="auto"/>
              <w:left w:val="single" w:sz="4" w:space="0" w:color="auto"/>
              <w:bottom w:val="single" w:sz="4" w:space="0" w:color="auto"/>
              <w:right w:val="single" w:sz="4" w:space="0" w:color="auto"/>
            </w:tcBorders>
          </w:tcPr>
          <w:p w14:paraId="5484B278"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p>
        </w:tc>
        <w:tc>
          <w:tcPr>
            <w:tcW w:w="1134" w:type="dxa"/>
            <w:tcBorders>
              <w:top w:val="single" w:sz="4" w:space="0" w:color="auto"/>
              <w:left w:val="single" w:sz="4" w:space="0" w:color="auto"/>
              <w:bottom w:val="single" w:sz="4" w:space="0" w:color="auto"/>
              <w:right w:val="single" w:sz="4" w:space="0" w:color="auto"/>
            </w:tcBorders>
          </w:tcPr>
          <w:p w14:paraId="01BF82CF"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804CAE" w:rsidRPr="00A3099C" w14:paraId="01DEC40C" w14:textId="77777777" w:rsidTr="00972EE3">
        <w:trPr>
          <w:trHeight w:val="70"/>
        </w:trPr>
        <w:tc>
          <w:tcPr>
            <w:tcW w:w="10598" w:type="dxa"/>
            <w:tcBorders>
              <w:top w:val="single" w:sz="4" w:space="0" w:color="auto"/>
              <w:left w:val="single" w:sz="4" w:space="0" w:color="auto"/>
              <w:bottom w:val="single" w:sz="4" w:space="0" w:color="auto"/>
              <w:right w:val="single" w:sz="4" w:space="0" w:color="auto"/>
            </w:tcBorders>
          </w:tcPr>
          <w:p w14:paraId="01582DBB" w14:textId="04DB4748" w:rsidR="00804CAE" w:rsidRPr="00A3099C" w:rsidRDefault="00804CAE"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Моніторинг стану захворюваності дітей</w:t>
            </w:r>
          </w:p>
        </w:tc>
        <w:tc>
          <w:tcPr>
            <w:tcW w:w="1417" w:type="dxa"/>
            <w:tcBorders>
              <w:top w:val="single" w:sz="4" w:space="0" w:color="auto"/>
              <w:left w:val="single" w:sz="4" w:space="0" w:color="auto"/>
              <w:bottom w:val="single" w:sz="4" w:space="0" w:color="auto"/>
              <w:right w:val="single" w:sz="4" w:space="0" w:color="auto"/>
            </w:tcBorders>
          </w:tcPr>
          <w:p w14:paraId="2EDF0513" w14:textId="59368331" w:rsidR="00804CAE" w:rsidRPr="00A3099C" w:rsidRDefault="00804CA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щоденно</w:t>
            </w:r>
          </w:p>
        </w:tc>
        <w:tc>
          <w:tcPr>
            <w:tcW w:w="1701" w:type="dxa"/>
            <w:tcBorders>
              <w:top w:val="single" w:sz="4" w:space="0" w:color="auto"/>
              <w:left w:val="single" w:sz="4" w:space="0" w:color="auto"/>
              <w:bottom w:val="single" w:sz="4" w:space="0" w:color="auto"/>
              <w:right w:val="single" w:sz="4" w:space="0" w:color="auto"/>
            </w:tcBorders>
          </w:tcPr>
          <w:p w14:paraId="3CD26ED7" w14:textId="55E21032" w:rsidR="00804CAE" w:rsidRPr="00A3099C" w:rsidRDefault="00804CA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276" w:type="dxa"/>
            <w:tcBorders>
              <w:top w:val="single" w:sz="4" w:space="0" w:color="auto"/>
              <w:left w:val="single" w:sz="4" w:space="0" w:color="auto"/>
              <w:bottom w:val="single" w:sz="4" w:space="0" w:color="auto"/>
              <w:right w:val="single" w:sz="4" w:space="0" w:color="auto"/>
            </w:tcBorders>
          </w:tcPr>
          <w:p w14:paraId="6FF2F147" w14:textId="3C08D1F0" w:rsidR="00804CAE" w:rsidRPr="00A3099C" w:rsidRDefault="00804CA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p>
        </w:tc>
        <w:tc>
          <w:tcPr>
            <w:tcW w:w="1134" w:type="dxa"/>
            <w:tcBorders>
              <w:top w:val="single" w:sz="4" w:space="0" w:color="auto"/>
              <w:left w:val="single" w:sz="4" w:space="0" w:color="auto"/>
              <w:bottom w:val="single" w:sz="4" w:space="0" w:color="auto"/>
              <w:right w:val="single" w:sz="4" w:space="0" w:color="auto"/>
            </w:tcBorders>
          </w:tcPr>
          <w:p w14:paraId="561F17BE" w14:textId="77777777" w:rsidR="00804CAE" w:rsidRPr="00A3099C" w:rsidRDefault="00804CAE" w:rsidP="00A3099C">
            <w:pPr>
              <w:spacing w:after="0" w:line="240" w:lineRule="auto"/>
              <w:rPr>
                <w:rFonts w:ascii="Times New Roman" w:hAnsi="Times New Roman" w:cs="Times New Roman"/>
                <w:sz w:val="24"/>
                <w:szCs w:val="24"/>
                <w:lang w:val="uk-UA"/>
              </w:rPr>
            </w:pPr>
          </w:p>
        </w:tc>
      </w:tr>
      <w:tr w:rsidR="00972EE3" w:rsidRPr="00A3099C" w14:paraId="3A1C8E55" w14:textId="77777777" w:rsidTr="00972EE3">
        <w:trPr>
          <w:trHeight w:val="70"/>
        </w:trPr>
        <w:tc>
          <w:tcPr>
            <w:tcW w:w="10598" w:type="dxa"/>
            <w:tcBorders>
              <w:top w:val="single" w:sz="4" w:space="0" w:color="auto"/>
              <w:left w:val="single" w:sz="4" w:space="0" w:color="auto"/>
              <w:bottom w:val="single" w:sz="4" w:space="0" w:color="auto"/>
              <w:right w:val="single" w:sz="4" w:space="0" w:color="auto"/>
            </w:tcBorders>
          </w:tcPr>
          <w:p w14:paraId="37762B1C"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Підготувати акти на списання</w:t>
            </w:r>
          </w:p>
        </w:tc>
        <w:tc>
          <w:tcPr>
            <w:tcW w:w="1417" w:type="dxa"/>
            <w:tcBorders>
              <w:top w:val="single" w:sz="4" w:space="0" w:color="auto"/>
              <w:left w:val="single" w:sz="4" w:space="0" w:color="auto"/>
              <w:bottom w:val="single" w:sz="4" w:space="0" w:color="auto"/>
              <w:right w:val="single" w:sz="4" w:space="0" w:color="auto"/>
            </w:tcBorders>
          </w:tcPr>
          <w:p w14:paraId="4B60A0E5"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15.12</w:t>
            </w:r>
          </w:p>
        </w:tc>
        <w:tc>
          <w:tcPr>
            <w:tcW w:w="1701" w:type="dxa"/>
            <w:tcBorders>
              <w:top w:val="single" w:sz="4" w:space="0" w:color="auto"/>
              <w:left w:val="single" w:sz="4" w:space="0" w:color="auto"/>
              <w:bottom w:val="single" w:sz="4" w:space="0" w:color="auto"/>
              <w:right w:val="single" w:sz="4" w:space="0" w:color="auto"/>
            </w:tcBorders>
          </w:tcPr>
          <w:p w14:paraId="55095538"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акти</w:t>
            </w:r>
          </w:p>
        </w:tc>
        <w:tc>
          <w:tcPr>
            <w:tcW w:w="1276" w:type="dxa"/>
            <w:tcBorders>
              <w:top w:val="single" w:sz="4" w:space="0" w:color="auto"/>
              <w:left w:val="single" w:sz="4" w:space="0" w:color="auto"/>
              <w:bottom w:val="single" w:sz="4" w:space="0" w:color="auto"/>
              <w:right w:val="single" w:sz="4" w:space="0" w:color="auto"/>
            </w:tcBorders>
          </w:tcPr>
          <w:p w14:paraId="621731FD"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1134" w:type="dxa"/>
            <w:tcBorders>
              <w:top w:val="single" w:sz="4" w:space="0" w:color="auto"/>
              <w:left w:val="single" w:sz="4" w:space="0" w:color="auto"/>
              <w:bottom w:val="single" w:sz="4" w:space="0" w:color="auto"/>
              <w:right w:val="single" w:sz="4" w:space="0" w:color="auto"/>
            </w:tcBorders>
          </w:tcPr>
          <w:p w14:paraId="2EE59F49"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972EE3" w:rsidRPr="00A3099C" w14:paraId="12E9F8A6" w14:textId="77777777" w:rsidTr="00972EE3">
        <w:trPr>
          <w:trHeight w:val="70"/>
        </w:trPr>
        <w:tc>
          <w:tcPr>
            <w:tcW w:w="10598" w:type="dxa"/>
            <w:tcBorders>
              <w:top w:val="single" w:sz="4" w:space="0" w:color="auto"/>
              <w:left w:val="single" w:sz="4" w:space="0" w:color="auto"/>
              <w:bottom w:val="single" w:sz="4" w:space="0" w:color="auto"/>
              <w:right w:val="single" w:sz="4" w:space="0" w:color="auto"/>
            </w:tcBorders>
          </w:tcPr>
          <w:p w14:paraId="748D3269" w14:textId="1EB5F9FA"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Рейд-переві</w:t>
            </w:r>
            <w:r w:rsidR="009B448D" w:rsidRPr="00A3099C">
              <w:rPr>
                <w:rFonts w:ascii="Times New Roman" w:hAnsi="Times New Roman" w:cs="Times New Roman"/>
                <w:sz w:val="24"/>
                <w:szCs w:val="24"/>
                <w:lang w:val="uk-UA"/>
              </w:rPr>
              <w:t>рка «Бурульки та обледеніння»</w:t>
            </w:r>
          </w:p>
        </w:tc>
        <w:tc>
          <w:tcPr>
            <w:tcW w:w="1417" w:type="dxa"/>
            <w:tcBorders>
              <w:top w:val="single" w:sz="4" w:space="0" w:color="auto"/>
              <w:left w:val="single" w:sz="4" w:space="0" w:color="auto"/>
              <w:bottom w:val="single" w:sz="4" w:space="0" w:color="auto"/>
              <w:right w:val="single" w:sz="4" w:space="0" w:color="auto"/>
            </w:tcBorders>
          </w:tcPr>
          <w:p w14:paraId="67D3D6AF" w14:textId="11AEB480" w:rsidR="00972EE3" w:rsidRPr="00A3099C" w:rsidRDefault="00675BB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44DFF12F"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інформування</w:t>
            </w:r>
          </w:p>
        </w:tc>
        <w:tc>
          <w:tcPr>
            <w:tcW w:w="1276" w:type="dxa"/>
            <w:tcBorders>
              <w:top w:val="single" w:sz="4" w:space="0" w:color="auto"/>
              <w:left w:val="single" w:sz="4" w:space="0" w:color="auto"/>
              <w:bottom w:val="single" w:sz="4" w:space="0" w:color="auto"/>
              <w:right w:val="single" w:sz="4" w:space="0" w:color="auto"/>
            </w:tcBorders>
          </w:tcPr>
          <w:p w14:paraId="5E346A58"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бібліотека</w:t>
            </w:r>
          </w:p>
        </w:tc>
        <w:tc>
          <w:tcPr>
            <w:tcW w:w="1134" w:type="dxa"/>
            <w:tcBorders>
              <w:top w:val="single" w:sz="4" w:space="0" w:color="auto"/>
              <w:left w:val="single" w:sz="4" w:space="0" w:color="auto"/>
              <w:bottom w:val="single" w:sz="4" w:space="0" w:color="auto"/>
              <w:right w:val="single" w:sz="4" w:space="0" w:color="auto"/>
            </w:tcBorders>
          </w:tcPr>
          <w:p w14:paraId="1BE09CBE"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972EE3" w:rsidRPr="00A3099C" w14:paraId="40D72F02" w14:textId="77777777" w:rsidTr="00972EE3">
        <w:trPr>
          <w:trHeight w:val="70"/>
        </w:trPr>
        <w:tc>
          <w:tcPr>
            <w:tcW w:w="10598" w:type="dxa"/>
            <w:tcBorders>
              <w:top w:val="single" w:sz="4" w:space="0" w:color="auto"/>
              <w:left w:val="single" w:sz="4" w:space="0" w:color="auto"/>
              <w:bottom w:val="single" w:sz="4" w:space="0" w:color="auto"/>
              <w:right w:val="single" w:sz="4" w:space="0" w:color="auto"/>
            </w:tcBorders>
          </w:tcPr>
          <w:p w14:paraId="34F4A0B1"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Проведення навчання з пожежної безпеки </w:t>
            </w:r>
            <w:hyperlink r:id="rId55" w:history="1">
              <w:r w:rsidRPr="00A3099C">
                <w:rPr>
                  <w:rStyle w:val="a4"/>
                  <w:rFonts w:ascii="Times New Roman" w:hAnsi="Times New Roman" w:cs="Times New Roman"/>
                  <w:sz w:val="24"/>
                  <w:szCs w:val="24"/>
                  <w:lang w:val="uk-UA"/>
                </w:rPr>
                <w:t>http://surl.li/ixfct</w:t>
              </w:r>
            </w:hyperlink>
          </w:p>
        </w:tc>
        <w:tc>
          <w:tcPr>
            <w:tcW w:w="1417" w:type="dxa"/>
            <w:tcBorders>
              <w:top w:val="single" w:sz="4" w:space="0" w:color="auto"/>
              <w:left w:val="single" w:sz="4" w:space="0" w:color="auto"/>
              <w:bottom w:val="single" w:sz="4" w:space="0" w:color="auto"/>
              <w:right w:val="single" w:sz="4" w:space="0" w:color="auto"/>
            </w:tcBorders>
          </w:tcPr>
          <w:p w14:paraId="27C57C78"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5E44DD16"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276" w:type="dxa"/>
            <w:tcBorders>
              <w:top w:val="single" w:sz="4" w:space="0" w:color="auto"/>
              <w:left w:val="single" w:sz="4" w:space="0" w:color="auto"/>
              <w:bottom w:val="single" w:sz="4" w:space="0" w:color="auto"/>
              <w:right w:val="single" w:sz="4" w:space="0" w:color="auto"/>
            </w:tcBorders>
          </w:tcPr>
          <w:p w14:paraId="12E27880"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134" w:type="dxa"/>
            <w:tcBorders>
              <w:top w:val="single" w:sz="4" w:space="0" w:color="auto"/>
              <w:left w:val="single" w:sz="4" w:space="0" w:color="auto"/>
              <w:bottom w:val="single" w:sz="4" w:space="0" w:color="auto"/>
              <w:right w:val="single" w:sz="4" w:space="0" w:color="auto"/>
            </w:tcBorders>
          </w:tcPr>
          <w:p w14:paraId="1535825F"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972EE3" w:rsidRPr="00A3099C" w14:paraId="75D2FC4C" w14:textId="77777777" w:rsidTr="00972EE3">
        <w:trPr>
          <w:trHeight w:val="70"/>
        </w:trPr>
        <w:tc>
          <w:tcPr>
            <w:tcW w:w="10598"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1A3337EB" w14:textId="77777777" w:rsidR="00972EE3" w:rsidRPr="00A3099C" w:rsidRDefault="00972EE3"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2.Створення освітнього середовища, вільного від будь-яких форм насильства та дискримінації</w:t>
            </w:r>
          </w:p>
        </w:tc>
        <w:tc>
          <w:tcPr>
            <w:tcW w:w="141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9F50432"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7AEB321"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41ABEF8"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11D22F6" w14:textId="77777777" w:rsidR="00972EE3" w:rsidRPr="00A3099C" w:rsidRDefault="00972EE3" w:rsidP="00A3099C">
            <w:pPr>
              <w:spacing w:after="0" w:line="240" w:lineRule="auto"/>
              <w:rPr>
                <w:rFonts w:ascii="Times New Roman" w:hAnsi="Times New Roman" w:cs="Times New Roman"/>
                <w:b/>
                <w:sz w:val="24"/>
                <w:szCs w:val="24"/>
                <w:lang w:val="uk-UA"/>
              </w:rPr>
            </w:pPr>
          </w:p>
        </w:tc>
      </w:tr>
    </w:tbl>
    <w:tbl>
      <w:tblPr>
        <w:tblStyle w:val="a3"/>
        <w:tblW w:w="16126" w:type="dxa"/>
        <w:tblLayout w:type="fixed"/>
        <w:tblLook w:val="04A0" w:firstRow="1" w:lastRow="0" w:firstColumn="1" w:lastColumn="0" w:noHBand="0" w:noVBand="1"/>
      </w:tblPr>
      <w:tblGrid>
        <w:gridCol w:w="10598"/>
        <w:gridCol w:w="1417"/>
        <w:gridCol w:w="1701"/>
        <w:gridCol w:w="1276"/>
        <w:gridCol w:w="1134"/>
      </w:tblGrid>
      <w:tr w:rsidR="00972EE3" w:rsidRPr="00A3099C" w14:paraId="3AF732B3" w14:textId="77777777" w:rsidTr="00972EE3">
        <w:trPr>
          <w:trHeight w:val="130"/>
        </w:trPr>
        <w:tc>
          <w:tcPr>
            <w:tcW w:w="10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25F402" w14:textId="77777777" w:rsidR="00972EE3" w:rsidRPr="00A3099C" w:rsidRDefault="00972EE3"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Профілактичні заходи щодо запобіганню правопорушень, пропусків, булінгу, насилля, неетичної поведінки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0EC911" w14:textId="77777777" w:rsidR="00972EE3" w:rsidRPr="00A3099C" w:rsidRDefault="00972EE3"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До 30.12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470F0" w14:textId="77777777" w:rsidR="00972EE3" w:rsidRPr="00A3099C" w:rsidRDefault="00972EE3"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D5FE9" w14:textId="77777777" w:rsidR="00972EE3" w:rsidRPr="00A3099C" w:rsidRDefault="00972EE3"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53461" w14:textId="77777777" w:rsidR="00972EE3" w:rsidRPr="00A3099C" w:rsidRDefault="00972EE3" w:rsidP="00A3099C">
            <w:pPr>
              <w:rPr>
                <w:rFonts w:ascii="Times New Roman" w:hAnsi="Times New Roman" w:cs="Times New Roman"/>
                <w:sz w:val="24"/>
                <w:szCs w:val="24"/>
                <w:lang w:val="uk-UA"/>
              </w:rPr>
            </w:pPr>
          </w:p>
        </w:tc>
      </w:tr>
      <w:tr w:rsidR="00972EE3" w:rsidRPr="00A3099C" w14:paraId="6F110F2F" w14:textId="77777777" w:rsidTr="00972EE3">
        <w:trPr>
          <w:trHeight w:val="130"/>
        </w:trPr>
        <w:tc>
          <w:tcPr>
            <w:tcW w:w="105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60BF1D" w14:textId="77777777" w:rsidR="00972EE3" w:rsidRPr="00A3099C" w:rsidRDefault="00972EE3"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Заходи із запобігання поширенню негативних субкультур </w:t>
            </w:r>
            <w:hyperlink r:id="rId56" w:history="1">
              <w:r w:rsidRPr="00A3099C">
                <w:rPr>
                  <w:rStyle w:val="a4"/>
                  <w:rFonts w:ascii="Times New Roman" w:hAnsi="Times New Roman" w:cs="Times New Roman"/>
                  <w:sz w:val="24"/>
                  <w:szCs w:val="24"/>
                  <w:lang w:val="uk-UA"/>
                </w:rPr>
                <w:t>http://surl.li/ixdii</w:t>
              </w:r>
            </w:hyperlink>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09D50" w14:textId="77777777" w:rsidR="00972EE3" w:rsidRPr="00A3099C" w:rsidRDefault="00972EE3"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007D7" w14:textId="77777777" w:rsidR="00972EE3" w:rsidRPr="00A3099C" w:rsidRDefault="00972EE3"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98DAA" w14:textId="77777777" w:rsidR="00972EE3" w:rsidRPr="00A3099C" w:rsidRDefault="00972EE3"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C5BF9" w14:textId="77777777" w:rsidR="00972EE3" w:rsidRPr="00A3099C" w:rsidRDefault="00972EE3" w:rsidP="00A3099C">
            <w:pPr>
              <w:rPr>
                <w:rFonts w:ascii="Times New Roman" w:hAnsi="Times New Roman" w:cs="Times New Roman"/>
                <w:sz w:val="24"/>
                <w:szCs w:val="24"/>
                <w:lang w:val="uk-UA"/>
              </w:rPr>
            </w:pPr>
          </w:p>
        </w:tc>
      </w:tr>
      <w:tr w:rsidR="00972EE3" w:rsidRPr="00A3099C" w14:paraId="2749F112" w14:textId="77777777" w:rsidTr="00972EE3">
        <w:trPr>
          <w:trHeight w:val="130"/>
        </w:trPr>
        <w:tc>
          <w:tcPr>
            <w:tcW w:w="105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072F5" w14:textId="4A1689E6" w:rsidR="009E7D33" w:rsidRPr="00A3099C" w:rsidRDefault="009E7D33"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Висвітлення соціального проєкту "РАЗОМ". Безкоштовна психологічна допомога онлайн, 30 хвилин</w:t>
            </w:r>
            <w:r w:rsidR="0004242F" w:rsidRPr="00A3099C">
              <w:rPr>
                <w:rFonts w:ascii="Times New Roman" w:hAnsi="Times New Roman" w:cs="Times New Roman"/>
                <w:sz w:val="24"/>
                <w:szCs w:val="24"/>
                <w:lang w:val="uk-UA"/>
              </w:rPr>
              <w:t xml:space="preserve"> з</w:t>
            </w:r>
            <w:r w:rsidRPr="00A3099C">
              <w:rPr>
                <w:rFonts w:ascii="Times New Roman" w:hAnsi="Times New Roman" w:cs="Times New Roman"/>
                <w:sz w:val="24"/>
                <w:szCs w:val="24"/>
                <w:lang w:val="uk-UA"/>
              </w:rPr>
              <w:t xml:space="preserve">  психологом </w:t>
            </w:r>
            <w:hyperlink r:id="rId57" w:history="1">
              <w:r w:rsidRPr="00A3099C">
                <w:rPr>
                  <w:rStyle w:val="a4"/>
                  <w:rFonts w:ascii="Times New Roman" w:hAnsi="Times New Roman" w:cs="Times New Roman"/>
                  <w:sz w:val="24"/>
                  <w:szCs w:val="24"/>
                  <w:lang w:val="uk-UA"/>
                </w:rPr>
                <w:t>https://razom.live/</w:t>
              </w:r>
            </w:hyperlink>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72EFE" w14:textId="77777777" w:rsidR="00972EE3" w:rsidRPr="00A3099C" w:rsidRDefault="00972EE3"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2A835" w14:textId="77777777" w:rsidR="00972EE3" w:rsidRPr="00A3099C" w:rsidRDefault="00972EE3"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BBC3E" w14:textId="77777777" w:rsidR="00972EE3" w:rsidRPr="00A3099C" w:rsidRDefault="00972EE3"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158D7" w14:textId="77777777" w:rsidR="00972EE3" w:rsidRPr="00A3099C" w:rsidRDefault="00972EE3" w:rsidP="00A3099C">
            <w:pPr>
              <w:rPr>
                <w:rFonts w:ascii="Times New Roman" w:hAnsi="Times New Roman" w:cs="Times New Roman"/>
                <w:sz w:val="24"/>
                <w:szCs w:val="24"/>
                <w:lang w:val="uk-UA"/>
              </w:rPr>
            </w:pPr>
          </w:p>
        </w:tc>
      </w:tr>
    </w:tbl>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gridCol w:w="1417"/>
        <w:gridCol w:w="1701"/>
        <w:gridCol w:w="1276"/>
        <w:gridCol w:w="1134"/>
      </w:tblGrid>
      <w:tr w:rsidR="00972EE3" w:rsidRPr="00A3099C" w14:paraId="0DF36D9A" w14:textId="77777777" w:rsidTr="00972EE3">
        <w:trPr>
          <w:trHeight w:val="145"/>
        </w:trPr>
        <w:tc>
          <w:tcPr>
            <w:tcW w:w="10598"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5AB20585" w14:textId="77777777" w:rsidR="00972EE3" w:rsidRPr="00A3099C" w:rsidRDefault="00972EE3"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3.Формування інклюзивного, розвивального та мотивуючого до навчання освітнього простору.</w:t>
            </w:r>
          </w:p>
        </w:tc>
        <w:tc>
          <w:tcPr>
            <w:tcW w:w="141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A8AB22E"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5E27A02"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C6F7CC3"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C121D1A" w14:textId="77777777" w:rsidR="00972EE3" w:rsidRPr="00A3099C" w:rsidRDefault="00972EE3" w:rsidP="00A3099C">
            <w:pPr>
              <w:spacing w:after="0" w:line="240" w:lineRule="auto"/>
              <w:rPr>
                <w:rFonts w:ascii="Times New Roman" w:hAnsi="Times New Roman" w:cs="Times New Roman"/>
                <w:b/>
                <w:sz w:val="24"/>
                <w:szCs w:val="24"/>
                <w:lang w:val="uk-UA"/>
              </w:rPr>
            </w:pPr>
          </w:p>
        </w:tc>
      </w:tr>
      <w:tr w:rsidR="00972EE3" w:rsidRPr="00A3099C" w14:paraId="24017734" w14:textId="77777777" w:rsidTr="00972EE3">
        <w:trPr>
          <w:trHeight w:val="145"/>
        </w:trPr>
        <w:tc>
          <w:tcPr>
            <w:tcW w:w="10598" w:type="dxa"/>
            <w:tcBorders>
              <w:top w:val="single" w:sz="4" w:space="0" w:color="auto"/>
              <w:left w:val="single" w:sz="4" w:space="0" w:color="auto"/>
              <w:bottom w:val="single" w:sz="4" w:space="0" w:color="auto"/>
              <w:right w:val="single" w:sz="4" w:space="0" w:color="auto"/>
            </w:tcBorders>
            <w:shd w:val="clear" w:color="auto" w:fill="auto"/>
          </w:tcPr>
          <w:p w14:paraId="4EC069DD" w14:textId="77777777" w:rsidR="00972EE3" w:rsidRPr="00A3099C" w:rsidRDefault="00972EE3"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 xml:space="preserve">Оновлення сайту, ФБ-сторінки закладу освітніми матеріалами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AA109C" w14:textId="77777777" w:rsidR="00972EE3" w:rsidRPr="00A3099C" w:rsidRDefault="00972EE3"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4C1BE6" w14:textId="77777777" w:rsidR="00972EE3" w:rsidRPr="00A3099C" w:rsidRDefault="00972EE3"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інформація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D6F742" w14:textId="77777777" w:rsidR="00972EE3" w:rsidRPr="00A3099C" w:rsidRDefault="00972EE3"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вчителі</w:t>
            </w:r>
          </w:p>
        </w:tc>
        <w:tc>
          <w:tcPr>
            <w:tcW w:w="1134" w:type="dxa"/>
            <w:tcBorders>
              <w:top w:val="single" w:sz="4" w:space="0" w:color="auto"/>
              <w:left w:val="single" w:sz="4" w:space="0" w:color="auto"/>
              <w:bottom w:val="single" w:sz="4" w:space="0" w:color="auto"/>
              <w:right w:val="single" w:sz="4" w:space="0" w:color="auto"/>
            </w:tcBorders>
          </w:tcPr>
          <w:p w14:paraId="78D87B5C" w14:textId="77777777" w:rsidR="00972EE3" w:rsidRPr="00A3099C" w:rsidRDefault="00972EE3" w:rsidP="00A3099C">
            <w:pPr>
              <w:spacing w:after="0" w:line="240" w:lineRule="auto"/>
              <w:rPr>
                <w:rFonts w:ascii="Times New Roman" w:hAnsi="Times New Roman" w:cs="Times New Roman"/>
                <w:bCs/>
                <w:sz w:val="24"/>
                <w:szCs w:val="24"/>
                <w:lang w:val="uk-UA"/>
              </w:rPr>
            </w:pPr>
          </w:p>
        </w:tc>
      </w:tr>
      <w:tr w:rsidR="00972EE3" w:rsidRPr="00A3099C" w14:paraId="6A8F8CF0" w14:textId="77777777" w:rsidTr="00972EE3">
        <w:trPr>
          <w:trHeight w:val="145"/>
        </w:trPr>
        <w:tc>
          <w:tcPr>
            <w:tcW w:w="10598" w:type="dxa"/>
            <w:tcBorders>
              <w:top w:val="single" w:sz="4" w:space="0" w:color="auto"/>
              <w:left w:val="single" w:sz="4" w:space="0" w:color="auto"/>
              <w:bottom w:val="single" w:sz="4" w:space="0" w:color="auto"/>
              <w:right w:val="single" w:sz="4" w:space="0" w:color="auto"/>
            </w:tcBorders>
            <w:shd w:val="clear" w:color="auto" w:fill="auto"/>
          </w:tcPr>
          <w:p w14:paraId="6746C641" w14:textId="77777777" w:rsidR="00972EE3" w:rsidRPr="00A3099C" w:rsidRDefault="00972EE3"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 xml:space="preserve">Засідання команди супроводу </w:t>
            </w:r>
            <w:hyperlink r:id="rId58" w:history="1">
              <w:r w:rsidRPr="00A3099C">
                <w:rPr>
                  <w:rStyle w:val="a4"/>
                  <w:rFonts w:ascii="Times New Roman" w:hAnsi="Times New Roman" w:cs="Times New Roman"/>
                  <w:bCs/>
                  <w:sz w:val="24"/>
                  <w:szCs w:val="24"/>
                  <w:lang w:val="uk-UA"/>
                </w:rPr>
                <w:t>http://surl.li/ixfds</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308694" w14:textId="77777777" w:rsidR="00972EE3" w:rsidRPr="00A3099C" w:rsidRDefault="00972EE3"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28.12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A7A2DF" w14:textId="77777777" w:rsidR="00972EE3" w:rsidRPr="00A3099C" w:rsidRDefault="00972EE3"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протокол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202D51" w14:textId="77777777" w:rsidR="00972EE3" w:rsidRPr="00A3099C" w:rsidRDefault="00972EE3"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команда</w:t>
            </w:r>
          </w:p>
        </w:tc>
        <w:tc>
          <w:tcPr>
            <w:tcW w:w="1134" w:type="dxa"/>
            <w:tcBorders>
              <w:top w:val="single" w:sz="4" w:space="0" w:color="auto"/>
              <w:left w:val="single" w:sz="4" w:space="0" w:color="auto"/>
              <w:bottom w:val="single" w:sz="4" w:space="0" w:color="auto"/>
              <w:right w:val="single" w:sz="4" w:space="0" w:color="auto"/>
            </w:tcBorders>
          </w:tcPr>
          <w:p w14:paraId="047729E9" w14:textId="77777777" w:rsidR="00972EE3" w:rsidRPr="00A3099C" w:rsidRDefault="00972EE3" w:rsidP="00A3099C">
            <w:pPr>
              <w:spacing w:after="0" w:line="240" w:lineRule="auto"/>
              <w:rPr>
                <w:rFonts w:ascii="Times New Roman" w:hAnsi="Times New Roman" w:cs="Times New Roman"/>
                <w:bCs/>
                <w:sz w:val="24"/>
                <w:szCs w:val="24"/>
                <w:lang w:val="uk-UA"/>
              </w:rPr>
            </w:pPr>
          </w:p>
        </w:tc>
      </w:tr>
      <w:tr w:rsidR="00972EE3" w:rsidRPr="00A3099C" w14:paraId="04355D88" w14:textId="77777777" w:rsidTr="00972EE3">
        <w:trPr>
          <w:trHeight w:val="145"/>
        </w:trPr>
        <w:tc>
          <w:tcPr>
            <w:tcW w:w="10598" w:type="dxa"/>
            <w:tcBorders>
              <w:top w:val="single" w:sz="4" w:space="0" w:color="auto"/>
              <w:left w:val="single" w:sz="4" w:space="0" w:color="auto"/>
              <w:bottom w:val="single" w:sz="4" w:space="0" w:color="auto"/>
              <w:right w:val="single" w:sz="4" w:space="0" w:color="auto"/>
            </w:tcBorders>
            <w:hideMark/>
          </w:tcPr>
          <w:p w14:paraId="201EB3FD"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Залучення учнів до гурткової роботи, участі в конкурсах, турнірах, змаганнях, заходах</w:t>
            </w:r>
          </w:p>
        </w:tc>
        <w:tc>
          <w:tcPr>
            <w:tcW w:w="1417" w:type="dxa"/>
            <w:tcBorders>
              <w:top w:val="single" w:sz="4" w:space="0" w:color="auto"/>
              <w:left w:val="single" w:sz="4" w:space="0" w:color="auto"/>
              <w:bottom w:val="single" w:sz="4" w:space="0" w:color="auto"/>
              <w:right w:val="single" w:sz="4" w:space="0" w:color="auto"/>
            </w:tcBorders>
            <w:hideMark/>
          </w:tcPr>
          <w:p w14:paraId="54EBAF2D"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70AC2903"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276" w:type="dxa"/>
            <w:tcBorders>
              <w:top w:val="single" w:sz="4" w:space="0" w:color="auto"/>
              <w:left w:val="single" w:sz="4" w:space="0" w:color="auto"/>
              <w:bottom w:val="single" w:sz="4" w:space="0" w:color="auto"/>
              <w:right w:val="single" w:sz="4" w:space="0" w:color="auto"/>
            </w:tcBorders>
          </w:tcPr>
          <w:p w14:paraId="17AE45DD"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34" w:type="dxa"/>
            <w:tcBorders>
              <w:top w:val="single" w:sz="4" w:space="0" w:color="auto"/>
              <w:left w:val="single" w:sz="4" w:space="0" w:color="auto"/>
              <w:bottom w:val="single" w:sz="4" w:space="0" w:color="auto"/>
              <w:right w:val="single" w:sz="4" w:space="0" w:color="auto"/>
            </w:tcBorders>
          </w:tcPr>
          <w:p w14:paraId="13BAE6CF" w14:textId="77777777" w:rsidR="00972EE3" w:rsidRPr="00A3099C" w:rsidRDefault="00972EE3" w:rsidP="00A3099C">
            <w:pPr>
              <w:spacing w:after="0" w:line="240" w:lineRule="auto"/>
              <w:rPr>
                <w:rFonts w:ascii="Times New Roman" w:hAnsi="Times New Roman" w:cs="Times New Roman"/>
                <w:sz w:val="24"/>
                <w:szCs w:val="24"/>
                <w:lang w:val="uk-UA"/>
              </w:rPr>
            </w:pPr>
          </w:p>
        </w:tc>
      </w:tr>
    </w:tbl>
    <w:p w14:paraId="0E51E514" w14:textId="23FCE640" w:rsidR="00972EE3" w:rsidRPr="00A3099C" w:rsidRDefault="00972EE3" w:rsidP="00A3099C">
      <w:pPr>
        <w:tabs>
          <w:tab w:val="left" w:pos="1134"/>
        </w:tabs>
        <w:spacing w:after="0" w:line="240" w:lineRule="auto"/>
        <w:rPr>
          <w:rFonts w:ascii="Times New Roman" w:hAnsi="Times New Roman" w:cs="Times New Roman"/>
          <w:b/>
          <w:color w:val="002060"/>
          <w:sz w:val="24"/>
          <w:szCs w:val="24"/>
          <w:lang w:val="uk-UA"/>
        </w:rPr>
      </w:pPr>
    </w:p>
    <w:p w14:paraId="3819F0DA" w14:textId="41AEE644" w:rsidR="00A07344" w:rsidRPr="00A3099C" w:rsidRDefault="00A07344" w:rsidP="00A3099C">
      <w:pPr>
        <w:tabs>
          <w:tab w:val="left" w:pos="1134"/>
        </w:tabs>
        <w:spacing w:after="0" w:line="240" w:lineRule="auto"/>
        <w:rPr>
          <w:rFonts w:ascii="Times New Roman" w:eastAsia="Times New Roman" w:hAnsi="Times New Roman" w:cs="Times New Roman"/>
          <w:b/>
          <w:color w:val="002060"/>
          <w:sz w:val="24"/>
          <w:szCs w:val="24"/>
          <w:lang w:val="uk-UA"/>
        </w:rPr>
      </w:pPr>
      <w:r w:rsidRPr="00A3099C">
        <w:rPr>
          <w:rFonts w:ascii="Times New Roman" w:eastAsia="Times New Roman" w:hAnsi="Times New Roman" w:cs="Times New Roman"/>
          <w:b/>
          <w:color w:val="002060"/>
          <w:sz w:val="24"/>
          <w:szCs w:val="24"/>
          <w:lang w:val="uk-UA"/>
        </w:rPr>
        <w:t>ІІ. СИСТЕМА ОЦІНЮВАННЯ РЕЗУЛЬТАТІВ НАВЧАННЯ УЧНІВ</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0"/>
        <w:gridCol w:w="1414"/>
        <w:gridCol w:w="1841"/>
        <w:gridCol w:w="1245"/>
        <w:gridCol w:w="920"/>
      </w:tblGrid>
      <w:tr w:rsidR="00972EE3" w:rsidRPr="00A3099C" w14:paraId="1F97B259" w14:textId="77777777" w:rsidTr="00AD3131">
        <w:trPr>
          <w:trHeight w:val="145"/>
        </w:trPr>
        <w:tc>
          <w:tcPr>
            <w:tcW w:w="1050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76CDEC5B" w14:textId="204C3DB4" w:rsidR="00972EE3" w:rsidRPr="00A3099C" w:rsidRDefault="004F5000"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1. Наявність системи оцінювання результатів навчання учнів, яка забезпечує справедливе, неупереджене, об’єктивне та доброчесне оцінювання</w:t>
            </w:r>
          </w:p>
        </w:tc>
        <w:tc>
          <w:tcPr>
            <w:tcW w:w="141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4F152D2"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184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903348E"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124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B040581"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92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453D825" w14:textId="77777777" w:rsidR="00972EE3" w:rsidRPr="00A3099C" w:rsidRDefault="00972EE3" w:rsidP="00A3099C">
            <w:pPr>
              <w:spacing w:after="0" w:line="240" w:lineRule="auto"/>
              <w:rPr>
                <w:rFonts w:ascii="Times New Roman" w:hAnsi="Times New Roman" w:cs="Times New Roman"/>
                <w:b/>
                <w:sz w:val="24"/>
                <w:szCs w:val="24"/>
                <w:lang w:val="uk-UA"/>
              </w:rPr>
            </w:pPr>
          </w:p>
        </w:tc>
      </w:tr>
      <w:tr w:rsidR="00321579" w:rsidRPr="00A3099C" w14:paraId="6CB15588" w14:textId="77777777" w:rsidTr="00AD3131">
        <w:trPr>
          <w:trHeight w:val="145"/>
        </w:trPr>
        <w:tc>
          <w:tcPr>
            <w:tcW w:w="10500" w:type="dxa"/>
            <w:tcBorders>
              <w:top w:val="single" w:sz="4" w:space="0" w:color="auto"/>
              <w:left w:val="single" w:sz="4" w:space="0" w:color="auto"/>
              <w:bottom w:val="single" w:sz="4" w:space="0" w:color="auto"/>
              <w:right w:val="single" w:sz="4" w:space="0" w:color="auto"/>
            </w:tcBorders>
          </w:tcPr>
          <w:p w14:paraId="19A1CEEF" w14:textId="093A094C" w:rsidR="00321579" w:rsidRPr="00A3099C" w:rsidRDefault="00E65C4E"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lastRenderedPageBreak/>
              <w:t>Інформаційний журнал</w:t>
            </w:r>
            <w:r w:rsidR="00321579" w:rsidRPr="00A3099C">
              <w:rPr>
                <w:rFonts w:ascii="Times New Roman" w:hAnsi="Times New Roman" w:cs="Times New Roman"/>
                <w:color w:val="000000" w:themeColor="text1"/>
                <w:sz w:val="24"/>
                <w:szCs w:val="24"/>
                <w:lang w:val="uk-UA"/>
              </w:rPr>
              <w:t xml:space="preserve"> «Семестрове оцінювання навчальних досягнень учнів, коригування результатів»</w:t>
            </w:r>
          </w:p>
        </w:tc>
        <w:tc>
          <w:tcPr>
            <w:tcW w:w="1414" w:type="dxa"/>
            <w:tcBorders>
              <w:top w:val="single" w:sz="4" w:space="0" w:color="auto"/>
              <w:left w:val="single" w:sz="4" w:space="0" w:color="auto"/>
              <w:bottom w:val="single" w:sz="4" w:space="0" w:color="auto"/>
              <w:right w:val="single" w:sz="4" w:space="0" w:color="auto"/>
            </w:tcBorders>
          </w:tcPr>
          <w:p w14:paraId="6F8C6F0D" w14:textId="6C98DD01" w:rsidR="00321579" w:rsidRPr="00A3099C" w:rsidRDefault="00321579"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02-03.12</w:t>
            </w:r>
          </w:p>
        </w:tc>
        <w:tc>
          <w:tcPr>
            <w:tcW w:w="1841" w:type="dxa"/>
            <w:tcBorders>
              <w:top w:val="single" w:sz="4" w:space="0" w:color="auto"/>
              <w:left w:val="single" w:sz="4" w:space="0" w:color="auto"/>
              <w:bottom w:val="single" w:sz="4" w:space="0" w:color="auto"/>
              <w:right w:val="single" w:sz="4" w:space="0" w:color="auto"/>
            </w:tcBorders>
          </w:tcPr>
          <w:p w14:paraId="798D49D1" w14:textId="1F9A4326" w:rsidR="00321579" w:rsidRPr="00A3099C" w:rsidRDefault="003E5776"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інформація</w:t>
            </w:r>
          </w:p>
        </w:tc>
        <w:tc>
          <w:tcPr>
            <w:tcW w:w="1245" w:type="dxa"/>
            <w:tcBorders>
              <w:top w:val="single" w:sz="4" w:space="0" w:color="auto"/>
              <w:left w:val="single" w:sz="4" w:space="0" w:color="auto"/>
              <w:bottom w:val="single" w:sz="4" w:space="0" w:color="auto"/>
              <w:right w:val="single" w:sz="4" w:space="0" w:color="auto"/>
            </w:tcBorders>
          </w:tcPr>
          <w:p w14:paraId="3C55E01F" w14:textId="77777777" w:rsidR="00321579" w:rsidRPr="00A3099C" w:rsidRDefault="00321579" w:rsidP="00A3099C">
            <w:pPr>
              <w:spacing w:after="0" w:line="240" w:lineRule="auto"/>
              <w:rPr>
                <w:rFonts w:ascii="Times New Roman" w:hAnsi="Times New Roman" w:cs="Times New Roman"/>
                <w:b/>
                <w:color w:val="000000" w:themeColor="text1"/>
                <w:sz w:val="24"/>
                <w:szCs w:val="24"/>
                <w:lang w:val="uk-UA"/>
              </w:rPr>
            </w:pPr>
            <w:r w:rsidRPr="00A3099C">
              <w:rPr>
                <w:rFonts w:ascii="Times New Roman" w:hAnsi="Times New Roman" w:cs="Times New Roman"/>
                <w:color w:val="000000" w:themeColor="text1"/>
                <w:sz w:val="24"/>
                <w:szCs w:val="24"/>
                <w:lang w:val="uk-UA"/>
              </w:rPr>
              <w:t>Вчителі</w:t>
            </w:r>
          </w:p>
        </w:tc>
        <w:tc>
          <w:tcPr>
            <w:tcW w:w="920" w:type="dxa"/>
            <w:tcBorders>
              <w:top w:val="single" w:sz="4" w:space="0" w:color="auto"/>
              <w:left w:val="single" w:sz="4" w:space="0" w:color="auto"/>
              <w:bottom w:val="single" w:sz="4" w:space="0" w:color="auto"/>
              <w:right w:val="single" w:sz="4" w:space="0" w:color="auto"/>
            </w:tcBorders>
          </w:tcPr>
          <w:p w14:paraId="4583CF37" w14:textId="77777777" w:rsidR="00321579" w:rsidRPr="00A3099C" w:rsidRDefault="00321579" w:rsidP="00A3099C">
            <w:pPr>
              <w:spacing w:after="0" w:line="240" w:lineRule="auto"/>
              <w:rPr>
                <w:rFonts w:ascii="Times New Roman" w:hAnsi="Times New Roman" w:cs="Times New Roman"/>
                <w:b/>
                <w:color w:val="000000" w:themeColor="text1"/>
                <w:sz w:val="24"/>
                <w:szCs w:val="24"/>
                <w:lang w:val="uk-UA"/>
              </w:rPr>
            </w:pPr>
          </w:p>
        </w:tc>
      </w:tr>
      <w:tr w:rsidR="003E5776" w:rsidRPr="00A3099C" w14:paraId="17768732" w14:textId="77777777" w:rsidTr="00AD3131">
        <w:trPr>
          <w:trHeight w:val="145"/>
        </w:trPr>
        <w:tc>
          <w:tcPr>
            <w:tcW w:w="10500" w:type="dxa"/>
            <w:tcBorders>
              <w:top w:val="single" w:sz="4" w:space="0" w:color="auto"/>
              <w:left w:val="single" w:sz="4" w:space="0" w:color="auto"/>
              <w:bottom w:val="single" w:sz="4" w:space="0" w:color="auto"/>
              <w:right w:val="single" w:sz="4" w:space="0" w:color="auto"/>
            </w:tcBorders>
          </w:tcPr>
          <w:p w14:paraId="3DF7C2E9" w14:textId="3171E4A0" w:rsidR="003E5776" w:rsidRPr="00A3099C" w:rsidRDefault="003E5776"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Ознайомлення з графіком діагностувальних, підсумкових робіт за І семестр</w:t>
            </w:r>
          </w:p>
        </w:tc>
        <w:tc>
          <w:tcPr>
            <w:tcW w:w="1414" w:type="dxa"/>
            <w:tcBorders>
              <w:top w:val="single" w:sz="4" w:space="0" w:color="auto"/>
              <w:left w:val="single" w:sz="4" w:space="0" w:color="auto"/>
              <w:bottom w:val="single" w:sz="4" w:space="0" w:color="auto"/>
              <w:right w:val="single" w:sz="4" w:space="0" w:color="auto"/>
            </w:tcBorders>
          </w:tcPr>
          <w:p w14:paraId="64FD3E55" w14:textId="1BCE0E5D" w:rsidR="003E5776" w:rsidRPr="00A3099C" w:rsidRDefault="003E5776"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04-06.12</w:t>
            </w:r>
          </w:p>
        </w:tc>
        <w:tc>
          <w:tcPr>
            <w:tcW w:w="1841" w:type="dxa"/>
            <w:tcBorders>
              <w:top w:val="single" w:sz="4" w:space="0" w:color="auto"/>
              <w:left w:val="single" w:sz="4" w:space="0" w:color="auto"/>
              <w:bottom w:val="single" w:sz="4" w:space="0" w:color="auto"/>
              <w:right w:val="single" w:sz="4" w:space="0" w:color="auto"/>
            </w:tcBorders>
          </w:tcPr>
          <w:p w14:paraId="624D2CFA" w14:textId="4AEB4C6E" w:rsidR="003E5776" w:rsidRPr="00A3099C" w:rsidRDefault="003E5776"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графік</w:t>
            </w:r>
          </w:p>
        </w:tc>
        <w:tc>
          <w:tcPr>
            <w:tcW w:w="1245" w:type="dxa"/>
            <w:tcBorders>
              <w:top w:val="single" w:sz="4" w:space="0" w:color="auto"/>
              <w:left w:val="single" w:sz="4" w:space="0" w:color="auto"/>
              <w:bottom w:val="single" w:sz="4" w:space="0" w:color="auto"/>
              <w:right w:val="single" w:sz="4" w:space="0" w:color="auto"/>
            </w:tcBorders>
          </w:tcPr>
          <w:p w14:paraId="45C35474" w14:textId="3FDFFE2A" w:rsidR="003E5776" w:rsidRPr="00A3099C" w:rsidRDefault="003E5776"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Вчителі</w:t>
            </w:r>
          </w:p>
        </w:tc>
        <w:tc>
          <w:tcPr>
            <w:tcW w:w="920" w:type="dxa"/>
            <w:tcBorders>
              <w:top w:val="single" w:sz="4" w:space="0" w:color="auto"/>
              <w:left w:val="single" w:sz="4" w:space="0" w:color="auto"/>
              <w:bottom w:val="single" w:sz="4" w:space="0" w:color="auto"/>
              <w:right w:val="single" w:sz="4" w:space="0" w:color="auto"/>
            </w:tcBorders>
          </w:tcPr>
          <w:p w14:paraId="718BB39D" w14:textId="77777777" w:rsidR="003E5776" w:rsidRPr="00A3099C" w:rsidRDefault="003E5776" w:rsidP="00A3099C">
            <w:pPr>
              <w:spacing w:after="0" w:line="240" w:lineRule="auto"/>
              <w:rPr>
                <w:rFonts w:ascii="Times New Roman" w:hAnsi="Times New Roman" w:cs="Times New Roman"/>
                <w:b/>
                <w:color w:val="000000" w:themeColor="text1"/>
                <w:sz w:val="24"/>
                <w:szCs w:val="24"/>
                <w:lang w:val="uk-UA"/>
              </w:rPr>
            </w:pPr>
          </w:p>
        </w:tc>
      </w:tr>
      <w:tr w:rsidR="00D90C77" w:rsidRPr="00A3099C" w14:paraId="7938A746" w14:textId="77777777" w:rsidTr="00AD3131">
        <w:trPr>
          <w:trHeight w:val="145"/>
        </w:trPr>
        <w:tc>
          <w:tcPr>
            <w:tcW w:w="10500" w:type="dxa"/>
            <w:tcBorders>
              <w:top w:val="single" w:sz="4" w:space="0" w:color="auto"/>
              <w:left w:val="single" w:sz="4" w:space="0" w:color="auto"/>
              <w:bottom w:val="single" w:sz="4" w:space="0" w:color="auto"/>
              <w:right w:val="single" w:sz="4" w:space="0" w:color="auto"/>
            </w:tcBorders>
          </w:tcPr>
          <w:p w14:paraId="11900FE0" w14:textId="57481441" w:rsidR="00D90C77" w:rsidRPr="00A3099C" w:rsidRDefault="00D90C77"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Опитування учнів, батьків «Освітня траєкторія врахування індивідуальних особливостей, здібностей та розвитку дитини»</w:t>
            </w:r>
            <w:r w:rsidRPr="00A3099C">
              <w:rPr>
                <w:rFonts w:ascii="Times New Roman" w:hAnsi="Times New Roman" w:cs="Times New Roman"/>
                <w:color w:val="000000" w:themeColor="text1"/>
                <w:sz w:val="24"/>
                <w:szCs w:val="24"/>
                <w:lang w:val="uk-UA"/>
              </w:rPr>
              <w:tab/>
            </w:r>
          </w:p>
        </w:tc>
        <w:tc>
          <w:tcPr>
            <w:tcW w:w="1414" w:type="dxa"/>
            <w:tcBorders>
              <w:top w:val="single" w:sz="4" w:space="0" w:color="auto"/>
              <w:left w:val="single" w:sz="4" w:space="0" w:color="auto"/>
              <w:bottom w:val="single" w:sz="4" w:space="0" w:color="auto"/>
              <w:right w:val="single" w:sz="4" w:space="0" w:color="auto"/>
            </w:tcBorders>
          </w:tcPr>
          <w:p w14:paraId="5EBDAD36" w14:textId="1B1995AC" w:rsidR="00D90C77" w:rsidRPr="00A3099C" w:rsidRDefault="00D90C77"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27-31.12</w:t>
            </w:r>
            <w:r w:rsidRPr="00A3099C">
              <w:rPr>
                <w:rFonts w:ascii="Times New Roman" w:hAnsi="Times New Roman" w:cs="Times New Roman"/>
                <w:color w:val="000000" w:themeColor="text1"/>
                <w:sz w:val="24"/>
                <w:szCs w:val="24"/>
                <w:lang w:val="uk-UA"/>
              </w:rPr>
              <w:tab/>
            </w:r>
          </w:p>
        </w:tc>
        <w:tc>
          <w:tcPr>
            <w:tcW w:w="1841" w:type="dxa"/>
            <w:tcBorders>
              <w:top w:val="single" w:sz="4" w:space="0" w:color="auto"/>
              <w:left w:val="single" w:sz="4" w:space="0" w:color="auto"/>
              <w:bottom w:val="single" w:sz="4" w:space="0" w:color="auto"/>
              <w:right w:val="single" w:sz="4" w:space="0" w:color="auto"/>
            </w:tcBorders>
          </w:tcPr>
          <w:p w14:paraId="2DAACA3C" w14:textId="148D9C70" w:rsidR="00D90C77" w:rsidRPr="00A3099C" w:rsidRDefault="00D90C77"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гугл-форма</w:t>
            </w:r>
          </w:p>
        </w:tc>
        <w:tc>
          <w:tcPr>
            <w:tcW w:w="1245" w:type="dxa"/>
            <w:tcBorders>
              <w:top w:val="single" w:sz="4" w:space="0" w:color="auto"/>
              <w:left w:val="single" w:sz="4" w:space="0" w:color="auto"/>
              <w:bottom w:val="single" w:sz="4" w:space="0" w:color="auto"/>
              <w:right w:val="single" w:sz="4" w:space="0" w:color="auto"/>
            </w:tcBorders>
          </w:tcPr>
          <w:p w14:paraId="0C1D1C91" w14:textId="033DE100" w:rsidR="00D90C77" w:rsidRPr="00A3099C" w:rsidRDefault="00D90C77"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ab/>
              <w:t>КК</w:t>
            </w:r>
            <w:r w:rsidRPr="00A3099C">
              <w:rPr>
                <w:rFonts w:ascii="Times New Roman" w:hAnsi="Times New Roman" w:cs="Times New Roman"/>
                <w:color w:val="000000" w:themeColor="text1"/>
                <w:sz w:val="24"/>
                <w:szCs w:val="24"/>
                <w:lang w:val="uk-UA"/>
              </w:rPr>
              <w:tab/>
            </w:r>
          </w:p>
        </w:tc>
        <w:tc>
          <w:tcPr>
            <w:tcW w:w="920" w:type="dxa"/>
            <w:tcBorders>
              <w:top w:val="single" w:sz="4" w:space="0" w:color="auto"/>
              <w:left w:val="single" w:sz="4" w:space="0" w:color="auto"/>
              <w:bottom w:val="single" w:sz="4" w:space="0" w:color="auto"/>
              <w:right w:val="single" w:sz="4" w:space="0" w:color="auto"/>
            </w:tcBorders>
          </w:tcPr>
          <w:p w14:paraId="53DDA610" w14:textId="77777777" w:rsidR="00D90C77" w:rsidRPr="00A3099C" w:rsidRDefault="00D90C77" w:rsidP="00A3099C">
            <w:pPr>
              <w:spacing w:after="0" w:line="240" w:lineRule="auto"/>
              <w:rPr>
                <w:rFonts w:ascii="Times New Roman" w:hAnsi="Times New Roman" w:cs="Times New Roman"/>
                <w:b/>
                <w:color w:val="000000" w:themeColor="text1"/>
                <w:sz w:val="24"/>
                <w:szCs w:val="24"/>
                <w:lang w:val="uk-UA"/>
              </w:rPr>
            </w:pPr>
          </w:p>
        </w:tc>
      </w:tr>
      <w:tr w:rsidR="003E5776" w:rsidRPr="00A3099C" w14:paraId="379A4012" w14:textId="77777777" w:rsidTr="00AD3131">
        <w:trPr>
          <w:trHeight w:val="145"/>
        </w:trPr>
        <w:tc>
          <w:tcPr>
            <w:tcW w:w="1050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3BB9F98B" w14:textId="1C10997A" w:rsidR="003E5776" w:rsidRPr="00A3099C" w:rsidRDefault="00671FE5"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2. Систематичне відстеження результатів навчання кожного учня та надання йому (за потреби) підтримки в освітньому процесі</w:t>
            </w:r>
          </w:p>
        </w:tc>
        <w:tc>
          <w:tcPr>
            <w:tcW w:w="141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8A71FBD" w14:textId="77777777" w:rsidR="003E5776" w:rsidRPr="00A3099C" w:rsidRDefault="003E5776" w:rsidP="00A3099C">
            <w:pPr>
              <w:spacing w:after="0" w:line="240" w:lineRule="auto"/>
              <w:rPr>
                <w:rFonts w:ascii="Times New Roman" w:hAnsi="Times New Roman" w:cs="Times New Roman"/>
                <w:b/>
                <w:sz w:val="24"/>
                <w:szCs w:val="24"/>
                <w:lang w:val="uk-UA"/>
              </w:rPr>
            </w:pPr>
          </w:p>
        </w:tc>
        <w:tc>
          <w:tcPr>
            <w:tcW w:w="184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E79721F" w14:textId="77777777" w:rsidR="003E5776" w:rsidRPr="00A3099C" w:rsidRDefault="003E5776" w:rsidP="00A3099C">
            <w:pPr>
              <w:spacing w:after="0" w:line="240" w:lineRule="auto"/>
              <w:rPr>
                <w:rFonts w:ascii="Times New Roman" w:hAnsi="Times New Roman" w:cs="Times New Roman"/>
                <w:b/>
                <w:sz w:val="24"/>
                <w:szCs w:val="24"/>
                <w:lang w:val="uk-UA"/>
              </w:rPr>
            </w:pPr>
          </w:p>
        </w:tc>
        <w:tc>
          <w:tcPr>
            <w:tcW w:w="124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41BEEA5" w14:textId="77777777" w:rsidR="003E5776" w:rsidRPr="00A3099C" w:rsidRDefault="003E5776" w:rsidP="00A3099C">
            <w:pPr>
              <w:spacing w:after="0" w:line="240" w:lineRule="auto"/>
              <w:rPr>
                <w:rFonts w:ascii="Times New Roman" w:hAnsi="Times New Roman" w:cs="Times New Roman"/>
                <w:b/>
                <w:sz w:val="24"/>
                <w:szCs w:val="24"/>
                <w:lang w:val="uk-UA"/>
              </w:rPr>
            </w:pPr>
          </w:p>
        </w:tc>
        <w:tc>
          <w:tcPr>
            <w:tcW w:w="92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E9F129E" w14:textId="77777777" w:rsidR="003E5776" w:rsidRPr="00A3099C" w:rsidRDefault="003E5776" w:rsidP="00A3099C">
            <w:pPr>
              <w:spacing w:after="0" w:line="240" w:lineRule="auto"/>
              <w:rPr>
                <w:rFonts w:ascii="Times New Roman" w:hAnsi="Times New Roman" w:cs="Times New Roman"/>
                <w:b/>
                <w:sz w:val="24"/>
                <w:szCs w:val="24"/>
                <w:lang w:val="uk-UA"/>
              </w:rPr>
            </w:pPr>
          </w:p>
        </w:tc>
      </w:tr>
      <w:tr w:rsidR="00FB1E9C" w:rsidRPr="00A3099C" w14:paraId="563A67BD" w14:textId="77777777" w:rsidTr="00AD3131">
        <w:trPr>
          <w:trHeight w:val="146"/>
        </w:trPr>
        <w:tc>
          <w:tcPr>
            <w:tcW w:w="10500" w:type="dxa"/>
            <w:tcBorders>
              <w:top w:val="single" w:sz="4" w:space="0" w:color="auto"/>
              <w:left w:val="single" w:sz="4" w:space="0" w:color="auto"/>
              <w:bottom w:val="single" w:sz="4" w:space="0" w:color="auto"/>
              <w:right w:val="single" w:sz="4" w:space="0" w:color="auto"/>
            </w:tcBorders>
          </w:tcPr>
          <w:p w14:paraId="3398B201" w14:textId="470B0F4F" w:rsidR="00FB1E9C" w:rsidRPr="00A3099C" w:rsidRDefault="00FB1E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Внутрішній моніторинг сформовано</w:t>
            </w:r>
            <w:r w:rsidR="00464583" w:rsidRPr="00A3099C">
              <w:rPr>
                <w:rFonts w:ascii="Times New Roman" w:hAnsi="Times New Roman" w:cs="Times New Roman"/>
                <w:sz w:val="24"/>
                <w:szCs w:val="24"/>
                <w:lang w:val="uk-UA"/>
              </w:rPr>
              <w:t>сті н</w:t>
            </w:r>
            <w:r w:rsidRPr="00A3099C">
              <w:rPr>
                <w:rFonts w:ascii="Times New Roman" w:hAnsi="Times New Roman" w:cs="Times New Roman"/>
                <w:sz w:val="24"/>
                <w:szCs w:val="24"/>
                <w:lang w:val="uk-UA"/>
              </w:rPr>
              <w:t>авички читання та читацької компетентності учнів початкових класів</w:t>
            </w:r>
          </w:p>
        </w:tc>
        <w:tc>
          <w:tcPr>
            <w:tcW w:w="1414" w:type="dxa"/>
            <w:tcBorders>
              <w:top w:val="single" w:sz="4" w:space="0" w:color="auto"/>
              <w:left w:val="single" w:sz="4" w:space="0" w:color="auto"/>
              <w:bottom w:val="single" w:sz="4" w:space="0" w:color="auto"/>
              <w:right w:val="single" w:sz="4" w:space="0" w:color="auto"/>
            </w:tcBorders>
          </w:tcPr>
          <w:p w14:paraId="03F1A470" w14:textId="11317BCC" w:rsidR="00FB1E9C" w:rsidRPr="00A3099C" w:rsidRDefault="00FB1E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20.12</w:t>
            </w:r>
          </w:p>
        </w:tc>
        <w:tc>
          <w:tcPr>
            <w:tcW w:w="1841" w:type="dxa"/>
            <w:tcBorders>
              <w:top w:val="single" w:sz="4" w:space="0" w:color="auto"/>
              <w:left w:val="single" w:sz="4" w:space="0" w:color="auto"/>
              <w:bottom w:val="single" w:sz="4" w:space="0" w:color="auto"/>
              <w:right w:val="single" w:sz="4" w:space="0" w:color="auto"/>
            </w:tcBorders>
          </w:tcPr>
          <w:p w14:paraId="683E0885" w14:textId="77777777" w:rsidR="00FB1E9C" w:rsidRPr="00A3099C" w:rsidRDefault="00FB1E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245" w:type="dxa"/>
            <w:tcBorders>
              <w:top w:val="single" w:sz="4" w:space="0" w:color="auto"/>
              <w:left w:val="single" w:sz="4" w:space="0" w:color="auto"/>
              <w:bottom w:val="single" w:sz="4" w:space="0" w:color="auto"/>
              <w:right w:val="single" w:sz="4" w:space="0" w:color="auto"/>
            </w:tcBorders>
          </w:tcPr>
          <w:p w14:paraId="2ED9BA1F" w14:textId="77777777" w:rsidR="00FB1E9C" w:rsidRPr="00A3099C" w:rsidRDefault="00FB1E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 ЗД</w:t>
            </w:r>
          </w:p>
        </w:tc>
        <w:tc>
          <w:tcPr>
            <w:tcW w:w="920" w:type="dxa"/>
            <w:tcBorders>
              <w:top w:val="single" w:sz="4" w:space="0" w:color="auto"/>
              <w:left w:val="single" w:sz="4" w:space="0" w:color="auto"/>
              <w:bottom w:val="single" w:sz="4" w:space="0" w:color="auto"/>
              <w:right w:val="single" w:sz="4" w:space="0" w:color="auto"/>
            </w:tcBorders>
          </w:tcPr>
          <w:p w14:paraId="71C60F00" w14:textId="77777777" w:rsidR="00FB1E9C" w:rsidRPr="00A3099C" w:rsidRDefault="00FB1E9C" w:rsidP="00A3099C">
            <w:pPr>
              <w:spacing w:after="0" w:line="240" w:lineRule="auto"/>
              <w:rPr>
                <w:rFonts w:ascii="Times New Roman" w:hAnsi="Times New Roman" w:cs="Times New Roman"/>
                <w:sz w:val="24"/>
                <w:szCs w:val="24"/>
                <w:lang w:val="uk-UA"/>
              </w:rPr>
            </w:pPr>
          </w:p>
        </w:tc>
      </w:tr>
      <w:tr w:rsidR="00FB1E9C" w:rsidRPr="00A3099C" w14:paraId="503B37E9" w14:textId="77777777" w:rsidTr="00AD3131">
        <w:trPr>
          <w:trHeight w:val="146"/>
        </w:trPr>
        <w:tc>
          <w:tcPr>
            <w:tcW w:w="10500" w:type="dxa"/>
            <w:tcBorders>
              <w:top w:val="single" w:sz="4" w:space="0" w:color="auto"/>
              <w:left w:val="single" w:sz="4" w:space="0" w:color="auto"/>
              <w:bottom w:val="single" w:sz="4" w:space="0" w:color="auto"/>
              <w:right w:val="single" w:sz="4" w:space="0" w:color="auto"/>
            </w:tcBorders>
          </w:tcPr>
          <w:p w14:paraId="712E734B" w14:textId="043AE12D" w:rsidR="00FB1E9C" w:rsidRPr="00A3099C" w:rsidRDefault="00FB1E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Внутрішній моніторинг якості викладання навчальних предметів за І семестр н.р.</w:t>
            </w:r>
          </w:p>
        </w:tc>
        <w:tc>
          <w:tcPr>
            <w:tcW w:w="1414" w:type="dxa"/>
            <w:tcBorders>
              <w:top w:val="single" w:sz="4" w:space="0" w:color="auto"/>
              <w:left w:val="single" w:sz="4" w:space="0" w:color="auto"/>
              <w:bottom w:val="single" w:sz="4" w:space="0" w:color="auto"/>
              <w:right w:val="single" w:sz="4" w:space="0" w:color="auto"/>
            </w:tcBorders>
          </w:tcPr>
          <w:p w14:paraId="1E09E7AE" w14:textId="366FEC24" w:rsidR="00FB1E9C" w:rsidRPr="00A3099C" w:rsidRDefault="00FB1E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20.12</w:t>
            </w:r>
          </w:p>
        </w:tc>
        <w:tc>
          <w:tcPr>
            <w:tcW w:w="1841" w:type="dxa"/>
            <w:tcBorders>
              <w:top w:val="single" w:sz="4" w:space="0" w:color="auto"/>
              <w:left w:val="single" w:sz="4" w:space="0" w:color="auto"/>
              <w:bottom w:val="single" w:sz="4" w:space="0" w:color="auto"/>
              <w:right w:val="single" w:sz="4" w:space="0" w:color="auto"/>
            </w:tcBorders>
          </w:tcPr>
          <w:p w14:paraId="7D09B32F" w14:textId="0F6D8532" w:rsidR="00FB1E9C" w:rsidRPr="00A3099C" w:rsidRDefault="00FB1E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245" w:type="dxa"/>
            <w:tcBorders>
              <w:top w:val="single" w:sz="4" w:space="0" w:color="auto"/>
              <w:left w:val="single" w:sz="4" w:space="0" w:color="auto"/>
              <w:bottom w:val="single" w:sz="4" w:space="0" w:color="auto"/>
              <w:right w:val="single" w:sz="4" w:space="0" w:color="auto"/>
            </w:tcBorders>
          </w:tcPr>
          <w:p w14:paraId="782BFC05" w14:textId="4E963494" w:rsidR="00FB1E9C" w:rsidRPr="00A3099C" w:rsidRDefault="0035612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920" w:type="dxa"/>
            <w:tcBorders>
              <w:top w:val="single" w:sz="4" w:space="0" w:color="auto"/>
              <w:left w:val="single" w:sz="4" w:space="0" w:color="auto"/>
              <w:bottom w:val="single" w:sz="4" w:space="0" w:color="auto"/>
              <w:right w:val="single" w:sz="4" w:space="0" w:color="auto"/>
            </w:tcBorders>
          </w:tcPr>
          <w:p w14:paraId="4A704606" w14:textId="77777777" w:rsidR="00FB1E9C" w:rsidRPr="00A3099C" w:rsidRDefault="00FB1E9C" w:rsidP="00A3099C">
            <w:pPr>
              <w:spacing w:after="0" w:line="240" w:lineRule="auto"/>
              <w:rPr>
                <w:rFonts w:ascii="Times New Roman" w:hAnsi="Times New Roman" w:cs="Times New Roman"/>
                <w:sz w:val="24"/>
                <w:szCs w:val="24"/>
                <w:lang w:val="uk-UA"/>
              </w:rPr>
            </w:pPr>
          </w:p>
        </w:tc>
      </w:tr>
      <w:tr w:rsidR="00FB1E9C" w:rsidRPr="00A3099C" w14:paraId="0A4A4936" w14:textId="77777777" w:rsidTr="00AD3131">
        <w:trPr>
          <w:trHeight w:val="146"/>
        </w:trPr>
        <w:tc>
          <w:tcPr>
            <w:tcW w:w="10500" w:type="dxa"/>
            <w:tcBorders>
              <w:top w:val="single" w:sz="4" w:space="0" w:color="auto"/>
              <w:left w:val="single" w:sz="4" w:space="0" w:color="auto"/>
              <w:bottom w:val="single" w:sz="4" w:space="0" w:color="auto"/>
              <w:right w:val="single" w:sz="4" w:space="0" w:color="auto"/>
            </w:tcBorders>
          </w:tcPr>
          <w:p w14:paraId="7E16B39D" w14:textId="77777777" w:rsidR="00FB1E9C" w:rsidRPr="00A3099C" w:rsidRDefault="00FB1E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color w:val="000000" w:themeColor="text1"/>
                <w:sz w:val="24"/>
                <w:szCs w:val="24"/>
                <w:lang w:val="uk-UA"/>
              </w:rPr>
              <w:t>Внутрішній моніторинг результатів навчання учнів за І семестр</w:t>
            </w:r>
          </w:p>
        </w:tc>
        <w:tc>
          <w:tcPr>
            <w:tcW w:w="1414" w:type="dxa"/>
            <w:tcBorders>
              <w:top w:val="single" w:sz="4" w:space="0" w:color="auto"/>
              <w:left w:val="single" w:sz="4" w:space="0" w:color="auto"/>
              <w:bottom w:val="single" w:sz="4" w:space="0" w:color="auto"/>
              <w:right w:val="single" w:sz="4" w:space="0" w:color="auto"/>
            </w:tcBorders>
          </w:tcPr>
          <w:p w14:paraId="47F584CC" w14:textId="77777777" w:rsidR="00FB1E9C" w:rsidRPr="00A3099C" w:rsidRDefault="00FB1E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30.12</w:t>
            </w:r>
          </w:p>
        </w:tc>
        <w:tc>
          <w:tcPr>
            <w:tcW w:w="1841" w:type="dxa"/>
            <w:tcBorders>
              <w:top w:val="single" w:sz="4" w:space="0" w:color="auto"/>
              <w:left w:val="single" w:sz="4" w:space="0" w:color="auto"/>
              <w:bottom w:val="single" w:sz="4" w:space="0" w:color="auto"/>
              <w:right w:val="single" w:sz="4" w:space="0" w:color="auto"/>
            </w:tcBorders>
          </w:tcPr>
          <w:p w14:paraId="30F45C34" w14:textId="77777777" w:rsidR="00FB1E9C" w:rsidRPr="00A3099C" w:rsidRDefault="00FB1E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педрада</w:t>
            </w:r>
          </w:p>
        </w:tc>
        <w:tc>
          <w:tcPr>
            <w:tcW w:w="1245" w:type="dxa"/>
            <w:tcBorders>
              <w:top w:val="single" w:sz="4" w:space="0" w:color="auto"/>
              <w:left w:val="single" w:sz="4" w:space="0" w:color="auto"/>
              <w:bottom w:val="single" w:sz="4" w:space="0" w:color="auto"/>
              <w:right w:val="single" w:sz="4" w:space="0" w:color="auto"/>
            </w:tcBorders>
          </w:tcPr>
          <w:p w14:paraId="2982056B" w14:textId="77777777" w:rsidR="00FB1E9C" w:rsidRPr="00A3099C" w:rsidRDefault="00FB1E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920" w:type="dxa"/>
            <w:tcBorders>
              <w:top w:val="single" w:sz="4" w:space="0" w:color="auto"/>
              <w:left w:val="single" w:sz="4" w:space="0" w:color="auto"/>
              <w:bottom w:val="single" w:sz="4" w:space="0" w:color="auto"/>
              <w:right w:val="single" w:sz="4" w:space="0" w:color="auto"/>
            </w:tcBorders>
          </w:tcPr>
          <w:p w14:paraId="7C169B21" w14:textId="77777777" w:rsidR="00FB1E9C" w:rsidRPr="00A3099C" w:rsidRDefault="00FB1E9C" w:rsidP="00A3099C">
            <w:pPr>
              <w:spacing w:after="0" w:line="240" w:lineRule="auto"/>
              <w:rPr>
                <w:rFonts w:ascii="Times New Roman" w:hAnsi="Times New Roman" w:cs="Times New Roman"/>
                <w:sz w:val="24"/>
                <w:szCs w:val="24"/>
                <w:lang w:val="uk-UA"/>
              </w:rPr>
            </w:pPr>
          </w:p>
        </w:tc>
      </w:tr>
      <w:tr w:rsidR="00FB1E9C" w:rsidRPr="00A3099C" w14:paraId="10F91A38" w14:textId="77777777" w:rsidTr="00AD3131">
        <w:trPr>
          <w:trHeight w:val="145"/>
        </w:trPr>
        <w:tc>
          <w:tcPr>
            <w:tcW w:w="1050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66A8BCC8" w14:textId="728BF402" w:rsidR="00FB1E9C" w:rsidRPr="00A3099C" w:rsidRDefault="00FB1E9C"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 xml:space="preserve">3. Спрямованість системи оцінювання на формування в </w:t>
            </w:r>
            <w:r w:rsidR="00154AE3" w:rsidRPr="00A3099C">
              <w:rPr>
                <w:rFonts w:ascii="Times New Roman" w:eastAsia="Times New Roman" w:hAnsi="Times New Roman" w:cs="Times New Roman"/>
                <w:b/>
                <w:sz w:val="24"/>
                <w:szCs w:val="24"/>
                <w:lang w:val="uk-UA"/>
              </w:rPr>
              <w:t xml:space="preserve">учнів </w:t>
            </w:r>
            <w:r w:rsidRPr="00A3099C">
              <w:rPr>
                <w:rFonts w:ascii="Times New Roman" w:eastAsia="Times New Roman" w:hAnsi="Times New Roman" w:cs="Times New Roman"/>
                <w:b/>
                <w:sz w:val="24"/>
                <w:szCs w:val="24"/>
                <w:lang w:val="uk-UA"/>
              </w:rPr>
              <w:t>відповідальності за результати свого навчання, здатності до самооцінювання.</w:t>
            </w:r>
          </w:p>
        </w:tc>
        <w:tc>
          <w:tcPr>
            <w:tcW w:w="141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25F39B1" w14:textId="77777777" w:rsidR="00FB1E9C" w:rsidRPr="00A3099C" w:rsidRDefault="00FB1E9C" w:rsidP="00A3099C">
            <w:pPr>
              <w:spacing w:after="0" w:line="240" w:lineRule="auto"/>
              <w:rPr>
                <w:rFonts w:ascii="Times New Roman" w:hAnsi="Times New Roman" w:cs="Times New Roman"/>
                <w:b/>
                <w:sz w:val="24"/>
                <w:szCs w:val="24"/>
                <w:lang w:val="uk-UA"/>
              </w:rPr>
            </w:pPr>
          </w:p>
        </w:tc>
        <w:tc>
          <w:tcPr>
            <w:tcW w:w="184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A3530DD" w14:textId="77777777" w:rsidR="00FB1E9C" w:rsidRPr="00A3099C" w:rsidRDefault="00FB1E9C" w:rsidP="00A3099C">
            <w:pPr>
              <w:spacing w:after="0" w:line="240" w:lineRule="auto"/>
              <w:rPr>
                <w:rFonts w:ascii="Times New Roman" w:hAnsi="Times New Roman" w:cs="Times New Roman"/>
                <w:b/>
                <w:sz w:val="24"/>
                <w:szCs w:val="24"/>
                <w:lang w:val="uk-UA"/>
              </w:rPr>
            </w:pPr>
          </w:p>
        </w:tc>
        <w:tc>
          <w:tcPr>
            <w:tcW w:w="124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5A067F9" w14:textId="77777777" w:rsidR="00FB1E9C" w:rsidRPr="00A3099C" w:rsidRDefault="00FB1E9C" w:rsidP="00A3099C">
            <w:pPr>
              <w:spacing w:after="0" w:line="240" w:lineRule="auto"/>
              <w:rPr>
                <w:rFonts w:ascii="Times New Roman" w:hAnsi="Times New Roman" w:cs="Times New Roman"/>
                <w:b/>
                <w:sz w:val="24"/>
                <w:szCs w:val="24"/>
                <w:lang w:val="uk-UA"/>
              </w:rPr>
            </w:pPr>
          </w:p>
        </w:tc>
        <w:tc>
          <w:tcPr>
            <w:tcW w:w="92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5C1A58F" w14:textId="77777777" w:rsidR="00FB1E9C" w:rsidRPr="00A3099C" w:rsidRDefault="00FB1E9C" w:rsidP="00A3099C">
            <w:pPr>
              <w:spacing w:after="0" w:line="240" w:lineRule="auto"/>
              <w:rPr>
                <w:rFonts w:ascii="Times New Roman" w:hAnsi="Times New Roman" w:cs="Times New Roman"/>
                <w:b/>
                <w:sz w:val="24"/>
                <w:szCs w:val="24"/>
                <w:lang w:val="uk-UA"/>
              </w:rPr>
            </w:pPr>
          </w:p>
        </w:tc>
      </w:tr>
      <w:tr w:rsidR="00FB1E9C" w:rsidRPr="00A3099C" w14:paraId="222D74F5" w14:textId="77777777" w:rsidTr="00AD3131">
        <w:trPr>
          <w:trHeight w:val="145"/>
        </w:trPr>
        <w:tc>
          <w:tcPr>
            <w:tcW w:w="10500" w:type="dxa"/>
            <w:tcBorders>
              <w:top w:val="single" w:sz="4" w:space="0" w:color="auto"/>
              <w:left w:val="single" w:sz="4" w:space="0" w:color="auto"/>
              <w:bottom w:val="single" w:sz="4" w:space="0" w:color="auto"/>
              <w:right w:val="single" w:sz="4" w:space="0" w:color="auto"/>
            </w:tcBorders>
            <w:hideMark/>
          </w:tcPr>
          <w:p w14:paraId="3F6FA3D2" w14:textId="06378A2F" w:rsidR="00FB1E9C" w:rsidRPr="00A3099C" w:rsidRDefault="00356121"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Робота предметних студій</w:t>
            </w:r>
            <w:r w:rsidR="00FB1E9C" w:rsidRPr="00A3099C">
              <w:rPr>
                <w:rFonts w:ascii="Times New Roman" w:eastAsia="Times New Roman" w:hAnsi="Times New Roman" w:cs="Times New Roman"/>
                <w:sz w:val="24"/>
                <w:szCs w:val="24"/>
                <w:lang w:val="uk-UA"/>
              </w:rPr>
              <w:t xml:space="preserve"> щодо підготовки до Всеукраїнських предметних олімпіад,  конкурсів, МАН</w:t>
            </w:r>
          </w:p>
        </w:tc>
        <w:tc>
          <w:tcPr>
            <w:tcW w:w="1414" w:type="dxa"/>
            <w:tcBorders>
              <w:top w:val="single" w:sz="4" w:space="0" w:color="auto"/>
              <w:left w:val="single" w:sz="4" w:space="0" w:color="auto"/>
              <w:bottom w:val="single" w:sz="4" w:space="0" w:color="auto"/>
              <w:right w:val="single" w:sz="4" w:space="0" w:color="auto"/>
            </w:tcBorders>
            <w:hideMark/>
          </w:tcPr>
          <w:p w14:paraId="38EC8216" w14:textId="77777777" w:rsidR="00FB1E9C" w:rsidRPr="00A3099C" w:rsidRDefault="00FB1E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841" w:type="dxa"/>
            <w:tcBorders>
              <w:top w:val="single" w:sz="4" w:space="0" w:color="auto"/>
              <w:left w:val="single" w:sz="4" w:space="0" w:color="auto"/>
              <w:bottom w:val="single" w:sz="4" w:space="0" w:color="auto"/>
              <w:right w:val="single" w:sz="4" w:space="0" w:color="auto"/>
            </w:tcBorders>
          </w:tcPr>
          <w:p w14:paraId="644754D1" w14:textId="77777777" w:rsidR="00FB1E9C" w:rsidRPr="00A3099C" w:rsidRDefault="00FB1E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графік</w:t>
            </w:r>
          </w:p>
        </w:tc>
        <w:tc>
          <w:tcPr>
            <w:tcW w:w="1245" w:type="dxa"/>
            <w:tcBorders>
              <w:top w:val="single" w:sz="4" w:space="0" w:color="auto"/>
              <w:left w:val="single" w:sz="4" w:space="0" w:color="auto"/>
              <w:bottom w:val="single" w:sz="4" w:space="0" w:color="auto"/>
              <w:right w:val="single" w:sz="4" w:space="0" w:color="auto"/>
            </w:tcBorders>
          </w:tcPr>
          <w:p w14:paraId="1F8DB310" w14:textId="77777777" w:rsidR="00FB1E9C" w:rsidRPr="00A3099C" w:rsidRDefault="00FB1E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920" w:type="dxa"/>
            <w:tcBorders>
              <w:top w:val="single" w:sz="4" w:space="0" w:color="auto"/>
              <w:left w:val="single" w:sz="4" w:space="0" w:color="auto"/>
              <w:bottom w:val="single" w:sz="4" w:space="0" w:color="auto"/>
              <w:right w:val="single" w:sz="4" w:space="0" w:color="auto"/>
            </w:tcBorders>
          </w:tcPr>
          <w:p w14:paraId="1A1B3E30" w14:textId="77777777" w:rsidR="00FB1E9C" w:rsidRPr="00A3099C" w:rsidRDefault="00FB1E9C" w:rsidP="00A3099C">
            <w:pPr>
              <w:spacing w:after="0" w:line="240" w:lineRule="auto"/>
              <w:rPr>
                <w:rFonts w:ascii="Times New Roman" w:hAnsi="Times New Roman" w:cs="Times New Roman"/>
                <w:sz w:val="24"/>
                <w:szCs w:val="24"/>
                <w:lang w:val="uk-UA"/>
              </w:rPr>
            </w:pPr>
          </w:p>
        </w:tc>
      </w:tr>
      <w:tr w:rsidR="00FB1E9C" w:rsidRPr="00A3099C" w14:paraId="598F2DCB" w14:textId="77777777" w:rsidTr="00AD3131">
        <w:trPr>
          <w:trHeight w:val="145"/>
        </w:trPr>
        <w:tc>
          <w:tcPr>
            <w:tcW w:w="10500" w:type="dxa"/>
            <w:tcBorders>
              <w:top w:val="single" w:sz="4" w:space="0" w:color="auto"/>
              <w:left w:val="single" w:sz="4" w:space="0" w:color="auto"/>
              <w:bottom w:val="single" w:sz="4" w:space="0" w:color="auto"/>
              <w:right w:val="single" w:sz="4" w:space="0" w:color="auto"/>
            </w:tcBorders>
          </w:tcPr>
          <w:p w14:paraId="44EC935A" w14:textId="2F3623B1" w:rsidR="00FB1E9C" w:rsidRPr="00A3099C" w:rsidRDefault="00FB1E9C"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Участь здобувачів у ІІ етапові Всеукраїнських предметних олімпіад</w:t>
            </w:r>
            <w:r w:rsidR="00356121" w:rsidRPr="00A3099C">
              <w:rPr>
                <w:rFonts w:ascii="Times New Roman" w:eastAsia="Times New Roman" w:hAnsi="Times New Roman" w:cs="Times New Roman"/>
                <w:sz w:val="24"/>
                <w:szCs w:val="24"/>
                <w:lang w:val="uk-UA"/>
              </w:rPr>
              <w:t>, конкурсах, турнірах, про</w:t>
            </w:r>
            <w:r w:rsidR="000D4D32" w:rsidRPr="00A3099C">
              <w:rPr>
                <w:rFonts w:ascii="Times New Roman" w:eastAsia="Times New Roman" w:hAnsi="Times New Roman" w:cs="Times New Roman"/>
                <w:sz w:val="24"/>
                <w:szCs w:val="24"/>
                <w:lang w:val="uk-UA"/>
              </w:rPr>
              <w:t>є</w:t>
            </w:r>
            <w:r w:rsidR="00356121" w:rsidRPr="00A3099C">
              <w:rPr>
                <w:rFonts w:ascii="Times New Roman" w:eastAsia="Times New Roman" w:hAnsi="Times New Roman" w:cs="Times New Roman"/>
                <w:sz w:val="24"/>
                <w:szCs w:val="24"/>
                <w:lang w:val="uk-UA"/>
              </w:rPr>
              <w:t>ктах</w:t>
            </w:r>
          </w:p>
        </w:tc>
        <w:tc>
          <w:tcPr>
            <w:tcW w:w="1414" w:type="dxa"/>
            <w:tcBorders>
              <w:top w:val="single" w:sz="4" w:space="0" w:color="auto"/>
              <w:left w:val="single" w:sz="4" w:space="0" w:color="auto"/>
              <w:bottom w:val="single" w:sz="4" w:space="0" w:color="auto"/>
              <w:right w:val="single" w:sz="4" w:space="0" w:color="auto"/>
            </w:tcBorders>
          </w:tcPr>
          <w:p w14:paraId="42DDADF3" w14:textId="77777777" w:rsidR="00FB1E9C" w:rsidRPr="00A3099C" w:rsidRDefault="00FB1E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841" w:type="dxa"/>
            <w:tcBorders>
              <w:top w:val="single" w:sz="4" w:space="0" w:color="auto"/>
              <w:left w:val="single" w:sz="4" w:space="0" w:color="auto"/>
              <w:bottom w:val="single" w:sz="4" w:space="0" w:color="auto"/>
              <w:right w:val="single" w:sz="4" w:space="0" w:color="auto"/>
            </w:tcBorders>
          </w:tcPr>
          <w:p w14:paraId="4D671D57" w14:textId="77777777" w:rsidR="00FB1E9C" w:rsidRPr="00A3099C" w:rsidRDefault="00FB1E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графік</w:t>
            </w:r>
          </w:p>
        </w:tc>
        <w:tc>
          <w:tcPr>
            <w:tcW w:w="1245" w:type="dxa"/>
            <w:tcBorders>
              <w:top w:val="single" w:sz="4" w:space="0" w:color="auto"/>
              <w:left w:val="single" w:sz="4" w:space="0" w:color="auto"/>
              <w:bottom w:val="single" w:sz="4" w:space="0" w:color="auto"/>
              <w:right w:val="single" w:sz="4" w:space="0" w:color="auto"/>
            </w:tcBorders>
          </w:tcPr>
          <w:p w14:paraId="07DD7930" w14:textId="77777777" w:rsidR="00FB1E9C" w:rsidRPr="00A3099C" w:rsidRDefault="00FB1E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920" w:type="dxa"/>
            <w:tcBorders>
              <w:top w:val="single" w:sz="4" w:space="0" w:color="auto"/>
              <w:left w:val="single" w:sz="4" w:space="0" w:color="auto"/>
              <w:bottom w:val="single" w:sz="4" w:space="0" w:color="auto"/>
              <w:right w:val="single" w:sz="4" w:space="0" w:color="auto"/>
            </w:tcBorders>
          </w:tcPr>
          <w:p w14:paraId="567ECD19" w14:textId="77777777" w:rsidR="00FB1E9C" w:rsidRPr="00A3099C" w:rsidRDefault="00FB1E9C" w:rsidP="00A3099C">
            <w:pPr>
              <w:spacing w:after="0" w:line="240" w:lineRule="auto"/>
              <w:rPr>
                <w:rFonts w:ascii="Times New Roman" w:hAnsi="Times New Roman" w:cs="Times New Roman"/>
                <w:sz w:val="24"/>
                <w:szCs w:val="24"/>
                <w:lang w:val="uk-UA"/>
              </w:rPr>
            </w:pPr>
          </w:p>
        </w:tc>
      </w:tr>
      <w:tr w:rsidR="00FB1E9C" w:rsidRPr="00A3099C" w14:paraId="0CFEB595" w14:textId="77777777" w:rsidTr="00AD3131">
        <w:trPr>
          <w:trHeight w:val="145"/>
        </w:trPr>
        <w:tc>
          <w:tcPr>
            <w:tcW w:w="10500" w:type="dxa"/>
            <w:tcBorders>
              <w:top w:val="single" w:sz="4" w:space="0" w:color="auto"/>
              <w:left w:val="single" w:sz="4" w:space="0" w:color="auto"/>
              <w:bottom w:val="single" w:sz="4" w:space="0" w:color="auto"/>
              <w:right w:val="single" w:sz="4" w:space="0" w:color="auto"/>
            </w:tcBorders>
          </w:tcPr>
          <w:p w14:paraId="729DDE36" w14:textId="77777777" w:rsidR="00FB1E9C" w:rsidRPr="00A3099C" w:rsidRDefault="00FB1E9C"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Профорієнтаційна робота з учнями, зустрічі з представниками ВНЗ</w:t>
            </w:r>
          </w:p>
        </w:tc>
        <w:tc>
          <w:tcPr>
            <w:tcW w:w="1414" w:type="dxa"/>
            <w:tcBorders>
              <w:top w:val="single" w:sz="4" w:space="0" w:color="auto"/>
              <w:left w:val="single" w:sz="4" w:space="0" w:color="auto"/>
              <w:bottom w:val="single" w:sz="4" w:space="0" w:color="auto"/>
              <w:right w:val="single" w:sz="4" w:space="0" w:color="auto"/>
            </w:tcBorders>
          </w:tcPr>
          <w:p w14:paraId="2D62A612" w14:textId="77777777" w:rsidR="00FB1E9C" w:rsidRPr="00A3099C" w:rsidRDefault="00FB1E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841" w:type="dxa"/>
            <w:tcBorders>
              <w:top w:val="single" w:sz="4" w:space="0" w:color="auto"/>
              <w:left w:val="single" w:sz="4" w:space="0" w:color="auto"/>
              <w:bottom w:val="single" w:sz="4" w:space="0" w:color="auto"/>
              <w:right w:val="single" w:sz="4" w:space="0" w:color="auto"/>
            </w:tcBorders>
          </w:tcPr>
          <w:p w14:paraId="3C89BC1C" w14:textId="77777777" w:rsidR="00FB1E9C" w:rsidRPr="00A3099C" w:rsidRDefault="00FB1E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інформування</w:t>
            </w:r>
          </w:p>
        </w:tc>
        <w:tc>
          <w:tcPr>
            <w:tcW w:w="1245" w:type="dxa"/>
            <w:tcBorders>
              <w:top w:val="single" w:sz="4" w:space="0" w:color="auto"/>
              <w:left w:val="single" w:sz="4" w:space="0" w:color="auto"/>
              <w:bottom w:val="single" w:sz="4" w:space="0" w:color="auto"/>
              <w:right w:val="single" w:sz="4" w:space="0" w:color="auto"/>
            </w:tcBorders>
          </w:tcPr>
          <w:p w14:paraId="0B024129" w14:textId="77777777" w:rsidR="00FB1E9C" w:rsidRPr="00A3099C" w:rsidRDefault="00FB1E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920" w:type="dxa"/>
            <w:tcBorders>
              <w:top w:val="single" w:sz="4" w:space="0" w:color="auto"/>
              <w:left w:val="single" w:sz="4" w:space="0" w:color="auto"/>
              <w:bottom w:val="single" w:sz="4" w:space="0" w:color="auto"/>
              <w:right w:val="single" w:sz="4" w:space="0" w:color="auto"/>
            </w:tcBorders>
          </w:tcPr>
          <w:p w14:paraId="708A8434" w14:textId="77777777" w:rsidR="00FB1E9C" w:rsidRPr="00A3099C" w:rsidRDefault="00FB1E9C" w:rsidP="00A3099C">
            <w:pPr>
              <w:spacing w:after="0" w:line="240" w:lineRule="auto"/>
              <w:rPr>
                <w:rFonts w:ascii="Times New Roman" w:hAnsi="Times New Roman" w:cs="Times New Roman"/>
                <w:sz w:val="24"/>
                <w:szCs w:val="24"/>
                <w:lang w:val="uk-UA"/>
              </w:rPr>
            </w:pPr>
          </w:p>
        </w:tc>
      </w:tr>
      <w:tr w:rsidR="000D4D32" w:rsidRPr="00A3099C" w14:paraId="30511ACB" w14:textId="77777777" w:rsidTr="00AD3131">
        <w:trPr>
          <w:trHeight w:val="145"/>
        </w:trPr>
        <w:tc>
          <w:tcPr>
            <w:tcW w:w="10500" w:type="dxa"/>
            <w:tcBorders>
              <w:top w:val="single" w:sz="4" w:space="0" w:color="auto"/>
              <w:left w:val="single" w:sz="4" w:space="0" w:color="auto"/>
              <w:bottom w:val="single" w:sz="4" w:space="0" w:color="auto"/>
              <w:right w:val="single" w:sz="4" w:space="0" w:color="auto"/>
            </w:tcBorders>
          </w:tcPr>
          <w:p w14:paraId="496AAE20" w14:textId="22EAD872" w:rsidR="000D4D32" w:rsidRPr="00A3099C" w:rsidRDefault="00D71430"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Планування роботи індивідуальних та групових занять на канікули із метою подолання освітніх втрат та розривів</w:t>
            </w:r>
          </w:p>
        </w:tc>
        <w:tc>
          <w:tcPr>
            <w:tcW w:w="1414" w:type="dxa"/>
            <w:tcBorders>
              <w:top w:val="single" w:sz="4" w:space="0" w:color="auto"/>
              <w:left w:val="single" w:sz="4" w:space="0" w:color="auto"/>
              <w:bottom w:val="single" w:sz="4" w:space="0" w:color="auto"/>
              <w:right w:val="single" w:sz="4" w:space="0" w:color="auto"/>
            </w:tcBorders>
          </w:tcPr>
          <w:p w14:paraId="1CA6DAA4" w14:textId="77777777" w:rsidR="000D4D32" w:rsidRPr="00A3099C" w:rsidRDefault="000D4D32" w:rsidP="00A3099C">
            <w:pPr>
              <w:spacing w:after="0" w:line="240" w:lineRule="auto"/>
              <w:rPr>
                <w:rFonts w:ascii="Times New Roman" w:hAnsi="Times New Roman" w:cs="Times New Roman"/>
                <w:sz w:val="24"/>
                <w:szCs w:val="24"/>
                <w:lang w:val="uk-UA"/>
              </w:rPr>
            </w:pPr>
          </w:p>
        </w:tc>
        <w:tc>
          <w:tcPr>
            <w:tcW w:w="1841" w:type="dxa"/>
            <w:tcBorders>
              <w:top w:val="single" w:sz="4" w:space="0" w:color="auto"/>
              <w:left w:val="single" w:sz="4" w:space="0" w:color="auto"/>
              <w:bottom w:val="single" w:sz="4" w:space="0" w:color="auto"/>
              <w:right w:val="single" w:sz="4" w:space="0" w:color="auto"/>
            </w:tcBorders>
          </w:tcPr>
          <w:p w14:paraId="481E9753" w14:textId="77777777" w:rsidR="000D4D32" w:rsidRPr="00A3099C" w:rsidRDefault="000D4D32" w:rsidP="00A3099C">
            <w:pPr>
              <w:spacing w:after="0" w:line="240" w:lineRule="auto"/>
              <w:rPr>
                <w:rFonts w:ascii="Times New Roman" w:hAnsi="Times New Roman" w:cs="Times New Roman"/>
                <w:sz w:val="24"/>
                <w:szCs w:val="24"/>
                <w:lang w:val="uk-UA"/>
              </w:rPr>
            </w:pPr>
          </w:p>
        </w:tc>
        <w:tc>
          <w:tcPr>
            <w:tcW w:w="1245" w:type="dxa"/>
            <w:tcBorders>
              <w:top w:val="single" w:sz="4" w:space="0" w:color="auto"/>
              <w:left w:val="single" w:sz="4" w:space="0" w:color="auto"/>
              <w:bottom w:val="single" w:sz="4" w:space="0" w:color="auto"/>
              <w:right w:val="single" w:sz="4" w:space="0" w:color="auto"/>
            </w:tcBorders>
          </w:tcPr>
          <w:p w14:paraId="58A02B82" w14:textId="77777777" w:rsidR="000D4D32" w:rsidRPr="00A3099C" w:rsidRDefault="000D4D32" w:rsidP="00A3099C">
            <w:pPr>
              <w:spacing w:after="0" w:line="240" w:lineRule="auto"/>
              <w:rPr>
                <w:rFonts w:ascii="Times New Roman" w:hAnsi="Times New Roman" w:cs="Times New Roman"/>
                <w:sz w:val="24"/>
                <w:szCs w:val="24"/>
                <w:lang w:val="uk-UA"/>
              </w:rPr>
            </w:pPr>
          </w:p>
        </w:tc>
        <w:tc>
          <w:tcPr>
            <w:tcW w:w="920" w:type="dxa"/>
            <w:tcBorders>
              <w:top w:val="single" w:sz="4" w:space="0" w:color="auto"/>
              <w:left w:val="single" w:sz="4" w:space="0" w:color="auto"/>
              <w:bottom w:val="single" w:sz="4" w:space="0" w:color="auto"/>
              <w:right w:val="single" w:sz="4" w:space="0" w:color="auto"/>
            </w:tcBorders>
          </w:tcPr>
          <w:p w14:paraId="13B20AB2" w14:textId="77777777" w:rsidR="000D4D32" w:rsidRPr="00A3099C" w:rsidRDefault="000D4D32" w:rsidP="00A3099C">
            <w:pPr>
              <w:spacing w:after="0" w:line="240" w:lineRule="auto"/>
              <w:rPr>
                <w:rFonts w:ascii="Times New Roman" w:hAnsi="Times New Roman" w:cs="Times New Roman"/>
                <w:sz w:val="24"/>
                <w:szCs w:val="24"/>
                <w:lang w:val="uk-UA"/>
              </w:rPr>
            </w:pPr>
          </w:p>
        </w:tc>
      </w:tr>
    </w:tbl>
    <w:p w14:paraId="2288BDD1" w14:textId="7A51D7FB" w:rsidR="00972EE3" w:rsidRPr="00A3099C" w:rsidRDefault="00972EE3" w:rsidP="00A3099C">
      <w:pPr>
        <w:tabs>
          <w:tab w:val="left" w:pos="1134"/>
        </w:tabs>
        <w:spacing w:after="0" w:line="240" w:lineRule="auto"/>
        <w:rPr>
          <w:rFonts w:ascii="Times New Roman" w:eastAsia="Times New Roman" w:hAnsi="Times New Roman" w:cs="Times New Roman"/>
          <w:b/>
          <w:color w:val="00B050"/>
          <w:sz w:val="24"/>
          <w:szCs w:val="24"/>
          <w:lang w:val="uk-UA"/>
        </w:rPr>
      </w:pPr>
      <w:r w:rsidRPr="00A3099C">
        <w:rPr>
          <w:rFonts w:ascii="Times New Roman" w:eastAsia="Times New Roman" w:hAnsi="Times New Roman" w:cs="Times New Roman"/>
          <w:b/>
          <w:color w:val="00B050"/>
          <w:sz w:val="24"/>
          <w:szCs w:val="24"/>
          <w:lang w:val="uk-UA"/>
        </w:rPr>
        <w:t xml:space="preserve">ІІІ. </w:t>
      </w:r>
      <w:r w:rsidR="00EA1BE0" w:rsidRPr="00A3099C">
        <w:rPr>
          <w:rFonts w:ascii="Times New Roman" w:eastAsia="Times New Roman" w:hAnsi="Times New Roman" w:cs="Times New Roman"/>
          <w:b/>
          <w:color w:val="00B050"/>
          <w:sz w:val="24"/>
          <w:szCs w:val="24"/>
          <w:lang w:val="uk-UA"/>
        </w:rPr>
        <w:t>ПЕДАГОГІ</w:t>
      </w:r>
      <w:r w:rsidR="00855E5D">
        <w:rPr>
          <w:rFonts w:ascii="Times New Roman" w:eastAsia="Times New Roman" w:hAnsi="Times New Roman" w:cs="Times New Roman"/>
          <w:b/>
          <w:color w:val="00B050"/>
          <w:sz w:val="24"/>
          <w:szCs w:val="24"/>
          <w:lang w:val="uk-UA"/>
        </w:rPr>
        <w:t>Ч</w:t>
      </w:r>
      <w:r w:rsidR="00EA1BE0" w:rsidRPr="00A3099C">
        <w:rPr>
          <w:rFonts w:ascii="Times New Roman" w:eastAsia="Times New Roman" w:hAnsi="Times New Roman" w:cs="Times New Roman"/>
          <w:b/>
          <w:color w:val="00B050"/>
          <w:sz w:val="24"/>
          <w:szCs w:val="24"/>
          <w:lang w:val="uk-UA"/>
        </w:rPr>
        <w:t xml:space="preserve">НА </w:t>
      </w:r>
      <w:r w:rsidRPr="00A3099C">
        <w:rPr>
          <w:rFonts w:ascii="Times New Roman" w:eastAsia="Times New Roman" w:hAnsi="Times New Roman" w:cs="Times New Roman"/>
          <w:b/>
          <w:color w:val="00B050"/>
          <w:sz w:val="24"/>
          <w:szCs w:val="24"/>
          <w:lang w:val="uk-UA"/>
        </w:rPr>
        <w:t>ДІЯЛЬНІСТЬ ПЕДАГОГІЧНИХ ПРАЦІВНИКІВ</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gridCol w:w="1417"/>
        <w:gridCol w:w="1832"/>
        <w:gridCol w:w="1145"/>
        <w:gridCol w:w="851"/>
      </w:tblGrid>
      <w:tr w:rsidR="00972EE3" w:rsidRPr="00923F9E" w14:paraId="3253C958" w14:textId="77777777" w:rsidTr="00972EE3">
        <w:trPr>
          <w:trHeight w:val="145"/>
        </w:trPr>
        <w:tc>
          <w:tcPr>
            <w:tcW w:w="1059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2E6C69A" w14:textId="4CED77D1" w:rsidR="00972EE3" w:rsidRPr="00A3099C" w:rsidRDefault="006210A2"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1.Ефективність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tc>
        <w:tc>
          <w:tcPr>
            <w:tcW w:w="141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A5DED52"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1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0662182"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114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9202CFB"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26A47DD" w14:textId="77777777" w:rsidR="00972EE3" w:rsidRPr="00A3099C" w:rsidRDefault="00972EE3" w:rsidP="00A3099C">
            <w:pPr>
              <w:spacing w:after="0" w:line="240" w:lineRule="auto"/>
              <w:rPr>
                <w:rFonts w:ascii="Times New Roman" w:hAnsi="Times New Roman" w:cs="Times New Roman"/>
                <w:b/>
                <w:sz w:val="24"/>
                <w:szCs w:val="24"/>
                <w:lang w:val="uk-UA"/>
              </w:rPr>
            </w:pPr>
          </w:p>
        </w:tc>
      </w:tr>
      <w:tr w:rsidR="00972EE3" w:rsidRPr="00A3099C" w14:paraId="6BE56330" w14:textId="77777777" w:rsidTr="00972EE3">
        <w:trPr>
          <w:trHeight w:val="145"/>
        </w:trPr>
        <w:tc>
          <w:tcPr>
            <w:tcW w:w="10598" w:type="dxa"/>
            <w:tcBorders>
              <w:top w:val="single" w:sz="4" w:space="0" w:color="auto"/>
              <w:left w:val="single" w:sz="4" w:space="0" w:color="auto"/>
              <w:bottom w:val="single" w:sz="4" w:space="0" w:color="auto"/>
              <w:right w:val="single" w:sz="4" w:space="0" w:color="auto"/>
            </w:tcBorders>
          </w:tcPr>
          <w:p w14:paraId="53600990"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Підготовка учнів до участі у ІІ етапі Всеукраїнських предметних олімпіад</w:t>
            </w:r>
          </w:p>
        </w:tc>
        <w:tc>
          <w:tcPr>
            <w:tcW w:w="1417" w:type="dxa"/>
            <w:tcBorders>
              <w:top w:val="single" w:sz="4" w:space="0" w:color="auto"/>
              <w:left w:val="single" w:sz="4" w:space="0" w:color="auto"/>
              <w:bottom w:val="single" w:sz="4" w:space="0" w:color="auto"/>
              <w:right w:val="single" w:sz="4" w:space="0" w:color="auto"/>
            </w:tcBorders>
            <w:hideMark/>
          </w:tcPr>
          <w:p w14:paraId="265BB5ED"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832" w:type="dxa"/>
            <w:tcBorders>
              <w:top w:val="single" w:sz="4" w:space="0" w:color="auto"/>
              <w:left w:val="single" w:sz="4" w:space="0" w:color="auto"/>
              <w:bottom w:val="single" w:sz="4" w:space="0" w:color="auto"/>
              <w:right w:val="single" w:sz="4" w:space="0" w:color="auto"/>
            </w:tcBorders>
          </w:tcPr>
          <w:p w14:paraId="275F0C0E"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145" w:type="dxa"/>
            <w:tcBorders>
              <w:top w:val="single" w:sz="4" w:space="0" w:color="auto"/>
              <w:left w:val="single" w:sz="4" w:space="0" w:color="auto"/>
              <w:bottom w:val="single" w:sz="4" w:space="0" w:color="auto"/>
              <w:right w:val="single" w:sz="4" w:space="0" w:color="auto"/>
            </w:tcBorders>
          </w:tcPr>
          <w:p w14:paraId="045E4F74"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851" w:type="dxa"/>
            <w:tcBorders>
              <w:top w:val="single" w:sz="4" w:space="0" w:color="auto"/>
              <w:left w:val="single" w:sz="4" w:space="0" w:color="auto"/>
              <w:bottom w:val="single" w:sz="4" w:space="0" w:color="auto"/>
              <w:right w:val="single" w:sz="4" w:space="0" w:color="auto"/>
            </w:tcBorders>
          </w:tcPr>
          <w:p w14:paraId="311ACADE"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972EE3" w:rsidRPr="00A3099C" w14:paraId="14855F4D" w14:textId="77777777" w:rsidTr="00972EE3">
        <w:trPr>
          <w:trHeight w:val="145"/>
        </w:trPr>
        <w:tc>
          <w:tcPr>
            <w:tcW w:w="10598" w:type="dxa"/>
            <w:tcBorders>
              <w:top w:val="single" w:sz="4" w:space="0" w:color="auto"/>
              <w:left w:val="single" w:sz="4" w:space="0" w:color="auto"/>
              <w:bottom w:val="single" w:sz="4" w:space="0" w:color="auto"/>
              <w:right w:val="single" w:sz="4" w:space="0" w:color="auto"/>
            </w:tcBorders>
          </w:tcPr>
          <w:p w14:paraId="5A1B1FA6" w14:textId="77777777" w:rsidR="00972EE3" w:rsidRPr="00A3099C" w:rsidRDefault="00972EE3"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Відвідування уроків вчителів, що атестуються</w:t>
            </w:r>
          </w:p>
        </w:tc>
        <w:tc>
          <w:tcPr>
            <w:tcW w:w="1417" w:type="dxa"/>
            <w:tcBorders>
              <w:top w:val="single" w:sz="4" w:space="0" w:color="auto"/>
              <w:left w:val="single" w:sz="4" w:space="0" w:color="auto"/>
              <w:bottom w:val="single" w:sz="4" w:space="0" w:color="auto"/>
              <w:right w:val="single" w:sz="4" w:space="0" w:color="auto"/>
            </w:tcBorders>
          </w:tcPr>
          <w:p w14:paraId="5D99FCD8"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832" w:type="dxa"/>
            <w:tcBorders>
              <w:top w:val="single" w:sz="4" w:space="0" w:color="auto"/>
              <w:left w:val="single" w:sz="4" w:space="0" w:color="auto"/>
              <w:bottom w:val="single" w:sz="4" w:space="0" w:color="auto"/>
              <w:right w:val="single" w:sz="4" w:space="0" w:color="auto"/>
            </w:tcBorders>
          </w:tcPr>
          <w:p w14:paraId="7785C6A1"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аркуш спостер.</w:t>
            </w:r>
          </w:p>
        </w:tc>
        <w:tc>
          <w:tcPr>
            <w:tcW w:w="1145" w:type="dxa"/>
            <w:tcBorders>
              <w:top w:val="single" w:sz="4" w:space="0" w:color="auto"/>
              <w:left w:val="single" w:sz="4" w:space="0" w:color="auto"/>
              <w:bottom w:val="single" w:sz="4" w:space="0" w:color="auto"/>
              <w:right w:val="single" w:sz="4" w:space="0" w:color="auto"/>
            </w:tcBorders>
          </w:tcPr>
          <w:p w14:paraId="6221F85C"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 ЗД</w:t>
            </w:r>
          </w:p>
        </w:tc>
        <w:tc>
          <w:tcPr>
            <w:tcW w:w="851" w:type="dxa"/>
            <w:tcBorders>
              <w:top w:val="single" w:sz="4" w:space="0" w:color="auto"/>
              <w:left w:val="single" w:sz="4" w:space="0" w:color="auto"/>
              <w:bottom w:val="single" w:sz="4" w:space="0" w:color="auto"/>
              <w:right w:val="single" w:sz="4" w:space="0" w:color="auto"/>
            </w:tcBorders>
          </w:tcPr>
          <w:p w14:paraId="4C41D496"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972EE3" w:rsidRPr="00A3099C" w14:paraId="5B5086E9" w14:textId="77777777" w:rsidTr="00972EE3">
        <w:trPr>
          <w:trHeight w:val="145"/>
        </w:trPr>
        <w:tc>
          <w:tcPr>
            <w:tcW w:w="1059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BA5DA86" w14:textId="77777777" w:rsidR="00972EE3" w:rsidRPr="00A3099C" w:rsidRDefault="00972EE3"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2. Постійне підвищення професійного рівня й педагогічної майстерності педагогічних працівників</w:t>
            </w:r>
          </w:p>
        </w:tc>
        <w:tc>
          <w:tcPr>
            <w:tcW w:w="141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4BD2073"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1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692801E"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114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D49DC69"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59975FF" w14:textId="77777777" w:rsidR="00972EE3" w:rsidRPr="00A3099C" w:rsidRDefault="00972EE3" w:rsidP="00A3099C">
            <w:pPr>
              <w:spacing w:after="0" w:line="240" w:lineRule="auto"/>
              <w:rPr>
                <w:rFonts w:ascii="Times New Roman" w:hAnsi="Times New Roman" w:cs="Times New Roman"/>
                <w:b/>
                <w:sz w:val="24"/>
                <w:szCs w:val="24"/>
                <w:lang w:val="uk-UA"/>
              </w:rPr>
            </w:pPr>
          </w:p>
        </w:tc>
      </w:tr>
      <w:tr w:rsidR="00972EE3" w:rsidRPr="00A3099C" w14:paraId="0ED88762" w14:textId="77777777" w:rsidTr="00972EE3">
        <w:trPr>
          <w:trHeight w:val="145"/>
        </w:trPr>
        <w:tc>
          <w:tcPr>
            <w:tcW w:w="10598" w:type="dxa"/>
            <w:tcBorders>
              <w:top w:val="single" w:sz="4" w:space="0" w:color="auto"/>
              <w:left w:val="single" w:sz="4" w:space="0" w:color="auto"/>
              <w:bottom w:val="single" w:sz="4" w:space="0" w:color="auto"/>
              <w:right w:val="single" w:sz="4" w:space="0" w:color="auto"/>
            </w:tcBorders>
            <w:hideMark/>
          </w:tcPr>
          <w:p w14:paraId="3B54793A" w14:textId="421CD84D" w:rsidR="00972EE3" w:rsidRPr="00A3099C" w:rsidRDefault="00972EE3"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hAnsi="Times New Roman" w:cs="Times New Roman"/>
                <w:sz w:val="24"/>
                <w:szCs w:val="24"/>
                <w:lang w:val="uk-UA"/>
              </w:rPr>
              <w:t>Самоосвітня діяльності вчителів</w:t>
            </w:r>
            <w:r w:rsidR="00E32C8B" w:rsidRPr="00A3099C">
              <w:rPr>
                <w:rFonts w:ascii="Times New Roman" w:hAnsi="Times New Roman" w:cs="Times New Roman"/>
                <w:sz w:val="24"/>
                <w:szCs w:val="24"/>
                <w:lang w:val="uk-UA"/>
              </w:rPr>
              <w:t>, підвищення кваліфікації, навчання на освітніх платформах</w:t>
            </w:r>
          </w:p>
        </w:tc>
        <w:tc>
          <w:tcPr>
            <w:tcW w:w="1417" w:type="dxa"/>
            <w:tcBorders>
              <w:top w:val="single" w:sz="4" w:space="0" w:color="auto"/>
              <w:left w:val="single" w:sz="4" w:space="0" w:color="auto"/>
              <w:bottom w:val="single" w:sz="4" w:space="0" w:color="auto"/>
              <w:right w:val="single" w:sz="4" w:space="0" w:color="auto"/>
            </w:tcBorders>
            <w:hideMark/>
          </w:tcPr>
          <w:p w14:paraId="32BB8515"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832" w:type="dxa"/>
            <w:tcBorders>
              <w:top w:val="single" w:sz="4" w:space="0" w:color="auto"/>
              <w:left w:val="single" w:sz="4" w:space="0" w:color="auto"/>
              <w:bottom w:val="single" w:sz="4" w:space="0" w:color="auto"/>
              <w:right w:val="single" w:sz="4" w:space="0" w:color="auto"/>
            </w:tcBorders>
          </w:tcPr>
          <w:p w14:paraId="5EED3664"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145" w:type="dxa"/>
            <w:tcBorders>
              <w:top w:val="single" w:sz="4" w:space="0" w:color="auto"/>
              <w:left w:val="single" w:sz="4" w:space="0" w:color="auto"/>
              <w:bottom w:val="single" w:sz="4" w:space="0" w:color="auto"/>
              <w:right w:val="single" w:sz="4" w:space="0" w:color="auto"/>
            </w:tcBorders>
          </w:tcPr>
          <w:p w14:paraId="4D4C8A45"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851" w:type="dxa"/>
            <w:tcBorders>
              <w:top w:val="single" w:sz="4" w:space="0" w:color="auto"/>
              <w:left w:val="single" w:sz="4" w:space="0" w:color="auto"/>
              <w:bottom w:val="single" w:sz="4" w:space="0" w:color="auto"/>
              <w:right w:val="single" w:sz="4" w:space="0" w:color="auto"/>
            </w:tcBorders>
          </w:tcPr>
          <w:p w14:paraId="0C616125"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972EE3" w:rsidRPr="00A3099C" w14:paraId="3823E9D4" w14:textId="77777777" w:rsidTr="00972EE3">
        <w:trPr>
          <w:trHeight w:val="145"/>
        </w:trPr>
        <w:tc>
          <w:tcPr>
            <w:tcW w:w="10598" w:type="dxa"/>
            <w:tcBorders>
              <w:top w:val="single" w:sz="4" w:space="0" w:color="auto"/>
              <w:left w:val="single" w:sz="4" w:space="0" w:color="auto"/>
              <w:bottom w:val="single" w:sz="4" w:space="0" w:color="auto"/>
              <w:right w:val="single" w:sz="4" w:space="0" w:color="auto"/>
            </w:tcBorders>
            <w:hideMark/>
          </w:tcPr>
          <w:p w14:paraId="23CE8442" w14:textId="77777777" w:rsidR="00972EE3" w:rsidRPr="00A3099C" w:rsidRDefault="00972EE3"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Участь у міських методичних заходах, Інтернет-заходах</w:t>
            </w:r>
          </w:p>
        </w:tc>
        <w:tc>
          <w:tcPr>
            <w:tcW w:w="1417" w:type="dxa"/>
            <w:tcBorders>
              <w:top w:val="single" w:sz="4" w:space="0" w:color="auto"/>
              <w:left w:val="single" w:sz="4" w:space="0" w:color="auto"/>
              <w:bottom w:val="single" w:sz="4" w:space="0" w:color="auto"/>
              <w:right w:val="single" w:sz="4" w:space="0" w:color="auto"/>
            </w:tcBorders>
            <w:hideMark/>
          </w:tcPr>
          <w:p w14:paraId="44B4A0A8"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832" w:type="dxa"/>
            <w:tcBorders>
              <w:top w:val="single" w:sz="4" w:space="0" w:color="auto"/>
              <w:left w:val="single" w:sz="4" w:space="0" w:color="auto"/>
              <w:bottom w:val="single" w:sz="4" w:space="0" w:color="auto"/>
              <w:right w:val="single" w:sz="4" w:space="0" w:color="auto"/>
            </w:tcBorders>
          </w:tcPr>
          <w:p w14:paraId="60842E36"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таблиця</w:t>
            </w:r>
          </w:p>
        </w:tc>
        <w:tc>
          <w:tcPr>
            <w:tcW w:w="1145" w:type="dxa"/>
            <w:tcBorders>
              <w:top w:val="single" w:sz="4" w:space="0" w:color="auto"/>
              <w:left w:val="single" w:sz="4" w:space="0" w:color="auto"/>
              <w:bottom w:val="single" w:sz="4" w:space="0" w:color="auto"/>
              <w:right w:val="single" w:sz="4" w:space="0" w:color="auto"/>
            </w:tcBorders>
          </w:tcPr>
          <w:p w14:paraId="49EDBE02"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851" w:type="dxa"/>
            <w:tcBorders>
              <w:top w:val="single" w:sz="4" w:space="0" w:color="auto"/>
              <w:left w:val="single" w:sz="4" w:space="0" w:color="auto"/>
              <w:bottom w:val="single" w:sz="4" w:space="0" w:color="auto"/>
              <w:right w:val="single" w:sz="4" w:space="0" w:color="auto"/>
            </w:tcBorders>
          </w:tcPr>
          <w:p w14:paraId="409F3E40"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972EE3" w:rsidRPr="00A3099C" w14:paraId="79B8BDF7" w14:textId="77777777" w:rsidTr="008E3CD6">
        <w:trPr>
          <w:trHeight w:val="145"/>
        </w:trPr>
        <w:tc>
          <w:tcPr>
            <w:tcW w:w="10598" w:type="dxa"/>
            <w:tcBorders>
              <w:top w:val="single" w:sz="4" w:space="0" w:color="auto"/>
              <w:left w:val="single" w:sz="4" w:space="0" w:color="auto"/>
              <w:bottom w:val="single" w:sz="4" w:space="0" w:color="auto"/>
              <w:right w:val="single" w:sz="4" w:space="0" w:color="auto"/>
            </w:tcBorders>
            <w:hideMark/>
          </w:tcPr>
          <w:p w14:paraId="54CE35EB" w14:textId="49121FEB"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Робота над науково-методичним питанням. </w:t>
            </w:r>
            <w:r w:rsidR="00B208D4" w:rsidRPr="00A3099C">
              <w:rPr>
                <w:rFonts w:ascii="Times New Roman" w:hAnsi="Times New Roman" w:cs="Times New Roman"/>
                <w:sz w:val="24"/>
                <w:szCs w:val="24"/>
                <w:lang w:val="uk-UA"/>
              </w:rPr>
              <w:t xml:space="preserve">Освітній кластер </w:t>
            </w:r>
            <w:r w:rsidR="008E3CD6" w:rsidRPr="00A3099C">
              <w:rPr>
                <w:rFonts w:ascii="Times New Roman" w:hAnsi="Times New Roman" w:cs="Times New Roman"/>
                <w:sz w:val="24"/>
                <w:szCs w:val="24"/>
                <w:lang w:val="uk-UA"/>
              </w:rPr>
              <w:t>«Освітні тренди: пошук балансу та інновацій»</w:t>
            </w:r>
          </w:p>
        </w:tc>
        <w:tc>
          <w:tcPr>
            <w:tcW w:w="1417" w:type="dxa"/>
            <w:tcBorders>
              <w:top w:val="single" w:sz="4" w:space="0" w:color="auto"/>
              <w:left w:val="single" w:sz="4" w:space="0" w:color="auto"/>
              <w:bottom w:val="single" w:sz="4" w:space="0" w:color="auto"/>
              <w:right w:val="single" w:sz="4" w:space="0" w:color="auto"/>
            </w:tcBorders>
          </w:tcPr>
          <w:p w14:paraId="05F7524A" w14:textId="4CB7D1E0" w:rsidR="00972EE3" w:rsidRPr="00A3099C" w:rsidRDefault="002631D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30.12</w:t>
            </w:r>
          </w:p>
        </w:tc>
        <w:tc>
          <w:tcPr>
            <w:tcW w:w="1832" w:type="dxa"/>
            <w:tcBorders>
              <w:top w:val="single" w:sz="4" w:space="0" w:color="auto"/>
              <w:left w:val="single" w:sz="4" w:space="0" w:color="auto"/>
              <w:bottom w:val="single" w:sz="4" w:space="0" w:color="auto"/>
              <w:right w:val="single" w:sz="4" w:space="0" w:color="auto"/>
            </w:tcBorders>
          </w:tcPr>
          <w:p w14:paraId="7C1C9328" w14:textId="53396DF4" w:rsidR="00972EE3" w:rsidRPr="00A3099C" w:rsidRDefault="002631DB"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таблиця</w:t>
            </w:r>
          </w:p>
        </w:tc>
        <w:tc>
          <w:tcPr>
            <w:tcW w:w="1145" w:type="dxa"/>
            <w:tcBorders>
              <w:top w:val="single" w:sz="4" w:space="0" w:color="auto"/>
              <w:left w:val="single" w:sz="4" w:space="0" w:color="auto"/>
              <w:bottom w:val="single" w:sz="4" w:space="0" w:color="auto"/>
              <w:right w:val="single" w:sz="4" w:space="0" w:color="auto"/>
            </w:tcBorders>
          </w:tcPr>
          <w:p w14:paraId="6F466129"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851" w:type="dxa"/>
            <w:tcBorders>
              <w:top w:val="single" w:sz="4" w:space="0" w:color="auto"/>
              <w:left w:val="single" w:sz="4" w:space="0" w:color="auto"/>
              <w:bottom w:val="single" w:sz="4" w:space="0" w:color="auto"/>
              <w:right w:val="single" w:sz="4" w:space="0" w:color="auto"/>
            </w:tcBorders>
          </w:tcPr>
          <w:p w14:paraId="7A0A5701"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972EE3" w:rsidRPr="00A3099C" w14:paraId="039BD245" w14:textId="77777777" w:rsidTr="00972EE3">
        <w:trPr>
          <w:trHeight w:val="146"/>
        </w:trPr>
        <w:tc>
          <w:tcPr>
            <w:tcW w:w="10598" w:type="dxa"/>
            <w:tcBorders>
              <w:top w:val="single" w:sz="4" w:space="0" w:color="auto"/>
              <w:left w:val="single" w:sz="4" w:space="0" w:color="auto"/>
              <w:bottom w:val="single" w:sz="4" w:space="0" w:color="auto"/>
              <w:right w:val="single" w:sz="4" w:space="0" w:color="auto"/>
            </w:tcBorders>
            <w:hideMark/>
          </w:tcPr>
          <w:p w14:paraId="3F5CAFA1"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Підготовка табелю робочого часу</w:t>
            </w:r>
          </w:p>
        </w:tc>
        <w:tc>
          <w:tcPr>
            <w:tcW w:w="1417" w:type="dxa"/>
            <w:tcBorders>
              <w:top w:val="single" w:sz="4" w:space="0" w:color="auto"/>
              <w:left w:val="single" w:sz="4" w:space="0" w:color="auto"/>
              <w:bottom w:val="single" w:sz="4" w:space="0" w:color="auto"/>
              <w:right w:val="single" w:sz="4" w:space="0" w:color="auto"/>
            </w:tcBorders>
            <w:hideMark/>
          </w:tcPr>
          <w:p w14:paraId="61CA99EA"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15.12</w:t>
            </w:r>
          </w:p>
        </w:tc>
        <w:tc>
          <w:tcPr>
            <w:tcW w:w="1832" w:type="dxa"/>
            <w:tcBorders>
              <w:top w:val="single" w:sz="4" w:space="0" w:color="auto"/>
              <w:left w:val="single" w:sz="4" w:space="0" w:color="auto"/>
              <w:bottom w:val="single" w:sz="4" w:space="0" w:color="auto"/>
              <w:right w:val="single" w:sz="4" w:space="0" w:color="auto"/>
            </w:tcBorders>
          </w:tcPr>
          <w:p w14:paraId="347F8B76"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табель</w:t>
            </w:r>
          </w:p>
        </w:tc>
        <w:tc>
          <w:tcPr>
            <w:tcW w:w="1145" w:type="dxa"/>
            <w:tcBorders>
              <w:top w:val="single" w:sz="4" w:space="0" w:color="auto"/>
              <w:left w:val="single" w:sz="4" w:space="0" w:color="auto"/>
              <w:bottom w:val="single" w:sz="4" w:space="0" w:color="auto"/>
              <w:right w:val="single" w:sz="4" w:space="0" w:color="auto"/>
            </w:tcBorders>
          </w:tcPr>
          <w:p w14:paraId="1C160576"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851" w:type="dxa"/>
            <w:tcBorders>
              <w:top w:val="single" w:sz="4" w:space="0" w:color="auto"/>
              <w:left w:val="single" w:sz="4" w:space="0" w:color="auto"/>
              <w:bottom w:val="single" w:sz="4" w:space="0" w:color="auto"/>
              <w:right w:val="single" w:sz="4" w:space="0" w:color="auto"/>
            </w:tcBorders>
          </w:tcPr>
          <w:p w14:paraId="13DC404F"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972EE3" w:rsidRPr="00A3099C" w14:paraId="6C706752" w14:textId="77777777" w:rsidTr="00972EE3">
        <w:trPr>
          <w:trHeight w:val="146"/>
        </w:trPr>
        <w:tc>
          <w:tcPr>
            <w:tcW w:w="10598" w:type="dxa"/>
            <w:tcBorders>
              <w:top w:val="single" w:sz="4" w:space="0" w:color="auto"/>
              <w:left w:val="single" w:sz="4" w:space="0" w:color="auto"/>
              <w:bottom w:val="single" w:sz="4" w:space="0" w:color="auto"/>
              <w:right w:val="single" w:sz="4" w:space="0" w:color="auto"/>
            </w:tcBorders>
            <w:hideMark/>
          </w:tcPr>
          <w:p w14:paraId="0BDE640E" w14:textId="7E781488"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Аналіз виконання плану</w:t>
            </w:r>
            <w:r w:rsidR="00E32C8B" w:rsidRPr="00A3099C">
              <w:rPr>
                <w:rFonts w:ascii="Times New Roman" w:hAnsi="Times New Roman" w:cs="Times New Roman"/>
                <w:sz w:val="24"/>
                <w:szCs w:val="24"/>
                <w:lang w:val="uk-UA"/>
              </w:rPr>
              <w:t xml:space="preserve"> підвищення кваліфікації за 2024</w:t>
            </w:r>
            <w:r w:rsidRPr="00A3099C">
              <w:rPr>
                <w:rFonts w:ascii="Times New Roman" w:hAnsi="Times New Roman" w:cs="Times New Roman"/>
                <w:sz w:val="24"/>
                <w:szCs w:val="24"/>
                <w:lang w:val="uk-UA"/>
              </w:rPr>
              <w:t xml:space="preserve"> рік</w:t>
            </w:r>
          </w:p>
        </w:tc>
        <w:tc>
          <w:tcPr>
            <w:tcW w:w="1417" w:type="dxa"/>
            <w:tcBorders>
              <w:top w:val="single" w:sz="4" w:space="0" w:color="auto"/>
              <w:left w:val="single" w:sz="4" w:space="0" w:color="auto"/>
              <w:bottom w:val="single" w:sz="4" w:space="0" w:color="auto"/>
              <w:right w:val="single" w:sz="4" w:space="0" w:color="auto"/>
            </w:tcBorders>
            <w:hideMark/>
          </w:tcPr>
          <w:p w14:paraId="6DB12F65"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20.12</w:t>
            </w:r>
          </w:p>
        </w:tc>
        <w:tc>
          <w:tcPr>
            <w:tcW w:w="1832" w:type="dxa"/>
            <w:tcBorders>
              <w:top w:val="single" w:sz="4" w:space="0" w:color="auto"/>
              <w:left w:val="single" w:sz="4" w:space="0" w:color="auto"/>
              <w:bottom w:val="single" w:sz="4" w:space="0" w:color="auto"/>
              <w:right w:val="single" w:sz="4" w:space="0" w:color="auto"/>
            </w:tcBorders>
          </w:tcPr>
          <w:p w14:paraId="41742C61"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педрада</w:t>
            </w:r>
          </w:p>
        </w:tc>
        <w:tc>
          <w:tcPr>
            <w:tcW w:w="1145" w:type="dxa"/>
            <w:tcBorders>
              <w:top w:val="single" w:sz="4" w:space="0" w:color="auto"/>
              <w:left w:val="single" w:sz="4" w:space="0" w:color="auto"/>
              <w:bottom w:val="single" w:sz="4" w:space="0" w:color="auto"/>
              <w:right w:val="single" w:sz="4" w:space="0" w:color="auto"/>
            </w:tcBorders>
          </w:tcPr>
          <w:p w14:paraId="20D7544A"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851" w:type="dxa"/>
            <w:tcBorders>
              <w:top w:val="single" w:sz="4" w:space="0" w:color="auto"/>
              <w:left w:val="single" w:sz="4" w:space="0" w:color="auto"/>
              <w:bottom w:val="single" w:sz="4" w:space="0" w:color="auto"/>
              <w:right w:val="single" w:sz="4" w:space="0" w:color="auto"/>
            </w:tcBorders>
          </w:tcPr>
          <w:p w14:paraId="7FC9668F"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972EE3" w:rsidRPr="00A3099C" w14:paraId="62704764" w14:textId="77777777" w:rsidTr="00972EE3">
        <w:trPr>
          <w:trHeight w:val="146"/>
        </w:trPr>
        <w:tc>
          <w:tcPr>
            <w:tcW w:w="10598" w:type="dxa"/>
            <w:tcBorders>
              <w:top w:val="single" w:sz="4" w:space="0" w:color="auto"/>
              <w:left w:val="single" w:sz="4" w:space="0" w:color="auto"/>
              <w:bottom w:val="single" w:sz="4" w:space="0" w:color="auto"/>
              <w:right w:val="single" w:sz="4" w:space="0" w:color="auto"/>
            </w:tcBorders>
          </w:tcPr>
          <w:p w14:paraId="2F3899DE" w14:textId="0BF95D71"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Складання та затвердження  плану </w:t>
            </w:r>
            <w:r w:rsidR="00E32C8B" w:rsidRPr="00A3099C">
              <w:rPr>
                <w:rFonts w:ascii="Times New Roman" w:hAnsi="Times New Roman" w:cs="Times New Roman"/>
                <w:sz w:val="24"/>
                <w:szCs w:val="24"/>
                <w:lang w:val="uk-UA"/>
              </w:rPr>
              <w:t xml:space="preserve">підвищення кваліфікації на 2025 </w:t>
            </w:r>
            <w:r w:rsidRPr="00A3099C">
              <w:rPr>
                <w:rFonts w:ascii="Times New Roman" w:hAnsi="Times New Roman" w:cs="Times New Roman"/>
                <w:sz w:val="24"/>
                <w:szCs w:val="24"/>
                <w:lang w:val="uk-UA"/>
              </w:rPr>
              <w:t>рік</w:t>
            </w:r>
          </w:p>
        </w:tc>
        <w:tc>
          <w:tcPr>
            <w:tcW w:w="1417" w:type="dxa"/>
            <w:tcBorders>
              <w:top w:val="single" w:sz="4" w:space="0" w:color="auto"/>
              <w:left w:val="single" w:sz="4" w:space="0" w:color="auto"/>
              <w:bottom w:val="single" w:sz="4" w:space="0" w:color="auto"/>
              <w:right w:val="single" w:sz="4" w:space="0" w:color="auto"/>
            </w:tcBorders>
          </w:tcPr>
          <w:p w14:paraId="2973B4D6"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20.12</w:t>
            </w:r>
          </w:p>
        </w:tc>
        <w:tc>
          <w:tcPr>
            <w:tcW w:w="1832" w:type="dxa"/>
            <w:tcBorders>
              <w:top w:val="single" w:sz="4" w:space="0" w:color="auto"/>
              <w:left w:val="single" w:sz="4" w:space="0" w:color="auto"/>
              <w:bottom w:val="single" w:sz="4" w:space="0" w:color="auto"/>
              <w:right w:val="single" w:sz="4" w:space="0" w:color="auto"/>
            </w:tcBorders>
          </w:tcPr>
          <w:p w14:paraId="56ED51C1"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педрада</w:t>
            </w:r>
          </w:p>
        </w:tc>
        <w:tc>
          <w:tcPr>
            <w:tcW w:w="1145" w:type="dxa"/>
            <w:tcBorders>
              <w:top w:val="single" w:sz="4" w:space="0" w:color="auto"/>
              <w:left w:val="single" w:sz="4" w:space="0" w:color="auto"/>
              <w:bottom w:val="single" w:sz="4" w:space="0" w:color="auto"/>
              <w:right w:val="single" w:sz="4" w:space="0" w:color="auto"/>
            </w:tcBorders>
          </w:tcPr>
          <w:p w14:paraId="6966350C"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851" w:type="dxa"/>
            <w:tcBorders>
              <w:top w:val="single" w:sz="4" w:space="0" w:color="auto"/>
              <w:left w:val="single" w:sz="4" w:space="0" w:color="auto"/>
              <w:bottom w:val="single" w:sz="4" w:space="0" w:color="auto"/>
              <w:right w:val="single" w:sz="4" w:space="0" w:color="auto"/>
            </w:tcBorders>
          </w:tcPr>
          <w:p w14:paraId="110E08B2"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C94104" w:rsidRPr="00A3099C" w14:paraId="5445BED7" w14:textId="77777777" w:rsidTr="00972EE3">
        <w:trPr>
          <w:trHeight w:val="146"/>
        </w:trPr>
        <w:tc>
          <w:tcPr>
            <w:tcW w:w="10598" w:type="dxa"/>
            <w:tcBorders>
              <w:top w:val="single" w:sz="4" w:space="0" w:color="auto"/>
              <w:left w:val="single" w:sz="4" w:space="0" w:color="auto"/>
              <w:bottom w:val="single" w:sz="4" w:space="0" w:color="auto"/>
              <w:right w:val="single" w:sz="4" w:space="0" w:color="auto"/>
            </w:tcBorders>
          </w:tcPr>
          <w:p w14:paraId="79D44A4A" w14:textId="77777777" w:rsidR="00C94104" w:rsidRPr="00A3099C" w:rsidRDefault="00C94104"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Засідання атестаційної комісії</w:t>
            </w:r>
          </w:p>
          <w:p w14:paraId="6033048C" w14:textId="77777777" w:rsidR="00C94104" w:rsidRPr="00A3099C" w:rsidRDefault="00C94104"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1.. Про включення до списку, за заявою, педагогічного працівника, який підлягає черговій атестації, але не був включений до списку.</w:t>
            </w:r>
          </w:p>
          <w:p w14:paraId="77684C53" w14:textId="20425EE1" w:rsidR="00C94104" w:rsidRPr="00A3099C" w:rsidRDefault="00C94104"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 Про затвердження списку педагогів, які підлягають позачерговій атестації,  визначення строків проведення атестації, подання документів педагогів, які атестуються позачергово.</w:t>
            </w:r>
          </w:p>
        </w:tc>
        <w:tc>
          <w:tcPr>
            <w:tcW w:w="1417" w:type="dxa"/>
            <w:tcBorders>
              <w:top w:val="single" w:sz="4" w:space="0" w:color="auto"/>
              <w:left w:val="single" w:sz="4" w:space="0" w:color="auto"/>
              <w:bottom w:val="single" w:sz="4" w:space="0" w:color="auto"/>
              <w:right w:val="single" w:sz="4" w:space="0" w:color="auto"/>
            </w:tcBorders>
          </w:tcPr>
          <w:p w14:paraId="7744F353" w14:textId="2BC4AF6B" w:rsidR="00C94104" w:rsidRPr="00A3099C" w:rsidRDefault="00C94104"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27.12</w:t>
            </w:r>
          </w:p>
        </w:tc>
        <w:tc>
          <w:tcPr>
            <w:tcW w:w="1832" w:type="dxa"/>
            <w:tcBorders>
              <w:top w:val="single" w:sz="4" w:space="0" w:color="auto"/>
              <w:left w:val="single" w:sz="4" w:space="0" w:color="auto"/>
              <w:bottom w:val="single" w:sz="4" w:space="0" w:color="auto"/>
              <w:right w:val="single" w:sz="4" w:space="0" w:color="auto"/>
            </w:tcBorders>
          </w:tcPr>
          <w:p w14:paraId="2B37BC00" w14:textId="59E12724" w:rsidR="00C94104" w:rsidRPr="00A3099C" w:rsidRDefault="00C94104"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протокол</w:t>
            </w:r>
          </w:p>
        </w:tc>
        <w:tc>
          <w:tcPr>
            <w:tcW w:w="1145" w:type="dxa"/>
            <w:tcBorders>
              <w:top w:val="single" w:sz="4" w:space="0" w:color="auto"/>
              <w:left w:val="single" w:sz="4" w:space="0" w:color="auto"/>
              <w:bottom w:val="single" w:sz="4" w:space="0" w:color="auto"/>
              <w:right w:val="single" w:sz="4" w:space="0" w:color="auto"/>
            </w:tcBorders>
          </w:tcPr>
          <w:p w14:paraId="143427CA" w14:textId="7FEB22B4" w:rsidR="00C94104" w:rsidRPr="00A3099C" w:rsidRDefault="00C94104"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ГАК</w:t>
            </w:r>
          </w:p>
        </w:tc>
        <w:tc>
          <w:tcPr>
            <w:tcW w:w="851" w:type="dxa"/>
            <w:tcBorders>
              <w:top w:val="single" w:sz="4" w:space="0" w:color="auto"/>
              <w:left w:val="single" w:sz="4" w:space="0" w:color="auto"/>
              <w:bottom w:val="single" w:sz="4" w:space="0" w:color="auto"/>
              <w:right w:val="single" w:sz="4" w:space="0" w:color="auto"/>
            </w:tcBorders>
          </w:tcPr>
          <w:p w14:paraId="2FE7376B" w14:textId="77777777" w:rsidR="00C94104" w:rsidRPr="00A3099C" w:rsidRDefault="00C94104" w:rsidP="00A3099C">
            <w:pPr>
              <w:spacing w:after="0" w:line="240" w:lineRule="auto"/>
              <w:rPr>
                <w:rFonts w:ascii="Times New Roman" w:hAnsi="Times New Roman" w:cs="Times New Roman"/>
                <w:sz w:val="24"/>
                <w:szCs w:val="24"/>
                <w:lang w:val="uk-UA"/>
              </w:rPr>
            </w:pPr>
          </w:p>
        </w:tc>
      </w:tr>
      <w:tr w:rsidR="00972EE3" w:rsidRPr="00A3099C" w14:paraId="5F4EB216" w14:textId="77777777" w:rsidTr="00972EE3">
        <w:trPr>
          <w:trHeight w:val="145"/>
        </w:trPr>
        <w:tc>
          <w:tcPr>
            <w:tcW w:w="1059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86FA00C" w14:textId="46E62075" w:rsidR="00972EE3" w:rsidRPr="00A3099C" w:rsidRDefault="00E94D17"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3. Співпраця з учнями</w:t>
            </w:r>
            <w:r w:rsidR="00972EE3" w:rsidRPr="00A3099C">
              <w:rPr>
                <w:rFonts w:ascii="Times New Roman" w:eastAsia="Times New Roman" w:hAnsi="Times New Roman" w:cs="Times New Roman"/>
                <w:b/>
                <w:sz w:val="24"/>
                <w:szCs w:val="24"/>
                <w:lang w:val="uk-UA"/>
              </w:rPr>
              <w:t>, їх батьками, працівниками закладу освіти.</w:t>
            </w:r>
          </w:p>
        </w:tc>
        <w:tc>
          <w:tcPr>
            <w:tcW w:w="141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D5BA23C"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1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F6BA246"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114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F3D4666"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CC29158" w14:textId="77777777" w:rsidR="00972EE3" w:rsidRPr="00A3099C" w:rsidRDefault="00972EE3" w:rsidP="00A3099C">
            <w:pPr>
              <w:spacing w:after="0" w:line="240" w:lineRule="auto"/>
              <w:rPr>
                <w:rFonts w:ascii="Times New Roman" w:hAnsi="Times New Roman" w:cs="Times New Roman"/>
                <w:b/>
                <w:sz w:val="24"/>
                <w:szCs w:val="24"/>
                <w:lang w:val="uk-UA"/>
              </w:rPr>
            </w:pPr>
          </w:p>
        </w:tc>
      </w:tr>
      <w:tr w:rsidR="00972EE3" w:rsidRPr="00A3099C" w14:paraId="127AC8BC" w14:textId="77777777" w:rsidTr="00972EE3">
        <w:trPr>
          <w:trHeight w:val="145"/>
        </w:trPr>
        <w:tc>
          <w:tcPr>
            <w:tcW w:w="10598" w:type="dxa"/>
            <w:tcBorders>
              <w:top w:val="single" w:sz="4" w:space="0" w:color="auto"/>
              <w:left w:val="single" w:sz="4" w:space="0" w:color="auto"/>
              <w:bottom w:val="single" w:sz="4" w:space="0" w:color="auto"/>
              <w:right w:val="single" w:sz="4" w:space="0" w:color="auto"/>
            </w:tcBorders>
            <w:hideMark/>
          </w:tcPr>
          <w:p w14:paraId="6912DD04" w14:textId="77777777" w:rsidR="00972EE3" w:rsidRPr="00A3099C" w:rsidRDefault="00972EE3"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lastRenderedPageBreak/>
              <w:t xml:space="preserve">Відкритий діалог з батьками . Звіт роботи закладу за І семестр </w:t>
            </w:r>
          </w:p>
        </w:tc>
        <w:tc>
          <w:tcPr>
            <w:tcW w:w="1417" w:type="dxa"/>
            <w:tcBorders>
              <w:top w:val="single" w:sz="4" w:space="0" w:color="auto"/>
              <w:left w:val="single" w:sz="4" w:space="0" w:color="auto"/>
              <w:bottom w:val="single" w:sz="4" w:space="0" w:color="auto"/>
              <w:right w:val="single" w:sz="4" w:space="0" w:color="auto"/>
            </w:tcBorders>
            <w:hideMark/>
          </w:tcPr>
          <w:p w14:paraId="13B5D94B" w14:textId="66B81B33" w:rsidR="00972EE3" w:rsidRPr="00A3099C" w:rsidRDefault="00F9792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27.12</w:t>
            </w:r>
          </w:p>
        </w:tc>
        <w:tc>
          <w:tcPr>
            <w:tcW w:w="1832" w:type="dxa"/>
            <w:tcBorders>
              <w:top w:val="single" w:sz="4" w:space="0" w:color="auto"/>
              <w:left w:val="single" w:sz="4" w:space="0" w:color="auto"/>
              <w:bottom w:val="single" w:sz="4" w:space="0" w:color="auto"/>
              <w:right w:val="single" w:sz="4" w:space="0" w:color="auto"/>
            </w:tcBorders>
          </w:tcPr>
          <w:p w14:paraId="425DC8DE"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протокол</w:t>
            </w:r>
          </w:p>
        </w:tc>
        <w:tc>
          <w:tcPr>
            <w:tcW w:w="1145" w:type="dxa"/>
            <w:tcBorders>
              <w:top w:val="single" w:sz="4" w:space="0" w:color="auto"/>
              <w:left w:val="single" w:sz="4" w:space="0" w:color="auto"/>
              <w:bottom w:val="single" w:sz="4" w:space="0" w:color="auto"/>
              <w:right w:val="single" w:sz="4" w:space="0" w:color="auto"/>
            </w:tcBorders>
          </w:tcPr>
          <w:p w14:paraId="22EFD673"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851" w:type="dxa"/>
            <w:tcBorders>
              <w:top w:val="single" w:sz="4" w:space="0" w:color="auto"/>
              <w:left w:val="single" w:sz="4" w:space="0" w:color="auto"/>
              <w:bottom w:val="single" w:sz="4" w:space="0" w:color="auto"/>
              <w:right w:val="single" w:sz="4" w:space="0" w:color="auto"/>
            </w:tcBorders>
          </w:tcPr>
          <w:p w14:paraId="6602BF89"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972EE3" w:rsidRPr="00A3099C" w14:paraId="201043FA" w14:textId="77777777" w:rsidTr="00972EE3">
        <w:trPr>
          <w:trHeight w:val="145"/>
        </w:trPr>
        <w:tc>
          <w:tcPr>
            <w:tcW w:w="10598" w:type="dxa"/>
            <w:tcBorders>
              <w:top w:val="single" w:sz="4" w:space="0" w:color="auto"/>
              <w:left w:val="single" w:sz="4" w:space="0" w:color="auto"/>
              <w:bottom w:val="single" w:sz="4" w:space="0" w:color="auto"/>
              <w:right w:val="single" w:sz="4" w:space="0" w:color="auto"/>
            </w:tcBorders>
          </w:tcPr>
          <w:p w14:paraId="0B737F3C" w14:textId="77777777" w:rsidR="00972EE3" w:rsidRPr="00A3099C" w:rsidRDefault="00972EE3"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hAnsi="Times New Roman" w:cs="Times New Roman"/>
                <w:sz w:val="24"/>
                <w:szCs w:val="24"/>
                <w:lang w:val="uk-UA"/>
              </w:rPr>
              <w:t>Розміщення матеріалів для батьків,  учнів на сайті, у групі ФБ.</w:t>
            </w:r>
          </w:p>
        </w:tc>
        <w:tc>
          <w:tcPr>
            <w:tcW w:w="1417" w:type="dxa"/>
            <w:tcBorders>
              <w:top w:val="single" w:sz="4" w:space="0" w:color="auto"/>
              <w:left w:val="single" w:sz="4" w:space="0" w:color="auto"/>
              <w:bottom w:val="single" w:sz="4" w:space="0" w:color="auto"/>
              <w:right w:val="single" w:sz="4" w:space="0" w:color="auto"/>
            </w:tcBorders>
          </w:tcPr>
          <w:p w14:paraId="68E4D758"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832" w:type="dxa"/>
            <w:tcBorders>
              <w:top w:val="single" w:sz="4" w:space="0" w:color="auto"/>
              <w:left w:val="single" w:sz="4" w:space="0" w:color="auto"/>
              <w:bottom w:val="single" w:sz="4" w:space="0" w:color="auto"/>
              <w:right w:val="single" w:sz="4" w:space="0" w:color="auto"/>
            </w:tcBorders>
          </w:tcPr>
          <w:p w14:paraId="2E262DCD"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інформація</w:t>
            </w:r>
          </w:p>
        </w:tc>
        <w:tc>
          <w:tcPr>
            <w:tcW w:w="1145" w:type="dxa"/>
            <w:tcBorders>
              <w:top w:val="single" w:sz="4" w:space="0" w:color="auto"/>
              <w:left w:val="single" w:sz="4" w:space="0" w:color="auto"/>
              <w:bottom w:val="single" w:sz="4" w:space="0" w:color="auto"/>
              <w:right w:val="single" w:sz="4" w:space="0" w:color="auto"/>
            </w:tcBorders>
          </w:tcPr>
          <w:p w14:paraId="09B7DB5B"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851" w:type="dxa"/>
            <w:tcBorders>
              <w:top w:val="single" w:sz="4" w:space="0" w:color="auto"/>
              <w:left w:val="single" w:sz="4" w:space="0" w:color="auto"/>
              <w:bottom w:val="single" w:sz="4" w:space="0" w:color="auto"/>
              <w:right w:val="single" w:sz="4" w:space="0" w:color="auto"/>
            </w:tcBorders>
          </w:tcPr>
          <w:p w14:paraId="6D66E947"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972EE3" w:rsidRPr="00A3099C" w14:paraId="72C60ECC" w14:textId="77777777" w:rsidTr="00972EE3">
        <w:trPr>
          <w:trHeight w:val="145"/>
        </w:trPr>
        <w:tc>
          <w:tcPr>
            <w:tcW w:w="10598" w:type="dxa"/>
            <w:tcBorders>
              <w:top w:val="single" w:sz="4" w:space="0" w:color="auto"/>
              <w:left w:val="single" w:sz="4" w:space="0" w:color="auto"/>
              <w:bottom w:val="single" w:sz="4" w:space="0" w:color="auto"/>
              <w:right w:val="single" w:sz="4" w:space="0" w:color="auto"/>
            </w:tcBorders>
          </w:tcPr>
          <w:p w14:paraId="2B0C98FA" w14:textId="77777777" w:rsidR="00972EE3" w:rsidRPr="00A3099C" w:rsidRDefault="00972EE3" w:rsidP="00A3099C">
            <w:pPr>
              <w:tabs>
                <w:tab w:val="left" w:pos="1134"/>
              </w:tabs>
              <w:spacing w:after="0" w:line="240" w:lineRule="auto"/>
              <w:jc w:val="both"/>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Індивідуальні зустрічі з батьками </w:t>
            </w:r>
          </w:p>
        </w:tc>
        <w:tc>
          <w:tcPr>
            <w:tcW w:w="1417" w:type="dxa"/>
            <w:tcBorders>
              <w:top w:val="single" w:sz="4" w:space="0" w:color="auto"/>
              <w:left w:val="single" w:sz="4" w:space="0" w:color="auto"/>
              <w:bottom w:val="single" w:sz="4" w:space="0" w:color="auto"/>
              <w:right w:val="single" w:sz="4" w:space="0" w:color="auto"/>
            </w:tcBorders>
          </w:tcPr>
          <w:p w14:paraId="1D55696B"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832" w:type="dxa"/>
            <w:tcBorders>
              <w:top w:val="single" w:sz="4" w:space="0" w:color="auto"/>
              <w:left w:val="single" w:sz="4" w:space="0" w:color="auto"/>
              <w:bottom w:val="single" w:sz="4" w:space="0" w:color="auto"/>
              <w:right w:val="single" w:sz="4" w:space="0" w:color="auto"/>
            </w:tcBorders>
          </w:tcPr>
          <w:p w14:paraId="70B9E2FE" w14:textId="3E1319E4" w:rsidR="00972EE3" w:rsidRPr="00A3099C" w:rsidRDefault="00F9792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145" w:type="dxa"/>
            <w:tcBorders>
              <w:top w:val="single" w:sz="4" w:space="0" w:color="auto"/>
              <w:left w:val="single" w:sz="4" w:space="0" w:color="auto"/>
              <w:bottom w:val="single" w:sz="4" w:space="0" w:color="auto"/>
              <w:right w:val="single" w:sz="4" w:space="0" w:color="auto"/>
            </w:tcBorders>
          </w:tcPr>
          <w:p w14:paraId="26462229"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851" w:type="dxa"/>
            <w:tcBorders>
              <w:top w:val="single" w:sz="4" w:space="0" w:color="auto"/>
              <w:left w:val="single" w:sz="4" w:space="0" w:color="auto"/>
              <w:bottom w:val="single" w:sz="4" w:space="0" w:color="auto"/>
              <w:right w:val="single" w:sz="4" w:space="0" w:color="auto"/>
            </w:tcBorders>
          </w:tcPr>
          <w:p w14:paraId="6B994A58"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972EE3" w:rsidRPr="00A3099C" w14:paraId="459224C6" w14:textId="77777777" w:rsidTr="00972EE3">
        <w:trPr>
          <w:trHeight w:val="145"/>
        </w:trPr>
        <w:tc>
          <w:tcPr>
            <w:tcW w:w="1059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33299A0" w14:textId="1F1F2C80" w:rsidR="00972EE3" w:rsidRPr="00A3099C" w:rsidRDefault="00972EE3"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 xml:space="preserve">4. Організація педагогічної діяльності та навчання </w:t>
            </w:r>
            <w:r w:rsidR="00B130C2" w:rsidRPr="00A3099C">
              <w:rPr>
                <w:rFonts w:ascii="Times New Roman" w:eastAsia="Times New Roman" w:hAnsi="Times New Roman" w:cs="Times New Roman"/>
                <w:b/>
                <w:sz w:val="24"/>
                <w:szCs w:val="24"/>
                <w:lang w:val="uk-UA"/>
              </w:rPr>
              <w:t xml:space="preserve">учнів </w:t>
            </w:r>
            <w:r w:rsidRPr="00A3099C">
              <w:rPr>
                <w:rFonts w:ascii="Times New Roman" w:eastAsia="Times New Roman" w:hAnsi="Times New Roman" w:cs="Times New Roman"/>
                <w:b/>
                <w:sz w:val="24"/>
                <w:szCs w:val="24"/>
                <w:lang w:val="uk-UA"/>
              </w:rPr>
              <w:t>на засадах академічної доброчесності.</w:t>
            </w:r>
          </w:p>
        </w:tc>
        <w:tc>
          <w:tcPr>
            <w:tcW w:w="141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73C7028"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183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4A790FD"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114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B720750"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08F53E3" w14:textId="77777777" w:rsidR="00972EE3" w:rsidRPr="00A3099C" w:rsidRDefault="00972EE3" w:rsidP="00A3099C">
            <w:pPr>
              <w:spacing w:after="0" w:line="240" w:lineRule="auto"/>
              <w:rPr>
                <w:rFonts w:ascii="Times New Roman" w:hAnsi="Times New Roman" w:cs="Times New Roman"/>
                <w:b/>
                <w:sz w:val="24"/>
                <w:szCs w:val="24"/>
                <w:lang w:val="uk-UA"/>
              </w:rPr>
            </w:pPr>
          </w:p>
        </w:tc>
      </w:tr>
      <w:tr w:rsidR="00972EE3" w:rsidRPr="00A3099C" w14:paraId="3B5C70A4" w14:textId="77777777" w:rsidTr="00972EE3">
        <w:trPr>
          <w:trHeight w:val="145"/>
        </w:trPr>
        <w:tc>
          <w:tcPr>
            <w:tcW w:w="10598" w:type="dxa"/>
            <w:tcBorders>
              <w:top w:val="single" w:sz="4" w:space="0" w:color="auto"/>
              <w:left w:val="single" w:sz="4" w:space="0" w:color="auto"/>
              <w:bottom w:val="single" w:sz="4" w:space="0" w:color="auto"/>
              <w:right w:val="single" w:sz="4" w:space="0" w:color="auto"/>
            </w:tcBorders>
            <w:shd w:val="clear" w:color="auto" w:fill="FFFFFF" w:themeFill="background1"/>
          </w:tcPr>
          <w:p w14:paraId="12999CC5" w14:textId="5C58ADC1" w:rsidR="00540DC5" w:rsidRPr="00A3099C" w:rsidRDefault="00540DC5"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 xml:space="preserve">Онлайн-гра “(Не)підкупність </w:t>
            </w:r>
            <w:hyperlink r:id="rId59" w:history="1">
              <w:r w:rsidRPr="00A3099C">
                <w:rPr>
                  <w:rStyle w:val="a4"/>
                  <w:rFonts w:ascii="Times New Roman" w:eastAsia="Times New Roman" w:hAnsi="Times New Roman" w:cs="Times New Roman"/>
                  <w:sz w:val="24"/>
                  <w:szCs w:val="24"/>
                  <w:lang w:val="uk-UA"/>
                </w:rPr>
                <w:t>http://surl.li/yhrhny</w:t>
              </w:r>
            </w:hyperlink>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A1FE711"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tcPr>
          <w:p w14:paraId="24F0452E" w14:textId="734350F9" w:rsidR="00972EE3" w:rsidRPr="00A3099C" w:rsidRDefault="001869A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фотозвіт</w:t>
            </w:r>
          </w:p>
        </w:tc>
        <w:tc>
          <w:tcPr>
            <w:tcW w:w="1145" w:type="dxa"/>
            <w:tcBorders>
              <w:top w:val="single" w:sz="4" w:space="0" w:color="auto"/>
              <w:left w:val="single" w:sz="4" w:space="0" w:color="auto"/>
              <w:bottom w:val="single" w:sz="4" w:space="0" w:color="auto"/>
              <w:right w:val="single" w:sz="4" w:space="0" w:color="auto"/>
            </w:tcBorders>
            <w:shd w:val="clear" w:color="auto" w:fill="FFFFFF" w:themeFill="background1"/>
          </w:tcPr>
          <w:p w14:paraId="309AAC8F" w14:textId="6C204003" w:rsidR="00972EE3" w:rsidRPr="00A3099C" w:rsidRDefault="001869A1"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8DAC24A" w14:textId="77777777" w:rsidR="00972EE3" w:rsidRPr="00A3099C" w:rsidRDefault="00972EE3" w:rsidP="00A3099C">
            <w:pPr>
              <w:spacing w:after="0" w:line="240" w:lineRule="auto"/>
              <w:rPr>
                <w:rFonts w:ascii="Times New Roman" w:hAnsi="Times New Roman" w:cs="Times New Roman"/>
                <w:sz w:val="24"/>
                <w:szCs w:val="24"/>
                <w:lang w:val="uk-UA"/>
              </w:rPr>
            </w:pPr>
          </w:p>
        </w:tc>
      </w:tr>
    </w:tbl>
    <w:p w14:paraId="645A22A9" w14:textId="77777777" w:rsidR="00972EE3" w:rsidRPr="00A3099C" w:rsidRDefault="00972EE3" w:rsidP="00A3099C">
      <w:pPr>
        <w:tabs>
          <w:tab w:val="left" w:pos="1134"/>
        </w:tabs>
        <w:spacing w:after="0" w:line="240" w:lineRule="auto"/>
        <w:rPr>
          <w:rFonts w:ascii="Times New Roman" w:eastAsia="Times New Roman" w:hAnsi="Times New Roman" w:cs="Times New Roman"/>
          <w:b/>
          <w:color w:val="984806" w:themeColor="accent6" w:themeShade="80"/>
          <w:sz w:val="24"/>
          <w:szCs w:val="24"/>
          <w:lang w:val="uk-UA"/>
        </w:rPr>
      </w:pPr>
      <w:r w:rsidRPr="00A3099C">
        <w:rPr>
          <w:rFonts w:ascii="Times New Roman" w:eastAsia="Times New Roman" w:hAnsi="Times New Roman" w:cs="Times New Roman"/>
          <w:b/>
          <w:color w:val="984806" w:themeColor="accent6" w:themeShade="80"/>
          <w:sz w:val="24"/>
          <w:szCs w:val="24"/>
          <w:lang w:val="uk-UA"/>
        </w:rPr>
        <w:t>ІV. УПРАВЛІНСЬКІ ПРОЦЕСИ</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gridCol w:w="1417"/>
        <w:gridCol w:w="1843"/>
        <w:gridCol w:w="1276"/>
        <w:gridCol w:w="992"/>
      </w:tblGrid>
      <w:tr w:rsidR="00972EE3" w:rsidRPr="00A3099C" w14:paraId="6816B2B5" w14:textId="77777777" w:rsidTr="00972EE3">
        <w:trPr>
          <w:trHeight w:val="145"/>
        </w:trPr>
        <w:tc>
          <w:tcPr>
            <w:tcW w:w="10598"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0F09A7D" w14:textId="77777777" w:rsidR="00972EE3" w:rsidRPr="00A3099C" w:rsidRDefault="00972EE3" w:rsidP="00A3099C">
            <w:pPr>
              <w:spacing w:after="0" w:line="240" w:lineRule="auto"/>
              <w:rPr>
                <w:rFonts w:ascii="Times New Roman" w:eastAsia="Times New Roman" w:hAnsi="Times New Roman" w:cs="Times New Roman"/>
                <w:b/>
                <w:sz w:val="24"/>
                <w:szCs w:val="24"/>
                <w:lang w:val="uk-UA"/>
              </w:rPr>
            </w:pPr>
            <w:r w:rsidRPr="00A3099C">
              <w:rPr>
                <w:rFonts w:ascii="Times New Roman" w:hAnsi="Times New Roman" w:cs="Times New Roman"/>
                <w:b/>
                <w:sz w:val="24"/>
                <w:szCs w:val="24"/>
                <w:lang w:val="uk-UA"/>
              </w:rPr>
              <w:t>1.Наявність стратегії  розвитку та системи планування діяльності закладу, моніторинг виконання поставлених цілей і завдань</w:t>
            </w: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963993B"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CFA54F5"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A9A23C2"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65A7A67" w14:textId="77777777" w:rsidR="00972EE3" w:rsidRPr="00A3099C" w:rsidRDefault="00972EE3" w:rsidP="00A3099C">
            <w:pPr>
              <w:spacing w:after="0" w:line="240" w:lineRule="auto"/>
              <w:rPr>
                <w:rFonts w:ascii="Times New Roman" w:hAnsi="Times New Roman" w:cs="Times New Roman"/>
                <w:b/>
                <w:sz w:val="24"/>
                <w:szCs w:val="24"/>
                <w:lang w:val="uk-UA"/>
              </w:rPr>
            </w:pPr>
          </w:p>
        </w:tc>
      </w:tr>
      <w:tr w:rsidR="00972EE3" w:rsidRPr="00A3099C" w14:paraId="71D6C209" w14:textId="77777777" w:rsidTr="00972EE3">
        <w:trPr>
          <w:trHeight w:val="145"/>
        </w:trPr>
        <w:tc>
          <w:tcPr>
            <w:tcW w:w="10598" w:type="dxa"/>
            <w:tcBorders>
              <w:top w:val="single" w:sz="4" w:space="0" w:color="auto"/>
              <w:left w:val="single" w:sz="4" w:space="0" w:color="auto"/>
              <w:bottom w:val="single" w:sz="4" w:space="0" w:color="auto"/>
              <w:right w:val="single" w:sz="4" w:space="0" w:color="auto"/>
            </w:tcBorders>
          </w:tcPr>
          <w:p w14:paraId="49D2BC2B" w14:textId="419E31DB"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Самооцінювання за напрям</w:t>
            </w:r>
            <w:r w:rsidR="001869A1" w:rsidRPr="00A3099C">
              <w:rPr>
                <w:rFonts w:ascii="Times New Roman" w:hAnsi="Times New Roman" w:cs="Times New Roman"/>
                <w:sz w:val="24"/>
                <w:szCs w:val="24"/>
                <w:lang w:val="uk-UA"/>
              </w:rPr>
              <w:t>ом «Комплексне оцінювання»</w:t>
            </w:r>
            <w:r w:rsidRPr="00A3099C">
              <w:rPr>
                <w:rFonts w:ascii="Times New Roman" w:hAnsi="Times New Roman" w:cs="Times New Roman"/>
                <w:sz w:val="24"/>
                <w:szCs w:val="24"/>
                <w:lang w:val="uk-UA"/>
              </w:rPr>
              <w:t>, спостереження за освітнім процесом</w:t>
            </w:r>
          </w:p>
        </w:tc>
        <w:tc>
          <w:tcPr>
            <w:tcW w:w="1417" w:type="dxa"/>
            <w:tcBorders>
              <w:top w:val="single" w:sz="4" w:space="0" w:color="auto"/>
              <w:left w:val="single" w:sz="4" w:space="0" w:color="auto"/>
              <w:bottom w:val="single" w:sz="4" w:space="0" w:color="auto"/>
              <w:right w:val="single" w:sz="4" w:space="0" w:color="auto"/>
            </w:tcBorders>
          </w:tcPr>
          <w:p w14:paraId="3489A579"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843" w:type="dxa"/>
            <w:tcBorders>
              <w:top w:val="single" w:sz="4" w:space="0" w:color="auto"/>
              <w:left w:val="single" w:sz="4" w:space="0" w:color="auto"/>
              <w:bottom w:val="single" w:sz="4" w:space="0" w:color="auto"/>
              <w:right w:val="single" w:sz="4" w:space="0" w:color="auto"/>
            </w:tcBorders>
          </w:tcPr>
          <w:p w14:paraId="1F9DE35B"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форма</w:t>
            </w:r>
          </w:p>
        </w:tc>
        <w:tc>
          <w:tcPr>
            <w:tcW w:w="1276" w:type="dxa"/>
            <w:tcBorders>
              <w:top w:val="single" w:sz="4" w:space="0" w:color="auto"/>
              <w:left w:val="single" w:sz="4" w:space="0" w:color="auto"/>
              <w:bottom w:val="single" w:sz="4" w:space="0" w:color="auto"/>
              <w:right w:val="single" w:sz="4" w:space="0" w:color="auto"/>
            </w:tcBorders>
          </w:tcPr>
          <w:p w14:paraId="0727F014"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група</w:t>
            </w:r>
          </w:p>
        </w:tc>
        <w:tc>
          <w:tcPr>
            <w:tcW w:w="992" w:type="dxa"/>
            <w:tcBorders>
              <w:top w:val="single" w:sz="4" w:space="0" w:color="auto"/>
              <w:left w:val="single" w:sz="4" w:space="0" w:color="auto"/>
              <w:bottom w:val="single" w:sz="4" w:space="0" w:color="auto"/>
              <w:right w:val="single" w:sz="4" w:space="0" w:color="auto"/>
            </w:tcBorders>
          </w:tcPr>
          <w:p w14:paraId="2231F6D3"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972EE3" w:rsidRPr="00A3099C" w14:paraId="750A47C0" w14:textId="77777777" w:rsidTr="00972EE3">
        <w:trPr>
          <w:trHeight w:val="145"/>
        </w:trPr>
        <w:tc>
          <w:tcPr>
            <w:tcW w:w="10598" w:type="dxa"/>
            <w:tcBorders>
              <w:top w:val="single" w:sz="4" w:space="0" w:color="auto"/>
              <w:left w:val="single" w:sz="4" w:space="0" w:color="auto"/>
              <w:bottom w:val="single" w:sz="4" w:space="0" w:color="auto"/>
              <w:right w:val="single" w:sz="4" w:space="0" w:color="auto"/>
            </w:tcBorders>
          </w:tcPr>
          <w:p w14:paraId="56DEB4C0"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Робота з вхідною і вихідною кореспонденцією</w:t>
            </w:r>
          </w:p>
        </w:tc>
        <w:tc>
          <w:tcPr>
            <w:tcW w:w="1417" w:type="dxa"/>
            <w:tcBorders>
              <w:top w:val="single" w:sz="4" w:space="0" w:color="auto"/>
              <w:left w:val="single" w:sz="4" w:space="0" w:color="auto"/>
              <w:bottom w:val="single" w:sz="4" w:space="0" w:color="auto"/>
              <w:right w:val="single" w:sz="4" w:space="0" w:color="auto"/>
            </w:tcBorders>
          </w:tcPr>
          <w:p w14:paraId="38C90FBA"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843" w:type="dxa"/>
            <w:tcBorders>
              <w:top w:val="single" w:sz="4" w:space="0" w:color="auto"/>
              <w:left w:val="single" w:sz="4" w:space="0" w:color="auto"/>
              <w:bottom w:val="single" w:sz="4" w:space="0" w:color="auto"/>
              <w:right w:val="single" w:sz="4" w:space="0" w:color="auto"/>
            </w:tcBorders>
          </w:tcPr>
          <w:p w14:paraId="146D3494"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інформація</w:t>
            </w:r>
          </w:p>
        </w:tc>
        <w:tc>
          <w:tcPr>
            <w:tcW w:w="1276" w:type="dxa"/>
            <w:tcBorders>
              <w:top w:val="single" w:sz="4" w:space="0" w:color="auto"/>
              <w:left w:val="single" w:sz="4" w:space="0" w:color="auto"/>
              <w:bottom w:val="single" w:sz="4" w:space="0" w:color="auto"/>
              <w:right w:val="single" w:sz="4" w:space="0" w:color="auto"/>
            </w:tcBorders>
          </w:tcPr>
          <w:p w14:paraId="3C86DBB8"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 ЗД</w:t>
            </w:r>
          </w:p>
        </w:tc>
        <w:tc>
          <w:tcPr>
            <w:tcW w:w="992" w:type="dxa"/>
            <w:tcBorders>
              <w:top w:val="single" w:sz="4" w:space="0" w:color="auto"/>
              <w:left w:val="single" w:sz="4" w:space="0" w:color="auto"/>
              <w:bottom w:val="single" w:sz="4" w:space="0" w:color="auto"/>
              <w:right w:val="single" w:sz="4" w:space="0" w:color="auto"/>
            </w:tcBorders>
          </w:tcPr>
          <w:p w14:paraId="1CA80666"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972EE3" w:rsidRPr="00A3099C" w14:paraId="38797D08" w14:textId="77777777" w:rsidTr="00972EE3">
        <w:trPr>
          <w:trHeight w:val="145"/>
        </w:trPr>
        <w:tc>
          <w:tcPr>
            <w:tcW w:w="10598" w:type="dxa"/>
            <w:tcBorders>
              <w:top w:val="single" w:sz="4" w:space="0" w:color="auto"/>
              <w:left w:val="single" w:sz="4" w:space="0" w:color="auto"/>
              <w:bottom w:val="single" w:sz="4" w:space="0" w:color="auto"/>
              <w:right w:val="single" w:sz="4" w:space="0" w:color="auto"/>
            </w:tcBorders>
            <w:hideMark/>
          </w:tcPr>
          <w:p w14:paraId="266F82A5"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Інструктивно-методична оперативка</w:t>
            </w:r>
          </w:p>
          <w:p w14:paraId="1EF3AB04"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1. Про підсумки участі у ІІ етапі предметних олімпіад</w:t>
            </w:r>
          </w:p>
          <w:p w14:paraId="04F47F57"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 Про роботу на канікулах</w:t>
            </w:r>
          </w:p>
          <w:p w14:paraId="32C5D9A3"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3. Про підсумки відвідування учнів за І семестр</w:t>
            </w:r>
          </w:p>
          <w:p w14:paraId="6B3B226C"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4. Про роботу закладу у ІІ семестрі</w:t>
            </w:r>
          </w:p>
        </w:tc>
        <w:tc>
          <w:tcPr>
            <w:tcW w:w="1417" w:type="dxa"/>
            <w:tcBorders>
              <w:top w:val="single" w:sz="4" w:space="0" w:color="auto"/>
              <w:left w:val="single" w:sz="4" w:space="0" w:color="auto"/>
              <w:bottom w:val="single" w:sz="4" w:space="0" w:color="auto"/>
              <w:right w:val="single" w:sz="4" w:space="0" w:color="auto"/>
            </w:tcBorders>
            <w:hideMark/>
          </w:tcPr>
          <w:p w14:paraId="56A46BC4"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щопонеділка</w:t>
            </w:r>
          </w:p>
        </w:tc>
        <w:tc>
          <w:tcPr>
            <w:tcW w:w="1843" w:type="dxa"/>
            <w:tcBorders>
              <w:top w:val="single" w:sz="4" w:space="0" w:color="auto"/>
              <w:left w:val="single" w:sz="4" w:space="0" w:color="auto"/>
              <w:bottom w:val="single" w:sz="4" w:space="0" w:color="auto"/>
              <w:right w:val="single" w:sz="4" w:space="0" w:color="auto"/>
            </w:tcBorders>
            <w:hideMark/>
          </w:tcPr>
          <w:p w14:paraId="7CC712A5"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інформування</w:t>
            </w:r>
          </w:p>
        </w:tc>
        <w:tc>
          <w:tcPr>
            <w:tcW w:w="1276" w:type="dxa"/>
            <w:tcBorders>
              <w:top w:val="single" w:sz="4" w:space="0" w:color="auto"/>
              <w:left w:val="single" w:sz="4" w:space="0" w:color="auto"/>
              <w:bottom w:val="single" w:sz="4" w:space="0" w:color="auto"/>
              <w:right w:val="single" w:sz="4" w:space="0" w:color="auto"/>
            </w:tcBorders>
          </w:tcPr>
          <w:p w14:paraId="7C2338FA"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992" w:type="dxa"/>
            <w:tcBorders>
              <w:top w:val="single" w:sz="4" w:space="0" w:color="auto"/>
              <w:left w:val="single" w:sz="4" w:space="0" w:color="auto"/>
              <w:bottom w:val="single" w:sz="4" w:space="0" w:color="auto"/>
              <w:right w:val="single" w:sz="4" w:space="0" w:color="auto"/>
            </w:tcBorders>
          </w:tcPr>
          <w:p w14:paraId="6E4DC488"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972EE3" w:rsidRPr="00A3099C" w14:paraId="38CF1EB0" w14:textId="77777777" w:rsidTr="00972EE3">
        <w:trPr>
          <w:trHeight w:val="145"/>
        </w:trPr>
        <w:tc>
          <w:tcPr>
            <w:tcW w:w="10598" w:type="dxa"/>
            <w:tcBorders>
              <w:top w:val="single" w:sz="4" w:space="0" w:color="auto"/>
              <w:left w:val="single" w:sz="4" w:space="0" w:color="auto"/>
              <w:bottom w:val="single" w:sz="4" w:space="0" w:color="auto"/>
              <w:right w:val="single" w:sz="4" w:space="0" w:color="auto"/>
            </w:tcBorders>
          </w:tcPr>
          <w:p w14:paraId="27BE7DD7"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Засідання педагогічної ради</w:t>
            </w:r>
          </w:p>
          <w:p w14:paraId="51EE6417" w14:textId="47416638"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1.</w:t>
            </w:r>
            <w:r w:rsidR="00A52080" w:rsidRPr="00A3099C">
              <w:rPr>
                <w:rFonts w:ascii="Times New Roman" w:hAnsi="Times New Roman" w:cs="Times New Roman"/>
                <w:sz w:val="24"/>
                <w:szCs w:val="24"/>
                <w:lang w:val="uk-UA"/>
              </w:rPr>
              <w:t xml:space="preserve"> </w:t>
            </w:r>
            <w:r w:rsidRPr="00A3099C">
              <w:rPr>
                <w:rFonts w:ascii="Times New Roman" w:hAnsi="Times New Roman" w:cs="Times New Roman"/>
                <w:sz w:val="24"/>
                <w:szCs w:val="24"/>
                <w:lang w:val="uk-UA"/>
              </w:rPr>
              <w:t>Про рез</w:t>
            </w:r>
            <w:r w:rsidR="00A52080" w:rsidRPr="00A3099C">
              <w:rPr>
                <w:rFonts w:ascii="Times New Roman" w:hAnsi="Times New Roman" w:cs="Times New Roman"/>
                <w:sz w:val="24"/>
                <w:szCs w:val="24"/>
                <w:lang w:val="uk-UA"/>
              </w:rPr>
              <w:t xml:space="preserve">ультати навчання учнів </w:t>
            </w:r>
            <w:r w:rsidRPr="00A3099C">
              <w:rPr>
                <w:rFonts w:ascii="Times New Roman" w:hAnsi="Times New Roman" w:cs="Times New Roman"/>
                <w:sz w:val="24"/>
                <w:szCs w:val="24"/>
                <w:lang w:val="uk-UA"/>
              </w:rPr>
              <w:t>за І семестр</w:t>
            </w:r>
          </w:p>
          <w:p w14:paraId="4182AF08"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 Про  роботу учнівських колективів у І семестрі навчального року</w:t>
            </w:r>
          </w:p>
          <w:p w14:paraId="4D81963B" w14:textId="752771D4"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3. Про результати робо</w:t>
            </w:r>
            <w:r w:rsidR="00A52080" w:rsidRPr="00A3099C">
              <w:rPr>
                <w:rFonts w:ascii="Times New Roman" w:hAnsi="Times New Roman" w:cs="Times New Roman"/>
                <w:sz w:val="24"/>
                <w:szCs w:val="24"/>
                <w:lang w:val="uk-UA"/>
              </w:rPr>
              <w:t>ти із звернення громадян за 2024</w:t>
            </w:r>
            <w:r w:rsidRPr="00A3099C">
              <w:rPr>
                <w:rFonts w:ascii="Times New Roman" w:hAnsi="Times New Roman" w:cs="Times New Roman"/>
                <w:sz w:val="24"/>
                <w:szCs w:val="24"/>
                <w:lang w:val="uk-UA"/>
              </w:rPr>
              <w:t xml:space="preserve"> рік</w:t>
            </w:r>
          </w:p>
          <w:p w14:paraId="7F6D247B" w14:textId="04914E1E"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4. Про результати підвищення кваліфікації педагогічн</w:t>
            </w:r>
            <w:r w:rsidR="00A52080" w:rsidRPr="00A3099C">
              <w:rPr>
                <w:rFonts w:ascii="Times New Roman" w:hAnsi="Times New Roman" w:cs="Times New Roman"/>
                <w:sz w:val="24"/>
                <w:szCs w:val="24"/>
                <w:lang w:val="uk-UA"/>
              </w:rPr>
              <w:t>ими працівниками закладу за 2024</w:t>
            </w:r>
            <w:r w:rsidRPr="00A3099C">
              <w:rPr>
                <w:rFonts w:ascii="Times New Roman" w:hAnsi="Times New Roman" w:cs="Times New Roman"/>
                <w:sz w:val="24"/>
                <w:szCs w:val="24"/>
                <w:lang w:val="uk-UA"/>
              </w:rPr>
              <w:t xml:space="preserve"> році</w:t>
            </w:r>
          </w:p>
        </w:tc>
        <w:tc>
          <w:tcPr>
            <w:tcW w:w="1417" w:type="dxa"/>
            <w:tcBorders>
              <w:top w:val="single" w:sz="4" w:space="0" w:color="auto"/>
              <w:left w:val="single" w:sz="4" w:space="0" w:color="auto"/>
              <w:bottom w:val="single" w:sz="4" w:space="0" w:color="auto"/>
              <w:right w:val="single" w:sz="4" w:space="0" w:color="auto"/>
            </w:tcBorders>
          </w:tcPr>
          <w:p w14:paraId="191D74BA" w14:textId="09AC76A7" w:rsidR="00972EE3" w:rsidRPr="00A3099C" w:rsidRDefault="008176AF"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30</w:t>
            </w:r>
            <w:r w:rsidR="00972EE3" w:rsidRPr="00A3099C">
              <w:rPr>
                <w:rFonts w:ascii="Times New Roman" w:hAnsi="Times New Roman" w:cs="Times New Roman"/>
                <w:sz w:val="24"/>
                <w:szCs w:val="24"/>
                <w:lang w:val="uk-UA"/>
              </w:rPr>
              <w:t>.12</w:t>
            </w:r>
          </w:p>
        </w:tc>
        <w:tc>
          <w:tcPr>
            <w:tcW w:w="1843" w:type="dxa"/>
            <w:tcBorders>
              <w:top w:val="single" w:sz="4" w:space="0" w:color="auto"/>
              <w:left w:val="single" w:sz="4" w:space="0" w:color="auto"/>
              <w:bottom w:val="single" w:sz="4" w:space="0" w:color="auto"/>
              <w:right w:val="single" w:sz="4" w:space="0" w:color="auto"/>
            </w:tcBorders>
          </w:tcPr>
          <w:p w14:paraId="1A13C8BB"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протокол</w:t>
            </w:r>
          </w:p>
        </w:tc>
        <w:tc>
          <w:tcPr>
            <w:tcW w:w="1276" w:type="dxa"/>
            <w:tcBorders>
              <w:top w:val="single" w:sz="4" w:space="0" w:color="auto"/>
              <w:left w:val="single" w:sz="4" w:space="0" w:color="auto"/>
              <w:bottom w:val="single" w:sz="4" w:space="0" w:color="auto"/>
              <w:right w:val="single" w:sz="4" w:space="0" w:color="auto"/>
            </w:tcBorders>
          </w:tcPr>
          <w:p w14:paraId="04087A84"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992" w:type="dxa"/>
            <w:tcBorders>
              <w:top w:val="single" w:sz="4" w:space="0" w:color="auto"/>
              <w:left w:val="single" w:sz="4" w:space="0" w:color="auto"/>
              <w:bottom w:val="single" w:sz="4" w:space="0" w:color="auto"/>
              <w:right w:val="single" w:sz="4" w:space="0" w:color="auto"/>
            </w:tcBorders>
          </w:tcPr>
          <w:p w14:paraId="5450BF7E"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972EE3" w:rsidRPr="00A3099C" w14:paraId="062AF624" w14:textId="77777777" w:rsidTr="00972EE3">
        <w:trPr>
          <w:trHeight w:val="145"/>
        </w:trPr>
        <w:tc>
          <w:tcPr>
            <w:tcW w:w="10598"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CD91E93" w14:textId="77777777" w:rsidR="00972EE3" w:rsidRPr="00A3099C" w:rsidRDefault="00972EE3"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2.Формування відносин довіри, прозорості, дотримання етичних норм</w:t>
            </w: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076E909"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CD6CD05"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7840EFC"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03FAF0A" w14:textId="77777777" w:rsidR="00972EE3" w:rsidRPr="00A3099C" w:rsidRDefault="00972EE3" w:rsidP="00A3099C">
            <w:pPr>
              <w:spacing w:after="0" w:line="240" w:lineRule="auto"/>
              <w:rPr>
                <w:rFonts w:ascii="Times New Roman" w:hAnsi="Times New Roman" w:cs="Times New Roman"/>
                <w:b/>
                <w:sz w:val="24"/>
                <w:szCs w:val="24"/>
                <w:lang w:val="uk-UA"/>
              </w:rPr>
            </w:pPr>
          </w:p>
        </w:tc>
      </w:tr>
      <w:tr w:rsidR="00972EE3" w:rsidRPr="00A3099C" w14:paraId="727843FC" w14:textId="77777777" w:rsidTr="00972EE3">
        <w:trPr>
          <w:trHeight w:val="145"/>
        </w:trPr>
        <w:tc>
          <w:tcPr>
            <w:tcW w:w="10598" w:type="dxa"/>
            <w:tcBorders>
              <w:top w:val="single" w:sz="4" w:space="0" w:color="auto"/>
              <w:left w:val="single" w:sz="4" w:space="0" w:color="auto"/>
              <w:bottom w:val="single" w:sz="4" w:space="0" w:color="auto"/>
              <w:right w:val="single" w:sz="4" w:space="0" w:color="auto"/>
            </w:tcBorders>
            <w:hideMark/>
          </w:tcPr>
          <w:p w14:paraId="39317EF2"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Відвідування уроків малодосвідчених вчителів з метою надання допомоги</w:t>
            </w:r>
          </w:p>
        </w:tc>
        <w:tc>
          <w:tcPr>
            <w:tcW w:w="1417" w:type="dxa"/>
            <w:tcBorders>
              <w:top w:val="single" w:sz="4" w:space="0" w:color="auto"/>
              <w:left w:val="single" w:sz="4" w:space="0" w:color="auto"/>
              <w:bottom w:val="single" w:sz="4" w:space="0" w:color="auto"/>
              <w:right w:val="single" w:sz="4" w:space="0" w:color="auto"/>
            </w:tcBorders>
            <w:hideMark/>
          </w:tcPr>
          <w:p w14:paraId="3ADFE8C6"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843" w:type="dxa"/>
            <w:tcBorders>
              <w:top w:val="single" w:sz="4" w:space="0" w:color="auto"/>
              <w:left w:val="single" w:sz="4" w:space="0" w:color="auto"/>
              <w:bottom w:val="single" w:sz="4" w:space="0" w:color="auto"/>
              <w:right w:val="single" w:sz="4" w:space="0" w:color="auto"/>
            </w:tcBorders>
          </w:tcPr>
          <w:p w14:paraId="3AF1CC1F"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аркуш спостер.</w:t>
            </w:r>
          </w:p>
        </w:tc>
        <w:tc>
          <w:tcPr>
            <w:tcW w:w="1276" w:type="dxa"/>
            <w:tcBorders>
              <w:top w:val="single" w:sz="4" w:space="0" w:color="auto"/>
              <w:left w:val="single" w:sz="4" w:space="0" w:color="auto"/>
              <w:bottom w:val="single" w:sz="4" w:space="0" w:color="auto"/>
              <w:right w:val="single" w:sz="4" w:space="0" w:color="auto"/>
            </w:tcBorders>
          </w:tcPr>
          <w:p w14:paraId="69309315"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992" w:type="dxa"/>
            <w:tcBorders>
              <w:top w:val="single" w:sz="4" w:space="0" w:color="auto"/>
              <w:left w:val="single" w:sz="4" w:space="0" w:color="auto"/>
              <w:bottom w:val="single" w:sz="4" w:space="0" w:color="auto"/>
              <w:right w:val="single" w:sz="4" w:space="0" w:color="auto"/>
            </w:tcBorders>
          </w:tcPr>
          <w:p w14:paraId="078773F5"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972EE3" w:rsidRPr="00A3099C" w14:paraId="02510AC8" w14:textId="77777777" w:rsidTr="00972EE3">
        <w:trPr>
          <w:trHeight w:val="145"/>
        </w:trPr>
        <w:tc>
          <w:tcPr>
            <w:tcW w:w="10598" w:type="dxa"/>
            <w:tcBorders>
              <w:top w:val="single" w:sz="4" w:space="0" w:color="auto"/>
              <w:left w:val="single" w:sz="4" w:space="0" w:color="auto"/>
              <w:bottom w:val="single" w:sz="4" w:space="0" w:color="auto"/>
              <w:right w:val="single" w:sz="4" w:space="0" w:color="auto"/>
            </w:tcBorders>
          </w:tcPr>
          <w:p w14:paraId="0AD50D6A"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Аналіз роботи вчителів, що атестуються</w:t>
            </w:r>
          </w:p>
        </w:tc>
        <w:tc>
          <w:tcPr>
            <w:tcW w:w="1417" w:type="dxa"/>
            <w:tcBorders>
              <w:top w:val="single" w:sz="4" w:space="0" w:color="auto"/>
              <w:left w:val="single" w:sz="4" w:space="0" w:color="auto"/>
              <w:bottom w:val="single" w:sz="4" w:space="0" w:color="auto"/>
              <w:right w:val="single" w:sz="4" w:space="0" w:color="auto"/>
            </w:tcBorders>
          </w:tcPr>
          <w:p w14:paraId="2A706085"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843" w:type="dxa"/>
            <w:tcBorders>
              <w:top w:val="single" w:sz="4" w:space="0" w:color="auto"/>
              <w:left w:val="single" w:sz="4" w:space="0" w:color="auto"/>
              <w:bottom w:val="single" w:sz="4" w:space="0" w:color="auto"/>
              <w:right w:val="single" w:sz="4" w:space="0" w:color="auto"/>
            </w:tcBorders>
          </w:tcPr>
          <w:p w14:paraId="34338CF5" w14:textId="039E0CB9" w:rsidR="00972EE3" w:rsidRPr="00A3099C" w:rsidRDefault="008176AF"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форма</w:t>
            </w:r>
          </w:p>
        </w:tc>
        <w:tc>
          <w:tcPr>
            <w:tcW w:w="1276" w:type="dxa"/>
            <w:tcBorders>
              <w:top w:val="single" w:sz="4" w:space="0" w:color="auto"/>
              <w:left w:val="single" w:sz="4" w:space="0" w:color="auto"/>
              <w:bottom w:val="single" w:sz="4" w:space="0" w:color="auto"/>
              <w:right w:val="single" w:sz="4" w:space="0" w:color="auto"/>
            </w:tcBorders>
          </w:tcPr>
          <w:p w14:paraId="38B36726"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992" w:type="dxa"/>
            <w:tcBorders>
              <w:top w:val="single" w:sz="4" w:space="0" w:color="auto"/>
              <w:left w:val="single" w:sz="4" w:space="0" w:color="auto"/>
              <w:bottom w:val="single" w:sz="4" w:space="0" w:color="auto"/>
              <w:right w:val="single" w:sz="4" w:space="0" w:color="auto"/>
            </w:tcBorders>
          </w:tcPr>
          <w:p w14:paraId="5588F5F8"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972EE3" w:rsidRPr="00A3099C" w14:paraId="2109B7A5" w14:textId="77777777" w:rsidTr="00972EE3">
        <w:trPr>
          <w:trHeight w:val="145"/>
        </w:trPr>
        <w:tc>
          <w:tcPr>
            <w:tcW w:w="10598"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A174C68" w14:textId="77777777" w:rsidR="00972EE3" w:rsidRPr="00A3099C" w:rsidRDefault="00972EE3"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3.Ефективність кадрової політики та забезпечення можливостей для професійного розвитку педагогічних працівників</w:t>
            </w: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ADB22FF"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3DA9316"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34995F9"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90B4959" w14:textId="77777777" w:rsidR="00972EE3" w:rsidRPr="00A3099C" w:rsidRDefault="00972EE3" w:rsidP="00A3099C">
            <w:pPr>
              <w:spacing w:after="0" w:line="240" w:lineRule="auto"/>
              <w:rPr>
                <w:rFonts w:ascii="Times New Roman" w:hAnsi="Times New Roman" w:cs="Times New Roman"/>
                <w:b/>
                <w:sz w:val="24"/>
                <w:szCs w:val="24"/>
                <w:lang w:val="uk-UA"/>
              </w:rPr>
            </w:pPr>
          </w:p>
        </w:tc>
      </w:tr>
      <w:tr w:rsidR="00972EE3" w:rsidRPr="00A3099C" w14:paraId="56823EA3" w14:textId="77777777" w:rsidTr="00972EE3">
        <w:trPr>
          <w:trHeight w:val="146"/>
        </w:trPr>
        <w:tc>
          <w:tcPr>
            <w:tcW w:w="10598" w:type="dxa"/>
            <w:tcBorders>
              <w:top w:val="single" w:sz="4" w:space="0" w:color="auto"/>
              <w:left w:val="single" w:sz="4" w:space="0" w:color="auto"/>
              <w:bottom w:val="single" w:sz="4" w:space="0" w:color="auto"/>
              <w:right w:val="single" w:sz="4" w:space="0" w:color="auto"/>
            </w:tcBorders>
            <w:hideMark/>
          </w:tcPr>
          <w:p w14:paraId="0CD70664"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Залучення вчителів до курсів, вебінарів щодо підвищення професійного рівня</w:t>
            </w:r>
          </w:p>
        </w:tc>
        <w:tc>
          <w:tcPr>
            <w:tcW w:w="1417" w:type="dxa"/>
            <w:tcBorders>
              <w:top w:val="single" w:sz="4" w:space="0" w:color="auto"/>
              <w:left w:val="single" w:sz="4" w:space="0" w:color="auto"/>
              <w:bottom w:val="single" w:sz="4" w:space="0" w:color="auto"/>
              <w:right w:val="single" w:sz="4" w:space="0" w:color="auto"/>
            </w:tcBorders>
            <w:hideMark/>
          </w:tcPr>
          <w:p w14:paraId="301CEED0"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843" w:type="dxa"/>
            <w:tcBorders>
              <w:top w:val="single" w:sz="4" w:space="0" w:color="auto"/>
              <w:left w:val="single" w:sz="4" w:space="0" w:color="auto"/>
              <w:bottom w:val="single" w:sz="4" w:space="0" w:color="auto"/>
              <w:right w:val="single" w:sz="4" w:space="0" w:color="auto"/>
            </w:tcBorders>
          </w:tcPr>
          <w:p w14:paraId="61027C26"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сертифікат</w:t>
            </w:r>
          </w:p>
        </w:tc>
        <w:tc>
          <w:tcPr>
            <w:tcW w:w="1276" w:type="dxa"/>
            <w:tcBorders>
              <w:top w:val="single" w:sz="4" w:space="0" w:color="auto"/>
              <w:left w:val="single" w:sz="4" w:space="0" w:color="auto"/>
              <w:bottom w:val="single" w:sz="4" w:space="0" w:color="auto"/>
              <w:right w:val="single" w:sz="4" w:space="0" w:color="auto"/>
            </w:tcBorders>
          </w:tcPr>
          <w:p w14:paraId="3761AECC"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992" w:type="dxa"/>
            <w:tcBorders>
              <w:top w:val="single" w:sz="4" w:space="0" w:color="auto"/>
              <w:left w:val="single" w:sz="4" w:space="0" w:color="auto"/>
              <w:bottom w:val="single" w:sz="4" w:space="0" w:color="auto"/>
              <w:right w:val="single" w:sz="4" w:space="0" w:color="auto"/>
            </w:tcBorders>
          </w:tcPr>
          <w:p w14:paraId="397B9EA7"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972EE3" w:rsidRPr="00A3099C" w14:paraId="35DCBAB9" w14:textId="77777777" w:rsidTr="00972EE3">
        <w:trPr>
          <w:trHeight w:val="146"/>
        </w:trPr>
        <w:tc>
          <w:tcPr>
            <w:tcW w:w="10598" w:type="dxa"/>
            <w:tcBorders>
              <w:top w:val="single" w:sz="4" w:space="0" w:color="auto"/>
              <w:left w:val="single" w:sz="4" w:space="0" w:color="auto"/>
              <w:bottom w:val="single" w:sz="4" w:space="0" w:color="auto"/>
              <w:right w:val="single" w:sz="4" w:space="0" w:color="auto"/>
            </w:tcBorders>
            <w:hideMark/>
          </w:tcPr>
          <w:p w14:paraId="5DA9E87A"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Підготовка матеріалів для участі у Інтернет-семінарах, конференціях </w:t>
            </w:r>
          </w:p>
        </w:tc>
        <w:tc>
          <w:tcPr>
            <w:tcW w:w="1417" w:type="dxa"/>
            <w:tcBorders>
              <w:top w:val="single" w:sz="4" w:space="0" w:color="auto"/>
              <w:left w:val="single" w:sz="4" w:space="0" w:color="auto"/>
              <w:bottom w:val="single" w:sz="4" w:space="0" w:color="auto"/>
              <w:right w:val="single" w:sz="4" w:space="0" w:color="auto"/>
            </w:tcBorders>
            <w:hideMark/>
          </w:tcPr>
          <w:p w14:paraId="5A48746C"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843" w:type="dxa"/>
            <w:tcBorders>
              <w:top w:val="single" w:sz="4" w:space="0" w:color="auto"/>
              <w:left w:val="single" w:sz="4" w:space="0" w:color="auto"/>
              <w:bottom w:val="single" w:sz="4" w:space="0" w:color="auto"/>
              <w:right w:val="single" w:sz="4" w:space="0" w:color="auto"/>
            </w:tcBorders>
          </w:tcPr>
          <w:p w14:paraId="28A746DA"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сертифікат</w:t>
            </w:r>
          </w:p>
        </w:tc>
        <w:tc>
          <w:tcPr>
            <w:tcW w:w="1276" w:type="dxa"/>
            <w:tcBorders>
              <w:top w:val="single" w:sz="4" w:space="0" w:color="auto"/>
              <w:left w:val="single" w:sz="4" w:space="0" w:color="auto"/>
              <w:bottom w:val="single" w:sz="4" w:space="0" w:color="auto"/>
              <w:right w:val="single" w:sz="4" w:space="0" w:color="auto"/>
            </w:tcBorders>
          </w:tcPr>
          <w:p w14:paraId="3455D716"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992" w:type="dxa"/>
            <w:tcBorders>
              <w:top w:val="single" w:sz="4" w:space="0" w:color="auto"/>
              <w:left w:val="single" w:sz="4" w:space="0" w:color="auto"/>
              <w:bottom w:val="single" w:sz="4" w:space="0" w:color="auto"/>
              <w:right w:val="single" w:sz="4" w:space="0" w:color="auto"/>
            </w:tcBorders>
          </w:tcPr>
          <w:p w14:paraId="5C29422E"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972EE3" w:rsidRPr="00A3099C" w14:paraId="798CC2A3" w14:textId="77777777" w:rsidTr="00972EE3">
        <w:trPr>
          <w:trHeight w:val="145"/>
        </w:trPr>
        <w:tc>
          <w:tcPr>
            <w:tcW w:w="10598"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6FF42724" w14:textId="77777777" w:rsidR="00972EE3" w:rsidRPr="00A3099C" w:rsidRDefault="00972EE3" w:rsidP="00A3099C">
            <w:pPr>
              <w:spacing w:after="0" w:line="240" w:lineRule="auto"/>
              <w:rPr>
                <w:rFonts w:ascii="Times New Roman" w:hAnsi="Times New Roman" w:cs="Times New Roman"/>
                <w:b/>
                <w:sz w:val="24"/>
                <w:szCs w:val="24"/>
                <w:lang w:val="uk-UA"/>
              </w:rPr>
            </w:pPr>
            <w:r w:rsidRPr="00A3099C">
              <w:rPr>
                <w:rFonts w:ascii="Times New Roman" w:eastAsia="Times New Roman" w:hAnsi="Times New Roman" w:cs="Times New Roman"/>
                <w:b/>
                <w:sz w:val="24"/>
                <w:szCs w:val="24"/>
                <w:lang w:val="uk-UA"/>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48E8B6A"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B871462"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825DA41"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F32C3C3" w14:textId="77777777" w:rsidR="00972EE3" w:rsidRPr="00A3099C" w:rsidRDefault="00972EE3" w:rsidP="00A3099C">
            <w:pPr>
              <w:spacing w:after="0" w:line="240" w:lineRule="auto"/>
              <w:rPr>
                <w:rFonts w:ascii="Times New Roman" w:hAnsi="Times New Roman" w:cs="Times New Roman"/>
                <w:b/>
                <w:sz w:val="24"/>
                <w:szCs w:val="24"/>
                <w:lang w:val="uk-UA"/>
              </w:rPr>
            </w:pPr>
          </w:p>
        </w:tc>
      </w:tr>
      <w:tr w:rsidR="00972EE3" w:rsidRPr="00A3099C" w14:paraId="61299BAD" w14:textId="77777777" w:rsidTr="00972EE3">
        <w:trPr>
          <w:trHeight w:val="79"/>
        </w:trPr>
        <w:tc>
          <w:tcPr>
            <w:tcW w:w="10598" w:type="dxa"/>
            <w:tcBorders>
              <w:top w:val="single" w:sz="4" w:space="0" w:color="auto"/>
              <w:left w:val="single" w:sz="4" w:space="0" w:color="auto"/>
              <w:bottom w:val="single" w:sz="4" w:space="0" w:color="auto"/>
              <w:right w:val="single" w:sz="4" w:space="0" w:color="auto"/>
            </w:tcBorders>
            <w:hideMark/>
          </w:tcPr>
          <w:p w14:paraId="2813ED43"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відзначення Дня людей з інвалідністю</w:t>
            </w:r>
          </w:p>
          <w:p w14:paraId="1F81FB88" w14:textId="6178A6C5"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затвердження плану підвищення кваліфікації п</w:t>
            </w:r>
            <w:r w:rsidR="007B4D00" w:rsidRPr="00A3099C">
              <w:rPr>
                <w:rFonts w:ascii="Times New Roman" w:hAnsi="Times New Roman" w:cs="Times New Roman"/>
                <w:sz w:val="24"/>
                <w:szCs w:val="24"/>
                <w:lang w:val="uk-UA"/>
              </w:rPr>
              <w:t xml:space="preserve">едагогічних працівників на 2025 </w:t>
            </w:r>
            <w:r w:rsidRPr="00A3099C">
              <w:rPr>
                <w:rFonts w:ascii="Times New Roman" w:hAnsi="Times New Roman" w:cs="Times New Roman"/>
                <w:sz w:val="24"/>
                <w:szCs w:val="24"/>
                <w:lang w:val="uk-UA"/>
              </w:rPr>
              <w:t>рік</w:t>
            </w:r>
          </w:p>
          <w:p w14:paraId="589B623A"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підсумки моніторингу якості викладання навчальних предметів за І семестр н.р.</w:t>
            </w:r>
          </w:p>
          <w:p w14:paraId="5C143265"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організацію та проведення заходів з питань безпеки життєдіяльності учасників освітнього процесу на час зимових канікул</w:t>
            </w:r>
          </w:p>
          <w:p w14:paraId="0DDE390B"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результати моніторингу сформованості читацької компетентності учнів початкових класів</w:t>
            </w:r>
          </w:p>
          <w:p w14:paraId="091B60A7" w14:textId="0DF5EF4F"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підсумки підвищення кваліфікації </w:t>
            </w:r>
            <w:r w:rsidR="007B4D00" w:rsidRPr="00A3099C">
              <w:rPr>
                <w:rFonts w:ascii="Times New Roman" w:hAnsi="Times New Roman" w:cs="Times New Roman"/>
                <w:sz w:val="24"/>
                <w:szCs w:val="24"/>
                <w:lang w:val="uk-UA"/>
              </w:rPr>
              <w:t>педагогічних працівників за 2024</w:t>
            </w:r>
            <w:r w:rsidRPr="00A3099C">
              <w:rPr>
                <w:rFonts w:ascii="Times New Roman" w:hAnsi="Times New Roman" w:cs="Times New Roman"/>
                <w:sz w:val="24"/>
                <w:szCs w:val="24"/>
                <w:lang w:val="uk-UA"/>
              </w:rPr>
              <w:t xml:space="preserve"> рік</w:t>
            </w:r>
          </w:p>
          <w:p w14:paraId="7A579E56"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підсумки проведення спеціального тренування з пожежної безпеки</w:t>
            </w:r>
          </w:p>
          <w:p w14:paraId="0E6247E0"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результати роботи класних керівників у І семестрі н.р.</w:t>
            </w:r>
          </w:p>
          <w:p w14:paraId="6B6C0EF3"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хід виконання Стратегії національно- патріотичного виховання.</w:t>
            </w:r>
          </w:p>
          <w:p w14:paraId="2B86716C" w14:textId="3FE6CCF5" w:rsidR="00972EE3" w:rsidRPr="00A3099C" w:rsidRDefault="00D673DA"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 результати</w:t>
            </w:r>
            <w:r w:rsidR="00972EE3" w:rsidRPr="00A3099C">
              <w:rPr>
                <w:rFonts w:ascii="Times New Roman" w:hAnsi="Times New Roman" w:cs="Times New Roman"/>
                <w:sz w:val="24"/>
                <w:szCs w:val="24"/>
                <w:lang w:val="uk-UA"/>
              </w:rPr>
              <w:t xml:space="preserve"> діагностувальних робіт</w:t>
            </w:r>
          </w:p>
          <w:p w14:paraId="5FB9FA80"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формування справ та розроблення номенклатури</w:t>
            </w:r>
          </w:p>
          <w:p w14:paraId="7CCBD82A"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ведення ділової документації в закладі у електронній формі</w:t>
            </w:r>
          </w:p>
          <w:p w14:paraId="3330B107"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оформлення документів в електронному вигляді</w:t>
            </w:r>
          </w:p>
          <w:p w14:paraId="6E04376D" w14:textId="6369C813"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затвердження но</w:t>
            </w:r>
            <w:r w:rsidR="007B4D00" w:rsidRPr="00A3099C">
              <w:rPr>
                <w:rFonts w:ascii="Times New Roman" w:hAnsi="Times New Roman" w:cs="Times New Roman"/>
                <w:sz w:val="24"/>
                <w:szCs w:val="24"/>
                <w:lang w:val="uk-UA"/>
              </w:rPr>
              <w:t xml:space="preserve">менклатури справ закладу на 2025 </w:t>
            </w:r>
            <w:r w:rsidRPr="00A3099C">
              <w:rPr>
                <w:rFonts w:ascii="Times New Roman" w:hAnsi="Times New Roman" w:cs="Times New Roman"/>
                <w:sz w:val="24"/>
                <w:szCs w:val="24"/>
                <w:lang w:val="uk-UA"/>
              </w:rPr>
              <w:t>рік.</w:t>
            </w:r>
          </w:p>
        </w:tc>
        <w:tc>
          <w:tcPr>
            <w:tcW w:w="1417" w:type="dxa"/>
            <w:tcBorders>
              <w:top w:val="single" w:sz="4" w:space="0" w:color="auto"/>
              <w:left w:val="single" w:sz="4" w:space="0" w:color="auto"/>
              <w:bottom w:val="single" w:sz="4" w:space="0" w:color="auto"/>
              <w:right w:val="single" w:sz="4" w:space="0" w:color="auto"/>
            </w:tcBorders>
          </w:tcPr>
          <w:p w14:paraId="32CF414A"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lastRenderedPageBreak/>
              <w:t>до 29.12</w:t>
            </w:r>
          </w:p>
        </w:tc>
        <w:tc>
          <w:tcPr>
            <w:tcW w:w="1843" w:type="dxa"/>
            <w:tcBorders>
              <w:top w:val="single" w:sz="4" w:space="0" w:color="auto"/>
              <w:left w:val="single" w:sz="4" w:space="0" w:color="auto"/>
              <w:bottom w:val="single" w:sz="4" w:space="0" w:color="auto"/>
              <w:right w:val="single" w:sz="4" w:space="0" w:color="auto"/>
            </w:tcBorders>
            <w:hideMark/>
          </w:tcPr>
          <w:p w14:paraId="540894EA"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накази</w:t>
            </w:r>
          </w:p>
        </w:tc>
        <w:tc>
          <w:tcPr>
            <w:tcW w:w="1276" w:type="dxa"/>
            <w:tcBorders>
              <w:top w:val="single" w:sz="4" w:space="0" w:color="auto"/>
              <w:left w:val="single" w:sz="4" w:space="0" w:color="auto"/>
              <w:bottom w:val="single" w:sz="4" w:space="0" w:color="auto"/>
              <w:right w:val="single" w:sz="4" w:space="0" w:color="auto"/>
            </w:tcBorders>
          </w:tcPr>
          <w:p w14:paraId="6845B776"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992" w:type="dxa"/>
            <w:tcBorders>
              <w:top w:val="single" w:sz="4" w:space="0" w:color="auto"/>
              <w:left w:val="single" w:sz="4" w:space="0" w:color="auto"/>
              <w:bottom w:val="single" w:sz="4" w:space="0" w:color="auto"/>
              <w:right w:val="single" w:sz="4" w:space="0" w:color="auto"/>
            </w:tcBorders>
          </w:tcPr>
          <w:p w14:paraId="559C1DA1" w14:textId="77777777" w:rsidR="00972EE3" w:rsidRPr="00A3099C" w:rsidRDefault="00972EE3" w:rsidP="00A3099C">
            <w:pPr>
              <w:spacing w:after="0" w:line="240" w:lineRule="auto"/>
              <w:rPr>
                <w:rFonts w:ascii="Times New Roman" w:hAnsi="Times New Roman" w:cs="Times New Roman"/>
                <w:sz w:val="24"/>
                <w:szCs w:val="24"/>
                <w:lang w:val="uk-UA"/>
              </w:rPr>
            </w:pPr>
          </w:p>
        </w:tc>
      </w:tr>
      <w:tr w:rsidR="00972EE3" w:rsidRPr="00A3099C" w14:paraId="4F910DA6" w14:textId="77777777" w:rsidTr="00972EE3">
        <w:trPr>
          <w:trHeight w:val="145"/>
        </w:trPr>
        <w:tc>
          <w:tcPr>
            <w:tcW w:w="10598"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4463529" w14:textId="1E63FC1B" w:rsidR="00972EE3" w:rsidRPr="00A3099C" w:rsidRDefault="00972EE3" w:rsidP="00A3099C">
            <w:pPr>
              <w:spacing w:after="0" w:line="240" w:lineRule="auto"/>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lastRenderedPageBreak/>
              <w:t xml:space="preserve">5. </w:t>
            </w:r>
            <w:r w:rsidR="00A07344" w:rsidRPr="00A3099C">
              <w:rPr>
                <w:rFonts w:ascii="Times New Roman" w:eastAsia="Times New Roman" w:hAnsi="Times New Roman" w:cs="Times New Roman"/>
                <w:b/>
                <w:sz w:val="24"/>
                <w:szCs w:val="24"/>
                <w:lang w:val="uk-UA"/>
              </w:rPr>
              <w:t>Формування та забезпечення реалізації політики академічної доброчесності</w:t>
            </w: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4721C4A"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8B43E25"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5C0BD34" w14:textId="77777777" w:rsidR="00972EE3" w:rsidRPr="00A3099C" w:rsidRDefault="00972EE3" w:rsidP="00A3099C">
            <w:pPr>
              <w:spacing w:after="0" w:line="240" w:lineRule="auto"/>
              <w:rPr>
                <w:rFonts w:ascii="Times New Roman" w:hAnsi="Times New Roman" w:cs="Times New Roman"/>
                <w:b/>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E272A5D" w14:textId="77777777" w:rsidR="00972EE3" w:rsidRPr="00A3099C" w:rsidRDefault="00972EE3" w:rsidP="00A3099C">
            <w:pPr>
              <w:spacing w:after="0" w:line="240" w:lineRule="auto"/>
              <w:rPr>
                <w:rFonts w:ascii="Times New Roman" w:hAnsi="Times New Roman" w:cs="Times New Roman"/>
                <w:b/>
                <w:sz w:val="24"/>
                <w:szCs w:val="24"/>
                <w:lang w:val="uk-UA"/>
              </w:rPr>
            </w:pPr>
          </w:p>
        </w:tc>
      </w:tr>
      <w:tr w:rsidR="00972EE3" w:rsidRPr="00A3099C" w14:paraId="4FBF6F0A" w14:textId="77777777" w:rsidTr="00972EE3">
        <w:trPr>
          <w:trHeight w:val="145"/>
        </w:trPr>
        <w:tc>
          <w:tcPr>
            <w:tcW w:w="10598" w:type="dxa"/>
            <w:tcBorders>
              <w:top w:val="single" w:sz="4" w:space="0" w:color="auto"/>
              <w:left w:val="single" w:sz="4" w:space="0" w:color="auto"/>
              <w:bottom w:val="single" w:sz="4" w:space="0" w:color="auto"/>
              <w:right w:val="single" w:sz="4" w:space="0" w:color="auto"/>
            </w:tcBorders>
            <w:hideMark/>
          </w:tcPr>
          <w:p w14:paraId="0AC5674F" w14:textId="7A73DF8B" w:rsidR="00DA0E73" w:rsidRPr="00A3099C" w:rsidRDefault="00972EE3"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 xml:space="preserve">Методичний </w:t>
            </w:r>
            <w:r w:rsidR="008176AF" w:rsidRPr="00A3099C">
              <w:rPr>
                <w:rFonts w:ascii="Times New Roman" w:eastAsia="Times New Roman" w:hAnsi="Times New Roman" w:cs="Times New Roman"/>
                <w:sz w:val="24"/>
                <w:szCs w:val="24"/>
                <w:lang w:val="uk-UA"/>
              </w:rPr>
              <w:t xml:space="preserve">діалог </w:t>
            </w:r>
            <w:r w:rsidR="00632559" w:rsidRPr="00A3099C">
              <w:rPr>
                <w:rFonts w:ascii="Times New Roman" w:eastAsia="Times New Roman" w:hAnsi="Times New Roman" w:cs="Times New Roman"/>
                <w:sz w:val="24"/>
                <w:szCs w:val="24"/>
                <w:lang w:val="uk-UA"/>
              </w:rPr>
              <w:t>«Академічна доброчесність педагога в контексті Європейських практик»</w:t>
            </w:r>
            <w:r w:rsidR="00632559" w:rsidRPr="00A3099C">
              <w:rPr>
                <w:rFonts w:ascii="Times New Roman" w:hAnsi="Times New Roman" w:cs="Times New Roman"/>
                <w:sz w:val="24"/>
                <w:szCs w:val="24"/>
                <w:lang w:val="uk-UA"/>
              </w:rPr>
              <w:t xml:space="preserve"> </w:t>
            </w:r>
            <w:hyperlink r:id="rId60" w:history="1">
              <w:r w:rsidR="00DA0E73" w:rsidRPr="00A3099C">
                <w:rPr>
                  <w:rStyle w:val="a4"/>
                  <w:rFonts w:ascii="Times New Roman" w:eastAsia="Times New Roman" w:hAnsi="Times New Roman" w:cs="Times New Roman"/>
                  <w:sz w:val="24"/>
                  <w:szCs w:val="24"/>
                  <w:lang w:val="uk-UA"/>
                </w:rPr>
                <w:t>http://surl.li/eqhqdg</w:t>
              </w:r>
            </w:hyperlink>
          </w:p>
        </w:tc>
        <w:tc>
          <w:tcPr>
            <w:tcW w:w="1417" w:type="dxa"/>
            <w:tcBorders>
              <w:top w:val="single" w:sz="4" w:space="0" w:color="auto"/>
              <w:left w:val="single" w:sz="4" w:space="0" w:color="auto"/>
              <w:bottom w:val="single" w:sz="4" w:space="0" w:color="auto"/>
              <w:right w:val="single" w:sz="4" w:space="0" w:color="auto"/>
            </w:tcBorders>
            <w:hideMark/>
          </w:tcPr>
          <w:p w14:paraId="5218F88C" w14:textId="2146D65E" w:rsidR="00972EE3" w:rsidRPr="00A3099C" w:rsidRDefault="0063255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31.12</w:t>
            </w:r>
          </w:p>
        </w:tc>
        <w:tc>
          <w:tcPr>
            <w:tcW w:w="1843" w:type="dxa"/>
            <w:tcBorders>
              <w:top w:val="single" w:sz="4" w:space="0" w:color="auto"/>
              <w:left w:val="single" w:sz="4" w:space="0" w:color="auto"/>
              <w:bottom w:val="single" w:sz="4" w:space="0" w:color="auto"/>
              <w:right w:val="single" w:sz="4" w:space="0" w:color="auto"/>
            </w:tcBorders>
            <w:hideMark/>
          </w:tcPr>
          <w:p w14:paraId="2303EB34" w14:textId="0A01A685" w:rsidR="00972EE3" w:rsidRPr="00A3099C" w:rsidRDefault="00DA0E7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фотозвіт</w:t>
            </w:r>
          </w:p>
        </w:tc>
        <w:tc>
          <w:tcPr>
            <w:tcW w:w="1276" w:type="dxa"/>
            <w:tcBorders>
              <w:top w:val="single" w:sz="4" w:space="0" w:color="auto"/>
              <w:left w:val="single" w:sz="4" w:space="0" w:color="auto"/>
              <w:bottom w:val="single" w:sz="4" w:space="0" w:color="auto"/>
              <w:right w:val="single" w:sz="4" w:space="0" w:color="auto"/>
            </w:tcBorders>
          </w:tcPr>
          <w:p w14:paraId="6862E349" w14:textId="77777777" w:rsidR="00972EE3" w:rsidRPr="00A3099C" w:rsidRDefault="00972EE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Колектив</w:t>
            </w:r>
          </w:p>
        </w:tc>
        <w:tc>
          <w:tcPr>
            <w:tcW w:w="992" w:type="dxa"/>
            <w:tcBorders>
              <w:top w:val="single" w:sz="4" w:space="0" w:color="auto"/>
              <w:left w:val="single" w:sz="4" w:space="0" w:color="auto"/>
              <w:bottom w:val="single" w:sz="4" w:space="0" w:color="auto"/>
              <w:right w:val="single" w:sz="4" w:space="0" w:color="auto"/>
            </w:tcBorders>
          </w:tcPr>
          <w:p w14:paraId="34B6469B" w14:textId="77777777" w:rsidR="00972EE3" w:rsidRPr="00A3099C" w:rsidRDefault="00972EE3" w:rsidP="00A3099C">
            <w:pPr>
              <w:spacing w:after="0" w:line="240" w:lineRule="auto"/>
              <w:rPr>
                <w:rFonts w:ascii="Times New Roman" w:hAnsi="Times New Roman" w:cs="Times New Roman"/>
                <w:sz w:val="24"/>
                <w:szCs w:val="24"/>
                <w:lang w:val="uk-UA"/>
              </w:rPr>
            </w:pPr>
          </w:p>
        </w:tc>
      </w:tr>
    </w:tbl>
    <w:p w14:paraId="7E13BE73" w14:textId="77777777" w:rsidR="00972EE3" w:rsidRPr="00A3099C" w:rsidRDefault="00972EE3"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V. НАСКРІЗНИЙ ВИХОВНИЙ ПРОЦЕС</w:t>
      </w:r>
    </w:p>
    <w:tbl>
      <w:tblPr>
        <w:tblStyle w:val="a3"/>
        <w:tblW w:w="16018" w:type="dxa"/>
        <w:tblLayout w:type="fixed"/>
        <w:tblLook w:val="04A0" w:firstRow="1" w:lastRow="0" w:firstColumn="1" w:lastColumn="0" w:noHBand="0" w:noVBand="1"/>
      </w:tblPr>
      <w:tblGrid>
        <w:gridCol w:w="4111"/>
        <w:gridCol w:w="4394"/>
        <w:gridCol w:w="1843"/>
        <w:gridCol w:w="2126"/>
        <w:gridCol w:w="2268"/>
        <w:gridCol w:w="1276"/>
      </w:tblGrid>
      <w:tr w:rsidR="00972EE3" w:rsidRPr="00A3099C" w14:paraId="50C54DB0" w14:textId="77777777" w:rsidTr="00972EE3">
        <w:tc>
          <w:tcPr>
            <w:tcW w:w="4111" w:type="dxa"/>
            <w:shd w:val="clear" w:color="auto" w:fill="DE6CD0"/>
          </w:tcPr>
          <w:p w14:paraId="567E5097" w14:textId="77777777" w:rsidR="00972EE3" w:rsidRPr="00A3099C" w:rsidRDefault="00972EE3" w:rsidP="00A3099C">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Формування компетентностей</w:t>
            </w:r>
          </w:p>
        </w:tc>
        <w:tc>
          <w:tcPr>
            <w:tcW w:w="4394" w:type="dxa"/>
            <w:shd w:val="clear" w:color="auto" w:fill="DE6CD0"/>
          </w:tcPr>
          <w:p w14:paraId="46E692C9" w14:textId="77777777" w:rsidR="00972EE3" w:rsidRPr="00A3099C" w:rsidRDefault="00972EE3"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Заходи</w:t>
            </w:r>
          </w:p>
        </w:tc>
        <w:tc>
          <w:tcPr>
            <w:tcW w:w="1843" w:type="dxa"/>
            <w:shd w:val="clear" w:color="auto" w:fill="DE6CD0"/>
          </w:tcPr>
          <w:p w14:paraId="169A125F" w14:textId="77777777" w:rsidR="00972EE3" w:rsidRPr="00A3099C" w:rsidRDefault="00972EE3" w:rsidP="00A3099C">
            <w:pPr>
              <w:rPr>
                <w:rFonts w:ascii="Times New Roman" w:hAnsi="Times New Roman" w:cs="Times New Roman"/>
                <w:bCs/>
                <w:sz w:val="24"/>
                <w:szCs w:val="24"/>
                <w:lang w:val="uk-UA"/>
              </w:rPr>
            </w:pPr>
          </w:p>
        </w:tc>
        <w:tc>
          <w:tcPr>
            <w:tcW w:w="2126" w:type="dxa"/>
            <w:shd w:val="clear" w:color="auto" w:fill="DE6CD0"/>
          </w:tcPr>
          <w:p w14:paraId="2FBF88D3" w14:textId="77777777" w:rsidR="00972EE3" w:rsidRPr="00A3099C" w:rsidRDefault="00972EE3" w:rsidP="00A3099C">
            <w:pPr>
              <w:rPr>
                <w:rFonts w:ascii="Times New Roman" w:hAnsi="Times New Roman" w:cs="Times New Roman"/>
                <w:bCs/>
                <w:sz w:val="24"/>
                <w:szCs w:val="24"/>
                <w:lang w:val="uk-UA"/>
              </w:rPr>
            </w:pPr>
          </w:p>
        </w:tc>
        <w:tc>
          <w:tcPr>
            <w:tcW w:w="2268" w:type="dxa"/>
            <w:shd w:val="clear" w:color="auto" w:fill="DE6CD0"/>
          </w:tcPr>
          <w:p w14:paraId="61F0D6F9" w14:textId="77777777" w:rsidR="00972EE3" w:rsidRPr="00A3099C" w:rsidRDefault="00972EE3" w:rsidP="00A3099C">
            <w:pPr>
              <w:rPr>
                <w:rFonts w:ascii="Times New Roman" w:hAnsi="Times New Roman" w:cs="Times New Roman"/>
                <w:bCs/>
                <w:sz w:val="24"/>
                <w:szCs w:val="24"/>
                <w:lang w:val="uk-UA"/>
              </w:rPr>
            </w:pPr>
          </w:p>
        </w:tc>
        <w:tc>
          <w:tcPr>
            <w:tcW w:w="1276" w:type="dxa"/>
            <w:shd w:val="clear" w:color="auto" w:fill="DE6CD0"/>
          </w:tcPr>
          <w:p w14:paraId="6F7403DE" w14:textId="77777777" w:rsidR="00972EE3" w:rsidRPr="00A3099C" w:rsidRDefault="00972EE3" w:rsidP="00A3099C">
            <w:pPr>
              <w:rPr>
                <w:rFonts w:ascii="Times New Roman" w:hAnsi="Times New Roman" w:cs="Times New Roman"/>
                <w:bCs/>
                <w:sz w:val="24"/>
                <w:szCs w:val="24"/>
                <w:lang w:val="uk-UA"/>
              </w:rPr>
            </w:pPr>
          </w:p>
        </w:tc>
      </w:tr>
      <w:tr w:rsidR="00972EE3" w:rsidRPr="00A3099C" w14:paraId="4412B214" w14:textId="77777777" w:rsidTr="00972EE3">
        <w:tc>
          <w:tcPr>
            <w:tcW w:w="4111" w:type="dxa"/>
          </w:tcPr>
          <w:p w14:paraId="3C424476" w14:textId="77777777" w:rsidR="00972EE3" w:rsidRPr="00A3099C" w:rsidRDefault="00972EE3" w:rsidP="00A3099C">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Екологічна грамотність і здорове життя</w:t>
            </w:r>
          </w:p>
        </w:tc>
        <w:tc>
          <w:tcPr>
            <w:tcW w:w="4394" w:type="dxa"/>
          </w:tcPr>
          <w:p w14:paraId="55492F71" w14:textId="62670356" w:rsidR="00972EE3" w:rsidRPr="00A3099C" w:rsidRDefault="00972EE3" w:rsidP="00A3099C">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 xml:space="preserve">Відеолекторій до Міжнародного дня </w:t>
            </w:r>
            <w:r w:rsidR="00801BE5" w:rsidRPr="00A3099C">
              <w:rPr>
                <w:rFonts w:ascii="Times New Roman" w:hAnsi="Times New Roman" w:cs="Times New Roman"/>
                <w:bCs/>
                <w:sz w:val="24"/>
                <w:szCs w:val="24"/>
                <w:lang w:val="uk-UA"/>
              </w:rPr>
              <w:t>порозуміння з ВІЛ - інфікованими</w:t>
            </w:r>
          </w:p>
        </w:tc>
        <w:tc>
          <w:tcPr>
            <w:tcW w:w="1843" w:type="dxa"/>
          </w:tcPr>
          <w:p w14:paraId="73ADF450" w14:textId="3ED8E2A5" w:rsidR="00972EE3" w:rsidRPr="00A3099C" w:rsidRDefault="00DA0E73" w:rsidP="00A3099C">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0</w:t>
            </w:r>
            <w:r w:rsidR="00801BE5" w:rsidRPr="00A3099C">
              <w:rPr>
                <w:rFonts w:ascii="Times New Roman" w:hAnsi="Times New Roman" w:cs="Times New Roman"/>
                <w:bCs/>
                <w:sz w:val="24"/>
                <w:szCs w:val="24"/>
                <w:lang w:val="uk-UA"/>
              </w:rPr>
              <w:t>2</w:t>
            </w:r>
            <w:r w:rsidR="00972EE3" w:rsidRPr="00A3099C">
              <w:rPr>
                <w:rFonts w:ascii="Times New Roman" w:hAnsi="Times New Roman" w:cs="Times New Roman"/>
                <w:bCs/>
                <w:sz w:val="24"/>
                <w:szCs w:val="24"/>
                <w:lang w:val="uk-UA"/>
              </w:rPr>
              <w:t>.12</w:t>
            </w:r>
          </w:p>
        </w:tc>
        <w:tc>
          <w:tcPr>
            <w:tcW w:w="2126" w:type="dxa"/>
          </w:tcPr>
          <w:p w14:paraId="7382A156" w14:textId="77777777" w:rsidR="00972EE3" w:rsidRPr="00A3099C" w:rsidRDefault="00972EE3"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відео</w:t>
            </w:r>
          </w:p>
        </w:tc>
        <w:tc>
          <w:tcPr>
            <w:tcW w:w="2268" w:type="dxa"/>
          </w:tcPr>
          <w:p w14:paraId="75745F3E" w14:textId="77777777" w:rsidR="00972EE3" w:rsidRPr="00A3099C" w:rsidRDefault="00972EE3"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ПО,КК</w:t>
            </w:r>
          </w:p>
        </w:tc>
        <w:tc>
          <w:tcPr>
            <w:tcW w:w="1276" w:type="dxa"/>
          </w:tcPr>
          <w:p w14:paraId="0C76C93C" w14:textId="77777777" w:rsidR="00972EE3" w:rsidRPr="00A3099C" w:rsidRDefault="00972EE3" w:rsidP="00A3099C">
            <w:pPr>
              <w:jc w:val="both"/>
              <w:rPr>
                <w:rFonts w:ascii="Times New Roman" w:hAnsi="Times New Roman" w:cs="Times New Roman"/>
                <w:bCs/>
                <w:sz w:val="24"/>
                <w:szCs w:val="24"/>
                <w:lang w:val="uk-UA"/>
              </w:rPr>
            </w:pPr>
          </w:p>
        </w:tc>
      </w:tr>
      <w:tr w:rsidR="00972EE3" w:rsidRPr="00A3099C" w14:paraId="234AE788" w14:textId="77777777" w:rsidTr="00972EE3">
        <w:tc>
          <w:tcPr>
            <w:tcW w:w="4111" w:type="dxa"/>
          </w:tcPr>
          <w:p w14:paraId="1C467459" w14:textId="77777777" w:rsidR="00972EE3" w:rsidRPr="00A3099C" w:rsidRDefault="00972EE3"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Екологічна грамотність і здорове життя. Соціальна та громадянська компетентності</w:t>
            </w:r>
          </w:p>
        </w:tc>
        <w:tc>
          <w:tcPr>
            <w:tcW w:w="4394" w:type="dxa"/>
          </w:tcPr>
          <w:p w14:paraId="55EA2DF5" w14:textId="786A5825" w:rsidR="00972EE3" w:rsidRPr="00A3099C" w:rsidRDefault="00972EE3"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Години спілкування до Міжнародного дня людей з інвалідн</w:t>
            </w:r>
            <w:r w:rsidR="00801BE5" w:rsidRPr="00A3099C">
              <w:rPr>
                <w:rFonts w:ascii="Times New Roman" w:hAnsi="Times New Roman" w:cs="Times New Roman"/>
                <w:bCs/>
                <w:sz w:val="24"/>
                <w:szCs w:val="24"/>
                <w:lang w:val="uk-UA"/>
              </w:rPr>
              <w:t>істю «Пам’ятай, що ти – Людина</w:t>
            </w:r>
          </w:p>
        </w:tc>
        <w:tc>
          <w:tcPr>
            <w:tcW w:w="1843" w:type="dxa"/>
          </w:tcPr>
          <w:p w14:paraId="13F1EF9E" w14:textId="77777777" w:rsidR="00972EE3" w:rsidRPr="00A3099C" w:rsidRDefault="00972EE3"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03.12</w:t>
            </w:r>
          </w:p>
        </w:tc>
        <w:tc>
          <w:tcPr>
            <w:tcW w:w="2126" w:type="dxa"/>
          </w:tcPr>
          <w:p w14:paraId="43822B2F" w14:textId="77777777" w:rsidR="00972EE3" w:rsidRPr="00A3099C" w:rsidRDefault="00972EE3"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сценарій</w:t>
            </w:r>
          </w:p>
        </w:tc>
        <w:tc>
          <w:tcPr>
            <w:tcW w:w="2268" w:type="dxa"/>
          </w:tcPr>
          <w:p w14:paraId="73BF790C" w14:textId="77777777" w:rsidR="00972EE3" w:rsidRPr="00A3099C" w:rsidRDefault="00972EE3"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ПО,КК</w:t>
            </w:r>
          </w:p>
        </w:tc>
        <w:tc>
          <w:tcPr>
            <w:tcW w:w="1276" w:type="dxa"/>
          </w:tcPr>
          <w:p w14:paraId="1393AC6F" w14:textId="77777777" w:rsidR="00972EE3" w:rsidRPr="00A3099C" w:rsidRDefault="00972EE3" w:rsidP="00A3099C">
            <w:pPr>
              <w:jc w:val="both"/>
              <w:rPr>
                <w:rFonts w:ascii="Times New Roman" w:hAnsi="Times New Roman" w:cs="Times New Roman"/>
                <w:bCs/>
                <w:sz w:val="24"/>
                <w:szCs w:val="24"/>
                <w:lang w:val="uk-UA"/>
              </w:rPr>
            </w:pPr>
          </w:p>
        </w:tc>
      </w:tr>
      <w:tr w:rsidR="00972EE3" w:rsidRPr="00A3099C" w14:paraId="191389ED" w14:textId="77777777" w:rsidTr="00972EE3">
        <w:tc>
          <w:tcPr>
            <w:tcW w:w="4111" w:type="dxa"/>
          </w:tcPr>
          <w:p w14:paraId="0BA111A5" w14:textId="77777777" w:rsidR="00972EE3" w:rsidRPr="00A3099C" w:rsidRDefault="00972EE3"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Обізнаність та  самовираження у сфері культури</w:t>
            </w:r>
          </w:p>
        </w:tc>
        <w:tc>
          <w:tcPr>
            <w:tcW w:w="4394" w:type="dxa"/>
          </w:tcPr>
          <w:p w14:paraId="3D2E9420" w14:textId="77777777" w:rsidR="00972EE3" w:rsidRPr="00A3099C" w:rsidRDefault="00972EE3" w:rsidP="00A3099C">
            <w:pPr>
              <w:jc w:val="both"/>
              <w:rPr>
                <w:rFonts w:ascii="Times New Roman" w:hAnsi="Times New Roman" w:cs="Times New Roman"/>
                <w:sz w:val="24"/>
                <w:szCs w:val="24"/>
                <w:lang w:val="uk-UA"/>
              </w:rPr>
            </w:pPr>
            <w:r w:rsidRPr="00A3099C">
              <w:rPr>
                <w:rFonts w:ascii="Times New Roman" w:hAnsi="Times New Roman" w:cs="Times New Roman"/>
                <w:sz w:val="24"/>
                <w:szCs w:val="24"/>
                <w:lang w:val="uk-UA"/>
              </w:rPr>
              <w:t>День Збройних Сил України. Привітання  зі святом.</w:t>
            </w:r>
          </w:p>
        </w:tc>
        <w:tc>
          <w:tcPr>
            <w:tcW w:w="1843" w:type="dxa"/>
          </w:tcPr>
          <w:p w14:paraId="3EF55768" w14:textId="77777777" w:rsidR="00972EE3" w:rsidRPr="00A3099C" w:rsidRDefault="00972EE3"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06.12</w:t>
            </w:r>
          </w:p>
        </w:tc>
        <w:tc>
          <w:tcPr>
            <w:tcW w:w="2126" w:type="dxa"/>
          </w:tcPr>
          <w:p w14:paraId="65270B11" w14:textId="77777777" w:rsidR="00972EE3" w:rsidRPr="00A3099C" w:rsidRDefault="00972EE3"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листівки, малюнки</w:t>
            </w:r>
          </w:p>
        </w:tc>
        <w:tc>
          <w:tcPr>
            <w:tcW w:w="2268" w:type="dxa"/>
          </w:tcPr>
          <w:p w14:paraId="25E086A9" w14:textId="77777777" w:rsidR="00972EE3" w:rsidRPr="00A3099C" w:rsidRDefault="00972EE3"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ПО,КК</w:t>
            </w:r>
          </w:p>
        </w:tc>
        <w:tc>
          <w:tcPr>
            <w:tcW w:w="1276" w:type="dxa"/>
          </w:tcPr>
          <w:p w14:paraId="319AC20F" w14:textId="77777777" w:rsidR="00972EE3" w:rsidRPr="00A3099C" w:rsidRDefault="00972EE3" w:rsidP="00A3099C">
            <w:pPr>
              <w:jc w:val="both"/>
              <w:rPr>
                <w:rFonts w:ascii="Times New Roman" w:hAnsi="Times New Roman" w:cs="Times New Roman"/>
                <w:bCs/>
                <w:sz w:val="24"/>
                <w:szCs w:val="24"/>
                <w:lang w:val="uk-UA"/>
              </w:rPr>
            </w:pPr>
          </w:p>
        </w:tc>
      </w:tr>
      <w:tr w:rsidR="00972EE3" w:rsidRPr="00A3099C" w14:paraId="09532856" w14:textId="77777777" w:rsidTr="00972EE3">
        <w:tc>
          <w:tcPr>
            <w:tcW w:w="4111" w:type="dxa"/>
          </w:tcPr>
          <w:p w14:paraId="538185D8" w14:textId="77777777" w:rsidR="00972EE3" w:rsidRPr="00A3099C" w:rsidRDefault="00972EE3"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Обізнаність та  самовираження у сфері культури</w:t>
            </w:r>
          </w:p>
          <w:p w14:paraId="2AF8A256" w14:textId="77777777" w:rsidR="00972EE3" w:rsidRPr="00A3099C" w:rsidRDefault="00972EE3" w:rsidP="00A3099C">
            <w:pPr>
              <w:jc w:val="both"/>
              <w:rPr>
                <w:rFonts w:ascii="Times New Roman" w:hAnsi="Times New Roman" w:cs="Times New Roman"/>
                <w:bCs/>
                <w:sz w:val="24"/>
                <w:szCs w:val="24"/>
                <w:lang w:val="uk-UA"/>
              </w:rPr>
            </w:pPr>
          </w:p>
        </w:tc>
        <w:tc>
          <w:tcPr>
            <w:tcW w:w="4394" w:type="dxa"/>
          </w:tcPr>
          <w:p w14:paraId="1F78822E" w14:textId="77777777" w:rsidR="00972EE3" w:rsidRPr="00A3099C" w:rsidRDefault="00972EE3" w:rsidP="00A3099C">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Квест до Дня Святителя Миколая Чудотворця «У пошуках подарунків від Миколая».</w:t>
            </w:r>
          </w:p>
        </w:tc>
        <w:tc>
          <w:tcPr>
            <w:tcW w:w="1843" w:type="dxa"/>
          </w:tcPr>
          <w:p w14:paraId="6D26D661" w14:textId="520B9E38" w:rsidR="00972EE3" w:rsidRPr="00A3099C" w:rsidRDefault="00C36C56"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06</w:t>
            </w:r>
            <w:r w:rsidR="00972EE3" w:rsidRPr="00A3099C">
              <w:rPr>
                <w:rFonts w:ascii="Times New Roman" w:hAnsi="Times New Roman" w:cs="Times New Roman"/>
                <w:bCs/>
                <w:sz w:val="24"/>
                <w:szCs w:val="24"/>
                <w:lang w:val="uk-UA"/>
              </w:rPr>
              <w:t>.12</w:t>
            </w:r>
          </w:p>
        </w:tc>
        <w:tc>
          <w:tcPr>
            <w:tcW w:w="2126" w:type="dxa"/>
          </w:tcPr>
          <w:p w14:paraId="05FB45DF" w14:textId="77777777" w:rsidR="00972EE3" w:rsidRPr="00A3099C" w:rsidRDefault="00972EE3"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квест</w:t>
            </w:r>
          </w:p>
        </w:tc>
        <w:tc>
          <w:tcPr>
            <w:tcW w:w="2268" w:type="dxa"/>
          </w:tcPr>
          <w:p w14:paraId="13B42E97" w14:textId="77777777" w:rsidR="00972EE3" w:rsidRPr="00A3099C" w:rsidRDefault="00972EE3"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ПО,КК</w:t>
            </w:r>
          </w:p>
        </w:tc>
        <w:tc>
          <w:tcPr>
            <w:tcW w:w="1276" w:type="dxa"/>
          </w:tcPr>
          <w:p w14:paraId="026C21A3" w14:textId="77777777" w:rsidR="00972EE3" w:rsidRPr="00A3099C" w:rsidRDefault="00972EE3" w:rsidP="00A3099C">
            <w:pPr>
              <w:jc w:val="both"/>
              <w:rPr>
                <w:rFonts w:ascii="Times New Roman" w:hAnsi="Times New Roman" w:cs="Times New Roman"/>
                <w:bCs/>
                <w:sz w:val="24"/>
                <w:szCs w:val="24"/>
                <w:lang w:val="uk-UA"/>
              </w:rPr>
            </w:pPr>
          </w:p>
        </w:tc>
      </w:tr>
      <w:tr w:rsidR="00972EE3" w:rsidRPr="00A3099C" w14:paraId="00C7BE6C" w14:textId="77777777" w:rsidTr="00972EE3">
        <w:tc>
          <w:tcPr>
            <w:tcW w:w="4111" w:type="dxa"/>
          </w:tcPr>
          <w:p w14:paraId="563F0E9C" w14:textId="77777777" w:rsidR="00972EE3" w:rsidRPr="00A3099C" w:rsidRDefault="00972EE3"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Ініціативність і підприємливість</w:t>
            </w:r>
          </w:p>
          <w:p w14:paraId="4C205D50" w14:textId="77777777" w:rsidR="00972EE3" w:rsidRPr="00A3099C" w:rsidRDefault="00972EE3" w:rsidP="00A3099C">
            <w:pPr>
              <w:jc w:val="both"/>
              <w:rPr>
                <w:rFonts w:ascii="Times New Roman" w:hAnsi="Times New Roman" w:cs="Times New Roman"/>
                <w:bCs/>
                <w:sz w:val="24"/>
                <w:szCs w:val="24"/>
                <w:lang w:val="uk-UA"/>
              </w:rPr>
            </w:pPr>
          </w:p>
        </w:tc>
        <w:tc>
          <w:tcPr>
            <w:tcW w:w="4394" w:type="dxa"/>
          </w:tcPr>
          <w:p w14:paraId="10A8B123" w14:textId="77777777" w:rsidR="00972EE3" w:rsidRPr="00A3099C" w:rsidRDefault="00972EE3"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Майстер-клас зі створення новорічних листівок, іграшок та подарунків до Дня подарунків.</w:t>
            </w:r>
          </w:p>
        </w:tc>
        <w:tc>
          <w:tcPr>
            <w:tcW w:w="1843" w:type="dxa"/>
          </w:tcPr>
          <w:p w14:paraId="32A054D9" w14:textId="3BA0608A" w:rsidR="00972EE3" w:rsidRPr="00A3099C" w:rsidRDefault="00C36C56"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213-27.</w:t>
            </w:r>
            <w:r w:rsidR="00972EE3" w:rsidRPr="00A3099C">
              <w:rPr>
                <w:rFonts w:ascii="Times New Roman" w:hAnsi="Times New Roman" w:cs="Times New Roman"/>
                <w:bCs/>
                <w:sz w:val="24"/>
                <w:szCs w:val="24"/>
                <w:lang w:val="uk-UA"/>
              </w:rPr>
              <w:t>12</w:t>
            </w:r>
          </w:p>
        </w:tc>
        <w:tc>
          <w:tcPr>
            <w:tcW w:w="2126" w:type="dxa"/>
          </w:tcPr>
          <w:p w14:paraId="4BE3C719" w14:textId="77777777" w:rsidR="00972EE3" w:rsidRPr="00A3099C" w:rsidRDefault="00972EE3"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майстер-клас</w:t>
            </w:r>
          </w:p>
        </w:tc>
        <w:tc>
          <w:tcPr>
            <w:tcW w:w="2268" w:type="dxa"/>
          </w:tcPr>
          <w:p w14:paraId="7C59E1BF" w14:textId="77777777" w:rsidR="00972EE3" w:rsidRPr="00A3099C" w:rsidRDefault="00972EE3"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ПО,КК</w:t>
            </w:r>
          </w:p>
        </w:tc>
        <w:tc>
          <w:tcPr>
            <w:tcW w:w="1276" w:type="dxa"/>
          </w:tcPr>
          <w:p w14:paraId="1F364A29" w14:textId="77777777" w:rsidR="00972EE3" w:rsidRPr="00A3099C" w:rsidRDefault="00972EE3" w:rsidP="00A3099C">
            <w:pPr>
              <w:jc w:val="both"/>
              <w:rPr>
                <w:rFonts w:ascii="Times New Roman" w:hAnsi="Times New Roman" w:cs="Times New Roman"/>
                <w:bCs/>
                <w:sz w:val="24"/>
                <w:szCs w:val="24"/>
                <w:lang w:val="uk-UA"/>
              </w:rPr>
            </w:pPr>
          </w:p>
        </w:tc>
      </w:tr>
      <w:tr w:rsidR="00972EE3" w:rsidRPr="00A3099C" w14:paraId="4213F567" w14:textId="77777777" w:rsidTr="00972EE3">
        <w:tc>
          <w:tcPr>
            <w:tcW w:w="4111" w:type="dxa"/>
          </w:tcPr>
          <w:p w14:paraId="09E0D934" w14:textId="77777777" w:rsidR="00972EE3" w:rsidRPr="00A3099C" w:rsidRDefault="00972EE3"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Обізнаність та  самовираження у сфері культури</w:t>
            </w:r>
          </w:p>
        </w:tc>
        <w:tc>
          <w:tcPr>
            <w:tcW w:w="4394" w:type="dxa"/>
          </w:tcPr>
          <w:p w14:paraId="11F95A90" w14:textId="77777777" w:rsidR="00972EE3" w:rsidRPr="00A3099C" w:rsidRDefault="00972EE3"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Театралізоване дійство «Історії у новорічну ніч».</w:t>
            </w:r>
          </w:p>
        </w:tc>
        <w:tc>
          <w:tcPr>
            <w:tcW w:w="1843" w:type="dxa"/>
          </w:tcPr>
          <w:p w14:paraId="26140DE9" w14:textId="77777777" w:rsidR="00972EE3" w:rsidRPr="00A3099C" w:rsidRDefault="00972EE3" w:rsidP="00A3099C">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30-31.12</w:t>
            </w:r>
          </w:p>
        </w:tc>
        <w:tc>
          <w:tcPr>
            <w:tcW w:w="2126" w:type="dxa"/>
          </w:tcPr>
          <w:p w14:paraId="6A665954" w14:textId="77777777" w:rsidR="00972EE3" w:rsidRPr="00A3099C" w:rsidRDefault="00972EE3"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сценарій</w:t>
            </w:r>
          </w:p>
        </w:tc>
        <w:tc>
          <w:tcPr>
            <w:tcW w:w="2268" w:type="dxa"/>
          </w:tcPr>
          <w:p w14:paraId="737DDE1E" w14:textId="77777777" w:rsidR="00972EE3" w:rsidRPr="00A3099C" w:rsidRDefault="00972EE3"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ПО,КК</w:t>
            </w:r>
          </w:p>
        </w:tc>
        <w:tc>
          <w:tcPr>
            <w:tcW w:w="1276" w:type="dxa"/>
          </w:tcPr>
          <w:p w14:paraId="3EBF0AF4" w14:textId="77777777" w:rsidR="00972EE3" w:rsidRPr="00A3099C" w:rsidRDefault="00972EE3" w:rsidP="00A3099C">
            <w:pPr>
              <w:jc w:val="both"/>
              <w:rPr>
                <w:rFonts w:ascii="Times New Roman" w:hAnsi="Times New Roman" w:cs="Times New Roman"/>
                <w:bCs/>
                <w:sz w:val="24"/>
                <w:szCs w:val="24"/>
                <w:lang w:val="uk-UA"/>
              </w:rPr>
            </w:pPr>
          </w:p>
        </w:tc>
      </w:tr>
    </w:tbl>
    <w:p w14:paraId="12BA4431" w14:textId="77777777" w:rsidR="00972EE3" w:rsidRPr="00A3099C" w:rsidRDefault="00972EE3" w:rsidP="00A3099C">
      <w:pPr>
        <w:spacing w:after="0" w:line="240" w:lineRule="auto"/>
        <w:rPr>
          <w:rFonts w:ascii="Times New Roman" w:hAnsi="Times New Roman" w:cs="Times New Roman"/>
          <w:sz w:val="24"/>
          <w:szCs w:val="24"/>
          <w:lang w:val="uk-UA"/>
        </w:rPr>
      </w:pPr>
    </w:p>
    <w:p w14:paraId="39B55FA6" w14:textId="77777777" w:rsidR="00540DC5" w:rsidRPr="00A3099C" w:rsidRDefault="00540DC5" w:rsidP="00A3099C">
      <w:pPr>
        <w:spacing w:after="0" w:line="240" w:lineRule="auto"/>
        <w:rPr>
          <w:rFonts w:ascii="Times New Roman" w:hAnsi="Times New Roman" w:cs="Times New Roman"/>
          <w:b/>
          <w:color w:val="002060"/>
          <w:sz w:val="24"/>
          <w:szCs w:val="24"/>
          <w:lang w:val="uk-UA"/>
        </w:rPr>
      </w:pPr>
    </w:p>
    <w:p w14:paraId="27B9F3F4" w14:textId="7FD65909" w:rsidR="00540DC5" w:rsidRDefault="00540DC5" w:rsidP="00A3099C">
      <w:pPr>
        <w:spacing w:after="0" w:line="240" w:lineRule="auto"/>
        <w:rPr>
          <w:rFonts w:ascii="Times New Roman" w:hAnsi="Times New Roman" w:cs="Times New Roman"/>
          <w:b/>
          <w:color w:val="002060"/>
          <w:sz w:val="24"/>
          <w:szCs w:val="24"/>
          <w:lang w:val="uk-UA"/>
        </w:rPr>
      </w:pPr>
    </w:p>
    <w:p w14:paraId="5D22A840" w14:textId="159D945E" w:rsidR="00846CB4" w:rsidRDefault="00846CB4" w:rsidP="00A3099C">
      <w:pPr>
        <w:spacing w:after="0" w:line="240" w:lineRule="auto"/>
        <w:rPr>
          <w:rFonts w:ascii="Times New Roman" w:hAnsi="Times New Roman" w:cs="Times New Roman"/>
          <w:b/>
          <w:color w:val="002060"/>
          <w:sz w:val="24"/>
          <w:szCs w:val="24"/>
          <w:lang w:val="uk-UA"/>
        </w:rPr>
      </w:pPr>
    </w:p>
    <w:p w14:paraId="595189F4" w14:textId="28262B23" w:rsidR="00846CB4" w:rsidRDefault="00846CB4" w:rsidP="00A3099C">
      <w:pPr>
        <w:spacing w:after="0" w:line="240" w:lineRule="auto"/>
        <w:rPr>
          <w:rFonts w:ascii="Times New Roman" w:hAnsi="Times New Roman" w:cs="Times New Roman"/>
          <w:b/>
          <w:color w:val="002060"/>
          <w:sz w:val="24"/>
          <w:szCs w:val="24"/>
          <w:lang w:val="uk-UA"/>
        </w:rPr>
      </w:pPr>
    </w:p>
    <w:p w14:paraId="5B519ADB" w14:textId="64AEA5CA" w:rsidR="00846CB4" w:rsidRDefault="00846CB4" w:rsidP="00A3099C">
      <w:pPr>
        <w:spacing w:after="0" w:line="240" w:lineRule="auto"/>
        <w:rPr>
          <w:rFonts w:ascii="Times New Roman" w:hAnsi="Times New Roman" w:cs="Times New Roman"/>
          <w:b/>
          <w:color w:val="002060"/>
          <w:sz w:val="24"/>
          <w:szCs w:val="24"/>
          <w:lang w:val="uk-UA"/>
        </w:rPr>
      </w:pPr>
    </w:p>
    <w:p w14:paraId="1B1B153F" w14:textId="790AC3B6" w:rsidR="00846CB4" w:rsidRDefault="00846CB4" w:rsidP="00A3099C">
      <w:pPr>
        <w:spacing w:after="0" w:line="240" w:lineRule="auto"/>
        <w:rPr>
          <w:rFonts w:ascii="Times New Roman" w:hAnsi="Times New Roman" w:cs="Times New Roman"/>
          <w:b/>
          <w:color w:val="002060"/>
          <w:sz w:val="24"/>
          <w:szCs w:val="24"/>
          <w:lang w:val="uk-UA"/>
        </w:rPr>
      </w:pPr>
    </w:p>
    <w:p w14:paraId="2D03154E" w14:textId="6A55124C" w:rsidR="00846CB4" w:rsidRDefault="00846CB4" w:rsidP="00A3099C">
      <w:pPr>
        <w:spacing w:after="0" w:line="240" w:lineRule="auto"/>
        <w:rPr>
          <w:rFonts w:ascii="Times New Roman" w:hAnsi="Times New Roman" w:cs="Times New Roman"/>
          <w:b/>
          <w:color w:val="002060"/>
          <w:sz w:val="24"/>
          <w:szCs w:val="24"/>
          <w:lang w:val="uk-UA"/>
        </w:rPr>
      </w:pPr>
    </w:p>
    <w:p w14:paraId="5CABD9F4" w14:textId="47D55881" w:rsidR="00846CB4" w:rsidRDefault="00846CB4" w:rsidP="00A3099C">
      <w:pPr>
        <w:spacing w:after="0" w:line="240" w:lineRule="auto"/>
        <w:rPr>
          <w:rFonts w:ascii="Times New Roman" w:hAnsi="Times New Roman" w:cs="Times New Roman"/>
          <w:b/>
          <w:color w:val="002060"/>
          <w:sz w:val="24"/>
          <w:szCs w:val="24"/>
          <w:lang w:val="uk-UA"/>
        </w:rPr>
      </w:pPr>
    </w:p>
    <w:p w14:paraId="5EB13829" w14:textId="4FC45AEE" w:rsidR="00846CB4" w:rsidRDefault="00846CB4" w:rsidP="00A3099C">
      <w:pPr>
        <w:spacing w:after="0" w:line="240" w:lineRule="auto"/>
        <w:rPr>
          <w:rFonts w:ascii="Times New Roman" w:hAnsi="Times New Roman" w:cs="Times New Roman"/>
          <w:b/>
          <w:color w:val="002060"/>
          <w:sz w:val="24"/>
          <w:szCs w:val="24"/>
          <w:lang w:val="uk-UA"/>
        </w:rPr>
      </w:pPr>
    </w:p>
    <w:p w14:paraId="3AE134BA" w14:textId="6CB09C5C" w:rsidR="00846CB4" w:rsidRDefault="00846CB4" w:rsidP="00A3099C">
      <w:pPr>
        <w:spacing w:after="0" w:line="240" w:lineRule="auto"/>
        <w:rPr>
          <w:rFonts w:ascii="Times New Roman" w:hAnsi="Times New Roman" w:cs="Times New Roman"/>
          <w:b/>
          <w:color w:val="002060"/>
          <w:sz w:val="24"/>
          <w:szCs w:val="24"/>
          <w:lang w:val="uk-UA"/>
        </w:rPr>
      </w:pPr>
    </w:p>
    <w:p w14:paraId="4E6B58A0" w14:textId="0733DEDA" w:rsidR="00846CB4" w:rsidRDefault="00846CB4" w:rsidP="00A3099C">
      <w:pPr>
        <w:spacing w:after="0" w:line="240" w:lineRule="auto"/>
        <w:rPr>
          <w:rFonts w:ascii="Times New Roman" w:hAnsi="Times New Roman" w:cs="Times New Roman"/>
          <w:b/>
          <w:color w:val="002060"/>
          <w:sz w:val="24"/>
          <w:szCs w:val="24"/>
          <w:lang w:val="uk-UA"/>
        </w:rPr>
      </w:pPr>
    </w:p>
    <w:p w14:paraId="6BF8F3CF" w14:textId="6F188398" w:rsidR="00846CB4" w:rsidRDefault="00846CB4" w:rsidP="00A3099C">
      <w:pPr>
        <w:spacing w:after="0" w:line="240" w:lineRule="auto"/>
        <w:rPr>
          <w:rFonts w:ascii="Times New Roman" w:hAnsi="Times New Roman" w:cs="Times New Roman"/>
          <w:b/>
          <w:color w:val="002060"/>
          <w:sz w:val="24"/>
          <w:szCs w:val="24"/>
          <w:lang w:val="uk-UA"/>
        </w:rPr>
      </w:pPr>
    </w:p>
    <w:p w14:paraId="1A7D42C6" w14:textId="527776C7" w:rsidR="00AD3131" w:rsidRDefault="00AD3131" w:rsidP="00A3099C">
      <w:pPr>
        <w:spacing w:after="0" w:line="240" w:lineRule="auto"/>
        <w:rPr>
          <w:rFonts w:ascii="Times New Roman" w:hAnsi="Times New Roman" w:cs="Times New Roman"/>
          <w:b/>
          <w:color w:val="002060"/>
          <w:sz w:val="24"/>
          <w:szCs w:val="24"/>
          <w:lang w:val="uk-UA"/>
        </w:rPr>
      </w:pPr>
    </w:p>
    <w:p w14:paraId="4C1489C2" w14:textId="77777777" w:rsidR="00AD3131" w:rsidRDefault="00AD3131" w:rsidP="00A3099C">
      <w:pPr>
        <w:spacing w:after="0" w:line="240" w:lineRule="auto"/>
        <w:rPr>
          <w:rFonts w:ascii="Times New Roman" w:hAnsi="Times New Roman" w:cs="Times New Roman"/>
          <w:b/>
          <w:color w:val="002060"/>
          <w:sz w:val="24"/>
          <w:szCs w:val="24"/>
          <w:lang w:val="uk-UA"/>
        </w:rPr>
      </w:pPr>
    </w:p>
    <w:p w14:paraId="613D2298" w14:textId="77777777" w:rsidR="00846CB4" w:rsidRPr="00A3099C" w:rsidRDefault="00846CB4" w:rsidP="00A3099C">
      <w:pPr>
        <w:spacing w:after="0" w:line="240" w:lineRule="auto"/>
        <w:rPr>
          <w:rFonts w:ascii="Times New Roman" w:hAnsi="Times New Roman" w:cs="Times New Roman"/>
          <w:b/>
          <w:color w:val="002060"/>
          <w:sz w:val="24"/>
          <w:szCs w:val="24"/>
          <w:lang w:val="uk-UA"/>
        </w:rPr>
      </w:pPr>
    </w:p>
    <w:p w14:paraId="52ECDDD6" w14:textId="77777777" w:rsidR="00504C46" w:rsidRDefault="00504C46" w:rsidP="00A3099C">
      <w:pPr>
        <w:spacing w:after="0" w:line="240" w:lineRule="auto"/>
        <w:rPr>
          <w:rFonts w:ascii="Times New Roman" w:hAnsi="Times New Roman" w:cs="Times New Roman"/>
          <w:b/>
          <w:color w:val="002060"/>
          <w:sz w:val="24"/>
          <w:szCs w:val="24"/>
          <w:lang w:val="uk-UA"/>
        </w:rPr>
      </w:pPr>
    </w:p>
    <w:p w14:paraId="48BEBC2F" w14:textId="35A34077" w:rsidR="00553B06" w:rsidRPr="00A3099C" w:rsidRDefault="00553B06" w:rsidP="00A3099C">
      <w:pPr>
        <w:spacing w:after="0" w:line="240" w:lineRule="auto"/>
        <w:rPr>
          <w:rFonts w:ascii="Times New Roman" w:hAnsi="Times New Roman" w:cs="Times New Roman"/>
          <w:b/>
          <w:color w:val="002060"/>
          <w:sz w:val="24"/>
          <w:szCs w:val="24"/>
          <w:lang w:val="uk-UA"/>
        </w:rPr>
      </w:pPr>
      <w:r w:rsidRPr="00A3099C">
        <w:rPr>
          <w:rFonts w:ascii="Times New Roman" w:hAnsi="Times New Roman" w:cs="Times New Roman"/>
          <w:b/>
          <w:color w:val="002060"/>
          <w:sz w:val="24"/>
          <w:szCs w:val="24"/>
          <w:lang w:val="uk-UA"/>
        </w:rPr>
        <w:t>СІЧЕНЬ</w:t>
      </w:r>
    </w:p>
    <w:p w14:paraId="584645E4" w14:textId="77777777" w:rsidR="00553B06" w:rsidRPr="00A3099C" w:rsidRDefault="00553B06" w:rsidP="00A3099C">
      <w:pPr>
        <w:spacing w:after="0" w:line="240" w:lineRule="auto"/>
        <w:rPr>
          <w:rFonts w:ascii="Times New Roman" w:hAnsi="Times New Roman" w:cs="Times New Roman"/>
          <w:b/>
          <w:color w:val="943634" w:themeColor="accent2" w:themeShade="BF"/>
          <w:sz w:val="24"/>
          <w:szCs w:val="24"/>
          <w:lang w:val="uk-UA"/>
        </w:rPr>
      </w:pPr>
      <w:r w:rsidRPr="00A3099C">
        <w:rPr>
          <w:rFonts w:ascii="Times New Roman" w:hAnsi="Times New Roman" w:cs="Times New Roman"/>
          <w:b/>
          <w:color w:val="943634" w:themeColor="accent2" w:themeShade="BF"/>
          <w:sz w:val="24"/>
          <w:szCs w:val="24"/>
          <w:lang w:val="uk-UA"/>
        </w:rPr>
        <w:t>І.ОСВІТНЄ СЕРЕДОВИЩЕ</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gridCol w:w="1418"/>
        <w:gridCol w:w="1417"/>
        <w:gridCol w:w="1560"/>
        <w:gridCol w:w="1134"/>
      </w:tblGrid>
      <w:tr w:rsidR="00553B06" w:rsidRPr="00A3099C" w14:paraId="52B01A58" w14:textId="77777777" w:rsidTr="00553B06">
        <w:trPr>
          <w:trHeight w:val="215"/>
        </w:trPr>
        <w:tc>
          <w:tcPr>
            <w:tcW w:w="10314" w:type="dxa"/>
            <w:tcBorders>
              <w:top w:val="single" w:sz="4" w:space="0" w:color="auto"/>
              <w:left w:val="single" w:sz="4" w:space="0" w:color="auto"/>
              <w:bottom w:val="single" w:sz="4" w:space="0" w:color="auto"/>
              <w:right w:val="single" w:sz="4" w:space="0" w:color="auto"/>
            </w:tcBorders>
            <w:hideMark/>
          </w:tcPr>
          <w:p w14:paraId="1AF42E79"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Зміст</w:t>
            </w:r>
          </w:p>
        </w:tc>
        <w:tc>
          <w:tcPr>
            <w:tcW w:w="1418" w:type="dxa"/>
            <w:tcBorders>
              <w:top w:val="single" w:sz="4" w:space="0" w:color="auto"/>
              <w:left w:val="single" w:sz="4" w:space="0" w:color="auto"/>
              <w:bottom w:val="single" w:sz="4" w:space="0" w:color="auto"/>
              <w:right w:val="single" w:sz="4" w:space="0" w:color="auto"/>
            </w:tcBorders>
            <w:hideMark/>
          </w:tcPr>
          <w:p w14:paraId="24A787FD"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Дата</w:t>
            </w:r>
          </w:p>
        </w:tc>
        <w:tc>
          <w:tcPr>
            <w:tcW w:w="1417" w:type="dxa"/>
            <w:tcBorders>
              <w:top w:val="single" w:sz="4" w:space="0" w:color="auto"/>
              <w:left w:val="single" w:sz="4" w:space="0" w:color="auto"/>
              <w:bottom w:val="single" w:sz="4" w:space="0" w:color="auto"/>
              <w:right w:val="single" w:sz="4" w:space="0" w:color="auto"/>
            </w:tcBorders>
          </w:tcPr>
          <w:p w14:paraId="4A18B8F2"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Форма узагальнення</w:t>
            </w:r>
          </w:p>
        </w:tc>
        <w:tc>
          <w:tcPr>
            <w:tcW w:w="1560" w:type="dxa"/>
            <w:tcBorders>
              <w:top w:val="single" w:sz="4" w:space="0" w:color="auto"/>
              <w:left w:val="single" w:sz="4" w:space="0" w:color="auto"/>
              <w:bottom w:val="single" w:sz="4" w:space="0" w:color="auto"/>
              <w:right w:val="single" w:sz="4" w:space="0" w:color="auto"/>
            </w:tcBorders>
            <w:hideMark/>
          </w:tcPr>
          <w:p w14:paraId="317BF30F"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Відповідальні</w:t>
            </w:r>
          </w:p>
        </w:tc>
        <w:tc>
          <w:tcPr>
            <w:tcW w:w="1134" w:type="dxa"/>
            <w:tcBorders>
              <w:top w:val="single" w:sz="4" w:space="0" w:color="auto"/>
              <w:left w:val="single" w:sz="4" w:space="0" w:color="auto"/>
              <w:bottom w:val="single" w:sz="4" w:space="0" w:color="auto"/>
              <w:right w:val="single" w:sz="4" w:space="0" w:color="auto"/>
            </w:tcBorders>
            <w:hideMark/>
          </w:tcPr>
          <w:p w14:paraId="7B284370"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Примітка</w:t>
            </w:r>
          </w:p>
        </w:tc>
      </w:tr>
      <w:tr w:rsidR="00553B06" w:rsidRPr="00A3099C" w14:paraId="4ECFDCBB" w14:textId="77777777" w:rsidTr="00553B06">
        <w:trPr>
          <w:trHeight w:val="215"/>
        </w:trPr>
        <w:tc>
          <w:tcPr>
            <w:tcW w:w="10314"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48EF8925" w14:textId="77777777" w:rsidR="00553B06" w:rsidRPr="00A3099C" w:rsidRDefault="00553B06"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1. Забезпечення комфортних і безпечних умов навчання та праці</w:t>
            </w:r>
          </w:p>
        </w:tc>
        <w:tc>
          <w:tcPr>
            <w:tcW w:w="141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86D2EDA"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FAB35F0"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64122BC"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BDE6B86" w14:textId="77777777" w:rsidR="00553B06" w:rsidRPr="00A3099C" w:rsidRDefault="00553B06" w:rsidP="00A3099C">
            <w:pPr>
              <w:spacing w:after="0" w:line="240" w:lineRule="auto"/>
              <w:rPr>
                <w:rFonts w:ascii="Times New Roman" w:hAnsi="Times New Roman" w:cs="Times New Roman"/>
                <w:b/>
                <w:sz w:val="24"/>
                <w:szCs w:val="24"/>
                <w:lang w:val="uk-UA"/>
              </w:rPr>
            </w:pPr>
          </w:p>
        </w:tc>
      </w:tr>
      <w:tr w:rsidR="00D67CF8" w:rsidRPr="00A3099C" w14:paraId="6354C5C7" w14:textId="77777777" w:rsidTr="000C1CC1">
        <w:trPr>
          <w:trHeight w:val="145"/>
        </w:trPr>
        <w:tc>
          <w:tcPr>
            <w:tcW w:w="10314" w:type="dxa"/>
            <w:tcBorders>
              <w:top w:val="single" w:sz="4" w:space="0" w:color="auto"/>
              <w:left w:val="single" w:sz="4" w:space="0" w:color="auto"/>
              <w:bottom w:val="single" w:sz="4" w:space="0" w:color="auto"/>
              <w:right w:val="single" w:sz="4" w:space="0" w:color="auto"/>
            </w:tcBorders>
            <w:hideMark/>
          </w:tcPr>
          <w:p w14:paraId="5D199D43" w14:textId="77777777" w:rsidR="00D67CF8" w:rsidRPr="00A3099C" w:rsidRDefault="00D67CF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Повторний інструктаж з ОП, протипожежної безпеки для працівників </w:t>
            </w:r>
            <w:hyperlink r:id="rId61" w:history="1">
              <w:r w:rsidRPr="00A3099C">
                <w:rPr>
                  <w:rFonts w:ascii="Times New Roman" w:hAnsi="Times New Roman" w:cs="Times New Roman"/>
                  <w:color w:val="0000FF" w:themeColor="hyperlink"/>
                  <w:sz w:val="24"/>
                  <w:szCs w:val="24"/>
                  <w:u w:val="single"/>
                  <w:lang w:val="uk-UA"/>
                </w:rPr>
                <w:t>http://surl.li/iyvcu</w:t>
              </w:r>
            </w:hyperlink>
          </w:p>
        </w:tc>
        <w:tc>
          <w:tcPr>
            <w:tcW w:w="1418" w:type="dxa"/>
            <w:tcBorders>
              <w:top w:val="single" w:sz="4" w:space="0" w:color="auto"/>
              <w:left w:val="single" w:sz="4" w:space="0" w:color="auto"/>
              <w:bottom w:val="single" w:sz="4" w:space="0" w:color="auto"/>
              <w:right w:val="single" w:sz="4" w:space="0" w:color="auto"/>
            </w:tcBorders>
            <w:hideMark/>
          </w:tcPr>
          <w:p w14:paraId="3AB2FDF7" w14:textId="213F7714" w:rsidR="00D67CF8" w:rsidRPr="00A3099C" w:rsidRDefault="00290184"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03</w:t>
            </w:r>
            <w:r w:rsidR="00D67CF8" w:rsidRPr="00A3099C">
              <w:rPr>
                <w:rFonts w:ascii="Times New Roman" w:hAnsi="Times New Roman" w:cs="Times New Roman"/>
                <w:sz w:val="24"/>
                <w:szCs w:val="24"/>
                <w:lang w:val="uk-UA"/>
              </w:rPr>
              <w:t>.01</w:t>
            </w:r>
          </w:p>
        </w:tc>
        <w:tc>
          <w:tcPr>
            <w:tcW w:w="1417" w:type="dxa"/>
            <w:tcBorders>
              <w:top w:val="single" w:sz="4" w:space="0" w:color="auto"/>
              <w:left w:val="single" w:sz="4" w:space="0" w:color="auto"/>
              <w:bottom w:val="single" w:sz="4" w:space="0" w:color="auto"/>
              <w:right w:val="single" w:sz="4" w:space="0" w:color="auto"/>
            </w:tcBorders>
          </w:tcPr>
          <w:p w14:paraId="7FC5B269" w14:textId="77777777" w:rsidR="00D67CF8" w:rsidRPr="00A3099C" w:rsidRDefault="00D67CF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560" w:type="dxa"/>
            <w:tcBorders>
              <w:top w:val="single" w:sz="4" w:space="0" w:color="auto"/>
              <w:left w:val="single" w:sz="4" w:space="0" w:color="auto"/>
              <w:bottom w:val="single" w:sz="4" w:space="0" w:color="auto"/>
              <w:right w:val="single" w:sz="4" w:space="0" w:color="auto"/>
            </w:tcBorders>
          </w:tcPr>
          <w:p w14:paraId="5E5A637F" w14:textId="77777777" w:rsidR="00D67CF8" w:rsidRPr="00A3099C" w:rsidRDefault="00D67CF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134" w:type="dxa"/>
            <w:tcBorders>
              <w:top w:val="single" w:sz="4" w:space="0" w:color="auto"/>
              <w:left w:val="single" w:sz="4" w:space="0" w:color="auto"/>
              <w:bottom w:val="single" w:sz="4" w:space="0" w:color="auto"/>
              <w:right w:val="single" w:sz="4" w:space="0" w:color="auto"/>
            </w:tcBorders>
          </w:tcPr>
          <w:p w14:paraId="4CA7FAFE" w14:textId="77777777" w:rsidR="00D67CF8" w:rsidRPr="00A3099C" w:rsidRDefault="00D67CF8" w:rsidP="00A3099C">
            <w:pPr>
              <w:spacing w:after="0" w:line="240" w:lineRule="auto"/>
              <w:rPr>
                <w:rFonts w:ascii="Times New Roman" w:hAnsi="Times New Roman" w:cs="Times New Roman"/>
                <w:sz w:val="24"/>
                <w:szCs w:val="24"/>
                <w:lang w:val="uk-UA"/>
              </w:rPr>
            </w:pPr>
          </w:p>
        </w:tc>
      </w:tr>
      <w:tr w:rsidR="00D67CF8" w:rsidRPr="00A3099C" w14:paraId="1476CB15" w14:textId="77777777" w:rsidTr="000C1CC1">
        <w:trPr>
          <w:trHeight w:val="145"/>
        </w:trPr>
        <w:tc>
          <w:tcPr>
            <w:tcW w:w="10314" w:type="dxa"/>
            <w:tcBorders>
              <w:top w:val="single" w:sz="4" w:space="0" w:color="auto"/>
              <w:left w:val="single" w:sz="4" w:space="0" w:color="auto"/>
              <w:bottom w:val="single" w:sz="4" w:space="0" w:color="auto"/>
              <w:right w:val="single" w:sz="4" w:space="0" w:color="auto"/>
            </w:tcBorders>
            <w:hideMark/>
          </w:tcPr>
          <w:p w14:paraId="46344586" w14:textId="77777777" w:rsidR="00D67CF8" w:rsidRPr="00A3099C" w:rsidRDefault="00D67CF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Повторний інструктаж з БЖД для учнів</w:t>
            </w:r>
          </w:p>
        </w:tc>
        <w:tc>
          <w:tcPr>
            <w:tcW w:w="1418" w:type="dxa"/>
            <w:tcBorders>
              <w:top w:val="single" w:sz="4" w:space="0" w:color="auto"/>
              <w:left w:val="single" w:sz="4" w:space="0" w:color="auto"/>
              <w:bottom w:val="single" w:sz="4" w:space="0" w:color="auto"/>
              <w:right w:val="single" w:sz="4" w:space="0" w:color="auto"/>
            </w:tcBorders>
            <w:hideMark/>
          </w:tcPr>
          <w:p w14:paraId="5E5C048A" w14:textId="171B7CF3" w:rsidR="00D67CF8" w:rsidRPr="00A3099C" w:rsidRDefault="00290184"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13</w:t>
            </w:r>
            <w:r w:rsidR="00D67CF8" w:rsidRPr="00A3099C">
              <w:rPr>
                <w:rFonts w:ascii="Times New Roman" w:hAnsi="Times New Roman" w:cs="Times New Roman"/>
                <w:sz w:val="24"/>
                <w:szCs w:val="24"/>
                <w:lang w:val="uk-UA"/>
              </w:rPr>
              <w:t>.01</w:t>
            </w:r>
          </w:p>
        </w:tc>
        <w:tc>
          <w:tcPr>
            <w:tcW w:w="1417" w:type="dxa"/>
            <w:tcBorders>
              <w:top w:val="single" w:sz="4" w:space="0" w:color="auto"/>
              <w:left w:val="single" w:sz="4" w:space="0" w:color="auto"/>
              <w:bottom w:val="single" w:sz="4" w:space="0" w:color="auto"/>
              <w:right w:val="single" w:sz="4" w:space="0" w:color="auto"/>
            </w:tcBorders>
          </w:tcPr>
          <w:p w14:paraId="0B26FA54" w14:textId="77777777" w:rsidR="00D67CF8" w:rsidRPr="00A3099C" w:rsidRDefault="00D67CF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560" w:type="dxa"/>
            <w:tcBorders>
              <w:top w:val="single" w:sz="4" w:space="0" w:color="auto"/>
              <w:left w:val="single" w:sz="4" w:space="0" w:color="auto"/>
              <w:bottom w:val="single" w:sz="4" w:space="0" w:color="auto"/>
              <w:right w:val="single" w:sz="4" w:space="0" w:color="auto"/>
            </w:tcBorders>
          </w:tcPr>
          <w:p w14:paraId="715E13F9" w14:textId="77777777" w:rsidR="00D67CF8" w:rsidRPr="00A3099C" w:rsidRDefault="00D67CF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1134" w:type="dxa"/>
            <w:tcBorders>
              <w:top w:val="single" w:sz="4" w:space="0" w:color="auto"/>
              <w:left w:val="single" w:sz="4" w:space="0" w:color="auto"/>
              <w:bottom w:val="single" w:sz="4" w:space="0" w:color="auto"/>
              <w:right w:val="single" w:sz="4" w:space="0" w:color="auto"/>
            </w:tcBorders>
          </w:tcPr>
          <w:p w14:paraId="41311EC9" w14:textId="77777777" w:rsidR="00D67CF8" w:rsidRPr="00A3099C" w:rsidRDefault="00D67CF8" w:rsidP="00A3099C">
            <w:pPr>
              <w:spacing w:after="0" w:line="240" w:lineRule="auto"/>
              <w:rPr>
                <w:rFonts w:ascii="Times New Roman" w:hAnsi="Times New Roman" w:cs="Times New Roman"/>
                <w:sz w:val="24"/>
                <w:szCs w:val="24"/>
                <w:lang w:val="uk-UA"/>
              </w:rPr>
            </w:pPr>
          </w:p>
        </w:tc>
      </w:tr>
      <w:tr w:rsidR="00D67CF8" w:rsidRPr="00A3099C" w14:paraId="6ED9DB3F" w14:textId="77777777" w:rsidTr="000C1CC1">
        <w:trPr>
          <w:trHeight w:val="145"/>
        </w:trPr>
        <w:tc>
          <w:tcPr>
            <w:tcW w:w="10314" w:type="dxa"/>
            <w:tcBorders>
              <w:top w:val="single" w:sz="4" w:space="0" w:color="auto"/>
              <w:left w:val="single" w:sz="4" w:space="0" w:color="auto"/>
              <w:bottom w:val="single" w:sz="4" w:space="0" w:color="auto"/>
              <w:right w:val="single" w:sz="4" w:space="0" w:color="auto"/>
            </w:tcBorders>
            <w:hideMark/>
          </w:tcPr>
          <w:p w14:paraId="2C5991BD" w14:textId="77777777" w:rsidR="00D67CF8" w:rsidRPr="00A3099C" w:rsidRDefault="00D67CF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Організація чергування персоналу у ІІ семестрі</w:t>
            </w:r>
          </w:p>
        </w:tc>
        <w:tc>
          <w:tcPr>
            <w:tcW w:w="1418" w:type="dxa"/>
            <w:tcBorders>
              <w:top w:val="single" w:sz="4" w:space="0" w:color="auto"/>
              <w:left w:val="single" w:sz="4" w:space="0" w:color="auto"/>
              <w:bottom w:val="single" w:sz="4" w:space="0" w:color="auto"/>
              <w:right w:val="single" w:sz="4" w:space="0" w:color="auto"/>
            </w:tcBorders>
            <w:hideMark/>
          </w:tcPr>
          <w:p w14:paraId="0338C07A" w14:textId="3FF194BD" w:rsidR="00D67CF8" w:rsidRPr="00A3099C" w:rsidRDefault="00290184"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13</w:t>
            </w:r>
            <w:r w:rsidR="00D67CF8" w:rsidRPr="00A3099C">
              <w:rPr>
                <w:rFonts w:ascii="Times New Roman" w:hAnsi="Times New Roman" w:cs="Times New Roman"/>
                <w:sz w:val="24"/>
                <w:szCs w:val="24"/>
                <w:lang w:val="uk-UA"/>
              </w:rPr>
              <w:t>.01</w:t>
            </w:r>
          </w:p>
        </w:tc>
        <w:tc>
          <w:tcPr>
            <w:tcW w:w="1417" w:type="dxa"/>
            <w:tcBorders>
              <w:top w:val="single" w:sz="4" w:space="0" w:color="auto"/>
              <w:left w:val="single" w:sz="4" w:space="0" w:color="auto"/>
              <w:bottom w:val="single" w:sz="4" w:space="0" w:color="auto"/>
              <w:right w:val="single" w:sz="4" w:space="0" w:color="auto"/>
            </w:tcBorders>
          </w:tcPr>
          <w:p w14:paraId="333CC05E" w14:textId="77777777" w:rsidR="00D67CF8" w:rsidRPr="00A3099C" w:rsidRDefault="00D67CF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560" w:type="dxa"/>
            <w:tcBorders>
              <w:top w:val="single" w:sz="4" w:space="0" w:color="auto"/>
              <w:left w:val="single" w:sz="4" w:space="0" w:color="auto"/>
              <w:bottom w:val="single" w:sz="4" w:space="0" w:color="auto"/>
              <w:right w:val="single" w:sz="4" w:space="0" w:color="auto"/>
            </w:tcBorders>
          </w:tcPr>
          <w:p w14:paraId="3CACAAE5" w14:textId="77777777" w:rsidR="00D67CF8" w:rsidRPr="00A3099C" w:rsidRDefault="00D67CF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134" w:type="dxa"/>
            <w:tcBorders>
              <w:top w:val="single" w:sz="4" w:space="0" w:color="auto"/>
              <w:left w:val="single" w:sz="4" w:space="0" w:color="auto"/>
              <w:bottom w:val="single" w:sz="4" w:space="0" w:color="auto"/>
              <w:right w:val="single" w:sz="4" w:space="0" w:color="auto"/>
            </w:tcBorders>
          </w:tcPr>
          <w:p w14:paraId="4724EE61" w14:textId="77777777" w:rsidR="00D67CF8" w:rsidRPr="00A3099C" w:rsidRDefault="00D67CF8" w:rsidP="00A3099C">
            <w:pPr>
              <w:spacing w:after="0" w:line="240" w:lineRule="auto"/>
              <w:rPr>
                <w:rFonts w:ascii="Times New Roman" w:hAnsi="Times New Roman" w:cs="Times New Roman"/>
                <w:sz w:val="24"/>
                <w:szCs w:val="24"/>
                <w:lang w:val="uk-UA"/>
              </w:rPr>
            </w:pPr>
          </w:p>
        </w:tc>
      </w:tr>
      <w:tr w:rsidR="00290184" w:rsidRPr="00A3099C" w14:paraId="2336E9C8" w14:textId="77777777" w:rsidTr="000C1CC1">
        <w:trPr>
          <w:trHeight w:val="215"/>
        </w:trPr>
        <w:tc>
          <w:tcPr>
            <w:tcW w:w="10314" w:type="dxa"/>
            <w:tcBorders>
              <w:top w:val="single" w:sz="4" w:space="0" w:color="auto"/>
              <w:left w:val="single" w:sz="4" w:space="0" w:color="auto"/>
              <w:bottom w:val="single" w:sz="4" w:space="0" w:color="auto"/>
              <w:right w:val="single" w:sz="4" w:space="0" w:color="auto"/>
            </w:tcBorders>
            <w:hideMark/>
          </w:tcPr>
          <w:p w14:paraId="6D07A840" w14:textId="77777777" w:rsidR="00290184" w:rsidRPr="00A3099C" w:rsidRDefault="00290184"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Аналіз відвідування учнями школи за січень</w:t>
            </w:r>
          </w:p>
        </w:tc>
        <w:tc>
          <w:tcPr>
            <w:tcW w:w="1418" w:type="dxa"/>
            <w:tcBorders>
              <w:top w:val="single" w:sz="4" w:space="0" w:color="auto"/>
              <w:left w:val="single" w:sz="4" w:space="0" w:color="auto"/>
              <w:bottom w:val="single" w:sz="4" w:space="0" w:color="auto"/>
              <w:right w:val="single" w:sz="4" w:space="0" w:color="auto"/>
            </w:tcBorders>
            <w:hideMark/>
          </w:tcPr>
          <w:p w14:paraId="59CE93E9" w14:textId="77777777" w:rsidR="00290184" w:rsidRPr="00A3099C" w:rsidRDefault="00290184"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31.01</w:t>
            </w:r>
          </w:p>
        </w:tc>
        <w:tc>
          <w:tcPr>
            <w:tcW w:w="1417" w:type="dxa"/>
            <w:tcBorders>
              <w:top w:val="single" w:sz="4" w:space="0" w:color="auto"/>
              <w:left w:val="single" w:sz="4" w:space="0" w:color="auto"/>
              <w:bottom w:val="single" w:sz="4" w:space="0" w:color="auto"/>
              <w:right w:val="single" w:sz="4" w:space="0" w:color="auto"/>
            </w:tcBorders>
          </w:tcPr>
          <w:p w14:paraId="650D4ACD" w14:textId="77777777" w:rsidR="00290184" w:rsidRPr="00A3099C" w:rsidRDefault="00290184"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560" w:type="dxa"/>
            <w:tcBorders>
              <w:top w:val="single" w:sz="4" w:space="0" w:color="auto"/>
              <w:left w:val="single" w:sz="4" w:space="0" w:color="auto"/>
              <w:bottom w:val="single" w:sz="4" w:space="0" w:color="auto"/>
              <w:right w:val="single" w:sz="4" w:space="0" w:color="auto"/>
            </w:tcBorders>
          </w:tcPr>
          <w:p w14:paraId="49FB8FA9" w14:textId="77777777" w:rsidR="00290184" w:rsidRPr="00A3099C" w:rsidRDefault="00290184"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СП</w:t>
            </w:r>
          </w:p>
        </w:tc>
        <w:tc>
          <w:tcPr>
            <w:tcW w:w="1134" w:type="dxa"/>
            <w:tcBorders>
              <w:top w:val="single" w:sz="4" w:space="0" w:color="auto"/>
              <w:left w:val="single" w:sz="4" w:space="0" w:color="auto"/>
              <w:bottom w:val="single" w:sz="4" w:space="0" w:color="auto"/>
              <w:right w:val="single" w:sz="4" w:space="0" w:color="auto"/>
            </w:tcBorders>
          </w:tcPr>
          <w:p w14:paraId="52C32388" w14:textId="77777777" w:rsidR="00290184" w:rsidRPr="00A3099C" w:rsidRDefault="00290184" w:rsidP="00A3099C">
            <w:pPr>
              <w:spacing w:after="0" w:line="240" w:lineRule="auto"/>
              <w:rPr>
                <w:rFonts w:ascii="Times New Roman" w:hAnsi="Times New Roman" w:cs="Times New Roman"/>
                <w:sz w:val="24"/>
                <w:szCs w:val="24"/>
                <w:lang w:val="uk-UA"/>
              </w:rPr>
            </w:pPr>
          </w:p>
        </w:tc>
      </w:tr>
      <w:tr w:rsidR="00553B06" w:rsidRPr="00A3099C" w14:paraId="24E687B3" w14:textId="77777777" w:rsidTr="00553B06">
        <w:trPr>
          <w:trHeight w:val="215"/>
        </w:trPr>
        <w:tc>
          <w:tcPr>
            <w:tcW w:w="10314" w:type="dxa"/>
            <w:tcBorders>
              <w:top w:val="single" w:sz="4" w:space="0" w:color="auto"/>
              <w:left w:val="single" w:sz="4" w:space="0" w:color="auto"/>
              <w:bottom w:val="single" w:sz="4" w:space="0" w:color="auto"/>
              <w:right w:val="single" w:sz="4" w:space="0" w:color="auto"/>
            </w:tcBorders>
            <w:hideMark/>
          </w:tcPr>
          <w:p w14:paraId="1753BEE3"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Контроль за відвідуванням учнями занять, попередження пропусків</w:t>
            </w:r>
          </w:p>
        </w:tc>
        <w:tc>
          <w:tcPr>
            <w:tcW w:w="1418" w:type="dxa"/>
            <w:tcBorders>
              <w:top w:val="single" w:sz="4" w:space="0" w:color="auto"/>
              <w:left w:val="single" w:sz="4" w:space="0" w:color="auto"/>
              <w:bottom w:val="single" w:sz="4" w:space="0" w:color="auto"/>
              <w:right w:val="single" w:sz="4" w:space="0" w:color="auto"/>
            </w:tcBorders>
            <w:hideMark/>
          </w:tcPr>
          <w:p w14:paraId="02CED2DA"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Щоденно</w:t>
            </w:r>
          </w:p>
        </w:tc>
        <w:tc>
          <w:tcPr>
            <w:tcW w:w="1417" w:type="dxa"/>
            <w:tcBorders>
              <w:top w:val="single" w:sz="4" w:space="0" w:color="auto"/>
              <w:left w:val="single" w:sz="4" w:space="0" w:color="auto"/>
              <w:bottom w:val="single" w:sz="4" w:space="0" w:color="auto"/>
              <w:right w:val="single" w:sz="4" w:space="0" w:color="auto"/>
            </w:tcBorders>
          </w:tcPr>
          <w:p w14:paraId="537B9424"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560" w:type="dxa"/>
            <w:tcBorders>
              <w:top w:val="single" w:sz="4" w:space="0" w:color="auto"/>
              <w:left w:val="single" w:sz="4" w:space="0" w:color="auto"/>
              <w:bottom w:val="single" w:sz="4" w:space="0" w:color="auto"/>
              <w:right w:val="single" w:sz="4" w:space="0" w:color="auto"/>
            </w:tcBorders>
          </w:tcPr>
          <w:p w14:paraId="46EF0398"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1134" w:type="dxa"/>
            <w:tcBorders>
              <w:top w:val="single" w:sz="4" w:space="0" w:color="auto"/>
              <w:left w:val="single" w:sz="4" w:space="0" w:color="auto"/>
              <w:bottom w:val="single" w:sz="4" w:space="0" w:color="auto"/>
              <w:right w:val="single" w:sz="4" w:space="0" w:color="auto"/>
            </w:tcBorders>
          </w:tcPr>
          <w:p w14:paraId="5A69B8E1" w14:textId="77777777" w:rsidR="00553B06" w:rsidRPr="00A3099C" w:rsidRDefault="00553B06" w:rsidP="00A3099C">
            <w:pPr>
              <w:spacing w:after="0" w:line="240" w:lineRule="auto"/>
              <w:rPr>
                <w:rFonts w:ascii="Times New Roman" w:hAnsi="Times New Roman" w:cs="Times New Roman"/>
                <w:sz w:val="24"/>
                <w:szCs w:val="24"/>
                <w:lang w:val="uk-UA"/>
              </w:rPr>
            </w:pPr>
          </w:p>
        </w:tc>
      </w:tr>
      <w:tr w:rsidR="00553B06" w:rsidRPr="00A3099C" w14:paraId="0C9555CB" w14:textId="77777777" w:rsidTr="00553B06">
        <w:trPr>
          <w:trHeight w:val="215"/>
        </w:trPr>
        <w:tc>
          <w:tcPr>
            <w:tcW w:w="10314" w:type="dxa"/>
            <w:tcBorders>
              <w:top w:val="single" w:sz="4" w:space="0" w:color="auto"/>
              <w:left w:val="single" w:sz="4" w:space="0" w:color="auto"/>
              <w:bottom w:val="single" w:sz="4" w:space="0" w:color="auto"/>
              <w:right w:val="single" w:sz="4" w:space="0" w:color="auto"/>
            </w:tcBorders>
            <w:hideMark/>
          </w:tcPr>
          <w:p w14:paraId="3AF0B073"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Оновлення списків, довідок на харчування учнів пільгових категорій</w:t>
            </w:r>
          </w:p>
        </w:tc>
        <w:tc>
          <w:tcPr>
            <w:tcW w:w="1418" w:type="dxa"/>
            <w:tcBorders>
              <w:top w:val="single" w:sz="4" w:space="0" w:color="auto"/>
              <w:left w:val="single" w:sz="4" w:space="0" w:color="auto"/>
              <w:bottom w:val="single" w:sz="4" w:space="0" w:color="auto"/>
              <w:right w:val="single" w:sz="4" w:space="0" w:color="auto"/>
            </w:tcBorders>
            <w:hideMark/>
          </w:tcPr>
          <w:p w14:paraId="3EADFE20"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417" w:type="dxa"/>
            <w:tcBorders>
              <w:top w:val="single" w:sz="4" w:space="0" w:color="auto"/>
              <w:left w:val="single" w:sz="4" w:space="0" w:color="auto"/>
              <w:bottom w:val="single" w:sz="4" w:space="0" w:color="auto"/>
              <w:right w:val="single" w:sz="4" w:space="0" w:color="auto"/>
            </w:tcBorders>
          </w:tcPr>
          <w:p w14:paraId="33FADD01"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560" w:type="dxa"/>
            <w:tcBorders>
              <w:top w:val="single" w:sz="4" w:space="0" w:color="auto"/>
              <w:left w:val="single" w:sz="4" w:space="0" w:color="auto"/>
              <w:bottom w:val="single" w:sz="4" w:space="0" w:color="auto"/>
              <w:right w:val="single" w:sz="4" w:space="0" w:color="auto"/>
            </w:tcBorders>
          </w:tcPr>
          <w:p w14:paraId="39FD3EDD"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134" w:type="dxa"/>
            <w:tcBorders>
              <w:top w:val="single" w:sz="4" w:space="0" w:color="auto"/>
              <w:left w:val="single" w:sz="4" w:space="0" w:color="auto"/>
              <w:bottom w:val="single" w:sz="4" w:space="0" w:color="auto"/>
              <w:right w:val="single" w:sz="4" w:space="0" w:color="auto"/>
            </w:tcBorders>
          </w:tcPr>
          <w:p w14:paraId="43617369" w14:textId="77777777" w:rsidR="00553B06" w:rsidRPr="00A3099C" w:rsidRDefault="00553B06" w:rsidP="00A3099C">
            <w:pPr>
              <w:spacing w:after="0" w:line="240" w:lineRule="auto"/>
              <w:rPr>
                <w:rFonts w:ascii="Times New Roman" w:hAnsi="Times New Roman" w:cs="Times New Roman"/>
                <w:sz w:val="24"/>
                <w:szCs w:val="24"/>
                <w:lang w:val="uk-UA"/>
              </w:rPr>
            </w:pPr>
          </w:p>
        </w:tc>
      </w:tr>
      <w:tr w:rsidR="00553B06" w:rsidRPr="00A3099C" w14:paraId="6B6C8F0B" w14:textId="77777777" w:rsidTr="00553B06">
        <w:trPr>
          <w:trHeight w:val="215"/>
        </w:trPr>
        <w:tc>
          <w:tcPr>
            <w:tcW w:w="10314" w:type="dxa"/>
            <w:tcBorders>
              <w:top w:val="single" w:sz="4" w:space="0" w:color="auto"/>
              <w:left w:val="single" w:sz="4" w:space="0" w:color="auto"/>
              <w:bottom w:val="single" w:sz="4" w:space="0" w:color="auto"/>
              <w:right w:val="single" w:sz="4" w:space="0" w:color="auto"/>
            </w:tcBorders>
            <w:hideMark/>
          </w:tcPr>
          <w:p w14:paraId="1C48235A" w14:textId="6B361364"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Організація та проведення фізкультурно-оздоро</w:t>
            </w:r>
            <w:r w:rsidR="00290184" w:rsidRPr="00A3099C">
              <w:rPr>
                <w:rFonts w:ascii="Times New Roman" w:hAnsi="Times New Roman" w:cs="Times New Roman"/>
                <w:sz w:val="24"/>
                <w:szCs w:val="24"/>
                <w:lang w:val="uk-UA"/>
              </w:rPr>
              <w:t>вчої роботи та  спортивно-масової роботи</w:t>
            </w:r>
          </w:p>
        </w:tc>
        <w:tc>
          <w:tcPr>
            <w:tcW w:w="1418" w:type="dxa"/>
            <w:tcBorders>
              <w:top w:val="single" w:sz="4" w:space="0" w:color="auto"/>
              <w:left w:val="single" w:sz="4" w:space="0" w:color="auto"/>
              <w:bottom w:val="single" w:sz="4" w:space="0" w:color="auto"/>
              <w:right w:val="single" w:sz="4" w:space="0" w:color="auto"/>
            </w:tcBorders>
            <w:hideMark/>
          </w:tcPr>
          <w:p w14:paraId="16810286"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417" w:type="dxa"/>
            <w:tcBorders>
              <w:top w:val="single" w:sz="4" w:space="0" w:color="auto"/>
              <w:left w:val="single" w:sz="4" w:space="0" w:color="auto"/>
              <w:bottom w:val="single" w:sz="4" w:space="0" w:color="auto"/>
              <w:right w:val="single" w:sz="4" w:space="0" w:color="auto"/>
            </w:tcBorders>
          </w:tcPr>
          <w:p w14:paraId="6E4A8573"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560" w:type="dxa"/>
            <w:tcBorders>
              <w:top w:val="single" w:sz="4" w:space="0" w:color="auto"/>
              <w:left w:val="single" w:sz="4" w:space="0" w:color="auto"/>
              <w:bottom w:val="single" w:sz="4" w:space="0" w:color="auto"/>
              <w:right w:val="single" w:sz="4" w:space="0" w:color="auto"/>
            </w:tcBorders>
          </w:tcPr>
          <w:p w14:paraId="3BEE8483"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вчитель</w:t>
            </w:r>
          </w:p>
        </w:tc>
        <w:tc>
          <w:tcPr>
            <w:tcW w:w="1134" w:type="dxa"/>
            <w:tcBorders>
              <w:top w:val="single" w:sz="4" w:space="0" w:color="auto"/>
              <w:left w:val="single" w:sz="4" w:space="0" w:color="auto"/>
              <w:bottom w:val="single" w:sz="4" w:space="0" w:color="auto"/>
              <w:right w:val="single" w:sz="4" w:space="0" w:color="auto"/>
            </w:tcBorders>
          </w:tcPr>
          <w:p w14:paraId="485E799E" w14:textId="77777777" w:rsidR="00553B06" w:rsidRPr="00A3099C" w:rsidRDefault="00553B06" w:rsidP="00A3099C">
            <w:pPr>
              <w:spacing w:after="0" w:line="240" w:lineRule="auto"/>
              <w:rPr>
                <w:rFonts w:ascii="Times New Roman" w:hAnsi="Times New Roman" w:cs="Times New Roman"/>
                <w:sz w:val="24"/>
                <w:szCs w:val="24"/>
                <w:lang w:val="uk-UA"/>
              </w:rPr>
            </w:pPr>
          </w:p>
        </w:tc>
      </w:tr>
      <w:tr w:rsidR="00553B06" w:rsidRPr="00A3099C" w14:paraId="2A06F858"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hideMark/>
          </w:tcPr>
          <w:p w14:paraId="3EB8815F"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Проведення бесід з БЖД  </w:t>
            </w:r>
            <w:hyperlink r:id="rId62" w:history="1">
              <w:r w:rsidRPr="00A3099C">
                <w:rPr>
                  <w:rFonts w:ascii="Times New Roman" w:hAnsi="Times New Roman" w:cs="Times New Roman"/>
                  <w:color w:val="0000FF" w:themeColor="hyperlink"/>
                  <w:sz w:val="24"/>
                  <w:szCs w:val="24"/>
                  <w:u w:val="single"/>
                  <w:lang w:val="uk-UA"/>
                </w:rPr>
                <w:t>http://surl.li/iyvbx</w:t>
              </w:r>
            </w:hyperlink>
          </w:p>
        </w:tc>
        <w:tc>
          <w:tcPr>
            <w:tcW w:w="1418" w:type="dxa"/>
            <w:tcBorders>
              <w:top w:val="single" w:sz="4" w:space="0" w:color="auto"/>
              <w:left w:val="single" w:sz="4" w:space="0" w:color="auto"/>
              <w:bottom w:val="single" w:sz="4" w:space="0" w:color="auto"/>
              <w:right w:val="single" w:sz="4" w:space="0" w:color="auto"/>
            </w:tcBorders>
            <w:hideMark/>
          </w:tcPr>
          <w:p w14:paraId="4747F466"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417" w:type="dxa"/>
            <w:tcBorders>
              <w:top w:val="single" w:sz="4" w:space="0" w:color="auto"/>
              <w:left w:val="single" w:sz="4" w:space="0" w:color="auto"/>
              <w:bottom w:val="single" w:sz="4" w:space="0" w:color="auto"/>
              <w:right w:val="single" w:sz="4" w:space="0" w:color="auto"/>
            </w:tcBorders>
          </w:tcPr>
          <w:p w14:paraId="2E77D38F"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560" w:type="dxa"/>
            <w:tcBorders>
              <w:top w:val="single" w:sz="4" w:space="0" w:color="auto"/>
              <w:left w:val="single" w:sz="4" w:space="0" w:color="auto"/>
              <w:bottom w:val="single" w:sz="4" w:space="0" w:color="auto"/>
              <w:right w:val="single" w:sz="4" w:space="0" w:color="auto"/>
            </w:tcBorders>
          </w:tcPr>
          <w:p w14:paraId="45FBDB02"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1134" w:type="dxa"/>
            <w:tcBorders>
              <w:top w:val="single" w:sz="4" w:space="0" w:color="auto"/>
              <w:left w:val="single" w:sz="4" w:space="0" w:color="auto"/>
              <w:bottom w:val="single" w:sz="4" w:space="0" w:color="auto"/>
              <w:right w:val="single" w:sz="4" w:space="0" w:color="auto"/>
            </w:tcBorders>
          </w:tcPr>
          <w:p w14:paraId="6A0DAF32" w14:textId="77777777" w:rsidR="00553B06" w:rsidRPr="00A3099C" w:rsidRDefault="00553B06" w:rsidP="00A3099C">
            <w:pPr>
              <w:spacing w:after="0" w:line="240" w:lineRule="auto"/>
              <w:rPr>
                <w:rFonts w:ascii="Times New Roman" w:hAnsi="Times New Roman" w:cs="Times New Roman"/>
                <w:sz w:val="24"/>
                <w:szCs w:val="24"/>
                <w:lang w:val="uk-UA"/>
              </w:rPr>
            </w:pPr>
          </w:p>
        </w:tc>
      </w:tr>
      <w:tr w:rsidR="00553B06" w:rsidRPr="00A3099C" w14:paraId="13748C4E" w14:textId="77777777" w:rsidTr="00553B06">
        <w:trPr>
          <w:trHeight w:val="70"/>
        </w:trPr>
        <w:tc>
          <w:tcPr>
            <w:tcW w:w="10314" w:type="dxa"/>
            <w:tcBorders>
              <w:top w:val="single" w:sz="4" w:space="0" w:color="auto"/>
              <w:left w:val="single" w:sz="4" w:space="0" w:color="auto"/>
              <w:bottom w:val="single" w:sz="4" w:space="0" w:color="auto"/>
              <w:right w:val="single" w:sz="4" w:space="0" w:color="auto"/>
            </w:tcBorders>
            <w:hideMark/>
          </w:tcPr>
          <w:p w14:paraId="264C65A7" w14:textId="77777777" w:rsidR="00553B06" w:rsidRPr="00A3099C" w:rsidRDefault="00553B06"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Контроль за чергуванням технічного персоналу в навчальних кабінетах, приміщеннях, харчоблокові на території закладу</w:t>
            </w:r>
          </w:p>
        </w:tc>
        <w:tc>
          <w:tcPr>
            <w:tcW w:w="1418" w:type="dxa"/>
            <w:tcBorders>
              <w:top w:val="single" w:sz="4" w:space="0" w:color="auto"/>
              <w:left w:val="single" w:sz="4" w:space="0" w:color="auto"/>
              <w:bottom w:val="single" w:sz="4" w:space="0" w:color="auto"/>
              <w:right w:val="single" w:sz="4" w:space="0" w:color="auto"/>
            </w:tcBorders>
            <w:hideMark/>
          </w:tcPr>
          <w:p w14:paraId="5BE48E22"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щоденно</w:t>
            </w:r>
          </w:p>
        </w:tc>
        <w:tc>
          <w:tcPr>
            <w:tcW w:w="1417" w:type="dxa"/>
            <w:tcBorders>
              <w:top w:val="single" w:sz="4" w:space="0" w:color="auto"/>
              <w:left w:val="single" w:sz="4" w:space="0" w:color="auto"/>
              <w:bottom w:val="single" w:sz="4" w:space="0" w:color="auto"/>
              <w:right w:val="single" w:sz="4" w:space="0" w:color="auto"/>
            </w:tcBorders>
          </w:tcPr>
          <w:p w14:paraId="6A2D9FB7"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табель</w:t>
            </w:r>
          </w:p>
        </w:tc>
        <w:tc>
          <w:tcPr>
            <w:tcW w:w="1560" w:type="dxa"/>
            <w:tcBorders>
              <w:top w:val="single" w:sz="4" w:space="0" w:color="auto"/>
              <w:left w:val="single" w:sz="4" w:space="0" w:color="auto"/>
              <w:bottom w:val="single" w:sz="4" w:space="0" w:color="auto"/>
              <w:right w:val="single" w:sz="4" w:space="0" w:color="auto"/>
            </w:tcBorders>
          </w:tcPr>
          <w:p w14:paraId="735528DD"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1134" w:type="dxa"/>
            <w:tcBorders>
              <w:top w:val="single" w:sz="4" w:space="0" w:color="auto"/>
              <w:left w:val="single" w:sz="4" w:space="0" w:color="auto"/>
              <w:bottom w:val="single" w:sz="4" w:space="0" w:color="auto"/>
              <w:right w:val="single" w:sz="4" w:space="0" w:color="auto"/>
            </w:tcBorders>
          </w:tcPr>
          <w:p w14:paraId="250D8A04" w14:textId="77777777" w:rsidR="00553B06" w:rsidRPr="00A3099C" w:rsidRDefault="00553B06" w:rsidP="00A3099C">
            <w:pPr>
              <w:spacing w:after="0" w:line="240" w:lineRule="auto"/>
              <w:rPr>
                <w:rFonts w:ascii="Times New Roman" w:hAnsi="Times New Roman" w:cs="Times New Roman"/>
                <w:sz w:val="24"/>
                <w:szCs w:val="24"/>
                <w:lang w:val="uk-UA"/>
              </w:rPr>
            </w:pPr>
          </w:p>
        </w:tc>
      </w:tr>
      <w:tr w:rsidR="00553B06" w:rsidRPr="00A3099C" w14:paraId="710BCA3C" w14:textId="77777777" w:rsidTr="00553B06">
        <w:trPr>
          <w:trHeight w:val="187"/>
        </w:trPr>
        <w:tc>
          <w:tcPr>
            <w:tcW w:w="10314" w:type="dxa"/>
            <w:tcBorders>
              <w:top w:val="single" w:sz="4" w:space="0" w:color="auto"/>
              <w:left w:val="single" w:sz="4" w:space="0" w:color="auto"/>
              <w:bottom w:val="single" w:sz="4" w:space="0" w:color="auto"/>
              <w:right w:val="single" w:sz="4" w:space="0" w:color="auto"/>
            </w:tcBorders>
            <w:hideMark/>
          </w:tcPr>
          <w:p w14:paraId="79373F6F" w14:textId="77777777" w:rsidR="00553B06" w:rsidRPr="00A3099C" w:rsidRDefault="00553B06"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Візуальний огляд приміщень закладу: стелі, підлоги, сходів, меблів, техніки, комунікацій, території закладу тощо</w:t>
            </w:r>
          </w:p>
        </w:tc>
        <w:tc>
          <w:tcPr>
            <w:tcW w:w="1418" w:type="dxa"/>
            <w:tcBorders>
              <w:top w:val="single" w:sz="4" w:space="0" w:color="auto"/>
              <w:left w:val="single" w:sz="4" w:space="0" w:color="auto"/>
              <w:bottom w:val="single" w:sz="4" w:space="0" w:color="auto"/>
              <w:right w:val="single" w:sz="4" w:space="0" w:color="auto"/>
            </w:tcBorders>
            <w:hideMark/>
          </w:tcPr>
          <w:p w14:paraId="578980E1"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щоденно</w:t>
            </w:r>
          </w:p>
        </w:tc>
        <w:tc>
          <w:tcPr>
            <w:tcW w:w="1417" w:type="dxa"/>
            <w:tcBorders>
              <w:top w:val="single" w:sz="4" w:space="0" w:color="auto"/>
              <w:left w:val="single" w:sz="4" w:space="0" w:color="auto"/>
              <w:bottom w:val="single" w:sz="4" w:space="0" w:color="auto"/>
              <w:right w:val="single" w:sz="4" w:space="0" w:color="auto"/>
            </w:tcBorders>
          </w:tcPr>
          <w:p w14:paraId="512225CF"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560" w:type="dxa"/>
            <w:tcBorders>
              <w:top w:val="single" w:sz="4" w:space="0" w:color="auto"/>
              <w:left w:val="single" w:sz="4" w:space="0" w:color="auto"/>
              <w:bottom w:val="single" w:sz="4" w:space="0" w:color="auto"/>
              <w:right w:val="single" w:sz="4" w:space="0" w:color="auto"/>
            </w:tcBorders>
          </w:tcPr>
          <w:p w14:paraId="26114985"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1134" w:type="dxa"/>
            <w:tcBorders>
              <w:top w:val="single" w:sz="4" w:space="0" w:color="auto"/>
              <w:left w:val="single" w:sz="4" w:space="0" w:color="auto"/>
              <w:bottom w:val="single" w:sz="4" w:space="0" w:color="auto"/>
              <w:right w:val="single" w:sz="4" w:space="0" w:color="auto"/>
            </w:tcBorders>
          </w:tcPr>
          <w:p w14:paraId="003E4C8F" w14:textId="77777777" w:rsidR="00553B06" w:rsidRPr="00A3099C" w:rsidRDefault="00553B06" w:rsidP="00A3099C">
            <w:pPr>
              <w:spacing w:after="0" w:line="240" w:lineRule="auto"/>
              <w:rPr>
                <w:rFonts w:ascii="Times New Roman" w:hAnsi="Times New Roman" w:cs="Times New Roman"/>
                <w:sz w:val="24"/>
                <w:szCs w:val="24"/>
                <w:lang w:val="uk-UA"/>
              </w:rPr>
            </w:pPr>
          </w:p>
        </w:tc>
      </w:tr>
      <w:tr w:rsidR="00553B06" w:rsidRPr="00A3099C" w14:paraId="3EED20B9" w14:textId="77777777" w:rsidTr="00553B06">
        <w:trPr>
          <w:trHeight w:val="235"/>
        </w:trPr>
        <w:tc>
          <w:tcPr>
            <w:tcW w:w="10314" w:type="dxa"/>
            <w:tcBorders>
              <w:top w:val="single" w:sz="4" w:space="0" w:color="auto"/>
              <w:left w:val="single" w:sz="4" w:space="0" w:color="auto"/>
              <w:bottom w:val="single" w:sz="4" w:space="0" w:color="auto"/>
              <w:right w:val="single" w:sz="4" w:space="0" w:color="auto"/>
            </w:tcBorders>
            <w:hideMark/>
          </w:tcPr>
          <w:p w14:paraId="6C5A5A27" w14:textId="1B7609A6" w:rsidR="008A7921" w:rsidRPr="00A3099C" w:rsidRDefault="00553B06" w:rsidP="00A3099C">
            <w:pPr>
              <w:autoSpaceDE w:val="0"/>
              <w:autoSpaceDN w:val="0"/>
              <w:adjustRightInd w:val="0"/>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Проведення просвітницької та консультативної роботи сере</w:t>
            </w:r>
            <w:r w:rsidR="008A7921" w:rsidRPr="00A3099C">
              <w:rPr>
                <w:rFonts w:ascii="Times New Roman" w:hAnsi="Times New Roman" w:cs="Times New Roman"/>
                <w:sz w:val="24"/>
                <w:szCs w:val="24"/>
                <w:lang w:val="uk-UA"/>
              </w:rPr>
              <w:t xml:space="preserve">д дітей, батьків та вчителів « Профілактика сколіозу» </w:t>
            </w:r>
            <w:hyperlink r:id="rId63" w:history="1">
              <w:r w:rsidR="008A7921" w:rsidRPr="00A3099C">
                <w:rPr>
                  <w:rStyle w:val="a4"/>
                  <w:rFonts w:ascii="Times New Roman" w:hAnsi="Times New Roman" w:cs="Times New Roman"/>
                  <w:sz w:val="24"/>
                  <w:szCs w:val="24"/>
                  <w:lang w:val="uk-UA"/>
                </w:rPr>
                <w:t>https://zmdl5.zp.ua/profilaktyka-skoliozu-u-ditej/</w:t>
              </w:r>
            </w:hyperlink>
          </w:p>
        </w:tc>
        <w:tc>
          <w:tcPr>
            <w:tcW w:w="1418" w:type="dxa"/>
            <w:tcBorders>
              <w:top w:val="single" w:sz="4" w:space="0" w:color="auto"/>
              <w:left w:val="single" w:sz="4" w:space="0" w:color="auto"/>
              <w:bottom w:val="single" w:sz="4" w:space="0" w:color="auto"/>
              <w:right w:val="single" w:sz="4" w:space="0" w:color="auto"/>
            </w:tcBorders>
            <w:hideMark/>
          </w:tcPr>
          <w:p w14:paraId="61418A38"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417" w:type="dxa"/>
            <w:tcBorders>
              <w:top w:val="single" w:sz="4" w:space="0" w:color="auto"/>
              <w:left w:val="single" w:sz="4" w:space="0" w:color="auto"/>
              <w:bottom w:val="single" w:sz="4" w:space="0" w:color="auto"/>
              <w:right w:val="single" w:sz="4" w:space="0" w:color="auto"/>
            </w:tcBorders>
          </w:tcPr>
          <w:p w14:paraId="2A607085"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560" w:type="dxa"/>
            <w:tcBorders>
              <w:top w:val="single" w:sz="4" w:space="0" w:color="auto"/>
              <w:left w:val="single" w:sz="4" w:space="0" w:color="auto"/>
              <w:bottom w:val="single" w:sz="4" w:space="0" w:color="auto"/>
              <w:right w:val="single" w:sz="4" w:space="0" w:color="auto"/>
            </w:tcBorders>
          </w:tcPr>
          <w:p w14:paraId="50C9608D"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p>
        </w:tc>
        <w:tc>
          <w:tcPr>
            <w:tcW w:w="1134" w:type="dxa"/>
            <w:tcBorders>
              <w:top w:val="single" w:sz="4" w:space="0" w:color="auto"/>
              <w:left w:val="single" w:sz="4" w:space="0" w:color="auto"/>
              <w:bottom w:val="single" w:sz="4" w:space="0" w:color="auto"/>
              <w:right w:val="single" w:sz="4" w:space="0" w:color="auto"/>
            </w:tcBorders>
          </w:tcPr>
          <w:p w14:paraId="5889F0F1" w14:textId="77777777" w:rsidR="00553B06" w:rsidRPr="00A3099C" w:rsidRDefault="00553B06" w:rsidP="00A3099C">
            <w:pPr>
              <w:spacing w:after="0" w:line="240" w:lineRule="auto"/>
              <w:rPr>
                <w:rFonts w:ascii="Times New Roman" w:hAnsi="Times New Roman" w:cs="Times New Roman"/>
                <w:sz w:val="24"/>
                <w:szCs w:val="24"/>
                <w:lang w:val="uk-UA"/>
              </w:rPr>
            </w:pPr>
          </w:p>
        </w:tc>
      </w:tr>
      <w:tr w:rsidR="00553B06" w:rsidRPr="00A3099C" w14:paraId="5DBA5343" w14:textId="77777777" w:rsidTr="00553B06">
        <w:trPr>
          <w:trHeight w:val="70"/>
        </w:trPr>
        <w:tc>
          <w:tcPr>
            <w:tcW w:w="10314" w:type="dxa"/>
            <w:tcBorders>
              <w:top w:val="single" w:sz="4" w:space="0" w:color="auto"/>
              <w:left w:val="single" w:sz="4" w:space="0" w:color="auto"/>
              <w:bottom w:val="single" w:sz="4" w:space="0" w:color="auto"/>
              <w:right w:val="single" w:sz="4" w:space="0" w:color="auto"/>
            </w:tcBorders>
            <w:hideMark/>
          </w:tcPr>
          <w:p w14:paraId="2A0D2483" w14:textId="77777777" w:rsidR="00553B06" w:rsidRPr="00A3099C" w:rsidRDefault="00553B06"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 xml:space="preserve">Контроль за фізичним навантаженням учнів, відвідування уроків фізкультури і занять </w:t>
            </w:r>
            <w:hyperlink r:id="rId64" w:history="1">
              <w:r w:rsidRPr="00A3099C">
                <w:rPr>
                  <w:rFonts w:ascii="Times New Roman" w:eastAsia="Times New Roman" w:hAnsi="Times New Roman" w:cs="Times New Roman"/>
                  <w:color w:val="0000FF" w:themeColor="hyperlink"/>
                  <w:sz w:val="24"/>
                  <w:szCs w:val="24"/>
                  <w:u w:val="single"/>
                  <w:lang w:val="uk-UA"/>
                </w:rPr>
                <w:t>http://surl.li/iyvfg</w:t>
              </w:r>
            </w:hyperlink>
          </w:p>
        </w:tc>
        <w:tc>
          <w:tcPr>
            <w:tcW w:w="1418" w:type="dxa"/>
            <w:tcBorders>
              <w:top w:val="single" w:sz="4" w:space="0" w:color="auto"/>
              <w:left w:val="single" w:sz="4" w:space="0" w:color="auto"/>
              <w:bottom w:val="single" w:sz="4" w:space="0" w:color="auto"/>
              <w:right w:val="single" w:sz="4" w:space="0" w:color="auto"/>
            </w:tcBorders>
            <w:hideMark/>
          </w:tcPr>
          <w:p w14:paraId="553E7E1F"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постійно</w:t>
            </w:r>
          </w:p>
        </w:tc>
        <w:tc>
          <w:tcPr>
            <w:tcW w:w="1417" w:type="dxa"/>
            <w:tcBorders>
              <w:top w:val="single" w:sz="4" w:space="0" w:color="auto"/>
              <w:left w:val="single" w:sz="4" w:space="0" w:color="auto"/>
              <w:bottom w:val="single" w:sz="4" w:space="0" w:color="auto"/>
              <w:right w:val="single" w:sz="4" w:space="0" w:color="auto"/>
            </w:tcBorders>
          </w:tcPr>
          <w:p w14:paraId="59793E81"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560" w:type="dxa"/>
            <w:tcBorders>
              <w:top w:val="single" w:sz="4" w:space="0" w:color="auto"/>
              <w:left w:val="single" w:sz="4" w:space="0" w:color="auto"/>
              <w:bottom w:val="single" w:sz="4" w:space="0" w:color="auto"/>
              <w:right w:val="single" w:sz="4" w:space="0" w:color="auto"/>
            </w:tcBorders>
          </w:tcPr>
          <w:p w14:paraId="1B5FD380"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p>
        </w:tc>
        <w:tc>
          <w:tcPr>
            <w:tcW w:w="1134" w:type="dxa"/>
            <w:tcBorders>
              <w:top w:val="single" w:sz="4" w:space="0" w:color="auto"/>
              <w:left w:val="single" w:sz="4" w:space="0" w:color="auto"/>
              <w:bottom w:val="single" w:sz="4" w:space="0" w:color="auto"/>
              <w:right w:val="single" w:sz="4" w:space="0" w:color="auto"/>
            </w:tcBorders>
          </w:tcPr>
          <w:p w14:paraId="464199E9" w14:textId="77777777" w:rsidR="00553B06" w:rsidRPr="00A3099C" w:rsidRDefault="00553B06" w:rsidP="00A3099C">
            <w:pPr>
              <w:spacing w:after="0" w:line="240" w:lineRule="auto"/>
              <w:rPr>
                <w:rFonts w:ascii="Times New Roman" w:hAnsi="Times New Roman" w:cs="Times New Roman"/>
                <w:sz w:val="24"/>
                <w:szCs w:val="24"/>
                <w:lang w:val="uk-UA"/>
              </w:rPr>
            </w:pPr>
          </w:p>
        </w:tc>
      </w:tr>
      <w:tr w:rsidR="00553B06" w:rsidRPr="00A3099C" w14:paraId="0FB2A26E" w14:textId="77777777" w:rsidTr="00553B06">
        <w:trPr>
          <w:trHeight w:val="70"/>
        </w:trPr>
        <w:tc>
          <w:tcPr>
            <w:tcW w:w="10314" w:type="dxa"/>
            <w:tcBorders>
              <w:top w:val="single" w:sz="4" w:space="0" w:color="auto"/>
              <w:left w:val="single" w:sz="4" w:space="0" w:color="auto"/>
              <w:bottom w:val="single" w:sz="4" w:space="0" w:color="auto"/>
              <w:right w:val="single" w:sz="4" w:space="0" w:color="auto"/>
            </w:tcBorders>
            <w:hideMark/>
          </w:tcPr>
          <w:p w14:paraId="50192674" w14:textId="77777777" w:rsidR="00553B06" w:rsidRPr="00A3099C" w:rsidRDefault="00553B06"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Обстеження учнів на наявність педикульозу інших захворювань</w:t>
            </w:r>
          </w:p>
        </w:tc>
        <w:tc>
          <w:tcPr>
            <w:tcW w:w="1418" w:type="dxa"/>
            <w:tcBorders>
              <w:top w:val="single" w:sz="4" w:space="0" w:color="auto"/>
              <w:left w:val="single" w:sz="4" w:space="0" w:color="auto"/>
              <w:bottom w:val="single" w:sz="4" w:space="0" w:color="auto"/>
              <w:right w:val="single" w:sz="4" w:space="0" w:color="auto"/>
            </w:tcBorders>
            <w:hideMark/>
          </w:tcPr>
          <w:p w14:paraId="6FE5064E"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постійно</w:t>
            </w:r>
          </w:p>
        </w:tc>
        <w:tc>
          <w:tcPr>
            <w:tcW w:w="1417" w:type="dxa"/>
            <w:tcBorders>
              <w:top w:val="single" w:sz="4" w:space="0" w:color="auto"/>
              <w:left w:val="single" w:sz="4" w:space="0" w:color="auto"/>
              <w:bottom w:val="single" w:sz="4" w:space="0" w:color="auto"/>
              <w:right w:val="single" w:sz="4" w:space="0" w:color="auto"/>
            </w:tcBorders>
          </w:tcPr>
          <w:p w14:paraId="402FDA31"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560" w:type="dxa"/>
            <w:tcBorders>
              <w:top w:val="single" w:sz="4" w:space="0" w:color="auto"/>
              <w:left w:val="single" w:sz="4" w:space="0" w:color="auto"/>
              <w:bottom w:val="single" w:sz="4" w:space="0" w:color="auto"/>
              <w:right w:val="single" w:sz="4" w:space="0" w:color="auto"/>
            </w:tcBorders>
          </w:tcPr>
          <w:p w14:paraId="06D26D62"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p>
        </w:tc>
        <w:tc>
          <w:tcPr>
            <w:tcW w:w="1134" w:type="dxa"/>
            <w:tcBorders>
              <w:top w:val="single" w:sz="4" w:space="0" w:color="auto"/>
              <w:left w:val="single" w:sz="4" w:space="0" w:color="auto"/>
              <w:bottom w:val="single" w:sz="4" w:space="0" w:color="auto"/>
              <w:right w:val="single" w:sz="4" w:space="0" w:color="auto"/>
            </w:tcBorders>
          </w:tcPr>
          <w:p w14:paraId="51BB0B70" w14:textId="77777777" w:rsidR="00553B06" w:rsidRPr="00A3099C" w:rsidRDefault="00553B06" w:rsidP="00A3099C">
            <w:pPr>
              <w:spacing w:after="0" w:line="240" w:lineRule="auto"/>
              <w:rPr>
                <w:rFonts w:ascii="Times New Roman" w:hAnsi="Times New Roman" w:cs="Times New Roman"/>
                <w:sz w:val="24"/>
                <w:szCs w:val="24"/>
                <w:lang w:val="uk-UA"/>
              </w:rPr>
            </w:pPr>
          </w:p>
        </w:tc>
      </w:tr>
      <w:tr w:rsidR="00804CAE" w:rsidRPr="00A3099C" w14:paraId="76A29895" w14:textId="77777777" w:rsidTr="00553B06">
        <w:trPr>
          <w:trHeight w:val="70"/>
        </w:trPr>
        <w:tc>
          <w:tcPr>
            <w:tcW w:w="10314" w:type="dxa"/>
            <w:tcBorders>
              <w:top w:val="single" w:sz="4" w:space="0" w:color="auto"/>
              <w:left w:val="single" w:sz="4" w:space="0" w:color="auto"/>
              <w:bottom w:val="single" w:sz="4" w:space="0" w:color="auto"/>
              <w:right w:val="single" w:sz="4" w:space="0" w:color="auto"/>
            </w:tcBorders>
          </w:tcPr>
          <w:p w14:paraId="499C651B" w14:textId="0CC1945B" w:rsidR="00804CAE" w:rsidRPr="00A3099C" w:rsidRDefault="00804CAE"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Моніторинг стану захворюваності дітей</w:t>
            </w:r>
          </w:p>
        </w:tc>
        <w:tc>
          <w:tcPr>
            <w:tcW w:w="1418" w:type="dxa"/>
            <w:tcBorders>
              <w:top w:val="single" w:sz="4" w:space="0" w:color="auto"/>
              <w:left w:val="single" w:sz="4" w:space="0" w:color="auto"/>
              <w:bottom w:val="single" w:sz="4" w:space="0" w:color="auto"/>
              <w:right w:val="single" w:sz="4" w:space="0" w:color="auto"/>
            </w:tcBorders>
          </w:tcPr>
          <w:p w14:paraId="0FDF9D05" w14:textId="38B03582" w:rsidR="00804CAE" w:rsidRPr="00A3099C" w:rsidRDefault="00804CA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щоденно</w:t>
            </w:r>
          </w:p>
        </w:tc>
        <w:tc>
          <w:tcPr>
            <w:tcW w:w="1417" w:type="dxa"/>
            <w:tcBorders>
              <w:top w:val="single" w:sz="4" w:space="0" w:color="auto"/>
              <w:left w:val="single" w:sz="4" w:space="0" w:color="auto"/>
              <w:bottom w:val="single" w:sz="4" w:space="0" w:color="auto"/>
              <w:right w:val="single" w:sz="4" w:space="0" w:color="auto"/>
            </w:tcBorders>
          </w:tcPr>
          <w:p w14:paraId="109784FD" w14:textId="0D7224ED" w:rsidR="00804CAE" w:rsidRPr="00A3099C" w:rsidRDefault="00804CA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560" w:type="dxa"/>
            <w:tcBorders>
              <w:top w:val="single" w:sz="4" w:space="0" w:color="auto"/>
              <w:left w:val="single" w:sz="4" w:space="0" w:color="auto"/>
              <w:bottom w:val="single" w:sz="4" w:space="0" w:color="auto"/>
              <w:right w:val="single" w:sz="4" w:space="0" w:color="auto"/>
            </w:tcBorders>
          </w:tcPr>
          <w:p w14:paraId="1FD58BEB" w14:textId="538A31FF" w:rsidR="00804CAE" w:rsidRPr="00A3099C" w:rsidRDefault="00804CA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p>
        </w:tc>
        <w:tc>
          <w:tcPr>
            <w:tcW w:w="1134" w:type="dxa"/>
            <w:tcBorders>
              <w:top w:val="single" w:sz="4" w:space="0" w:color="auto"/>
              <w:left w:val="single" w:sz="4" w:space="0" w:color="auto"/>
              <w:bottom w:val="single" w:sz="4" w:space="0" w:color="auto"/>
              <w:right w:val="single" w:sz="4" w:space="0" w:color="auto"/>
            </w:tcBorders>
          </w:tcPr>
          <w:p w14:paraId="5E657E13" w14:textId="77777777" w:rsidR="00804CAE" w:rsidRPr="00A3099C" w:rsidRDefault="00804CAE" w:rsidP="00A3099C">
            <w:pPr>
              <w:spacing w:after="0" w:line="240" w:lineRule="auto"/>
              <w:rPr>
                <w:rFonts w:ascii="Times New Roman" w:hAnsi="Times New Roman" w:cs="Times New Roman"/>
                <w:sz w:val="24"/>
                <w:szCs w:val="24"/>
                <w:lang w:val="uk-UA"/>
              </w:rPr>
            </w:pPr>
          </w:p>
        </w:tc>
      </w:tr>
      <w:tr w:rsidR="00553B06" w:rsidRPr="00A3099C" w14:paraId="1B9E8049" w14:textId="77777777" w:rsidTr="00553B06">
        <w:trPr>
          <w:trHeight w:val="70"/>
        </w:trPr>
        <w:tc>
          <w:tcPr>
            <w:tcW w:w="10314" w:type="dxa"/>
            <w:tcBorders>
              <w:top w:val="single" w:sz="4" w:space="0" w:color="auto"/>
              <w:left w:val="single" w:sz="4" w:space="0" w:color="auto"/>
              <w:bottom w:val="single" w:sz="4" w:space="0" w:color="auto"/>
              <w:right w:val="single" w:sz="4" w:space="0" w:color="auto"/>
            </w:tcBorders>
          </w:tcPr>
          <w:p w14:paraId="530E0829"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Проведення навчання по цивільному захисту </w:t>
            </w:r>
            <w:hyperlink r:id="rId65" w:history="1">
              <w:r w:rsidRPr="00A3099C">
                <w:rPr>
                  <w:rFonts w:ascii="Times New Roman" w:hAnsi="Times New Roman" w:cs="Times New Roman"/>
                  <w:color w:val="0000FF" w:themeColor="hyperlink"/>
                  <w:sz w:val="24"/>
                  <w:szCs w:val="24"/>
                  <w:u w:val="single"/>
                  <w:lang w:val="uk-UA"/>
                </w:rPr>
                <w:t>http://surl.li/iyvge</w:t>
              </w:r>
            </w:hyperlink>
          </w:p>
        </w:tc>
        <w:tc>
          <w:tcPr>
            <w:tcW w:w="1418" w:type="dxa"/>
            <w:tcBorders>
              <w:top w:val="single" w:sz="4" w:space="0" w:color="auto"/>
              <w:left w:val="single" w:sz="4" w:space="0" w:color="auto"/>
              <w:bottom w:val="single" w:sz="4" w:space="0" w:color="auto"/>
              <w:right w:val="single" w:sz="4" w:space="0" w:color="auto"/>
            </w:tcBorders>
          </w:tcPr>
          <w:p w14:paraId="5C5C018E"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417" w:type="dxa"/>
            <w:tcBorders>
              <w:top w:val="single" w:sz="4" w:space="0" w:color="auto"/>
              <w:left w:val="single" w:sz="4" w:space="0" w:color="auto"/>
              <w:bottom w:val="single" w:sz="4" w:space="0" w:color="auto"/>
              <w:right w:val="single" w:sz="4" w:space="0" w:color="auto"/>
            </w:tcBorders>
          </w:tcPr>
          <w:p w14:paraId="50B49DAB"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560" w:type="dxa"/>
            <w:tcBorders>
              <w:top w:val="single" w:sz="4" w:space="0" w:color="auto"/>
              <w:left w:val="single" w:sz="4" w:space="0" w:color="auto"/>
              <w:bottom w:val="single" w:sz="4" w:space="0" w:color="auto"/>
              <w:right w:val="single" w:sz="4" w:space="0" w:color="auto"/>
            </w:tcBorders>
          </w:tcPr>
          <w:p w14:paraId="3C119757"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134" w:type="dxa"/>
            <w:tcBorders>
              <w:top w:val="single" w:sz="4" w:space="0" w:color="auto"/>
              <w:left w:val="single" w:sz="4" w:space="0" w:color="auto"/>
              <w:bottom w:val="single" w:sz="4" w:space="0" w:color="auto"/>
              <w:right w:val="single" w:sz="4" w:space="0" w:color="auto"/>
            </w:tcBorders>
          </w:tcPr>
          <w:p w14:paraId="09E7C5DE" w14:textId="77777777" w:rsidR="00553B06" w:rsidRPr="00A3099C" w:rsidRDefault="00553B06" w:rsidP="00A3099C">
            <w:pPr>
              <w:spacing w:after="0" w:line="240" w:lineRule="auto"/>
              <w:rPr>
                <w:rFonts w:ascii="Times New Roman" w:hAnsi="Times New Roman" w:cs="Times New Roman"/>
                <w:sz w:val="24"/>
                <w:szCs w:val="24"/>
                <w:lang w:val="uk-UA"/>
              </w:rPr>
            </w:pPr>
          </w:p>
        </w:tc>
      </w:tr>
      <w:tr w:rsidR="00553B06" w:rsidRPr="00A3099C" w14:paraId="2FC7DA25" w14:textId="77777777" w:rsidTr="00553B06">
        <w:trPr>
          <w:trHeight w:val="70"/>
        </w:trPr>
        <w:tc>
          <w:tcPr>
            <w:tcW w:w="10314"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2AAC318F" w14:textId="77777777" w:rsidR="00553B06" w:rsidRPr="00A3099C" w:rsidRDefault="00553B06"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2.Створення освітнього середовища, вільного від будь-яких форм насильства та дискримінації</w:t>
            </w:r>
          </w:p>
        </w:tc>
        <w:tc>
          <w:tcPr>
            <w:tcW w:w="141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AF607E7"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B99F14D"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BCADC49"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07190AB" w14:textId="77777777" w:rsidR="00553B06" w:rsidRPr="00A3099C" w:rsidRDefault="00553B06" w:rsidP="00A3099C">
            <w:pPr>
              <w:spacing w:after="0" w:line="240" w:lineRule="auto"/>
              <w:rPr>
                <w:rFonts w:ascii="Times New Roman" w:hAnsi="Times New Roman" w:cs="Times New Roman"/>
                <w:b/>
                <w:sz w:val="24"/>
                <w:szCs w:val="24"/>
                <w:lang w:val="uk-UA"/>
              </w:rPr>
            </w:pPr>
          </w:p>
        </w:tc>
      </w:tr>
    </w:tbl>
    <w:tbl>
      <w:tblPr>
        <w:tblStyle w:val="a3"/>
        <w:tblW w:w="15843" w:type="dxa"/>
        <w:tblLayout w:type="fixed"/>
        <w:tblLook w:val="04A0" w:firstRow="1" w:lastRow="0" w:firstColumn="1" w:lastColumn="0" w:noHBand="0" w:noVBand="1"/>
      </w:tblPr>
      <w:tblGrid>
        <w:gridCol w:w="10314"/>
        <w:gridCol w:w="1418"/>
        <w:gridCol w:w="1417"/>
        <w:gridCol w:w="1560"/>
        <w:gridCol w:w="1134"/>
      </w:tblGrid>
      <w:tr w:rsidR="00553B06" w:rsidRPr="00A3099C" w14:paraId="78BDC2A1" w14:textId="77777777" w:rsidTr="00E26744">
        <w:trPr>
          <w:trHeight w:val="85"/>
        </w:trPr>
        <w:tc>
          <w:tcPr>
            <w:tcW w:w="10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08981B" w14:textId="77777777" w:rsidR="00553B06" w:rsidRPr="00A3099C" w:rsidRDefault="00553B06"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Профілактичні заходи щодо запобіганню правопорушень, пропусків, булінгу, насилля, неетичної поведінки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C01567" w14:textId="77777777" w:rsidR="00553B06" w:rsidRPr="00A3099C" w:rsidRDefault="00553B06"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До 31.01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20934" w14:textId="77777777" w:rsidR="00553B06" w:rsidRPr="00A3099C" w:rsidRDefault="00553B06"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7E23C" w14:textId="77777777" w:rsidR="00553B06" w:rsidRPr="00A3099C" w:rsidRDefault="00553B06"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F098A" w14:textId="77777777" w:rsidR="00553B06" w:rsidRPr="00A3099C" w:rsidRDefault="00553B06" w:rsidP="00A3099C">
            <w:pPr>
              <w:rPr>
                <w:rFonts w:ascii="Times New Roman" w:hAnsi="Times New Roman" w:cs="Times New Roman"/>
                <w:sz w:val="24"/>
                <w:szCs w:val="24"/>
                <w:lang w:val="uk-UA"/>
              </w:rPr>
            </w:pPr>
          </w:p>
        </w:tc>
      </w:tr>
      <w:tr w:rsidR="00553B06" w:rsidRPr="00A3099C" w14:paraId="3D13C73F" w14:textId="77777777" w:rsidTr="00553B06">
        <w:trPr>
          <w:trHeight w:val="130"/>
        </w:trPr>
        <w:tc>
          <w:tcPr>
            <w:tcW w:w="103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E08FFA" w14:textId="77777777" w:rsidR="00553B06" w:rsidRPr="00A3099C" w:rsidRDefault="00553B06"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Індивідуальні бесіди «Запобігання булінгу в класному середовищі» за запитом</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03C78" w14:textId="77777777" w:rsidR="00553B06" w:rsidRPr="00A3099C" w:rsidRDefault="00553B06"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До 31.01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C887B" w14:textId="77777777" w:rsidR="00553B06" w:rsidRPr="00A3099C" w:rsidRDefault="00553B06"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CBC0F" w14:textId="77777777" w:rsidR="00553B06" w:rsidRPr="00A3099C" w:rsidRDefault="00553B06"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78270" w14:textId="77777777" w:rsidR="00553B06" w:rsidRPr="00A3099C" w:rsidRDefault="00553B06" w:rsidP="00A3099C">
            <w:pPr>
              <w:rPr>
                <w:rFonts w:ascii="Times New Roman" w:hAnsi="Times New Roman" w:cs="Times New Roman"/>
                <w:sz w:val="24"/>
                <w:szCs w:val="24"/>
                <w:lang w:val="uk-UA"/>
              </w:rPr>
            </w:pPr>
          </w:p>
        </w:tc>
      </w:tr>
      <w:tr w:rsidR="00553B06" w:rsidRPr="00A3099C" w14:paraId="6111F56F" w14:textId="77777777" w:rsidTr="00553B06">
        <w:trPr>
          <w:trHeight w:val="130"/>
        </w:trPr>
        <w:tc>
          <w:tcPr>
            <w:tcW w:w="103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F9D72" w14:textId="6701C996" w:rsidR="001702FD" w:rsidRPr="00A3099C" w:rsidRDefault="001702FD" w:rsidP="00A3099C">
            <w:pPr>
              <w:rPr>
                <w:rFonts w:ascii="Times New Roman" w:hAnsi="Times New Roman" w:cs="Times New Roman"/>
                <w:sz w:val="24"/>
                <w:szCs w:val="24"/>
                <w:u w:val="single"/>
                <w:lang w:val="uk-UA"/>
              </w:rPr>
            </w:pPr>
            <w:r w:rsidRPr="00A3099C">
              <w:rPr>
                <w:rFonts w:ascii="Times New Roman" w:hAnsi="Times New Roman" w:cs="Times New Roman"/>
                <w:sz w:val="24"/>
                <w:szCs w:val="24"/>
                <w:u w:val="single"/>
                <w:lang w:val="uk-UA"/>
              </w:rPr>
              <w:t xml:space="preserve">Заняття </w:t>
            </w:r>
            <w:r w:rsidR="000414A5" w:rsidRPr="00A3099C">
              <w:rPr>
                <w:rFonts w:ascii="Times New Roman" w:hAnsi="Times New Roman" w:cs="Times New Roman"/>
                <w:sz w:val="24"/>
                <w:szCs w:val="24"/>
                <w:u w:val="single"/>
                <w:lang w:val="uk-UA"/>
              </w:rPr>
              <w:t xml:space="preserve"> «</w:t>
            </w:r>
            <w:r w:rsidR="0051666E" w:rsidRPr="00A3099C">
              <w:rPr>
                <w:rFonts w:ascii="Times New Roman" w:hAnsi="Times New Roman" w:cs="Times New Roman"/>
                <w:sz w:val="24"/>
                <w:szCs w:val="24"/>
                <w:u w:val="single"/>
                <w:lang w:val="uk-UA"/>
              </w:rPr>
              <w:t>Захист від м</w:t>
            </w:r>
            <w:r w:rsidRPr="00A3099C">
              <w:rPr>
                <w:rFonts w:ascii="Times New Roman" w:hAnsi="Times New Roman" w:cs="Times New Roman"/>
                <w:sz w:val="24"/>
                <w:szCs w:val="24"/>
                <w:u w:val="single"/>
                <w:lang w:val="uk-UA"/>
              </w:rPr>
              <w:t>обінг</w:t>
            </w:r>
            <w:r w:rsidR="0051666E" w:rsidRPr="00A3099C">
              <w:rPr>
                <w:rFonts w:ascii="Times New Roman" w:hAnsi="Times New Roman" w:cs="Times New Roman"/>
                <w:sz w:val="24"/>
                <w:szCs w:val="24"/>
                <w:u w:val="single"/>
                <w:lang w:val="uk-UA"/>
              </w:rPr>
              <w:t>у</w:t>
            </w:r>
            <w:r w:rsidRPr="00A3099C">
              <w:rPr>
                <w:rFonts w:ascii="Times New Roman" w:hAnsi="Times New Roman" w:cs="Times New Roman"/>
                <w:sz w:val="24"/>
                <w:szCs w:val="24"/>
                <w:u w:val="single"/>
                <w:lang w:val="uk-UA"/>
              </w:rPr>
              <w:t xml:space="preserve"> у трудовому колективу</w:t>
            </w:r>
            <w:r w:rsidR="000414A5" w:rsidRPr="00A3099C">
              <w:rPr>
                <w:rFonts w:ascii="Times New Roman" w:hAnsi="Times New Roman" w:cs="Times New Roman"/>
                <w:sz w:val="24"/>
                <w:szCs w:val="24"/>
                <w:u w:val="single"/>
                <w:lang w:val="uk-UA"/>
              </w:rPr>
              <w:t>»</w:t>
            </w:r>
            <w:r w:rsidRPr="00A3099C">
              <w:rPr>
                <w:rFonts w:ascii="Times New Roman" w:hAnsi="Times New Roman" w:cs="Times New Roman"/>
                <w:sz w:val="24"/>
                <w:szCs w:val="24"/>
                <w:u w:val="single"/>
                <w:lang w:val="uk-UA"/>
              </w:rPr>
              <w:t xml:space="preserve"> </w:t>
            </w:r>
            <w:hyperlink r:id="rId66" w:history="1">
              <w:r w:rsidRPr="00A3099C">
                <w:rPr>
                  <w:rStyle w:val="a4"/>
                  <w:rFonts w:ascii="Times New Roman" w:hAnsi="Times New Roman" w:cs="Times New Roman"/>
                  <w:sz w:val="24"/>
                  <w:szCs w:val="24"/>
                  <w:lang w:val="uk-UA"/>
                </w:rPr>
                <w:t>http://surl.li/gjbelr</w:t>
              </w:r>
            </w:hyperlink>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7E4EC" w14:textId="07D3ADC0" w:rsidR="00553B06" w:rsidRPr="00A3099C" w:rsidRDefault="0051666E"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06.01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608A6" w14:textId="1EACC583" w:rsidR="00553B06" w:rsidRPr="00A3099C" w:rsidRDefault="0051666E"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фотозвіт</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6BD1F" w14:textId="77777777" w:rsidR="00553B06" w:rsidRPr="00A3099C" w:rsidRDefault="00553B06"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208A1" w14:textId="77777777" w:rsidR="00553B06" w:rsidRPr="00A3099C" w:rsidRDefault="00553B06" w:rsidP="00A3099C">
            <w:pPr>
              <w:rPr>
                <w:rFonts w:ascii="Times New Roman" w:hAnsi="Times New Roman" w:cs="Times New Roman"/>
                <w:sz w:val="24"/>
                <w:szCs w:val="24"/>
                <w:lang w:val="uk-UA"/>
              </w:rPr>
            </w:pPr>
          </w:p>
        </w:tc>
      </w:tr>
    </w:tbl>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gridCol w:w="1418"/>
        <w:gridCol w:w="1417"/>
        <w:gridCol w:w="1560"/>
        <w:gridCol w:w="1134"/>
      </w:tblGrid>
      <w:tr w:rsidR="00553B06" w:rsidRPr="00A3099C" w14:paraId="4DCB8994"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09018137" w14:textId="77777777" w:rsidR="00553B06" w:rsidRPr="00A3099C" w:rsidRDefault="00553B06"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3.Формування інклюзивного, розвивального та мотивуючого до навчання освітнього простору.</w:t>
            </w:r>
          </w:p>
        </w:tc>
        <w:tc>
          <w:tcPr>
            <w:tcW w:w="141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9C6BEF3"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8982AF1"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0B46860"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414D211" w14:textId="77777777" w:rsidR="00553B06" w:rsidRPr="00A3099C" w:rsidRDefault="00553B06" w:rsidP="00A3099C">
            <w:pPr>
              <w:spacing w:after="0" w:line="240" w:lineRule="auto"/>
              <w:rPr>
                <w:rFonts w:ascii="Times New Roman" w:hAnsi="Times New Roman" w:cs="Times New Roman"/>
                <w:b/>
                <w:sz w:val="24"/>
                <w:szCs w:val="24"/>
                <w:lang w:val="uk-UA"/>
              </w:rPr>
            </w:pPr>
          </w:p>
        </w:tc>
      </w:tr>
      <w:tr w:rsidR="00553B06" w:rsidRPr="00A3099C" w14:paraId="2DDAF339"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shd w:val="clear" w:color="auto" w:fill="auto"/>
          </w:tcPr>
          <w:p w14:paraId="1469C8F9" w14:textId="77777777" w:rsidR="00553B06" w:rsidRPr="00A3099C" w:rsidRDefault="00553B06"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Оновлення сайту, ФБ-сторінки школи освітніми матеріалами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4FBE4A" w14:textId="77777777" w:rsidR="00553B06" w:rsidRPr="00A3099C" w:rsidRDefault="00553B06"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пр.місяця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4401D0" w14:textId="77777777" w:rsidR="00553B06" w:rsidRPr="00A3099C" w:rsidRDefault="00553B06"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інформація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30655BE" w14:textId="77777777" w:rsidR="00553B06" w:rsidRPr="00A3099C" w:rsidRDefault="00553B06"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вчителі</w:t>
            </w:r>
          </w:p>
        </w:tc>
        <w:tc>
          <w:tcPr>
            <w:tcW w:w="1134" w:type="dxa"/>
            <w:tcBorders>
              <w:top w:val="single" w:sz="4" w:space="0" w:color="auto"/>
              <w:left w:val="single" w:sz="4" w:space="0" w:color="auto"/>
              <w:bottom w:val="single" w:sz="4" w:space="0" w:color="auto"/>
              <w:right w:val="single" w:sz="4" w:space="0" w:color="auto"/>
            </w:tcBorders>
          </w:tcPr>
          <w:p w14:paraId="451410F2" w14:textId="77777777" w:rsidR="00553B06" w:rsidRPr="00A3099C" w:rsidRDefault="00553B06" w:rsidP="00A3099C">
            <w:pPr>
              <w:spacing w:after="0" w:line="240" w:lineRule="auto"/>
              <w:rPr>
                <w:rFonts w:ascii="Times New Roman" w:hAnsi="Times New Roman" w:cs="Times New Roman"/>
                <w:bCs/>
                <w:sz w:val="24"/>
                <w:szCs w:val="24"/>
                <w:lang w:val="uk-UA"/>
              </w:rPr>
            </w:pPr>
          </w:p>
        </w:tc>
      </w:tr>
      <w:tr w:rsidR="00553B06" w:rsidRPr="00A3099C" w14:paraId="7190DB5E"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shd w:val="clear" w:color="auto" w:fill="auto"/>
          </w:tcPr>
          <w:p w14:paraId="43B1AD58" w14:textId="79AC61CF" w:rsidR="0084480F" w:rsidRPr="00A3099C" w:rsidRDefault="0084480F"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Освітній</w:t>
            </w:r>
            <w:r w:rsidR="002A7A57" w:rsidRPr="00A3099C">
              <w:rPr>
                <w:rFonts w:ascii="Times New Roman" w:hAnsi="Times New Roman" w:cs="Times New Roman"/>
                <w:sz w:val="24"/>
                <w:szCs w:val="24"/>
                <w:lang w:val="uk-UA"/>
              </w:rPr>
              <w:t xml:space="preserve"> хаб </w:t>
            </w:r>
            <w:r w:rsidR="00353E82" w:rsidRPr="00A3099C">
              <w:rPr>
                <w:rFonts w:ascii="Times New Roman" w:hAnsi="Times New Roman" w:cs="Times New Roman"/>
                <w:sz w:val="24"/>
                <w:szCs w:val="24"/>
                <w:lang w:val="uk-UA"/>
              </w:rPr>
              <w:t>«Набута інвалідність дитини. Поради батькам і фахівцям»</w:t>
            </w:r>
            <w:r w:rsidRPr="00A3099C">
              <w:rPr>
                <w:rFonts w:ascii="Times New Roman" w:hAnsi="Times New Roman" w:cs="Times New Roman"/>
                <w:sz w:val="24"/>
                <w:szCs w:val="24"/>
                <w:lang w:val="uk-UA"/>
              </w:rPr>
              <w:t xml:space="preserve"> </w:t>
            </w:r>
            <w:hyperlink r:id="rId67" w:history="1">
              <w:r w:rsidRPr="00A3099C">
                <w:rPr>
                  <w:rStyle w:val="a4"/>
                  <w:rFonts w:ascii="Times New Roman" w:hAnsi="Times New Roman" w:cs="Times New Roman"/>
                  <w:sz w:val="24"/>
                  <w:szCs w:val="24"/>
                  <w:lang w:val="uk-UA"/>
                </w:rPr>
                <w:t>https://www.unicef.org/ukraine/documents/acquired-disability</w:t>
              </w:r>
            </w:hyperlink>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53E86E" w14:textId="3FC77CA5" w:rsidR="00553B06" w:rsidRPr="00A3099C" w:rsidRDefault="002A7A57"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08872C" w14:textId="77777777" w:rsidR="00553B06" w:rsidRPr="00A3099C" w:rsidRDefault="00553B06"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матеріали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A367A34" w14:textId="445E61C5" w:rsidR="00553B06" w:rsidRPr="00A3099C" w:rsidRDefault="002A7A57"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ПС, КК</w:t>
            </w:r>
          </w:p>
        </w:tc>
        <w:tc>
          <w:tcPr>
            <w:tcW w:w="1134" w:type="dxa"/>
            <w:tcBorders>
              <w:top w:val="single" w:sz="4" w:space="0" w:color="auto"/>
              <w:left w:val="single" w:sz="4" w:space="0" w:color="auto"/>
              <w:bottom w:val="single" w:sz="4" w:space="0" w:color="auto"/>
              <w:right w:val="single" w:sz="4" w:space="0" w:color="auto"/>
            </w:tcBorders>
          </w:tcPr>
          <w:p w14:paraId="56FAE0D9" w14:textId="77777777" w:rsidR="00553B06" w:rsidRPr="00A3099C" w:rsidRDefault="00553B06" w:rsidP="00A3099C">
            <w:pPr>
              <w:spacing w:after="0" w:line="240" w:lineRule="auto"/>
              <w:rPr>
                <w:rFonts w:ascii="Times New Roman" w:hAnsi="Times New Roman" w:cs="Times New Roman"/>
                <w:bCs/>
                <w:sz w:val="24"/>
                <w:szCs w:val="24"/>
                <w:lang w:val="uk-UA"/>
              </w:rPr>
            </w:pPr>
          </w:p>
        </w:tc>
      </w:tr>
      <w:tr w:rsidR="00553B06" w:rsidRPr="00A3099C" w14:paraId="27E9B992"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hideMark/>
          </w:tcPr>
          <w:p w14:paraId="5D3C8C9F"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Залучення учнів до гурткової роботи, конкурсів, проєктів, змагань, турнірів, заходів</w:t>
            </w:r>
          </w:p>
        </w:tc>
        <w:tc>
          <w:tcPr>
            <w:tcW w:w="1418" w:type="dxa"/>
            <w:tcBorders>
              <w:top w:val="single" w:sz="4" w:space="0" w:color="auto"/>
              <w:left w:val="single" w:sz="4" w:space="0" w:color="auto"/>
              <w:bottom w:val="single" w:sz="4" w:space="0" w:color="auto"/>
              <w:right w:val="single" w:sz="4" w:space="0" w:color="auto"/>
            </w:tcBorders>
            <w:hideMark/>
          </w:tcPr>
          <w:p w14:paraId="76EBAA1E"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417" w:type="dxa"/>
            <w:tcBorders>
              <w:top w:val="single" w:sz="4" w:space="0" w:color="auto"/>
              <w:left w:val="single" w:sz="4" w:space="0" w:color="auto"/>
              <w:bottom w:val="single" w:sz="4" w:space="0" w:color="auto"/>
              <w:right w:val="single" w:sz="4" w:space="0" w:color="auto"/>
            </w:tcBorders>
          </w:tcPr>
          <w:p w14:paraId="49EA327D"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560" w:type="dxa"/>
            <w:tcBorders>
              <w:top w:val="single" w:sz="4" w:space="0" w:color="auto"/>
              <w:left w:val="single" w:sz="4" w:space="0" w:color="auto"/>
              <w:bottom w:val="single" w:sz="4" w:space="0" w:color="auto"/>
              <w:right w:val="single" w:sz="4" w:space="0" w:color="auto"/>
            </w:tcBorders>
          </w:tcPr>
          <w:p w14:paraId="389FCD56"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34" w:type="dxa"/>
            <w:tcBorders>
              <w:top w:val="single" w:sz="4" w:space="0" w:color="auto"/>
              <w:left w:val="single" w:sz="4" w:space="0" w:color="auto"/>
              <w:bottom w:val="single" w:sz="4" w:space="0" w:color="auto"/>
              <w:right w:val="single" w:sz="4" w:space="0" w:color="auto"/>
            </w:tcBorders>
          </w:tcPr>
          <w:p w14:paraId="6595339B" w14:textId="77777777" w:rsidR="00553B06" w:rsidRPr="00A3099C" w:rsidRDefault="00553B06" w:rsidP="00A3099C">
            <w:pPr>
              <w:spacing w:after="0" w:line="240" w:lineRule="auto"/>
              <w:rPr>
                <w:rFonts w:ascii="Times New Roman" w:hAnsi="Times New Roman" w:cs="Times New Roman"/>
                <w:sz w:val="24"/>
                <w:szCs w:val="24"/>
                <w:lang w:val="uk-UA"/>
              </w:rPr>
            </w:pPr>
          </w:p>
        </w:tc>
      </w:tr>
      <w:tr w:rsidR="00513484" w:rsidRPr="00A3099C" w14:paraId="22F2FF83"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tcPr>
          <w:p w14:paraId="6C09D3DA" w14:textId="322BAA93" w:rsidR="00513484" w:rsidRPr="00A3099C" w:rsidRDefault="00513484"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Коригування індивідуальної </w:t>
            </w:r>
            <w:r w:rsidR="003B4CE5">
              <w:rPr>
                <w:rFonts w:ascii="Times New Roman" w:hAnsi="Times New Roman" w:cs="Times New Roman"/>
                <w:sz w:val="24"/>
                <w:szCs w:val="24"/>
                <w:lang w:val="uk-UA"/>
              </w:rPr>
              <w:t>програми розвитку дитини (за потреби)</w:t>
            </w:r>
          </w:p>
        </w:tc>
        <w:tc>
          <w:tcPr>
            <w:tcW w:w="1418" w:type="dxa"/>
            <w:tcBorders>
              <w:top w:val="single" w:sz="4" w:space="0" w:color="auto"/>
              <w:left w:val="single" w:sz="4" w:space="0" w:color="auto"/>
              <w:bottom w:val="single" w:sz="4" w:space="0" w:color="auto"/>
              <w:right w:val="single" w:sz="4" w:space="0" w:color="auto"/>
            </w:tcBorders>
          </w:tcPr>
          <w:p w14:paraId="50115146" w14:textId="3E87E4AE" w:rsidR="00513484" w:rsidRPr="00A3099C" w:rsidRDefault="003B4CE5"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10.01</w:t>
            </w:r>
          </w:p>
        </w:tc>
        <w:tc>
          <w:tcPr>
            <w:tcW w:w="1417" w:type="dxa"/>
            <w:tcBorders>
              <w:top w:val="single" w:sz="4" w:space="0" w:color="auto"/>
              <w:left w:val="single" w:sz="4" w:space="0" w:color="auto"/>
              <w:bottom w:val="single" w:sz="4" w:space="0" w:color="auto"/>
              <w:right w:val="single" w:sz="4" w:space="0" w:color="auto"/>
            </w:tcBorders>
          </w:tcPr>
          <w:p w14:paraId="4367C6AB" w14:textId="34665B0E" w:rsidR="00513484" w:rsidRPr="00A3099C" w:rsidRDefault="003B4CE5"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програма</w:t>
            </w:r>
          </w:p>
        </w:tc>
        <w:tc>
          <w:tcPr>
            <w:tcW w:w="1560" w:type="dxa"/>
            <w:tcBorders>
              <w:top w:val="single" w:sz="4" w:space="0" w:color="auto"/>
              <w:left w:val="single" w:sz="4" w:space="0" w:color="auto"/>
              <w:bottom w:val="single" w:sz="4" w:space="0" w:color="auto"/>
              <w:right w:val="single" w:sz="4" w:space="0" w:color="auto"/>
            </w:tcBorders>
          </w:tcPr>
          <w:p w14:paraId="7F3D5899" w14:textId="381449EF" w:rsidR="00513484" w:rsidRPr="00A3099C" w:rsidRDefault="003B4CE5"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команда</w:t>
            </w:r>
          </w:p>
        </w:tc>
        <w:tc>
          <w:tcPr>
            <w:tcW w:w="1134" w:type="dxa"/>
            <w:tcBorders>
              <w:top w:val="single" w:sz="4" w:space="0" w:color="auto"/>
              <w:left w:val="single" w:sz="4" w:space="0" w:color="auto"/>
              <w:bottom w:val="single" w:sz="4" w:space="0" w:color="auto"/>
              <w:right w:val="single" w:sz="4" w:space="0" w:color="auto"/>
            </w:tcBorders>
          </w:tcPr>
          <w:p w14:paraId="6F7CD48C" w14:textId="77777777" w:rsidR="00513484" w:rsidRPr="00A3099C" w:rsidRDefault="00513484" w:rsidP="00A3099C">
            <w:pPr>
              <w:spacing w:after="0" w:line="240" w:lineRule="auto"/>
              <w:rPr>
                <w:rFonts w:ascii="Times New Roman" w:hAnsi="Times New Roman" w:cs="Times New Roman"/>
                <w:sz w:val="24"/>
                <w:szCs w:val="24"/>
                <w:lang w:val="uk-UA"/>
              </w:rPr>
            </w:pPr>
          </w:p>
        </w:tc>
      </w:tr>
    </w:tbl>
    <w:p w14:paraId="4C80DDF8" w14:textId="2B02D3D3" w:rsidR="00553B06" w:rsidRPr="00A3099C" w:rsidRDefault="00553B06" w:rsidP="00A3099C">
      <w:pPr>
        <w:tabs>
          <w:tab w:val="left" w:pos="1134"/>
        </w:tabs>
        <w:spacing w:after="0" w:line="240" w:lineRule="auto"/>
        <w:rPr>
          <w:rFonts w:ascii="Times New Roman" w:hAnsi="Times New Roman" w:cs="Times New Roman"/>
          <w:b/>
          <w:color w:val="002060"/>
          <w:sz w:val="24"/>
          <w:szCs w:val="24"/>
          <w:lang w:val="uk-UA"/>
        </w:rPr>
      </w:pPr>
    </w:p>
    <w:p w14:paraId="2685086A" w14:textId="4B9557D0" w:rsidR="00A07344" w:rsidRPr="00A3099C" w:rsidRDefault="00A07344" w:rsidP="00A3099C">
      <w:pPr>
        <w:tabs>
          <w:tab w:val="left" w:pos="1134"/>
        </w:tabs>
        <w:spacing w:after="0" w:line="240" w:lineRule="auto"/>
        <w:rPr>
          <w:rFonts w:ascii="Times New Roman" w:eastAsia="Times New Roman" w:hAnsi="Times New Roman" w:cs="Times New Roman"/>
          <w:b/>
          <w:color w:val="002060"/>
          <w:sz w:val="24"/>
          <w:szCs w:val="24"/>
          <w:lang w:val="uk-UA"/>
        </w:rPr>
      </w:pPr>
      <w:r w:rsidRPr="00A3099C">
        <w:rPr>
          <w:rFonts w:ascii="Times New Roman" w:eastAsia="Times New Roman" w:hAnsi="Times New Roman" w:cs="Times New Roman"/>
          <w:b/>
          <w:color w:val="002060"/>
          <w:sz w:val="24"/>
          <w:szCs w:val="24"/>
          <w:lang w:val="uk-UA"/>
        </w:rPr>
        <w:t>ІІ. СИСТЕМА ОЦІНЮВАННЯ РЕЗУЛЬТАТІВ НАВЧАННЯ УЧНІВ</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gridCol w:w="1418"/>
        <w:gridCol w:w="1417"/>
        <w:gridCol w:w="1560"/>
        <w:gridCol w:w="1211"/>
      </w:tblGrid>
      <w:tr w:rsidR="00553B06" w:rsidRPr="00A3099C" w14:paraId="6E495899"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06D05B53" w14:textId="7610E687" w:rsidR="00553B06" w:rsidRPr="00A3099C" w:rsidRDefault="004F5000"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1. Наявність системи оцінювання результатів навчання учнів, яка забезпечує справедливе, неупереджене, об’єктивне та доброчесне оцінювання</w:t>
            </w:r>
          </w:p>
        </w:tc>
        <w:tc>
          <w:tcPr>
            <w:tcW w:w="141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24C25AB"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E4DD289"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A929B34"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21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558E4AB" w14:textId="77777777" w:rsidR="00553B06" w:rsidRPr="00A3099C" w:rsidRDefault="00553B06" w:rsidP="00A3099C">
            <w:pPr>
              <w:spacing w:after="0" w:line="240" w:lineRule="auto"/>
              <w:rPr>
                <w:rFonts w:ascii="Times New Roman" w:hAnsi="Times New Roman" w:cs="Times New Roman"/>
                <w:b/>
                <w:sz w:val="24"/>
                <w:szCs w:val="24"/>
                <w:lang w:val="uk-UA"/>
              </w:rPr>
            </w:pPr>
          </w:p>
        </w:tc>
      </w:tr>
      <w:tr w:rsidR="00553B06" w:rsidRPr="00A3099C" w14:paraId="1DAB357B"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tcPr>
          <w:p w14:paraId="0ED8D5C1" w14:textId="77777777" w:rsidR="00553B06" w:rsidRPr="00A3099C" w:rsidRDefault="00553B06"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Ознайомлення із змінами навчального навантаженням у ІІ семестрі</w:t>
            </w:r>
          </w:p>
        </w:tc>
        <w:tc>
          <w:tcPr>
            <w:tcW w:w="1418" w:type="dxa"/>
            <w:tcBorders>
              <w:top w:val="single" w:sz="4" w:space="0" w:color="auto"/>
              <w:left w:val="single" w:sz="4" w:space="0" w:color="auto"/>
              <w:bottom w:val="single" w:sz="4" w:space="0" w:color="auto"/>
              <w:right w:val="single" w:sz="4" w:space="0" w:color="auto"/>
            </w:tcBorders>
          </w:tcPr>
          <w:p w14:paraId="2F8CFD72" w14:textId="77777777" w:rsidR="00553B06" w:rsidRPr="00A3099C" w:rsidRDefault="00553B06"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08-10.01</w:t>
            </w:r>
          </w:p>
        </w:tc>
        <w:tc>
          <w:tcPr>
            <w:tcW w:w="1417" w:type="dxa"/>
            <w:tcBorders>
              <w:top w:val="single" w:sz="4" w:space="0" w:color="auto"/>
              <w:left w:val="single" w:sz="4" w:space="0" w:color="auto"/>
              <w:bottom w:val="single" w:sz="4" w:space="0" w:color="auto"/>
              <w:right w:val="single" w:sz="4" w:space="0" w:color="auto"/>
            </w:tcBorders>
          </w:tcPr>
          <w:p w14:paraId="4EE3B7F5" w14:textId="77777777" w:rsidR="00553B06" w:rsidRPr="00A3099C" w:rsidRDefault="00553B06"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наказ</w:t>
            </w:r>
          </w:p>
        </w:tc>
        <w:tc>
          <w:tcPr>
            <w:tcW w:w="1560" w:type="dxa"/>
            <w:tcBorders>
              <w:top w:val="single" w:sz="4" w:space="0" w:color="auto"/>
              <w:left w:val="single" w:sz="4" w:space="0" w:color="auto"/>
              <w:bottom w:val="single" w:sz="4" w:space="0" w:color="auto"/>
              <w:right w:val="single" w:sz="4" w:space="0" w:color="auto"/>
            </w:tcBorders>
          </w:tcPr>
          <w:p w14:paraId="11151F07" w14:textId="77777777" w:rsidR="00553B06" w:rsidRPr="00A3099C" w:rsidRDefault="00553B06"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Д</w:t>
            </w:r>
          </w:p>
        </w:tc>
        <w:tc>
          <w:tcPr>
            <w:tcW w:w="1211" w:type="dxa"/>
            <w:tcBorders>
              <w:top w:val="single" w:sz="4" w:space="0" w:color="auto"/>
              <w:left w:val="single" w:sz="4" w:space="0" w:color="auto"/>
              <w:bottom w:val="single" w:sz="4" w:space="0" w:color="auto"/>
              <w:right w:val="single" w:sz="4" w:space="0" w:color="auto"/>
            </w:tcBorders>
          </w:tcPr>
          <w:p w14:paraId="72540E08" w14:textId="77777777" w:rsidR="00553B06" w:rsidRPr="00A3099C" w:rsidRDefault="00553B06" w:rsidP="00A3099C">
            <w:pPr>
              <w:spacing w:after="0" w:line="240" w:lineRule="auto"/>
              <w:rPr>
                <w:rFonts w:ascii="Times New Roman" w:hAnsi="Times New Roman" w:cs="Times New Roman"/>
                <w:color w:val="000000" w:themeColor="text1"/>
                <w:sz w:val="24"/>
                <w:szCs w:val="24"/>
                <w:lang w:val="uk-UA"/>
              </w:rPr>
            </w:pPr>
          </w:p>
        </w:tc>
      </w:tr>
      <w:tr w:rsidR="001B0037" w:rsidRPr="00A3099C" w14:paraId="15A9FDBB"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tcPr>
          <w:p w14:paraId="66817E5F" w14:textId="1EFAE3E8" w:rsidR="001B0037" w:rsidRPr="00A3099C" w:rsidRDefault="001B0037" w:rsidP="00A3099C">
            <w:pPr>
              <w:spacing w:after="0" w:line="240" w:lineRule="auto"/>
              <w:rPr>
                <w:rFonts w:ascii="Times New Roman" w:hAnsi="Times New Roman" w:cs="Times New Roman"/>
                <w:color w:val="000000" w:themeColor="text1"/>
                <w:sz w:val="24"/>
                <w:szCs w:val="24"/>
                <w:lang w:val="uk-UA"/>
              </w:rPr>
            </w:pPr>
            <w:r w:rsidRPr="001B0037">
              <w:rPr>
                <w:rFonts w:ascii="Times New Roman" w:hAnsi="Times New Roman" w:cs="Times New Roman"/>
                <w:color w:val="000000" w:themeColor="text1"/>
                <w:sz w:val="24"/>
                <w:szCs w:val="24"/>
                <w:lang w:val="uk-UA"/>
              </w:rPr>
              <w:t>Створення бази авторських компетентнісних завдань, сучасного інструментарію, освітніх ресурсів для проведення оцінювання, відстеження індивідуального поступу учнів, перевірки рівня оволодіння учнями ключовими компетентностями та наскрізними уміннями</w:t>
            </w:r>
          </w:p>
        </w:tc>
        <w:tc>
          <w:tcPr>
            <w:tcW w:w="1418" w:type="dxa"/>
            <w:tcBorders>
              <w:top w:val="single" w:sz="4" w:space="0" w:color="auto"/>
              <w:left w:val="single" w:sz="4" w:space="0" w:color="auto"/>
              <w:bottom w:val="single" w:sz="4" w:space="0" w:color="auto"/>
              <w:right w:val="single" w:sz="4" w:space="0" w:color="auto"/>
            </w:tcBorders>
          </w:tcPr>
          <w:p w14:paraId="10D9F4A1" w14:textId="2DDDA246" w:rsidR="001B0037" w:rsidRPr="00A3099C" w:rsidRDefault="001B0037" w:rsidP="00A3099C">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пр.місяця</w:t>
            </w:r>
          </w:p>
        </w:tc>
        <w:tc>
          <w:tcPr>
            <w:tcW w:w="1417" w:type="dxa"/>
            <w:tcBorders>
              <w:top w:val="single" w:sz="4" w:space="0" w:color="auto"/>
              <w:left w:val="single" w:sz="4" w:space="0" w:color="auto"/>
              <w:bottom w:val="single" w:sz="4" w:space="0" w:color="auto"/>
              <w:right w:val="single" w:sz="4" w:space="0" w:color="auto"/>
            </w:tcBorders>
          </w:tcPr>
          <w:p w14:paraId="148A9078" w14:textId="5AAADDF7" w:rsidR="001B0037" w:rsidRPr="00A3099C" w:rsidRDefault="001B0037" w:rsidP="00A3099C">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диск</w:t>
            </w:r>
          </w:p>
        </w:tc>
        <w:tc>
          <w:tcPr>
            <w:tcW w:w="1560" w:type="dxa"/>
            <w:tcBorders>
              <w:top w:val="single" w:sz="4" w:space="0" w:color="auto"/>
              <w:left w:val="single" w:sz="4" w:space="0" w:color="auto"/>
              <w:bottom w:val="single" w:sz="4" w:space="0" w:color="auto"/>
              <w:right w:val="single" w:sz="4" w:space="0" w:color="auto"/>
            </w:tcBorders>
          </w:tcPr>
          <w:p w14:paraId="22D5061D" w14:textId="776E8498" w:rsidR="001B0037" w:rsidRPr="00A3099C" w:rsidRDefault="001B0037" w:rsidP="00A3099C">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вчителі</w:t>
            </w:r>
          </w:p>
        </w:tc>
        <w:tc>
          <w:tcPr>
            <w:tcW w:w="1211" w:type="dxa"/>
            <w:tcBorders>
              <w:top w:val="single" w:sz="4" w:space="0" w:color="auto"/>
              <w:left w:val="single" w:sz="4" w:space="0" w:color="auto"/>
              <w:bottom w:val="single" w:sz="4" w:space="0" w:color="auto"/>
              <w:right w:val="single" w:sz="4" w:space="0" w:color="auto"/>
            </w:tcBorders>
          </w:tcPr>
          <w:p w14:paraId="61585B0D" w14:textId="77777777" w:rsidR="001B0037" w:rsidRPr="00A3099C" w:rsidRDefault="001B0037" w:rsidP="00A3099C">
            <w:pPr>
              <w:spacing w:after="0" w:line="240" w:lineRule="auto"/>
              <w:rPr>
                <w:rFonts w:ascii="Times New Roman" w:hAnsi="Times New Roman" w:cs="Times New Roman"/>
                <w:color w:val="000000" w:themeColor="text1"/>
                <w:sz w:val="24"/>
                <w:szCs w:val="24"/>
                <w:lang w:val="uk-UA"/>
              </w:rPr>
            </w:pPr>
          </w:p>
        </w:tc>
      </w:tr>
      <w:tr w:rsidR="00553B06" w:rsidRPr="00A3099C" w14:paraId="59A9866B"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4C2F6ACD" w14:textId="5C438CFC" w:rsidR="00553B06" w:rsidRPr="00A3099C" w:rsidRDefault="00542072"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2. Систематичне відстеження результатів навчання кожного учня та надання йому (за потреби) підтримки в освітньому процесі</w:t>
            </w:r>
          </w:p>
        </w:tc>
        <w:tc>
          <w:tcPr>
            <w:tcW w:w="141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2212060"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BE3DDE9"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FC52815"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21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99F91CF" w14:textId="77777777" w:rsidR="00553B06" w:rsidRPr="00A3099C" w:rsidRDefault="00553B06" w:rsidP="00A3099C">
            <w:pPr>
              <w:spacing w:after="0" w:line="240" w:lineRule="auto"/>
              <w:rPr>
                <w:rFonts w:ascii="Times New Roman" w:hAnsi="Times New Roman" w:cs="Times New Roman"/>
                <w:b/>
                <w:sz w:val="24"/>
                <w:szCs w:val="24"/>
                <w:lang w:val="uk-UA"/>
              </w:rPr>
            </w:pPr>
          </w:p>
        </w:tc>
      </w:tr>
      <w:tr w:rsidR="00553B06" w:rsidRPr="00A3099C" w14:paraId="594789A3" w14:textId="77777777" w:rsidTr="00553B06">
        <w:trPr>
          <w:trHeight w:val="146"/>
        </w:trPr>
        <w:tc>
          <w:tcPr>
            <w:tcW w:w="10314" w:type="dxa"/>
            <w:tcBorders>
              <w:top w:val="single" w:sz="4" w:space="0" w:color="auto"/>
              <w:left w:val="single" w:sz="4" w:space="0" w:color="auto"/>
              <w:bottom w:val="single" w:sz="4" w:space="0" w:color="auto"/>
              <w:right w:val="single" w:sz="4" w:space="0" w:color="auto"/>
            </w:tcBorders>
            <w:hideMark/>
          </w:tcPr>
          <w:p w14:paraId="57969701"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Внутрішній моніторинг. Виконання навальних програм за І семестр</w:t>
            </w:r>
          </w:p>
        </w:tc>
        <w:tc>
          <w:tcPr>
            <w:tcW w:w="1418" w:type="dxa"/>
            <w:tcBorders>
              <w:top w:val="single" w:sz="4" w:space="0" w:color="auto"/>
              <w:left w:val="single" w:sz="4" w:space="0" w:color="auto"/>
              <w:bottom w:val="single" w:sz="4" w:space="0" w:color="auto"/>
              <w:right w:val="single" w:sz="4" w:space="0" w:color="auto"/>
            </w:tcBorders>
            <w:hideMark/>
          </w:tcPr>
          <w:p w14:paraId="472BDCED" w14:textId="35FEF690" w:rsidR="00553B06" w:rsidRPr="00A3099C" w:rsidRDefault="00DD303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01-06.01</w:t>
            </w:r>
          </w:p>
        </w:tc>
        <w:tc>
          <w:tcPr>
            <w:tcW w:w="1417" w:type="dxa"/>
            <w:tcBorders>
              <w:top w:val="single" w:sz="4" w:space="0" w:color="auto"/>
              <w:left w:val="single" w:sz="4" w:space="0" w:color="auto"/>
              <w:bottom w:val="single" w:sz="4" w:space="0" w:color="auto"/>
              <w:right w:val="single" w:sz="4" w:space="0" w:color="auto"/>
            </w:tcBorders>
          </w:tcPr>
          <w:p w14:paraId="78C74896"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560" w:type="dxa"/>
            <w:tcBorders>
              <w:top w:val="single" w:sz="4" w:space="0" w:color="auto"/>
              <w:left w:val="single" w:sz="4" w:space="0" w:color="auto"/>
              <w:bottom w:val="single" w:sz="4" w:space="0" w:color="auto"/>
              <w:right w:val="single" w:sz="4" w:space="0" w:color="auto"/>
            </w:tcBorders>
          </w:tcPr>
          <w:p w14:paraId="10389031"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 ЗД</w:t>
            </w:r>
          </w:p>
        </w:tc>
        <w:tc>
          <w:tcPr>
            <w:tcW w:w="1211" w:type="dxa"/>
            <w:tcBorders>
              <w:top w:val="single" w:sz="4" w:space="0" w:color="auto"/>
              <w:left w:val="single" w:sz="4" w:space="0" w:color="auto"/>
              <w:bottom w:val="single" w:sz="4" w:space="0" w:color="auto"/>
              <w:right w:val="single" w:sz="4" w:space="0" w:color="auto"/>
            </w:tcBorders>
          </w:tcPr>
          <w:p w14:paraId="65005847" w14:textId="77777777" w:rsidR="00553B06" w:rsidRPr="00A3099C" w:rsidRDefault="00553B06" w:rsidP="00A3099C">
            <w:pPr>
              <w:spacing w:after="0" w:line="240" w:lineRule="auto"/>
              <w:rPr>
                <w:rFonts w:ascii="Times New Roman" w:hAnsi="Times New Roman" w:cs="Times New Roman"/>
                <w:sz w:val="24"/>
                <w:szCs w:val="24"/>
                <w:lang w:val="uk-UA"/>
              </w:rPr>
            </w:pPr>
          </w:p>
        </w:tc>
      </w:tr>
      <w:tr w:rsidR="000664C7" w:rsidRPr="00A3099C" w14:paraId="282BEAA3" w14:textId="77777777" w:rsidTr="00553B06">
        <w:trPr>
          <w:trHeight w:val="146"/>
        </w:trPr>
        <w:tc>
          <w:tcPr>
            <w:tcW w:w="10314" w:type="dxa"/>
            <w:tcBorders>
              <w:top w:val="single" w:sz="4" w:space="0" w:color="auto"/>
              <w:left w:val="single" w:sz="4" w:space="0" w:color="auto"/>
              <w:bottom w:val="single" w:sz="4" w:space="0" w:color="auto"/>
              <w:right w:val="single" w:sz="4" w:space="0" w:color="auto"/>
            </w:tcBorders>
          </w:tcPr>
          <w:p w14:paraId="1E633B7F" w14:textId="157100FA" w:rsidR="000664C7" w:rsidRPr="00A3099C" w:rsidRDefault="000664C7"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Внутрішній моніторинг</w:t>
            </w:r>
            <w:r w:rsidRPr="000664C7">
              <w:rPr>
                <w:rFonts w:ascii="Times New Roman" w:hAnsi="Times New Roman" w:cs="Times New Roman"/>
                <w:sz w:val="24"/>
                <w:szCs w:val="24"/>
                <w:lang w:val="uk-UA"/>
              </w:rPr>
              <w:t xml:space="preserve"> відвідування учнями закладу у І семестрі н.р.</w:t>
            </w:r>
          </w:p>
        </w:tc>
        <w:tc>
          <w:tcPr>
            <w:tcW w:w="1418" w:type="dxa"/>
            <w:tcBorders>
              <w:top w:val="single" w:sz="4" w:space="0" w:color="auto"/>
              <w:left w:val="single" w:sz="4" w:space="0" w:color="auto"/>
              <w:bottom w:val="single" w:sz="4" w:space="0" w:color="auto"/>
              <w:right w:val="single" w:sz="4" w:space="0" w:color="auto"/>
            </w:tcBorders>
          </w:tcPr>
          <w:p w14:paraId="5FEE2D9C" w14:textId="77777777" w:rsidR="000664C7" w:rsidRPr="00A3099C" w:rsidRDefault="000664C7" w:rsidP="00A3099C">
            <w:pPr>
              <w:spacing w:after="0" w:line="240" w:lineRule="auto"/>
              <w:rPr>
                <w:rFonts w:ascii="Times New Roman" w:hAnsi="Times New Roman" w:cs="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14:paraId="4F589589" w14:textId="77777777" w:rsidR="000664C7" w:rsidRPr="00A3099C" w:rsidRDefault="000664C7" w:rsidP="00A3099C">
            <w:pPr>
              <w:spacing w:after="0" w:line="240" w:lineRule="auto"/>
              <w:rPr>
                <w:rFonts w:ascii="Times New Roman" w:hAnsi="Times New Roman" w:cs="Times New Roman"/>
                <w:sz w:val="24"/>
                <w:szCs w:val="24"/>
                <w:lang w:val="uk-UA"/>
              </w:rPr>
            </w:pPr>
          </w:p>
        </w:tc>
        <w:tc>
          <w:tcPr>
            <w:tcW w:w="1560" w:type="dxa"/>
            <w:tcBorders>
              <w:top w:val="single" w:sz="4" w:space="0" w:color="auto"/>
              <w:left w:val="single" w:sz="4" w:space="0" w:color="auto"/>
              <w:bottom w:val="single" w:sz="4" w:space="0" w:color="auto"/>
              <w:right w:val="single" w:sz="4" w:space="0" w:color="auto"/>
            </w:tcBorders>
          </w:tcPr>
          <w:p w14:paraId="146D76C6" w14:textId="77777777" w:rsidR="000664C7" w:rsidRPr="00A3099C" w:rsidRDefault="000664C7" w:rsidP="00A3099C">
            <w:pPr>
              <w:spacing w:after="0" w:line="240" w:lineRule="auto"/>
              <w:rPr>
                <w:rFonts w:ascii="Times New Roman" w:hAnsi="Times New Roman" w:cs="Times New Roman"/>
                <w:sz w:val="24"/>
                <w:szCs w:val="24"/>
                <w:lang w:val="uk-UA"/>
              </w:rPr>
            </w:pPr>
          </w:p>
        </w:tc>
        <w:tc>
          <w:tcPr>
            <w:tcW w:w="1211" w:type="dxa"/>
            <w:tcBorders>
              <w:top w:val="single" w:sz="4" w:space="0" w:color="auto"/>
              <w:left w:val="single" w:sz="4" w:space="0" w:color="auto"/>
              <w:bottom w:val="single" w:sz="4" w:space="0" w:color="auto"/>
              <w:right w:val="single" w:sz="4" w:space="0" w:color="auto"/>
            </w:tcBorders>
          </w:tcPr>
          <w:p w14:paraId="467240C7" w14:textId="77777777" w:rsidR="000664C7" w:rsidRPr="00A3099C" w:rsidRDefault="000664C7" w:rsidP="00A3099C">
            <w:pPr>
              <w:spacing w:after="0" w:line="240" w:lineRule="auto"/>
              <w:rPr>
                <w:rFonts w:ascii="Times New Roman" w:hAnsi="Times New Roman" w:cs="Times New Roman"/>
                <w:sz w:val="24"/>
                <w:szCs w:val="24"/>
                <w:lang w:val="uk-UA"/>
              </w:rPr>
            </w:pPr>
          </w:p>
        </w:tc>
      </w:tr>
      <w:tr w:rsidR="00553B06" w:rsidRPr="00A3099C" w14:paraId="072F8E4F" w14:textId="77777777" w:rsidTr="00553B06">
        <w:trPr>
          <w:trHeight w:val="146"/>
        </w:trPr>
        <w:tc>
          <w:tcPr>
            <w:tcW w:w="10314" w:type="dxa"/>
            <w:tcBorders>
              <w:top w:val="single" w:sz="4" w:space="0" w:color="auto"/>
              <w:left w:val="single" w:sz="4" w:space="0" w:color="auto"/>
              <w:bottom w:val="single" w:sz="4" w:space="0" w:color="auto"/>
              <w:right w:val="single" w:sz="4" w:space="0" w:color="auto"/>
            </w:tcBorders>
          </w:tcPr>
          <w:p w14:paraId="287816FF"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Перевірка. Якість ведення класних журналів</w:t>
            </w:r>
          </w:p>
        </w:tc>
        <w:tc>
          <w:tcPr>
            <w:tcW w:w="1418" w:type="dxa"/>
            <w:tcBorders>
              <w:top w:val="single" w:sz="4" w:space="0" w:color="auto"/>
              <w:left w:val="single" w:sz="4" w:space="0" w:color="auto"/>
              <w:bottom w:val="single" w:sz="4" w:space="0" w:color="auto"/>
              <w:right w:val="single" w:sz="4" w:space="0" w:color="auto"/>
            </w:tcBorders>
          </w:tcPr>
          <w:p w14:paraId="2216F3E1" w14:textId="68A2011B" w:rsidR="00553B06" w:rsidRPr="00A3099C" w:rsidRDefault="00DD303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07-09</w:t>
            </w:r>
            <w:r w:rsidR="00553B06" w:rsidRPr="00A3099C">
              <w:rPr>
                <w:rFonts w:ascii="Times New Roman" w:hAnsi="Times New Roman" w:cs="Times New Roman"/>
                <w:sz w:val="24"/>
                <w:szCs w:val="24"/>
                <w:lang w:val="uk-UA"/>
              </w:rPr>
              <w:t>.01</w:t>
            </w:r>
          </w:p>
        </w:tc>
        <w:tc>
          <w:tcPr>
            <w:tcW w:w="1417" w:type="dxa"/>
            <w:tcBorders>
              <w:top w:val="single" w:sz="4" w:space="0" w:color="auto"/>
              <w:left w:val="single" w:sz="4" w:space="0" w:color="auto"/>
              <w:bottom w:val="single" w:sz="4" w:space="0" w:color="auto"/>
              <w:right w:val="single" w:sz="4" w:space="0" w:color="auto"/>
            </w:tcBorders>
          </w:tcPr>
          <w:p w14:paraId="6596BDE7"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560" w:type="dxa"/>
            <w:tcBorders>
              <w:top w:val="single" w:sz="4" w:space="0" w:color="auto"/>
              <w:left w:val="single" w:sz="4" w:space="0" w:color="auto"/>
              <w:bottom w:val="single" w:sz="4" w:space="0" w:color="auto"/>
              <w:right w:val="single" w:sz="4" w:space="0" w:color="auto"/>
            </w:tcBorders>
          </w:tcPr>
          <w:p w14:paraId="6300257A"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 ЗД</w:t>
            </w:r>
          </w:p>
        </w:tc>
        <w:tc>
          <w:tcPr>
            <w:tcW w:w="1211" w:type="dxa"/>
            <w:tcBorders>
              <w:top w:val="single" w:sz="4" w:space="0" w:color="auto"/>
              <w:left w:val="single" w:sz="4" w:space="0" w:color="auto"/>
              <w:bottom w:val="single" w:sz="4" w:space="0" w:color="auto"/>
              <w:right w:val="single" w:sz="4" w:space="0" w:color="auto"/>
            </w:tcBorders>
          </w:tcPr>
          <w:p w14:paraId="17AA9C01" w14:textId="77777777" w:rsidR="00553B06" w:rsidRPr="00A3099C" w:rsidRDefault="00553B06" w:rsidP="00A3099C">
            <w:pPr>
              <w:spacing w:after="0" w:line="240" w:lineRule="auto"/>
              <w:rPr>
                <w:rFonts w:ascii="Times New Roman" w:hAnsi="Times New Roman" w:cs="Times New Roman"/>
                <w:sz w:val="24"/>
                <w:szCs w:val="24"/>
                <w:lang w:val="uk-UA"/>
              </w:rPr>
            </w:pPr>
          </w:p>
        </w:tc>
      </w:tr>
      <w:tr w:rsidR="00553B06" w:rsidRPr="00A3099C" w14:paraId="2D119BB2"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46732C2A" w14:textId="4062A32C" w:rsidR="00553B06" w:rsidRPr="00A3099C" w:rsidRDefault="00553B06"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3. Спрямованість системи оціню</w:t>
            </w:r>
            <w:r w:rsidR="00154AE3" w:rsidRPr="00A3099C">
              <w:rPr>
                <w:rFonts w:ascii="Times New Roman" w:eastAsia="Times New Roman" w:hAnsi="Times New Roman" w:cs="Times New Roman"/>
                <w:b/>
                <w:sz w:val="24"/>
                <w:szCs w:val="24"/>
                <w:lang w:val="uk-UA"/>
              </w:rPr>
              <w:t>вання на формування в учнів</w:t>
            </w:r>
            <w:r w:rsidRPr="00A3099C">
              <w:rPr>
                <w:rFonts w:ascii="Times New Roman" w:eastAsia="Times New Roman" w:hAnsi="Times New Roman" w:cs="Times New Roman"/>
                <w:b/>
                <w:sz w:val="24"/>
                <w:szCs w:val="24"/>
                <w:lang w:val="uk-UA"/>
              </w:rPr>
              <w:t xml:space="preserve"> освіти відповідальності за результати свого навчання, здатності до самооцінювання.</w:t>
            </w:r>
          </w:p>
        </w:tc>
        <w:tc>
          <w:tcPr>
            <w:tcW w:w="141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B721B54"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38F37B6"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85924EC"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21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EEA4979" w14:textId="77777777" w:rsidR="00553B06" w:rsidRPr="00A3099C" w:rsidRDefault="00553B06" w:rsidP="00A3099C">
            <w:pPr>
              <w:spacing w:after="0" w:line="240" w:lineRule="auto"/>
              <w:rPr>
                <w:rFonts w:ascii="Times New Roman" w:hAnsi="Times New Roman" w:cs="Times New Roman"/>
                <w:b/>
                <w:sz w:val="24"/>
                <w:szCs w:val="24"/>
                <w:lang w:val="uk-UA"/>
              </w:rPr>
            </w:pPr>
          </w:p>
        </w:tc>
      </w:tr>
      <w:tr w:rsidR="00553B06" w:rsidRPr="00A3099C" w14:paraId="7010596E"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hideMark/>
          </w:tcPr>
          <w:p w14:paraId="178ED582" w14:textId="7AF0CFB5" w:rsidR="00553B06" w:rsidRPr="00A3099C" w:rsidRDefault="00DD3035"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Робота предметних студій</w:t>
            </w:r>
            <w:r w:rsidR="00553B06" w:rsidRPr="00A3099C">
              <w:rPr>
                <w:rFonts w:ascii="Times New Roman" w:eastAsia="Times New Roman" w:hAnsi="Times New Roman" w:cs="Times New Roman"/>
                <w:sz w:val="24"/>
                <w:szCs w:val="24"/>
                <w:lang w:val="uk-UA"/>
              </w:rPr>
              <w:t xml:space="preserve"> щодо підготовки до конкурсів, ІІІ етапу предметних олімпіад</w:t>
            </w:r>
          </w:p>
        </w:tc>
        <w:tc>
          <w:tcPr>
            <w:tcW w:w="1418" w:type="dxa"/>
            <w:tcBorders>
              <w:top w:val="single" w:sz="4" w:space="0" w:color="auto"/>
              <w:left w:val="single" w:sz="4" w:space="0" w:color="auto"/>
              <w:bottom w:val="single" w:sz="4" w:space="0" w:color="auto"/>
              <w:right w:val="single" w:sz="4" w:space="0" w:color="auto"/>
            </w:tcBorders>
            <w:hideMark/>
          </w:tcPr>
          <w:p w14:paraId="5DA18789"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417" w:type="dxa"/>
            <w:tcBorders>
              <w:top w:val="single" w:sz="4" w:space="0" w:color="auto"/>
              <w:left w:val="single" w:sz="4" w:space="0" w:color="auto"/>
              <w:bottom w:val="single" w:sz="4" w:space="0" w:color="auto"/>
              <w:right w:val="single" w:sz="4" w:space="0" w:color="auto"/>
            </w:tcBorders>
          </w:tcPr>
          <w:p w14:paraId="18D96C29"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560" w:type="dxa"/>
            <w:tcBorders>
              <w:top w:val="single" w:sz="4" w:space="0" w:color="auto"/>
              <w:left w:val="single" w:sz="4" w:space="0" w:color="auto"/>
              <w:bottom w:val="single" w:sz="4" w:space="0" w:color="auto"/>
              <w:right w:val="single" w:sz="4" w:space="0" w:color="auto"/>
            </w:tcBorders>
          </w:tcPr>
          <w:p w14:paraId="68172F1E"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211" w:type="dxa"/>
            <w:tcBorders>
              <w:top w:val="single" w:sz="4" w:space="0" w:color="auto"/>
              <w:left w:val="single" w:sz="4" w:space="0" w:color="auto"/>
              <w:bottom w:val="single" w:sz="4" w:space="0" w:color="auto"/>
              <w:right w:val="single" w:sz="4" w:space="0" w:color="auto"/>
            </w:tcBorders>
          </w:tcPr>
          <w:p w14:paraId="5C778403" w14:textId="77777777" w:rsidR="00553B06" w:rsidRPr="00A3099C" w:rsidRDefault="00553B06" w:rsidP="00A3099C">
            <w:pPr>
              <w:spacing w:after="0" w:line="240" w:lineRule="auto"/>
              <w:rPr>
                <w:rFonts w:ascii="Times New Roman" w:hAnsi="Times New Roman" w:cs="Times New Roman"/>
                <w:sz w:val="24"/>
                <w:szCs w:val="24"/>
                <w:lang w:val="uk-UA"/>
              </w:rPr>
            </w:pPr>
          </w:p>
        </w:tc>
      </w:tr>
      <w:tr w:rsidR="00553B06" w:rsidRPr="00A3099C" w14:paraId="73F30983"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tcPr>
          <w:p w14:paraId="3E43B1D8" w14:textId="4E485471" w:rsidR="00553B06" w:rsidRPr="00A3099C" w:rsidRDefault="00553B06"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Участь здобувачів  у Інтернет-проєктах, заходах</w:t>
            </w:r>
            <w:r w:rsidR="00484C73" w:rsidRPr="00A3099C">
              <w:rPr>
                <w:rFonts w:ascii="Times New Roman" w:eastAsia="Times New Roman" w:hAnsi="Times New Roman" w:cs="Times New Roman"/>
                <w:sz w:val="24"/>
                <w:szCs w:val="24"/>
                <w:lang w:val="uk-UA"/>
              </w:rPr>
              <w:t>, ІІІ етапові олімпіад</w:t>
            </w:r>
          </w:p>
        </w:tc>
        <w:tc>
          <w:tcPr>
            <w:tcW w:w="1418" w:type="dxa"/>
            <w:tcBorders>
              <w:top w:val="single" w:sz="4" w:space="0" w:color="auto"/>
              <w:left w:val="single" w:sz="4" w:space="0" w:color="auto"/>
              <w:bottom w:val="single" w:sz="4" w:space="0" w:color="auto"/>
              <w:right w:val="single" w:sz="4" w:space="0" w:color="auto"/>
            </w:tcBorders>
          </w:tcPr>
          <w:p w14:paraId="460A8010"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417" w:type="dxa"/>
            <w:tcBorders>
              <w:top w:val="single" w:sz="4" w:space="0" w:color="auto"/>
              <w:left w:val="single" w:sz="4" w:space="0" w:color="auto"/>
              <w:bottom w:val="single" w:sz="4" w:space="0" w:color="auto"/>
              <w:right w:val="single" w:sz="4" w:space="0" w:color="auto"/>
            </w:tcBorders>
          </w:tcPr>
          <w:p w14:paraId="1BDFC26D"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560" w:type="dxa"/>
            <w:tcBorders>
              <w:top w:val="single" w:sz="4" w:space="0" w:color="auto"/>
              <w:left w:val="single" w:sz="4" w:space="0" w:color="auto"/>
              <w:bottom w:val="single" w:sz="4" w:space="0" w:color="auto"/>
              <w:right w:val="single" w:sz="4" w:space="0" w:color="auto"/>
            </w:tcBorders>
          </w:tcPr>
          <w:p w14:paraId="7232968D"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211" w:type="dxa"/>
            <w:tcBorders>
              <w:top w:val="single" w:sz="4" w:space="0" w:color="auto"/>
              <w:left w:val="single" w:sz="4" w:space="0" w:color="auto"/>
              <w:bottom w:val="single" w:sz="4" w:space="0" w:color="auto"/>
              <w:right w:val="single" w:sz="4" w:space="0" w:color="auto"/>
            </w:tcBorders>
          </w:tcPr>
          <w:p w14:paraId="19C69FF4" w14:textId="77777777" w:rsidR="00553B06" w:rsidRPr="00A3099C" w:rsidRDefault="00553B06" w:rsidP="00A3099C">
            <w:pPr>
              <w:spacing w:after="0" w:line="240" w:lineRule="auto"/>
              <w:rPr>
                <w:rFonts w:ascii="Times New Roman" w:hAnsi="Times New Roman" w:cs="Times New Roman"/>
                <w:sz w:val="24"/>
                <w:szCs w:val="24"/>
                <w:lang w:val="uk-UA"/>
              </w:rPr>
            </w:pPr>
          </w:p>
        </w:tc>
      </w:tr>
      <w:tr w:rsidR="00553B06" w:rsidRPr="00A3099C" w14:paraId="5B53A1A3"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tcPr>
          <w:p w14:paraId="4DC0D76E" w14:textId="77777777" w:rsidR="00553B06" w:rsidRPr="00A3099C" w:rsidRDefault="00553B06"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Профорієнтаційна робота. Участь у Дні відкритих дверей</w:t>
            </w:r>
          </w:p>
        </w:tc>
        <w:tc>
          <w:tcPr>
            <w:tcW w:w="1418" w:type="dxa"/>
            <w:tcBorders>
              <w:top w:val="single" w:sz="4" w:space="0" w:color="auto"/>
              <w:left w:val="single" w:sz="4" w:space="0" w:color="auto"/>
              <w:bottom w:val="single" w:sz="4" w:space="0" w:color="auto"/>
              <w:right w:val="single" w:sz="4" w:space="0" w:color="auto"/>
            </w:tcBorders>
          </w:tcPr>
          <w:p w14:paraId="7A158614"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417" w:type="dxa"/>
            <w:tcBorders>
              <w:top w:val="single" w:sz="4" w:space="0" w:color="auto"/>
              <w:left w:val="single" w:sz="4" w:space="0" w:color="auto"/>
              <w:bottom w:val="single" w:sz="4" w:space="0" w:color="auto"/>
              <w:right w:val="single" w:sz="4" w:space="0" w:color="auto"/>
            </w:tcBorders>
          </w:tcPr>
          <w:p w14:paraId="26C5956B"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560" w:type="dxa"/>
            <w:tcBorders>
              <w:top w:val="single" w:sz="4" w:space="0" w:color="auto"/>
              <w:left w:val="single" w:sz="4" w:space="0" w:color="auto"/>
              <w:bottom w:val="single" w:sz="4" w:space="0" w:color="auto"/>
              <w:right w:val="single" w:sz="4" w:space="0" w:color="auto"/>
            </w:tcBorders>
          </w:tcPr>
          <w:p w14:paraId="0501EFEF"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1211" w:type="dxa"/>
            <w:tcBorders>
              <w:top w:val="single" w:sz="4" w:space="0" w:color="auto"/>
              <w:left w:val="single" w:sz="4" w:space="0" w:color="auto"/>
              <w:bottom w:val="single" w:sz="4" w:space="0" w:color="auto"/>
              <w:right w:val="single" w:sz="4" w:space="0" w:color="auto"/>
            </w:tcBorders>
          </w:tcPr>
          <w:p w14:paraId="365E50EF" w14:textId="77777777" w:rsidR="00553B06" w:rsidRPr="00A3099C" w:rsidRDefault="00553B06" w:rsidP="00A3099C">
            <w:pPr>
              <w:spacing w:after="0" w:line="240" w:lineRule="auto"/>
              <w:rPr>
                <w:rFonts w:ascii="Times New Roman" w:hAnsi="Times New Roman" w:cs="Times New Roman"/>
                <w:sz w:val="24"/>
                <w:szCs w:val="24"/>
                <w:lang w:val="uk-UA"/>
              </w:rPr>
            </w:pPr>
          </w:p>
        </w:tc>
      </w:tr>
      <w:tr w:rsidR="00553B06" w:rsidRPr="00A3099C" w14:paraId="7BE9AF41"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tcPr>
          <w:p w14:paraId="326CC8A0" w14:textId="794AE674" w:rsidR="00553B06" w:rsidRPr="00A3099C" w:rsidRDefault="00484C73"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 xml:space="preserve">Проведення </w:t>
            </w:r>
            <w:r w:rsidR="00841938" w:rsidRPr="00A3099C">
              <w:rPr>
                <w:rFonts w:ascii="Times New Roman" w:eastAsia="Times New Roman" w:hAnsi="Times New Roman" w:cs="Times New Roman"/>
                <w:sz w:val="24"/>
                <w:szCs w:val="24"/>
                <w:lang w:val="uk-UA"/>
              </w:rPr>
              <w:t>індивідуальних</w:t>
            </w:r>
            <w:r w:rsidRPr="00A3099C">
              <w:rPr>
                <w:rFonts w:ascii="Times New Roman" w:eastAsia="Times New Roman" w:hAnsi="Times New Roman" w:cs="Times New Roman"/>
                <w:sz w:val="24"/>
                <w:szCs w:val="24"/>
                <w:lang w:val="uk-UA"/>
              </w:rPr>
              <w:t>, групових занять з метою подолання освітніх втрат і розривів</w:t>
            </w:r>
          </w:p>
        </w:tc>
        <w:tc>
          <w:tcPr>
            <w:tcW w:w="1418" w:type="dxa"/>
            <w:tcBorders>
              <w:top w:val="single" w:sz="4" w:space="0" w:color="auto"/>
              <w:left w:val="single" w:sz="4" w:space="0" w:color="auto"/>
              <w:bottom w:val="single" w:sz="4" w:space="0" w:color="auto"/>
              <w:right w:val="single" w:sz="4" w:space="0" w:color="auto"/>
            </w:tcBorders>
          </w:tcPr>
          <w:p w14:paraId="125976DF" w14:textId="6A390C36" w:rsidR="00553B06" w:rsidRPr="00A3099C" w:rsidRDefault="00484C7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канікули</w:t>
            </w:r>
          </w:p>
        </w:tc>
        <w:tc>
          <w:tcPr>
            <w:tcW w:w="1417" w:type="dxa"/>
            <w:tcBorders>
              <w:top w:val="single" w:sz="4" w:space="0" w:color="auto"/>
              <w:left w:val="single" w:sz="4" w:space="0" w:color="auto"/>
              <w:bottom w:val="single" w:sz="4" w:space="0" w:color="auto"/>
              <w:right w:val="single" w:sz="4" w:space="0" w:color="auto"/>
            </w:tcBorders>
          </w:tcPr>
          <w:p w14:paraId="0D320D33" w14:textId="04AB0519" w:rsidR="00553B06"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графік</w:t>
            </w:r>
          </w:p>
        </w:tc>
        <w:tc>
          <w:tcPr>
            <w:tcW w:w="1560" w:type="dxa"/>
            <w:tcBorders>
              <w:top w:val="single" w:sz="4" w:space="0" w:color="auto"/>
              <w:left w:val="single" w:sz="4" w:space="0" w:color="auto"/>
              <w:bottom w:val="single" w:sz="4" w:space="0" w:color="auto"/>
              <w:right w:val="single" w:sz="4" w:space="0" w:color="auto"/>
            </w:tcBorders>
          </w:tcPr>
          <w:p w14:paraId="54311C3E"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211" w:type="dxa"/>
            <w:tcBorders>
              <w:top w:val="single" w:sz="4" w:space="0" w:color="auto"/>
              <w:left w:val="single" w:sz="4" w:space="0" w:color="auto"/>
              <w:bottom w:val="single" w:sz="4" w:space="0" w:color="auto"/>
              <w:right w:val="single" w:sz="4" w:space="0" w:color="auto"/>
            </w:tcBorders>
          </w:tcPr>
          <w:p w14:paraId="7B1551A2" w14:textId="77777777" w:rsidR="00553B06" w:rsidRPr="00A3099C" w:rsidRDefault="00553B06" w:rsidP="00A3099C">
            <w:pPr>
              <w:spacing w:after="0" w:line="240" w:lineRule="auto"/>
              <w:rPr>
                <w:rFonts w:ascii="Times New Roman" w:hAnsi="Times New Roman" w:cs="Times New Roman"/>
                <w:sz w:val="24"/>
                <w:szCs w:val="24"/>
                <w:lang w:val="uk-UA"/>
              </w:rPr>
            </w:pPr>
          </w:p>
        </w:tc>
      </w:tr>
    </w:tbl>
    <w:p w14:paraId="4EF5571C" w14:textId="24FB7056" w:rsidR="00553B06" w:rsidRPr="00A3099C" w:rsidRDefault="00553B06" w:rsidP="00A3099C">
      <w:pPr>
        <w:tabs>
          <w:tab w:val="left" w:pos="1134"/>
        </w:tabs>
        <w:spacing w:after="0" w:line="240" w:lineRule="auto"/>
        <w:rPr>
          <w:rFonts w:ascii="Times New Roman" w:eastAsia="Times New Roman" w:hAnsi="Times New Roman" w:cs="Times New Roman"/>
          <w:b/>
          <w:color w:val="00B050"/>
          <w:sz w:val="24"/>
          <w:szCs w:val="24"/>
          <w:lang w:val="uk-UA"/>
        </w:rPr>
      </w:pPr>
      <w:r w:rsidRPr="00A3099C">
        <w:rPr>
          <w:rFonts w:ascii="Times New Roman" w:eastAsia="Times New Roman" w:hAnsi="Times New Roman" w:cs="Times New Roman"/>
          <w:b/>
          <w:color w:val="00B050"/>
          <w:sz w:val="24"/>
          <w:szCs w:val="24"/>
          <w:lang w:val="uk-UA"/>
        </w:rPr>
        <w:t xml:space="preserve">ІІІ. </w:t>
      </w:r>
      <w:r w:rsidR="00154AE3" w:rsidRPr="00A3099C">
        <w:rPr>
          <w:rFonts w:ascii="Times New Roman" w:eastAsia="Times New Roman" w:hAnsi="Times New Roman" w:cs="Times New Roman"/>
          <w:b/>
          <w:color w:val="00B050"/>
          <w:sz w:val="24"/>
          <w:szCs w:val="24"/>
          <w:lang w:val="uk-UA"/>
        </w:rPr>
        <w:t xml:space="preserve">ЕДАГОГІЧНА </w:t>
      </w:r>
      <w:r w:rsidRPr="00A3099C">
        <w:rPr>
          <w:rFonts w:ascii="Times New Roman" w:eastAsia="Times New Roman" w:hAnsi="Times New Roman" w:cs="Times New Roman"/>
          <w:b/>
          <w:color w:val="00B050"/>
          <w:sz w:val="24"/>
          <w:szCs w:val="24"/>
          <w:lang w:val="uk-UA"/>
        </w:rPr>
        <w:t>ДІЯЛЬНІСТЬ ПЕДАГОГІЧНИХ ПРАЦІВНИКІВ</w:t>
      </w:r>
    </w:p>
    <w:tbl>
      <w:tblPr>
        <w:tblW w:w="15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gridCol w:w="1351"/>
        <w:gridCol w:w="1546"/>
        <w:gridCol w:w="1524"/>
        <w:gridCol w:w="1110"/>
      </w:tblGrid>
      <w:tr w:rsidR="00553B06" w:rsidRPr="00923F9E" w14:paraId="68F6B89E"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51BA8CF" w14:textId="37ADA8A6" w:rsidR="00553B06" w:rsidRPr="00A3099C" w:rsidRDefault="006210A2"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1.Ефективність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tc>
        <w:tc>
          <w:tcPr>
            <w:tcW w:w="13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127ECA9"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54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3AED29A"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52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D25B87"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11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50E198A" w14:textId="77777777" w:rsidR="00553B06" w:rsidRPr="00A3099C" w:rsidRDefault="00553B06" w:rsidP="00A3099C">
            <w:pPr>
              <w:spacing w:after="0" w:line="240" w:lineRule="auto"/>
              <w:rPr>
                <w:rFonts w:ascii="Times New Roman" w:hAnsi="Times New Roman" w:cs="Times New Roman"/>
                <w:b/>
                <w:sz w:val="24"/>
                <w:szCs w:val="24"/>
                <w:lang w:val="uk-UA"/>
              </w:rPr>
            </w:pPr>
          </w:p>
        </w:tc>
      </w:tr>
      <w:tr w:rsidR="00553B06" w:rsidRPr="00A3099C" w14:paraId="746EDA82"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tcPr>
          <w:p w14:paraId="7D25DFE6" w14:textId="49FE8D10" w:rsidR="00553B06" w:rsidRPr="00A3099C" w:rsidRDefault="00553B06"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Створення та поширення авторських освітніх матеріалів</w:t>
            </w:r>
            <w:r w:rsidR="00B8354B" w:rsidRPr="00A3099C">
              <w:rPr>
                <w:rFonts w:ascii="Times New Roman" w:eastAsia="Times New Roman" w:hAnsi="Times New Roman" w:cs="Times New Roman"/>
                <w:sz w:val="24"/>
                <w:szCs w:val="24"/>
                <w:lang w:val="uk-UA"/>
              </w:rPr>
              <w:t xml:space="preserve"> на освітніх сайтах, платформах</w:t>
            </w:r>
            <w:r w:rsidRPr="00A3099C">
              <w:rPr>
                <w:rFonts w:ascii="Times New Roman" w:eastAsia="Times New Roman" w:hAnsi="Times New Roman" w:cs="Times New Roman"/>
                <w:sz w:val="24"/>
                <w:szCs w:val="24"/>
                <w:lang w:val="uk-UA"/>
              </w:rPr>
              <w:t>:</w:t>
            </w:r>
          </w:p>
          <w:p w14:paraId="310B864C" w14:textId="77777777" w:rsidR="00553B06" w:rsidRPr="00A3099C" w:rsidRDefault="00553B06"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 календарно-тематичні плани;</w:t>
            </w:r>
          </w:p>
          <w:p w14:paraId="222BE24F" w14:textId="77777777" w:rsidR="00553B06" w:rsidRPr="00A3099C" w:rsidRDefault="00553B06"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 плани-конспекти, розробки, сценарії проведення навчальних занять;</w:t>
            </w:r>
          </w:p>
          <w:p w14:paraId="0895BC3B" w14:textId="77777777" w:rsidR="00553B06" w:rsidRPr="00A3099C" w:rsidRDefault="00553B06"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 додаткові інформаційні, дидактичні, роздаткові матеріали для проведення навчальних занять;</w:t>
            </w:r>
          </w:p>
          <w:p w14:paraId="7362DA81" w14:textId="77777777" w:rsidR="00553B06" w:rsidRPr="00A3099C" w:rsidRDefault="00553B06"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 тести, контрольні та моніторингові роботи;</w:t>
            </w:r>
          </w:p>
          <w:p w14:paraId="3265741C" w14:textId="77777777" w:rsidR="00553B06" w:rsidRPr="00A3099C" w:rsidRDefault="00553B06"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 практичні та проєктні завдання для роботи учнів;</w:t>
            </w:r>
          </w:p>
          <w:p w14:paraId="792429B7" w14:textId="77777777" w:rsidR="00553B06" w:rsidRPr="00A3099C" w:rsidRDefault="00553B06"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 завдання для самостійного опрацювання;</w:t>
            </w:r>
          </w:p>
          <w:p w14:paraId="7B613F9F" w14:textId="77777777" w:rsidR="00553B06" w:rsidRPr="00A3099C" w:rsidRDefault="00553B06"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 навчальні програми;</w:t>
            </w:r>
          </w:p>
          <w:p w14:paraId="5CD2B790" w14:textId="77777777" w:rsidR="00553B06" w:rsidRPr="00A3099C" w:rsidRDefault="00553B06"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 електронні освітні ресурси для технології дистанційного, змішаного навчання;</w:t>
            </w:r>
          </w:p>
          <w:p w14:paraId="1AD8F272" w14:textId="77777777" w:rsidR="00553B06" w:rsidRPr="00A3099C" w:rsidRDefault="00553B06"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 критерії оцінювання навчальних досягнень учнів при проведенні різних видів робіт;</w:t>
            </w:r>
          </w:p>
        </w:tc>
        <w:tc>
          <w:tcPr>
            <w:tcW w:w="1351" w:type="dxa"/>
            <w:tcBorders>
              <w:top w:val="single" w:sz="4" w:space="0" w:color="auto"/>
              <w:left w:val="single" w:sz="4" w:space="0" w:color="auto"/>
              <w:bottom w:val="single" w:sz="4" w:space="0" w:color="auto"/>
              <w:right w:val="single" w:sz="4" w:space="0" w:color="auto"/>
            </w:tcBorders>
          </w:tcPr>
          <w:p w14:paraId="0FD9BECF"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546" w:type="dxa"/>
            <w:tcBorders>
              <w:top w:val="single" w:sz="4" w:space="0" w:color="auto"/>
              <w:left w:val="single" w:sz="4" w:space="0" w:color="auto"/>
              <w:bottom w:val="single" w:sz="4" w:space="0" w:color="auto"/>
              <w:right w:val="single" w:sz="4" w:space="0" w:color="auto"/>
            </w:tcBorders>
          </w:tcPr>
          <w:p w14:paraId="2F79B1F0"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сертифікат</w:t>
            </w:r>
          </w:p>
        </w:tc>
        <w:tc>
          <w:tcPr>
            <w:tcW w:w="1524" w:type="dxa"/>
            <w:tcBorders>
              <w:top w:val="single" w:sz="4" w:space="0" w:color="auto"/>
              <w:left w:val="single" w:sz="4" w:space="0" w:color="auto"/>
              <w:bottom w:val="single" w:sz="4" w:space="0" w:color="auto"/>
              <w:right w:val="single" w:sz="4" w:space="0" w:color="auto"/>
            </w:tcBorders>
          </w:tcPr>
          <w:p w14:paraId="6AAC1A81"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10" w:type="dxa"/>
            <w:tcBorders>
              <w:top w:val="single" w:sz="4" w:space="0" w:color="auto"/>
              <w:left w:val="single" w:sz="4" w:space="0" w:color="auto"/>
              <w:bottom w:val="single" w:sz="4" w:space="0" w:color="auto"/>
              <w:right w:val="single" w:sz="4" w:space="0" w:color="auto"/>
            </w:tcBorders>
          </w:tcPr>
          <w:p w14:paraId="6781AA4B" w14:textId="77777777" w:rsidR="00553B06" w:rsidRPr="00A3099C" w:rsidRDefault="00553B06" w:rsidP="00A3099C">
            <w:pPr>
              <w:spacing w:after="0" w:line="240" w:lineRule="auto"/>
              <w:rPr>
                <w:rFonts w:ascii="Times New Roman" w:hAnsi="Times New Roman" w:cs="Times New Roman"/>
                <w:sz w:val="24"/>
                <w:szCs w:val="24"/>
                <w:lang w:val="uk-UA"/>
              </w:rPr>
            </w:pPr>
          </w:p>
        </w:tc>
      </w:tr>
      <w:tr w:rsidR="00553B06" w:rsidRPr="00A3099C" w14:paraId="14A135DA"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BC19035" w14:textId="77777777" w:rsidR="00553B06" w:rsidRPr="00A3099C" w:rsidRDefault="00553B06"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2. Постійне підвищення професійного рівня й педагогічної майстерності педагогічних працівників</w:t>
            </w:r>
          </w:p>
        </w:tc>
        <w:tc>
          <w:tcPr>
            <w:tcW w:w="13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BC61925"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54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9BF7CC0"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52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221C98F"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11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53E5DCD" w14:textId="77777777" w:rsidR="00553B06" w:rsidRPr="00A3099C" w:rsidRDefault="00553B06" w:rsidP="00A3099C">
            <w:pPr>
              <w:spacing w:after="0" w:line="240" w:lineRule="auto"/>
              <w:rPr>
                <w:rFonts w:ascii="Times New Roman" w:hAnsi="Times New Roman" w:cs="Times New Roman"/>
                <w:b/>
                <w:sz w:val="24"/>
                <w:szCs w:val="24"/>
                <w:lang w:val="uk-UA"/>
              </w:rPr>
            </w:pPr>
          </w:p>
        </w:tc>
      </w:tr>
      <w:tr w:rsidR="00553B06" w:rsidRPr="00A3099C" w14:paraId="15CEA5D5"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hideMark/>
          </w:tcPr>
          <w:p w14:paraId="079B9E67" w14:textId="77777777" w:rsidR="00553B06" w:rsidRPr="00A3099C" w:rsidRDefault="00553B06"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hAnsi="Times New Roman" w:cs="Times New Roman"/>
                <w:sz w:val="24"/>
                <w:szCs w:val="24"/>
                <w:lang w:val="uk-UA"/>
              </w:rPr>
              <w:t>Самоосвітня діяльності вчителів. Підготовка матеріалів до участі в педагогічній виставці</w:t>
            </w:r>
          </w:p>
        </w:tc>
        <w:tc>
          <w:tcPr>
            <w:tcW w:w="1351" w:type="dxa"/>
            <w:tcBorders>
              <w:top w:val="single" w:sz="4" w:space="0" w:color="auto"/>
              <w:left w:val="single" w:sz="4" w:space="0" w:color="auto"/>
              <w:bottom w:val="single" w:sz="4" w:space="0" w:color="auto"/>
              <w:right w:val="single" w:sz="4" w:space="0" w:color="auto"/>
            </w:tcBorders>
            <w:hideMark/>
          </w:tcPr>
          <w:p w14:paraId="78187D5A"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546" w:type="dxa"/>
            <w:tcBorders>
              <w:top w:val="single" w:sz="4" w:space="0" w:color="auto"/>
              <w:left w:val="single" w:sz="4" w:space="0" w:color="auto"/>
              <w:bottom w:val="single" w:sz="4" w:space="0" w:color="auto"/>
              <w:right w:val="single" w:sz="4" w:space="0" w:color="auto"/>
            </w:tcBorders>
          </w:tcPr>
          <w:p w14:paraId="5E8DDEC7"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матеріали</w:t>
            </w:r>
          </w:p>
        </w:tc>
        <w:tc>
          <w:tcPr>
            <w:tcW w:w="1524" w:type="dxa"/>
            <w:tcBorders>
              <w:top w:val="single" w:sz="4" w:space="0" w:color="auto"/>
              <w:left w:val="single" w:sz="4" w:space="0" w:color="auto"/>
              <w:bottom w:val="single" w:sz="4" w:space="0" w:color="auto"/>
              <w:right w:val="single" w:sz="4" w:space="0" w:color="auto"/>
            </w:tcBorders>
          </w:tcPr>
          <w:p w14:paraId="03A86684"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10" w:type="dxa"/>
            <w:tcBorders>
              <w:top w:val="single" w:sz="4" w:space="0" w:color="auto"/>
              <w:left w:val="single" w:sz="4" w:space="0" w:color="auto"/>
              <w:bottom w:val="single" w:sz="4" w:space="0" w:color="auto"/>
              <w:right w:val="single" w:sz="4" w:space="0" w:color="auto"/>
            </w:tcBorders>
          </w:tcPr>
          <w:p w14:paraId="6E7190D8" w14:textId="77777777" w:rsidR="00553B06" w:rsidRPr="00A3099C" w:rsidRDefault="00553B06" w:rsidP="00A3099C">
            <w:pPr>
              <w:spacing w:after="0" w:line="240" w:lineRule="auto"/>
              <w:rPr>
                <w:rFonts w:ascii="Times New Roman" w:hAnsi="Times New Roman" w:cs="Times New Roman"/>
                <w:sz w:val="24"/>
                <w:szCs w:val="24"/>
                <w:lang w:val="uk-UA"/>
              </w:rPr>
            </w:pPr>
          </w:p>
        </w:tc>
      </w:tr>
      <w:tr w:rsidR="00553B06" w:rsidRPr="00A3099C" w14:paraId="171F87BA"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hideMark/>
          </w:tcPr>
          <w:p w14:paraId="33BC9D7E" w14:textId="77777777" w:rsidR="00553B06" w:rsidRPr="00A3099C" w:rsidRDefault="00553B06"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Участь у міських методичних заходах, Інтернет-заходах</w:t>
            </w:r>
          </w:p>
        </w:tc>
        <w:tc>
          <w:tcPr>
            <w:tcW w:w="1351" w:type="dxa"/>
            <w:tcBorders>
              <w:top w:val="single" w:sz="4" w:space="0" w:color="auto"/>
              <w:left w:val="single" w:sz="4" w:space="0" w:color="auto"/>
              <w:bottom w:val="single" w:sz="4" w:space="0" w:color="auto"/>
              <w:right w:val="single" w:sz="4" w:space="0" w:color="auto"/>
            </w:tcBorders>
            <w:hideMark/>
          </w:tcPr>
          <w:p w14:paraId="65F2BEB1"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546" w:type="dxa"/>
            <w:tcBorders>
              <w:top w:val="single" w:sz="4" w:space="0" w:color="auto"/>
              <w:left w:val="single" w:sz="4" w:space="0" w:color="auto"/>
              <w:bottom w:val="single" w:sz="4" w:space="0" w:color="auto"/>
              <w:right w:val="single" w:sz="4" w:space="0" w:color="auto"/>
            </w:tcBorders>
          </w:tcPr>
          <w:p w14:paraId="2C8A76ED"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матеріали</w:t>
            </w:r>
          </w:p>
        </w:tc>
        <w:tc>
          <w:tcPr>
            <w:tcW w:w="1524" w:type="dxa"/>
            <w:tcBorders>
              <w:top w:val="single" w:sz="4" w:space="0" w:color="auto"/>
              <w:left w:val="single" w:sz="4" w:space="0" w:color="auto"/>
              <w:bottom w:val="single" w:sz="4" w:space="0" w:color="auto"/>
              <w:right w:val="single" w:sz="4" w:space="0" w:color="auto"/>
            </w:tcBorders>
          </w:tcPr>
          <w:p w14:paraId="570127C8"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10" w:type="dxa"/>
            <w:tcBorders>
              <w:top w:val="single" w:sz="4" w:space="0" w:color="auto"/>
              <w:left w:val="single" w:sz="4" w:space="0" w:color="auto"/>
              <w:bottom w:val="single" w:sz="4" w:space="0" w:color="auto"/>
              <w:right w:val="single" w:sz="4" w:space="0" w:color="auto"/>
            </w:tcBorders>
          </w:tcPr>
          <w:p w14:paraId="625FFAA5" w14:textId="77777777" w:rsidR="00553B06" w:rsidRPr="00A3099C" w:rsidRDefault="00553B06" w:rsidP="00A3099C">
            <w:pPr>
              <w:spacing w:after="0" w:line="240" w:lineRule="auto"/>
              <w:rPr>
                <w:rFonts w:ascii="Times New Roman" w:hAnsi="Times New Roman" w:cs="Times New Roman"/>
                <w:sz w:val="24"/>
                <w:szCs w:val="24"/>
                <w:lang w:val="uk-UA"/>
              </w:rPr>
            </w:pPr>
          </w:p>
        </w:tc>
      </w:tr>
      <w:tr w:rsidR="00553B06" w:rsidRPr="00A3099C" w14:paraId="188B15E1" w14:textId="77777777" w:rsidTr="00553B06">
        <w:trPr>
          <w:trHeight w:val="146"/>
        </w:trPr>
        <w:tc>
          <w:tcPr>
            <w:tcW w:w="10314" w:type="dxa"/>
            <w:tcBorders>
              <w:top w:val="single" w:sz="4" w:space="0" w:color="auto"/>
              <w:left w:val="single" w:sz="4" w:space="0" w:color="auto"/>
              <w:bottom w:val="single" w:sz="4" w:space="0" w:color="auto"/>
              <w:right w:val="single" w:sz="4" w:space="0" w:color="auto"/>
            </w:tcBorders>
            <w:hideMark/>
          </w:tcPr>
          <w:p w14:paraId="2EA93CFB"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Підготовка табелю робочого часу</w:t>
            </w:r>
          </w:p>
        </w:tc>
        <w:tc>
          <w:tcPr>
            <w:tcW w:w="1351" w:type="dxa"/>
            <w:tcBorders>
              <w:top w:val="single" w:sz="4" w:space="0" w:color="auto"/>
              <w:left w:val="single" w:sz="4" w:space="0" w:color="auto"/>
              <w:bottom w:val="single" w:sz="4" w:space="0" w:color="auto"/>
              <w:right w:val="single" w:sz="4" w:space="0" w:color="auto"/>
            </w:tcBorders>
            <w:hideMark/>
          </w:tcPr>
          <w:p w14:paraId="2D9529B3"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15.01</w:t>
            </w:r>
          </w:p>
        </w:tc>
        <w:tc>
          <w:tcPr>
            <w:tcW w:w="1546" w:type="dxa"/>
            <w:tcBorders>
              <w:top w:val="single" w:sz="4" w:space="0" w:color="auto"/>
              <w:left w:val="single" w:sz="4" w:space="0" w:color="auto"/>
              <w:bottom w:val="single" w:sz="4" w:space="0" w:color="auto"/>
              <w:right w:val="single" w:sz="4" w:space="0" w:color="auto"/>
            </w:tcBorders>
          </w:tcPr>
          <w:p w14:paraId="4E6D7A90"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табель</w:t>
            </w:r>
          </w:p>
        </w:tc>
        <w:tc>
          <w:tcPr>
            <w:tcW w:w="1524" w:type="dxa"/>
            <w:tcBorders>
              <w:top w:val="single" w:sz="4" w:space="0" w:color="auto"/>
              <w:left w:val="single" w:sz="4" w:space="0" w:color="auto"/>
              <w:bottom w:val="single" w:sz="4" w:space="0" w:color="auto"/>
              <w:right w:val="single" w:sz="4" w:space="0" w:color="auto"/>
            </w:tcBorders>
          </w:tcPr>
          <w:p w14:paraId="5903CB8A"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1110" w:type="dxa"/>
            <w:tcBorders>
              <w:top w:val="single" w:sz="4" w:space="0" w:color="auto"/>
              <w:left w:val="single" w:sz="4" w:space="0" w:color="auto"/>
              <w:bottom w:val="single" w:sz="4" w:space="0" w:color="auto"/>
              <w:right w:val="single" w:sz="4" w:space="0" w:color="auto"/>
            </w:tcBorders>
          </w:tcPr>
          <w:p w14:paraId="01A45630" w14:textId="77777777" w:rsidR="00553B06" w:rsidRPr="00A3099C" w:rsidRDefault="00553B06" w:rsidP="00A3099C">
            <w:pPr>
              <w:spacing w:after="0" w:line="240" w:lineRule="auto"/>
              <w:rPr>
                <w:rFonts w:ascii="Times New Roman" w:hAnsi="Times New Roman" w:cs="Times New Roman"/>
                <w:sz w:val="24"/>
                <w:szCs w:val="24"/>
                <w:lang w:val="uk-UA"/>
              </w:rPr>
            </w:pPr>
          </w:p>
        </w:tc>
      </w:tr>
      <w:tr w:rsidR="003130CA" w:rsidRPr="00A3099C" w14:paraId="1121EFBD" w14:textId="77777777" w:rsidTr="00553B06">
        <w:trPr>
          <w:trHeight w:val="146"/>
        </w:trPr>
        <w:tc>
          <w:tcPr>
            <w:tcW w:w="10314" w:type="dxa"/>
            <w:tcBorders>
              <w:top w:val="single" w:sz="4" w:space="0" w:color="auto"/>
              <w:left w:val="single" w:sz="4" w:space="0" w:color="auto"/>
              <w:bottom w:val="single" w:sz="4" w:space="0" w:color="auto"/>
              <w:right w:val="single" w:sz="4" w:space="0" w:color="auto"/>
            </w:tcBorders>
          </w:tcPr>
          <w:p w14:paraId="46B9FE6C" w14:textId="77777777" w:rsidR="003130CA" w:rsidRPr="00A3099C" w:rsidRDefault="003130CA"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Засідання атестаційної комісії</w:t>
            </w:r>
          </w:p>
          <w:p w14:paraId="68623E96" w14:textId="77777777" w:rsidR="003130CA" w:rsidRPr="00A3099C" w:rsidRDefault="003130CA"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1. Про розгляд, перевірку достовірності документів педагогічних працівників, які атестуються, </w:t>
            </w:r>
            <w:r w:rsidRPr="00A3099C">
              <w:rPr>
                <w:rFonts w:ascii="Times New Roman" w:hAnsi="Times New Roman" w:cs="Times New Roman"/>
                <w:sz w:val="24"/>
                <w:szCs w:val="24"/>
                <w:lang w:val="uk-UA"/>
              </w:rPr>
              <w:lastRenderedPageBreak/>
              <w:t>встановлення дотримання вимог п. 8, 9 Положення про атестацію.</w:t>
            </w:r>
          </w:p>
          <w:p w14:paraId="1DA69463" w14:textId="1C07FA07" w:rsidR="003130CA" w:rsidRPr="00A3099C" w:rsidRDefault="003130CA"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 Про оцінку професійних компетентностей педагогічних працівників з урахуванням їх посадових обов’язків і вимог професійного стандарту (за наявності).</w:t>
            </w:r>
          </w:p>
        </w:tc>
        <w:tc>
          <w:tcPr>
            <w:tcW w:w="1351" w:type="dxa"/>
            <w:tcBorders>
              <w:top w:val="single" w:sz="4" w:space="0" w:color="auto"/>
              <w:left w:val="single" w:sz="4" w:space="0" w:color="auto"/>
              <w:bottom w:val="single" w:sz="4" w:space="0" w:color="auto"/>
              <w:right w:val="single" w:sz="4" w:space="0" w:color="auto"/>
            </w:tcBorders>
          </w:tcPr>
          <w:p w14:paraId="1A97614D" w14:textId="656237BE" w:rsidR="003130CA" w:rsidRPr="00A3099C" w:rsidRDefault="003130CA"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lastRenderedPageBreak/>
              <w:t>до 15.01</w:t>
            </w:r>
          </w:p>
        </w:tc>
        <w:tc>
          <w:tcPr>
            <w:tcW w:w="1546" w:type="dxa"/>
            <w:tcBorders>
              <w:top w:val="single" w:sz="4" w:space="0" w:color="auto"/>
              <w:left w:val="single" w:sz="4" w:space="0" w:color="auto"/>
              <w:bottom w:val="single" w:sz="4" w:space="0" w:color="auto"/>
              <w:right w:val="single" w:sz="4" w:space="0" w:color="auto"/>
            </w:tcBorders>
          </w:tcPr>
          <w:p w14:paraId="3C7C7774" w14:textId="0B5E415D" w:rsidR="003130CA" w:rsidRPr="00A3099C" w:rsidRDefault="003130CA"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протокол</w:t>
            </w:r>
          </w:p>
        </w:tc>
        <w:tc>
          <w:tcPr>
            <w:tcW w:w="1524" w:type="dxa"/>
            <w:tcBorders>
              <w:top w:val="single" w:sz="4" w:space="0" w:color="auto"/>
              <w:left w:val="single" w:sz="4" w:space="0" w:color="auto"/>
              <w:bottom w:val="single" w:sz="4" w:space="0" w:color="auto"/>
              <w:right w:val="single" w:sz="4" w:space="0" w:color="auto"/>
            </w:tcBorders>
          </w:tcPr>
          <w:p w14:paraId="0DFF64A0" w14:textId="2D6449EC" w:rsidR="003130CA" w:rsidRPr="00A3099C" w:rsidRDefault="003130CA"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ГАК</w:t>
            </w:r>
          </w:p>
        </w:tc>
        <w:tc>
          <w:tcPr>
            <w:tcW w:w="1110" w:type="dxa"/>
            <w:tcBorders>
              <w:top w:val="single" w:sz="4" w:space="0" w:color="auto"/>
              <w:left w:val="single" w:sz="4" w:space="0" w:color="auto"/>
              <w:bottom w:val="single" w:sz="4" w:space="0" w:color="auto"/>
              <w:right w:val="single" w:sz="4" w:space="0" w:color="auto"/>
            </w:tcBorders>
          </w:tcPr>
          <w:p w14:paraId="19C40C8B" w14:textId="77777777" w:rsidR="003130CA" w:rsidRPr="00A3099C" w:rsidRDefault="003130CA" w:rsidP="00A3099C">
            <w:pPr>
              <w:spacing w:after="0" w:line="240" w:lineRule="auto"/>
              <w:rPr>
                <w:rFonts w:ascii="Times New Roman" w:hAnsi="Times New Roman" w:cs="Times New Roman"/>
                <w:sz w:val="24"/>
                <w:szCs w:val="24"/>
                <w:lang w:val="uk-UA"/>
              </w:rPr>
            </w:pPr>
          </w:p>
        </w:tc>
      </w:tr>
      <w:tr w:rsidR="00553B06" w:rsidRPr="00A3099C" w14:paraId="7D7B7C07" w14:textId="77777777" w:rsidTr="00553B06">
        <w:trPr>
          <w:trHeight w:val="146"/>
        </w:trPr>
        <w:tc>
          <w:tcPr>
            <w:tcW w:w="10314" w:type="dxa"/>
            <w:tcBorders>
              <w:top w:val="single" w:sz="4" w:space="0" w:color="auto"/>
              <w:left w:val="single" w:sz="4" w:space="0" w:color="auto"/>
              <w:bottom w:val="single" w:sz="4" w:space="0" w:color="auto"/>
              <w:right w:val="single" w:sz="4" w:space="0" w:color="auto"/>
            </w:tcBorders>
          </w:tcPr>
          <w:p w14:paraId="2AD3132F"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lastRenderedPageBreak/>
              <w:t>Засідання методичної ради</w:t>
            </w:r>
          </w:p>
          <w:p w14:paraId="7E93CB1F"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1.Про результати моніторингу якості викладання предметів за  І семестр</w:t>
            </w:r>
          </w:p>
          <w:p w14:paraId="2FDC848D" w14:textId="514AD914" w:rsidR="00553B06" w:rsidRPr="00A3099C" w:rsidRDefault="00322CA2"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2.Про шляхи формування ключових компетентностей учнів НУШ</w:t>
            </w:r>
          </w:p>
          <w:p w14:paraId="06E4730B" w14:textId="73ED8C69" w:rsidR="00DE748C" w:rsidRPr="00A3099C" w:rsidRDefault="002F7FD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3. </w:t>
            </w:r>
            <w:r w:rsidR="00DE748C" w:rsidRPr="00A3099C">
              <w:rPr>
                <w:rFonts w:ascii="Times New Roman" w:hAnsi="Times New Roman" w:cs="Times New Roman"/>
                <w:sz w:val="24"/>
                <w:szCs w:val="24"/>
                <w:lang w:val="uk-UA"/>
              </w:rPr>
              <w:t xml:space="preserve">Майстерка «12 м’яких </w:t>
            </w:r>
            <w:r w:rsidR="00322CA2">
              <w:rPr>
                <w:rFonts w:ascii="Times New Roman" w:hAnsi="Times New Roman" w:cs="Times New Roman"/>
                <w:sz w:val="24"/>
                <w:szCs w:val="24"/>
                <w:lang w:val="uk-UA"/>
              </w:rPr>
              <w:t xml:space="preserve">навичок, важливих для </w:t>
            </w:r>
            <w:r w:rsidR="00DE748C" w:rsidRPr="00A3099C">
              <w:rPr>
                <w:rFonts w:ascii="Times New Roman" w:hAnsi="Times New Roman" w:cs="Times New Roman"/>
                <w:sz w:val="24"/>
                <w:szCs w:val="24"/>
                <w:lang w:val="uk-UA"/>
              </w:rPr>
              <w:t xml:space="preserve">життя, та як їх розвинути» </w:t>
            </w:r>
            <w:hyperlink r:id="rId68" w:history="1">
              <w:r w:rsidR="00DE748C" w:rsidRPr="00A3099C">
                <w:rPr>
                  <w:rStyle w:val="a4"/>
                  <w:rFonts w:ascii="Times New Roman" w:hAnsi="Times New Roman" w:cs="Times New Roman"/>
                  <w:sz w:val="24"/>
                  <w:szCs w:val="24"/>
                  <w:lang w:val="uk-UA"/>
                </w:rPr>
                <w:t>http://surl.li/kqtkme</w:t>
              </w:r>
            </w:hyperlink>
          </w:p>
        </w:tc>
        <w:tc>
          <w:tcPr>
            <w:tcW w:w="1351" w:type="dxa"/>
            <w:tcBorders>
              <w:top w:val="single" w:sz="4" w:space="0" w:color="auto"/>
              <w:left w:val="single" w:sz="4" w:space="0" w:color="auto"/>
              <w:bottom w:val="single" w:sz="4" w:space="0" w:color="auto"/>
              <w:right w:val="single" w:sz="4" w:space="0" w:color="auto"/>
            </w:tcBorders>
          </w:tcPr>
          <w:p w14:paraId="051E11CA"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02.01</w:t>
            </w:r>
          </w:p>
        </w:tc>
        <w:tc>
          <w:tcPr>
            <w:tcW w:w="1546" w:type="dxa"/>
            <w:tcBorders>
              <w:top w:val="single" w:sz="4" w:space="0" w:color="auto"/>
              <w:left w:val="single" w:sz="4" w:space="0" w:color="auto"/>
              <w:bottom w:val="single" w:sz="4" w:space="0" w:color="auto"/>
              <w:right w:val="single" w:sz="4" w:space="0" w:color="auto"/>
            </w:tcBorders>
          </w:tcPr>
          <w:p w14:paraId="6D9D2CF9"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протокол</w:t>
            </w:r>
          </w:p>
        </w:tc>
        <w:tc>
          <w:tcPr>
            <w:tcW w:w="1524" w:type="dxa"/>
            <w:tcBorders>
              <w:top w:val="single" w:sz="4" w:space="0" w:color="auto"/>
              <w:left w:val="single" w:sz="4" w:space="0" w:color="auto"/>
              <w:bottom w:val="single" w:sz="4" w:space="0" w:color="auto"/>
              <w:right w:val="single" w:sz="4" w:space="0" w:color="auto"/>
            </w:tcBorders>
          </w:tcPr>
          <w:p w14:paraId="41D34E4F"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1110" w:type="dxa"/>
            <w:tcBorders>
              <w:top w:val="single" w:sz="4" w:space="0" w:color="auto"/>
              <w:left w:val="single" w:sz="4" w:space="0" w:color="auto"/>
              <w:bottom w:val="single" w:sz="4" w:space="0" w:color="auto"/>
              <w:right w:val="single" w:sz="4" w:space="0" w:color="auto"/>
            </w:tcBorders>
          </w:tcPr>
          <w:p w14:paraId="626FFE4B" w14:textId="77777777" w:rsidR="00553B06" w:rsidRPr="00A3099C" w:rsidRDefault="00553B06" w:rsidP="00A3099C">
            <w:pPr>
              <w:spacing w:after="0" w:line="240" w:lineRule="auto"/>
              <w:rPr>
                <w:rFonts w:ascii="Times New Roman" w:hAnsi="Times New Roman" w:cs="Times New Roman"/>
                <w:sz w:val="24"/>
                <w:szCs w:val="24"/>
                <w:lang w:val="uk-UA"/>
              </w:rPr>
            </w:pPr>
          </w:p>
        </w:tc>
      </w:tr>
      <w:tr w:rsidR="00553B06" w:rsidRPr="00A3099C" w14:paraId="2409D68E"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5521142" w14:textId="66C7E9FD" w:rsidR="00553B06" w:rsidRPr="00A3099C" w:rsidRDefault="00553B06"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3.</w:t>
            </w:r>
            <w:r w:rsidR="00E94D17" w:rsidRPr="00A3099C">
              <w:rPr>
                <w:rFonts w:ascii="Times New Roman" w:eastAsia="Times New Roman" w:hAnsi="Times New Roman" w:cs="Times New Roman"/>
                <w:b/>
                <w:sz w:val="24"/>
                <w:szCs w:val="24"/>
                <w:lang w:val="uk-UA"/>
              </w:rPr>
              <w:t xml:space="preserve"> Співпраця з учнями</w:t>
            </w:r>
            <w:r w:rsidRPr="00A3099C">
              <w:rPr>
                <w:rFonts w:ascii="Times New Roman" w:eastAsia="Times New Roman" w:hAnsi="Times New Roman" w:cs="Times New Roman"/>
                <w:b/>
                <w:sz w:val="24"/>
                <w:szCs w:val="24"/>
                <w:lang w:val="uk-UA"/>
              </w:rPr>
              <w:t>, їх батьками, працівниками закладу освіти.</w:t>
            </w:r>
          </w:p>
        </w:tc>
        <w:tc>
          <w:tcPr>
            <w:tcW w:w="13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86CB611"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54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D9180A5"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52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20104F3"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11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C278AEF" w14:textId="77777777" w:rsidR="00553B06" w:rsidRPr="00A3099C" w:rsidRDefault="00553B06" w:rsidP="00A3099C">
            <w:pPr>
              <w:spacing w:after="0" w:line="240" w:lineRule="auto"/>
              <w:rPr>
                <w:rFonts w:ascii="Times New Roman" w:hAnsi="Times New Roman" w:cs="Times New Roman"/>
                <w:b/>
                <w:sz w:val="24"/>
                <w:szCs w:val="24"/>
                <w:lang w:val="uk-UA"/>
              </w:rPr>
            </w:pPr>
          </w:p>
        </w:tc>
      </w:tr>
      <w:tr w:rsidR="00553B06" w:rsidRPr="00A3099C" w14:paraId="6A17393C"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tcPr>
          <w:p w14:paraId="2878D65C" w14:textId="77777777" w:rsidR="00553B06" w:rsidRPr="00A3099C" w:rsidRDefault="00553B06"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hAnsi="Times New Roman" w:cs="Times New Roman"/>
                <w:sz w:val="24"/>
                <w:szCs w:val="24"/>
                <w:lang w:val="uk-UA"/>
              </w:rPr>
              <w:t>Розміщення матеріалів для батьків,  учнів на сайті, у групі ФБ</w:t>
            </w:r>
          </w:p>
        </w:tc>
        <w:tc>
          <w:tcPr>
            <w:tcW w:w="1351" w:type="dxa"/>
            <w:tcBorders>
              <w:top w:val="single" w:sz="4" w:space="0" w:color="auto"/>
              <w:left w:val="single" w:sz="4" w:space="0" w:color="auto"/>
              <w:bottom w:val="single" w:sz="4" w:space="0" w:color="auto"/>
              <w:right w:val="single" w:sz="4" w:space="0" w:color="auto"/>
            </w:tcBorders>
          </w:tcPr>
          <w:p w14:paraId="3EC459EB"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546" w:type="dxa"/>
            <w:tcBorders>
              <w:top w:val="single" w:sz="4" w:space="0" w:color="auto"/>
              <w:left w:val="single" w:sz="4" w:space="0" w:color="auto"/>
              <w:bottom w:val="single" w:sz="4" w:space="0" w:color="auto"/>
              <w:right w:val="single" w:sz="4" w:space="0" w:color="auto"/>
            </w:tcBorders>
          </w:tcPr>
          <w:p w14:paraId="0DBA65B0"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інформація</w:t>
            </w:r>
          </w:p>
        </w:tc>
        <w:tc>
          <w:tcPr>
            <w:tcW w:w="1524" w:type="dxa"/>
            <w:tcBorders>
              <w:top w:val="single" w:sz="4" w:space="0" w:color="auto"/>
              <w:left w:val="single" w:sz="4" w:space="0" w:color="auto"/>
              <w:bottom w:val="single" w:sz="4" w:space="0" w:color="auto"/>
              <w:right w:val="single" w:sz="4" w:space="0" w:color="auto"/>
            </w:tcBorders>
          </w:tcPr>
          <w:p w14:paraId="42DBD832"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10" w:type="dxa"/>
            <w:tcBorders>
              <w:top w:val="single" w:sz="4" w:space="0" w:color="auto"/>
              <w:left w:val="single" w:sz="4" w:space="0" w:color="auto"/>
              <w:bottom w:val="single" w:sz="4" w:space="0" w:color="auto"/>
              <w:right w:val="single" w:sz="4" w:space="0" w:color="auto"/>
            </w:tcBorders>
          </w:tcPr>
          <w:p w14:paraId="0701C60B" w14:textId="77777777" w:rsidR="00553B06" w:rsidRPr="00A3099C" w:rsidRDefault="00553B06" w:rsidP="00A3099C">
            <w:pPr>
              <w:spacing w:after="0" w:line="240" w:lineRule="auto"/>
              <w:rPr>
                <w:rFonts w:ascii="Times New Roman" w:hAnsi="Times New Roman" w:cs="Times New Roman"/>
                <w:sz w:val="24"/>
                <w:szCs w:val="24"/>
                <w:lang w:val="uk-UA"/>
              </w:rPr>
            </w:pPr>
          </w:p>
        </w:tc>
      </w:tr>
      <w:tr w:rsidR="00553B06" w:rsidRPr="00A3099C" w14:paraId="26A1B5B8"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tcPr>
          <w:p w14:paraId="17FB9734" w14:textId="77777777" w:rsidR="00553B06" w:rsidRPr="00A3099C" w:rsidRDefault="00553B06" w:rsidP="00A3099C">
            <w:pPr>
              <w:tabs>
                <w:tab w:val="left" w:pos="1134"/>
              </w:tabs>
              <w:spacing w:after="0" w:line="240" w:lineRule="auto"/>
              <w:jc w:val="both"/>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Індивідуальні зустрічі з батьками </w:t>
            </w:r>
          </w:p>
        </w:tc>
        <w:tc>
          <w:tcPr>
            <w:tcW w:w="1351" w:type="dxa"/>
            <w:tcBorders>
              <w:top w:val="single" w:sz="4" w:space="0" w:color="auto"/>
              <w:left w:val="single" w:sz="4" w:space="0" w:color="auto"/>
              <w:bottom w:val="single" w:sz="4" w:space="0" w:color="auto"/>
              <w:right w:val="single" w:sz="4" w:space="0" w:color="auto"/>
            </w:tcBorders>
          </w:tcPr>
          <w:p w14:paraId="29E468A7"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546" w:type="dxa"/>
            <w:tcBorders>
              <w:top w:val="single" w:sz="4" w:space="0" w:color="auto"/>
              <w:left w:val="single" w:sz="4" w:space="0" w:color="auto"/>
              <w:bottom w:val="single" w:sz="4" w:space="0" w:color="auto"/>
              <w:right w:val="single" w:sz="4" w:space="0" w:color="auto"/>
            </w:tcBorders>
          </w:tcPr>
          <w:p w14:paraId="3A8FA270"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бесіди</w:t>
            </w:r>
          </w:p>
        </w:tc>
        <w:tc>
          <w:tcPr>
            <w:tcW w:w="1524" w:type="dxa"/>
            <w:tcBorders>
              <w:top w:val="single" w:sz="4" w:space="0" w:color="auto"/>
              <w:left w:val="single" w:sz="4" w:space="0" w:color="auto"/>
              <w:bottom w:val="single" w:sz="4" w:space="0" w:color="auto"/>
              <w:right w:val="single" w:sz="4" w:space="0" w:color="auto"/>
            </w:tcBorders>
          </w:tcPr>
          <w:p w14:paraId="33577F60"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10" w:type="dxa"/>
            <w:tcBorders>
              <w:top w:val="single" w:sz="4" w:space="0" w:color="auto"/>
              <w:left w:val="single" w:sz="4" w:space="0" w:color="auto"/>
              <w:bottom w:val="single" w:sz="4" w:space="0" w:color="auto"/>
              <w:right w:val="single" w:sz="4" w:space="0" w:color="auto"/>
            </w:tcBorders>
          </w:tcPr>
          <w:p w14:paraId="3EBE53CD" w14:textId="77777777" w:rsidR="00553B06" w:rsidRPr="00A3099C" w:rsidRDefault="00553B06" w:rsidP="00A3099C">
            <w:pPr>
              <w:spacing w:after="0" w:line="240" w:lineRule="auto"/>
              <w:rPr>
                <w:rFonts w:ascii="Times New Roman" w:hAnsi="Times New Roman" w:cs="Times New Roman"/>
                <w:sz w:val="24"/>
                <w:szCs w:val="24"/>
                <w:lang w:val="uk-UA"/>
              </w:rPr>
            </w:pPr>
          </w:p>
        </w:tc>
      </w:tr>
      <w:tr w:rsidR="00553B06" w:rsidRPr="00A3099C" w14:paraId="3980B971"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tcPr>
          <w:p w14:paraId="24C509F2" w14:textId="77777777" w:rsidR="00553B06" w:rsidRPr="00A3099C" w:rsidRDefault="00553B06" w:rsidP="00A3099C">
            <w:pPr>
              <w:tabs>
                <w:tab w:val="left" w:pos="1134"/>
              </w:tabs>
              <w:spacing w:after="0" w:line="240" w:lineRule="auto"/>
              <w:jc w:val="both"/>
              <w:rPr>
                <w:rFonts w:ascii="Times New Roman" w:hAnsi="Times New Roman" w:cs="Times New Roman"/>
                <w:sz w:val="24"/>
                <w:szCs w:val="24"/>
                <w:lang w:val="uk-UA"/>
              </w:rPr>
            </w:pPr>
            <w:r w:rsidRPr="00A3099C">
              <w:rPr>
                <w:rFonts w:ascii="Times New Roman" w:hAnsi="Times New Roman" w:cs="Times New Roman"/>
                <w:sz w:val="24"/>
                <w:szCs w:val="24"/>
                <w:lang w:val="uk-UA"/>
              </w:rPr>
              <w:t>Засідання Ради школи</w:t>
            </w:r>
          </w:p>
          <w:p w14:paraId="361B41EF" w14:textId="77777777" w:rsidR="00553B06" w:rsidRPr="00A3099C" w:rsidRDefault="00553B06" w:rsidP="00A3099C">
            <w:pPr>
              <w:tabs>
                <w:tab w:val="left" w:pos="1134"/>
              </w:tabs>
              <w:spacing w:after="0" w:line="240" w:lineRule="auto"/>
              <w:jc w:val="both"/>
              <w:rPr>
                <w:rFonts w:ascii="Times New Roman" w:hAnsi="Times New Roman" w:cs="Times New Roman"/>
                <w:sz w:val="24"/>
                <w:szCs w:val="24"/>
                <w:lang w:val="uk-UA"/>
              </w:rPr>
            </w:pPr>
            <w:r w:rsidRPr="00A3099C">
              <w:rPr>
                <w:rFonts w:ascii="Times New Roman" w:hAnsi="Times New Roman" w:cs="Times New Roman"/>
                <w:sz w:val="24"/>
                <w:szCs w:val="24"/>
                <w:lang w:val="uk-UA"/>
              </w:rPr>
              <w:t>1.Про охорону здоров'я та збереження життя учнів і працівників закладу.</w:t>
            </w:r>
          </w:p>
          <w:p w14:paraId="4EBD506E" w14:textId="77777777" w:rsidR="00553B06" w:rsidRPr="00A3099C" w:rsidRDefault="00553B06" w:rsidP="00A3099C">
            <w:pPr>
              <w:keepNext/>
              <w:keepLines/>
              <w:spacing w:after="0" w:line="240" w:lineRule="auto"/>
              <w:outlineLvl w:val="3"/>
              <w:rPr>
                <w:rFonts w:ascii="Times New Roman" w:eastAsiaTheme="majorEastAsia" w:hAnsi="Times New Roman" w:cs="Times New Roman"/>
                <w:bCs/>
                <w:iCs/>
                <w:sz w:val="24"/>
                <w:szCs w:val="24"/>
                <w:lang w:val="uk-UA"/>
              </w:rPr>
            </w:pPr>
            <w:r w:rsidRPr="00A3099C">
              <w:rPr>
                <w:rFonts w:ascii="Times New Roman" w:eastAsiaTheme="majorEastAsia" w:hAnsi="Times New Roman" w:cs="Times New Roman"/>
                <w:bCs/>
                <w:iCs/>
                <w:sz w:val="24"/>
                <w:szCs w:val="24"/>
                <w:lang w:val="uk-UA"/>
              </w:rPr>
              <w:t>2. Дотримання вимог санітарно-гігієнічного режиму в закладі.</w:t>
            </w:r>
          </w:p>
        </w:tc>
        <w:tc>
          <w:tcPr>
            <w:tcW w:w="1351" w:type="dxa"/>
            <w:tcBorders>
              <w:top w:val="single" w:sz="4" w:space="0" w:color="auto"/>
              <w:left w:val="single" w:sz="4" w:space="0" w:color="auto"/>
              <w:bottom w:val="single" w:sz="4" w:space="0" w:color="auto"/>
              <w:right w:val="single" w:sz="4" w:space="0" w:color="auto"/>
            </w:tcBorders>
          </w:tcPr>
          <w:p w14:paraId="4FC3674C" w14:textId="220AABE7" w:rsidR="00553B06" w:rsidRPr="00A3099C" w:rsidRDefault="005137B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10.</w:t>
            </w:r>
            <w:r w:rsidR="00553B06" w:rsidRPr="00A3099C">
              <w:rPr>
                <w:rFonts w:ascii="Times New Roman" w:hAnsi="Times New Roman" w:cs="Times New Roman"/>
                <w:sz w:val="24"/>
                <w:szCs w:val="24"/>
                <w:lang w:val="uk-UA"/>
              </w:rPr>
              <w:t>01</w:t>
            </w:r>
          </w:p>
        </w:tc>
        <w:tc>
          <w:tcPr>
            <w:tcW w:w="1546" w:type="dxa"/>
            <w:tcBorders>
              <w:top w:val="single" w:sz="4" w:space="0" w:color="auto"/>
              <w:left w:val="single" w:sz="4" w:space="0" w:color="auto"/>
              <w:bottom w:val="single" w:sz="4" w:space="0" w:color="auto"/>
              <w:right w:val="single" w:sz="4" w:space="0" w:color="auto"/>
            </w:tcBorders>
          </w:tcPr>
          <w:p w14:paraId="165EB890"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протокол</w:t>
            </w:r>
          </w:p>
        </w:tc>
        <w:tc>
          <w:tcPr>
            <w:tcW w:w="1524" w:type="dxa"/>
            <w:tcBorders>
              <w:top w:val="single" w:sz="4" w:space="0" w:color="auto"/>
              <w:left w:val="single" w:sz="4" w:space="0" w:color="auto"/>
              <w:bottom w:val="single" w:sz="4" w:space="0" w:color="auto"/>
              <w:right w:val="single" w:sz="4" w:space="0" w:color="auto"/>
            </w:tcBorders>
          </w:tcPr>
          <w:p w14:paraId="4ADB19A5"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110" w:type="dxa"/>
            <w:tcBorders>
              <w:top w:val="single" w:sz="4" w:space="0" w:color="auto"/>
              <w:left w:val="single" w:sz="4" w:space="0" w:color="auto"/>
              <w:bottom w:val="single" w:sz="4" w:space="0" w:color="auto"/>
              <w:right w:val="single" w:sz="4" w:space="0" w:color="auto"/>
            </w:tcBorders>
          </w:tcPr>
          <w:p w14:paraId="5273A4A9" w14:textId="77777777" w:rsidR="00553B06" w:rsidRPr="00A3099C" w:rsidRDefault="00553B06" w:rsidP="00A3099C">
            <w:pPr>
              <w:spacing w:after="0" w:line="240" w:lineRule="auto"/>
              <w:rPr>
                <w:rFonts w:ascii="Times New Roman" w:hAnsi="Times New Roman" w:cs="Times New Roman"/>
                <w:sz w:val="24"/>
                <w:szCs w:val="24"/>
                <w:lang w:val="uk-UA"/>
              </w:rPr>
            </w:pPr>
          </w:p>
        </w:tc>
      </w:tr>
      <w:tr w:rsidR="00553B06" w:rsidRPr="00A3099C" w14:paraId="1A24970B"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A56F9EC" w14:textId="345B8788" w:rsidR="00553B06" w:rsidRPr="00A3099C" w:rsidRDefault="00553B06"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 xml:space="preserve">4. Організація педагогічної діяльності та навчання </w:t>
            </w:r>
            <w:r w:rsidR="00A72FE0" w:rsidRPr="00A3099C">
              <w:rPr>
                <w:rFonts w:ascii="Times New Roman" w:eastAsia="Times New Roman" w:hAnsi="Times New Roman" w:cs="Times New Roman"/>
                <w:b/>
                <w:sz w:val="24"/>
                <w:szCs w:val="24"/>
                <w:lang w:val="uk-UA"/>
              </w:rPr>
              <w:t xml:space="preserve">учнів </w:t>
            </w:r>
            <w:r w:rsidRPr="00A3099C">
              <w:rPr>
                <w:rFonts w:ascii="Times New Roman" w:eastAsia="Times New Roman" w:hAnsi="Times New Roman" w:cs="Times New Roman"/>
                <w:b/>
                <w:sz w:val="24"/>
                <w:szCs w:val="24"/>
                <w:lang w:val="uk-UA"/>
              </w:rPr>
              <w:t>на засадах академічної доброчесності.</w:t>
            </w:r>
          </w:p>
        </w:tc>
        <w:tc>
          <w:tcPr>
            <w:tcW w:w="135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5BE8C5B"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54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A1B4CAF"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52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59B64F"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11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0B3BB48" w14:textId="77777777" w:rsidR="00553B06" w:rsidRPr="00A3099C" w:rsidRDefault="00553B06" w:rsidP="00A3099C">
            <w:pPr>
              <w:spacing w:after="0" w:line="240" w:lineRule="auto"/>
              <w:rPr>
                <w:rFonts w:ascii="Times New Roman" w:hAnsi="Times New Roman" w:cs="Times New Roman"/>
                <w:b/>
                <w:sz w:val="24"/>
                <w:szCs w:val="24"/>
                <w:lang w:val="uk-UA"/>
              </w:rPr>
            </w:pPr>
          </w:p>
        </w:tc>
      </w:tr>
      <w:tr w:rsidR="00553B06" w:rsidRPr="00A3099C" w14:paraId="79B01B7C" w14:textId="77777777" w:rsidTr="00DE748C">
        <w:trPr>
          <w:trHeight w:val="145"/>
        </w:trPr>
        <w:tc>
          <w:tcPr>
            <w:tcW w:w="10314" w:type="dxa"/>
            <w:tcBorders>
              <w:top w:val="single" w:sz="4" w:space="0" w:color="auto"/>
              <w:left w:val="single" w:sz="4" w:space="0" w:color="auto"/>
              <w:bottom w:val="single" w:sz="4" w:space="0" w:color="auto"/>
              <w:right w:val="single" w:sz="4" w:space="0" w:color="auto"/>
            </w:tcBorders>
            <w:shd w:val="clear" w:color="auto" w:fill="auto"/>
          </w:tcPr>
          <w:p w14:paraId="08C34B54" w14:textId="6D445A1A" w:rsidR="00553B06" w:rsidRPr="00A3099C" w:rsidRDefault="003465F3"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Виготовлення брошури «</w:t>
            </w:r>
            <w:r w:rsidR="003F37B8" w:rsidRPr="00A3099C">
              <w:rPr>
                <w:rFonts w:ascii="Times New Roman" w:hAnsi="Times New Roman" w:cs="Times New Roman"/>
                <w:sz w:val="24"/>
                <w:szCs w:val="24"/>
                <w:lang w:val="uk-UA"/>
              </w:rPr>
              <w:t>Моя академічна до</w:t>
            </w:r>
            <w:r w:rsidRPr="00A3099C">
              <w:rPr>
                <w:rFonts w:ascii="Times New Roman" w:hAnsi="Times New Roman" w:cs="Times New Roman"/>
                <w:sz w:val="24"/>
                <w:szCs w:val="24"/>
                <w:lang w:val="uk-UA"/>
              </w:rPr>
              <w:t>брочесність»</w:t>
            </w:r>
          </w:p>
        </w:tc>
        <w:tc>
          <w:tcPr>
            <w:tcW w:w="1351" w:type="dxa"/>
            <w:tcBorders>
              <w:top w:val="single" w:sz="4" w:space="0" w:color="auto"/>
              <w:left w:val="single" w:sz="4" w:space="0" w:color="auto"/>
              <w:bottom w:val="single" w:sz="4" w:space="0" w:color="auto"/>
              <w:right w:val="single" w:sz="4" w:space="0" w:color="auto"/>
            </w:tcBorders>
            <w:shd w:val="clear" w:color="auto" w:fill="auto"/>
          </w:tcPr>
          <w:p w14:paraId="472D902F" w14:textId="2B7572BB" w:rsidR="00553B06" w:rsidRPr="00A3099C" w:rsidRDefault="00553B06" w:rsidP="00A3099C">
            <w:pPr>
              <w:spacing w:after="0" w:line="240" w:lineRule="auto"/>
              <w:rPr>
                <w:rFonts w:ascii="Times New Roman" w:hAnsi="Times New Roman" w:cs="Times New Roman"/>
                <w:sz w:val="24"/>
                <w:szCs w:val="24"/>
                <w:lang w:val="uk-UA"/>
              </w:rPr>
            </w:pP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A013D88" w14:textId="00A3EADB" w:rsidR="00553B06" w:rsidRPr="00A3099C" w:rsidRDefault="00553B06" w:rsidP="00A3099C">
            <w:pPr>
              <w:spacing w:after="0" w:line="240" w:lineRule="auto"/>
              <w:rPr>
                <w:rFonts w:ascii="Times New Roman" w:hAnsi="Times New Roman" w:cs="Times New Roman"/>
                <w:sz w:val="24"/>
                <w:szCs w:val="24"/>
                <w:lang w:val="uk-UA"/>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5CA257CE" w14:textId="4F5B67A4" w:rsidR="00553B06" w:rsidRPr="00A3099C" w:rsidRDefault="00553B06" w:rsidP="00A3099C">
            <w:pPr>
              <w:spacing w:after="0" w:line="240" w:lineRule="auto"/>
              <w:rPr>
                <w:rFonts w:ascii="Times New Roman" w:hAnsi="Times New Roman" w:cs="Times New Roman"/>
                <w:sz w:val="24"/>
                <w:szCs w:val="24"/>
                <w:lang w:val="uk-UA"/>
              </w:rPr>
            </w:pPr>
          </w:p>
        </w:tc>
        <w:tc>
          <w:tcPr>
            <w:tcW w:w="1110" w:type="dxa"/>
            <w:tcBorders>
              <w:top w:val="single" w:sz="4" w:space="0" w:color="auto"/>
              <w:left w:val="single" w:sz="4" w:space="0" w:color="auto"/>
              <w:bottom w:val="single" w:sz="4" w:space="0" w:color="auto"/>
              <w:right w:val="single" w:sz="4" w:space="0" w:color="auto"/>
            </w:tcBorders>
            <w:shd w:val="clear" w:color="auto" w:fill="auto"/>
          </w:tcPr>
          <w:p w14:paraId="5B0F6C06" w14:textId="77777777" w:rsidR="00553B06" w:rsidRPr="00A3099C" w:rsidRDefault="00553B06" w:rsidP="00A3099C">
            <w:pPr>
              <w:spacing w:after="0" w:line="240" w:lineRule="auto"/>
              <w:rPr>
                <w:rFonts w:ascii="Times New Roman" w:hAnsi="Times New Roman" w:cs="Times New Roman"/>
                <w:sz w:val="24"/>
                <w:szCs w:val="24"/>
                <w:lang w:val="uk-UA"/>
              </w:rPr>
            </w:pPr>
          </w:p>
        </w:tc>
      </w:tr>
    </w:tbl>
    <w:p w14:paraId="741B672B" w14:textId="77777777" w:rsidR="00553B06" w:rsidRPr="00A3099C" w:rsidRDefault="00553B06" w:rsidP="00A3099C">
      <w:pPr>
        <w:tabs>
          <w:tab w:val="left" w:pos="1134"/>
        </w:tabs>
        <w:spacing w:after="0" w:line="240" w:lineRule="auto"/>
        <w:rPr>
          <w:rFonts w:ascii="Times New Roman" w:eastAsia="Times New Roman" w:hAnsi="Times New Roman" w:cs="Times New Roman"/>
          <w:b/>
          <w:color w:val="984806" w:themeColor="accent6" w:themeShade="80"/>
          <w:sz w:val="24"/>
          <w:szCs w:val="24"/>
          <w:lang w:val="uk-UA"/>
        </w:rPr>
      </w:pPr>
      <w:r w:rsidRPr="00A3099C">
        <w:rPr>
          <w:rFonts w:ascii="Times New Roman" w:eastAsia="Times New Roman" w:hAnsi="Times New Roman" w:cs="Times New Roman"/>
          <w:b/>
          <w:color w:val="984806" w:themeColor="accent6" w:themeShade="80"/>
          <w:sz w:val="24"/>
          <w:szCs w:val="24"/>
          <w:lang w:val="uk-UA"/>
        </w:rPr>
        <w:t>ІV. УПРАВЛІНСЬКІ ПРОЦЕСИ</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gridCol w:w="1276"/>
        <w:gridCol w:w="1559"/>
        <w:gridCol w:w="1560"/>
        <w:gridCol w:w="1134"/>
      </w:tblGrid>
      <w:tr w:rsidR="00553B06" w:rsidRPr="00A3099C" w14:paraId="30CD5593"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A51D807" w14:textId="77777777" w:rsidR="00553B06" w:rsidRPr="00A3099C" w:rsidRDefault="00553B06" w:rsidP="00A3099C">
            <w:pPr>
              <w:spacing w:after="0" w:line="240" w:lineRule="auto"/>
              <w:rPr>
                <w:rFonts w:ascii="Times New Roman" w:eastAsia="Times New Roman" w:hAnsi="Times New Roman" w:cs="Times New Roman"/>
                <w:b/>
                <w:sz w:val="24"/>
                <w:szCs w:val="24"/>
                <w:lang w:val="uk-UA"/>
              </w:rPr>
            </w:pPr>
            <w:r w:rsidRPr="00A3099C">
              <w:rPr>
                <w:rFonts w:ascii="Times New Roman" w:hAnsi="Times New Roman" w:cs="Times New Roman"/>
                <w:b/>
                <w:sz w:val="24"/>
                <w:szCs w:val="24"/>
                <w:lang w:val="uk-UA"/>
              </w:rPr>
              <w:t>1.Наявність стратегії  розвитку та системи планування діяльності закладу, моніторинг виконання поставлених цілей і завдань</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0D964AE"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EF81C68"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F66C0A3"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3F8F49E" w14:textId="77777777" w:rsidR="00553B06" w:rsidRPr="00A3099C" w:rsidRDefault="00553B06" w:rsidP="00A3099C">
            <w:pPr>
              <w:spacing w:after="0" w:line="240" w:lineRule="auto"/>
              <w:rPr>
                <w:rFonts w:ascii="Times New Roman" w:hAnsi="Times New Roman" w:cs="Times New Roman"/>
                <w:b/>
                <w:sz w:val="24"/>
                <w:szCs w:val="24"/>
                <w:lang w:val="uk-UA"/>
              </w:rPr>
            </w:pPr>
          </w:p>
        </w:tc>
      </w:tr>
      <w:tr w:rsidR="00553B06" w:rsidRPr="00A3099C" w14:paraId="131F2F5A"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hideMark/>
          </w:tcPr>
          <w:p w14:paraId="5058ABC3"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Інструктивно-методична оперативка</w:t>
            </w:r>
          </w:p>
          <w:p w14:paraId="74C23CFD"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1. Про роботу закладу у ІІ семестрі</w:t>
            </w:r>
          </w:p>
          <w:p w14:paraId="5AAABE5A"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 Про погодження календарно-тематичних, виховних планів</w:t>
            </w:r>
          </w:p>
          <w:p w14:paraId="63557A0E"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3. Про атестацію педагогічних працівників</w:t>
            </w:r>
          </w:p>
          <w:p w14:paraId="6138527C"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4. Про сертифікацію педагогічних працівників</w:t>
            </w:r>
          </w:p>
          <w:p w14:paraId="48C1525C"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5. Про підготовку матеріалів до участі у освітній виставці</w:t>
            </w:r>
          </w:p>
        </w:tc>
        <w:tc>
          <w:tcPr>
            <w:tcW w:w="1276" w:type="dxa"/>
            <w:tcBorders>
              <w:top w:val="single" w:sz="4" w:space="0" w:color="auto"/>
              <w:left w:val="single" w:sz="4" w:space="0" w:color="auto"/>
              <w:bottom w:val="single" w:sz="4" w:space="0" w:color="auto"/>
              <w:right w:val="single" w:sz="4" w:space="0" w:color="auto"/>
            </w:tcBorders>
            <w:hideMark/>
          </w:tcPr>
          <w:p w14:paraId="3B81822B"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щопонеділка</w:t>
            </w:r>
          </w:p>
        </w:tc>
        <w:tc>
          <w:tcPr>
            <w:tcW w:w="1559" w:type="dxa"/>
            <w:tcBorders>
              <w:top w:val="single" w:sz="4" w:space="0" w:color="auto"/>
              <w:left w:val="single" w:sz="4" w:space="0" w:color="auto"/>
              <w:bottom w:val="single" w:sz="4" w:space="0" w:color="auto"/>
              <w:right w:val="single" w:sz="4" w:space="0" w:color="auto"/>
            </w:tcBorders>
          </w:tcPr>
          <w:p w14:paraId="726B70ED"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інформування</w:t>
            </w:r>
          </w:p>
        </w:tc>
        <w:tc>
          <w:tcPr>
            <w:tcW w:w="1560" w:type="dxa"/>
            <w:tcBorders>
              <w:top w:val="single" w:sz="4" w:space="0" w:color="auto"/>
              <w:left w:val="single" w:sz="4" w:space="0" w:color="auto"/>
              <w:bottom w:val="single" w:sz="4" w:space="0" w:color="auto"/>
              <w:right w:val="single" w:sz="4" w:space="0" w:color="auto"/>
            </w:tcBorders>
          </w:tcPr>
          <w:p w14:paraId="1ED834FA"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134" w:type="dxa"/>
            <w:tcBorders>
              <w:top w:val="single" w:sz="4" w:space="0" w:color="auto"/>
              <w:left w:val="single" w:sz="4" w:space="0" w:color="auto"/>
              <w:bottom w:val="single" w:sz="4" w:space="0" w:color="auto"/>
              <w:right w:val="single" w:sz="4" w:space="0" w:color="auto"/>
            </w:tcBorders>
          </w:tcPr>
          <w:p w14:paraId="67751E7A" w14:textId="77777777" w:rsidR="00553B06" w:rsidRPr="00A3099C" w:rsidRDefault="00553B06" w:rsidP="00A3099C">
            <w:pPr>
              <w:spacing w:after="0" w:line="240" w:lineRule="auto"/>
              <w:rPr>
                <w:rFonts w:ascii="Times New Roman" w:hAnsi="Times New Roman" w:cs="Times New Roman"/>
                <w:sz w:val="24"/>
                <w:szCs w:val="24"/>
                <w:lang w:val="uk-UA"/>
              </w:rPr>
            </w:pPr>
          </w:p>
        </w:tc>
      </w:tr>
      <w:tr w:rsidR="00553B06" w:rsidRPr="00A3099C" w14:paraId="0B741EED"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tcPr>
          <w:p w14:paraId="2E683AEE" w14:textId="78880ED9"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Проведення самооцінювання за н</w:t>
            </w:r>
            <w:r w:rsidR="003E01AD" w:rsidRPr="00A3099C">
              <w:rPr>
                <w:rFonts w:ascii="Times New Roman" w:hAnsi="Times New Roman" w:cs="Times New Roman"/>
                <w:sz w:val="24"/>
                <w:szCs w:val="24"/>
                <w:lang w:val="uk-UA"/>
              </w:rPr>
              <w:t>апрямом «Комплексне оцінювання</w:t>
            </w:r>
            <w:r w:rsidRPr="00A3099C">
              <w:rPr>
                <w:rFonts w:ascii="Times New Roman" w:hAnsi="Times New Roman" w:cs="Times New Roman"/>
                <w:sz w:val="24"/>
                <w:szCs w:val="24"/>
                <w:lang w:val="uk-UA"/>
              </w:rPr>
              <w:t>». Вивчення документації</w:t>
            </w:r>
          </w:p>
        </w:tc>
        <w:tc>
          <w:tcPr>
            <w:tcW w:w="1276" w:type="dxa"/>
            <w:tcBorders>
              <w:top w:val="single" w:sz="4" w:space="0" w:color="auto"/>
              <w:left w:val="single" w:sz="4" w:space="0" w:color="auto"/>
              <w:bottom w:val="single" w:sz="4" w:space="0" w:color="auto"/>
              <w:right w:val="single" w:sz="4" w:space="0" w:color="auto"/>
            </w:tcBorders>
          </w:tcPr>
          <w:p w14:paraId="6FA98EE1"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559" w:type="dxa"/>
            <w:tcBorders>
              <w:top w:val="single" w:sz="4" w:space="0" w:color="auto"/>
              <w:left w:val="single" w:sz="4" w:space="0" w:color="auto"/>
              <w:bottom w:val="single" w:sz="4" w:space="0" w:color="auto"/>
              <w:right w:val="single" w:sz="4" w:space="0" w:color="auto"/>
            </w:tcBorders>
          </w:tcPr>
          <w:p w14:paraId="56DB4672"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форма</w:t>
            </w:r>
          </w:p>
        </w:tc>
        <w:tc>
          <w:tcPr>
            <w:tcW w:w="1560" w:type="dxa"/>
            <w:tcBorders>
              <w:top w:val="single" w:sz="4" w:space="0" w:color="auto"/>
              <w:left w:val="single" w:sz="4" w:space="0" w:color="auto"/>
              <w:bottom w:val="single" w:sz="4" w:space="0" w:color="auto"/>
              <w:right w:val="single" w:sz="4" w:space="0" w:color="auto"/>
            </w:tcBorders>
          </w:tcPr>
          <w:p w14:paraId="352A753B"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група</w:t>
            </w:r>
          </w:p>
        </w:tc>
        <w:tc>
          <w:tcPr>
            <w:tcW w:w="1134" w:type="dxa"/>
            <w:tcBorders>
              <w:top w:val="single" w:sz="4" w:space="0" w:color="auto"/>
              <w:left w:val="single" w:sz="4" w:space="0" w:color="auto"/>
              <w:bottom w:val="single" w:sz="4" w:space="0" w:color="auto"/>
              <w:right w:val="single" w:sz="4" w:space="0" w:color="auto"/>
            </w:tcBorders>
          </w:tcPr>
          <w:p w14:paraId="38E02EE7" w14:textId="77777777" w:rsidR="00553B06" w:rsidRPr="00A3099C" w:rsidRDefault="00553B06" w:rsidP="00A3099C">
            <w:pPr>
              <w:spacing w:after="0" w:line="240" w:lineRule="auto"/>
              <w:rPr>
                <w:rFonts w:ascii="Times New Roman" w:hAnsi="Times New Roman" w:cs="Times New Roman"/>
                <w:sz w:val="24"/>
                <w:szCs w:val="24"/>
                <w:lang w:val="uk-UA"/>
              </w:rPr>
            </w:pPr>
          </w:p>
        </w:tc>
      </w:tr>
      <w:tr w:rsidR="00553B06" w:rsidRPr="00A3099C" w14:paraId="432BCAE1"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tcPr>
          <w:p w14:paraId="00D316C2"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Аналіз на корекція річного плану роботи</w:t>
            </w:r>
            <w:r w:rsidRPr="00A3099C">
              <w:rPr>
                <w:rFonts w:ascii="Times New Roman" w:hAnsi="Times New Roman" w:cs="Times New Roman"/>
                <w:sz w:val="24"/>
                <w:szCs w:val="24"/>
                <w:lang w:val="uk-UA"/>
              </w:rPr>
              <w:tab/>
            </w:r>
          </w:p>
        </w:tc>
        <w:tc>
          <w:tcPr>
            <w:tcW w:w="1276" w:type="dxa"/>
            <w:tcBorders>
              <w:top w:val="single" w:sz="4" w:space="0" w:color="auto"/>
              <w:left w:val="single" w:sz="4" w:space="0" w:color="auto"/>
              <w:bottom w:val="single" w:sz="4" w:space="0" w:color="auto"/>
              <w:right w:val="single" w:sz="4" w:space="0" w:color="auto"/>
            </w:tcBorders>
          </w:tcPr>
          <w:p w14:paraId="3D1CCDD8"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559" w:type="dxa"/>
            <w:tcBorders>
              <w:top w:val="single" w:sz="4" w:space="0" w:color="auto"/>
              <w:left w:val="single" w:sz="4" w:space="0" w:color="auto"/>
              <w:bottom w:val="single" w:sz="4" w:space="0" w:color="auto"/>
              <w:right w:val="single" w:sz="4" w:space="0" w:color="auto"/>
            </w:tcBorders>
          </w:tcPr>
          <w:p w14:paraId="1511A83F"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560" w:type="dxa"/>
            <w:tcBorders>
              <w:top w:val="single" w:sz="4" w:space="0" w:color="auto"/>
              <w:left w:val="single" w:sz="4" w:space="0" w:color="auto"/>
              <w:bottom w:val="single" w:sz="4" w:space="0" w:color="auto"/>
              <w:right w:val="single" w:sz="4" w:space="0" w:color="auto"/>
            </w:tcBorders>
          </w:tcPr>
          <w:p w14:paraId="6170307B"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1134" w:type="dxa"/>
            <w:tcBorders>
              <w:top w:val="single" w:sz="4" w:space="0" w:color="auto"/>
              <w:left w:val="single" w:sz="4" w:space="0" w:color="auto"/>
              <w:bottom w:val="single" w:sz="4" w:space="0" w:color="auto"/>
              <w:right w:val="single" w:sz="4" w:space="0" w:color="auto"/>
            </w:tcBorders>
          </w:tcPr>
          <w:p w14:paraId="2800D659" w14:textId="77777777" w:rsidR="00553B06" w:rsidRPr="00A3099C" w:rsidRDefault="00553B06" w:rsidP="00A3099C">
            <w:pPr>
              <w:spacing w:after="0" w:line="240" w:lineRule="auto"/>
              <w:rPr>
                <w:rFonts w:ascii="Times New Roman" w:hAnsi="Times New Roman" w:cs="Times New Roman"/>
                <w:sz w:val="24"/>
                <w:szCs w:val="24"/>
                <w:lang w:val="uk-UA"/>
              </w:rPr>
            </w:pPr>
          </w:p>
        </w:tc>
      </w:tr>
      <w:tr w:rsidR="00553B06" w:rsidRPr="00A3099C" w14:paraId="04C07E61"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tcPr>
          <w:p w14:paraId="0212FC93"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Робота з вхідною і вихідною кореспонденцією</w:t>
            </w:r>
          </w:p>
        </w:tc>
        <w:tc>
          <w:tcPr>
            <w:tcW w:w="1276" w:type="dxa"/>
            <w:tcBorders>
              <w:top w:val="single" w:sz="4" w:space="0" w:color="auto"/>
              <w:left w:val="single" w:sz="4" w:space="0" w:color="auto"/>
              <w:bottom w:val="single" w:sz="4" w:space="0" w:color="auto"/>
              <w:right w:val="single" w:sz="4" w:space="0" w:color="auto"/>
            </w:tcBorders>
          </w:tcPr>
          <w:p w14:paraId="2D7036EB"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559" w:type="dxa"/>
            <w:tcBorders>
              <w:top w:val="single" w:sz="4" w:space="0" w:color="auto"/>
              <w:left w:val="single" w:sz="4" w:space="0" w:color="auto"/>
              <w:bottom w:val="single" w:sz="4" w:space="0" w:color="auto"/>
              <w:right w:val="single" w:sz="4" w:space="0" w:color="auto"/>
            </w:tcBorders>
          </w:tcPr>
          <w:p w14:paraId="44F7B2F5"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інформація</w:t>
            </w:r>
          </w:p>
        </w:tc>
        <w:tc>
          <w:tcPr>
            <w:tcW w:w="1560" w:type="dxa"/>
            <w:tcBorders>
              <w:top w:val="single" w:sz="4" w:space="0" w:color="auto"/>
              <w:left w:val="single" w:sz="4" w:space="0" w:color="auto"/>
              <w:bottom w:val="single" w:sz="4" w:space="0" w:color="auto"/>
              <w:right w:val="single" w:sz="4" w:space="0" w:color="auto"/>
            </w:tcBorders>
          </w:tcPr>
          <w:p w14:paraId="6D994CD3"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 ЗД</w:t>
            </w:r>
          </w:p>
        </w:tc>
        <w:tc>
          <w:tcPr>
            <w:tcW w:w="1134" w:type="dxa"/>
            <w:tcBorders>
              <w:top w:val="single" w:sz="4" w:space="0" w:color="auto"/>
              <w:left w:val="single" w:sz="4" w:space="0" w:color="auto"/>
              <w:bottom w:val="single" w:sz="4" w:space="0" w:color="auto"/>
              <w:right w:val="single" w:sz="4" w:space="0" w:color="auto"/>
            </w:tcBorders>
          </w:tcPr>
          <w:p w14:paraId="2D25231B" w14:textId="77777777" w:rsidR="00553B06" w:rsidRPr="00A3099C" w:rsidRDefault="00553B06" w:rsidP="00A3099C">
            <w:pPr>
              <w:spacing w:after="0" w:line="240" w:lineRule="auto"/>
              <w:rPr>
                <w:rFonts w:ascii="Times New Roman" w:hAnsi="Times New Roman" w:cs="Times New Roman"/>
                <w:sz w:val="24"/>
                <w:szCs w:val="24"/>
                <w:lang w:val="uk-UA"/>
              </w:rPr>
            </w:pPr>
          </w:p>
        </w:tc>
      </w:tr>
      <w:tr w:rsidR="00553B06" w:rsidRPr="00A3099C" w14:paraId="0F67F610"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67BD1239" w14:textId="77777777" w:rsidR="00553B06" w:rsidRPr="00A3099C" w:rsidRDefault="00553B06"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2.Формування відносин довіри, прозорості, дотримання етичних норм</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B70FD61"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8B568ED"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2871B27"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4294C7C" w14:textId="77777777" w:rsidR="00553B06" w:rsidRPr="00A3099C" w:rsidRDefault="00553B06" w:rsidP="00A3099C">
            <w:pPr>
              <w:spacing w:after="0" w:line="240" w:lineRule="auto"/>
              <w:rPr>
                <w:rFonts w:ascii="Times New Roman" w:hAnsi="Times New Roman" w:cs="Times New Roman"/>
                <w:b/>
                <w:sz w:val="24"/>
                <w:szCs w:val="24"/>
                <w:lang w:val="uk-UA"/>
              </w:rPr>
            </w:pPr>
          </w:p>
        </w:tc>
      </w:tr>
      <w:tr w:rsidR="00553B06" w:rsidRPr="00A3099C" w14:paraId="2024DC85"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tcPr>
          <w:p w14:paraId="1C31C5D3" w14:textId="7E49D1CC"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Наповнення електронних портфоліо </w:t>
            </w:r>
            <w:r w:rsidR="005137B7" w:rsidRPr="00A3099C">
              <w:rPr>
                <w:rFonts w:ascii="Times New Roman" w:hAnsi="Times New Roman" w:cs="Times New Roman"/>
                <w:sz w:val="24"/>
                <w:szCs w:val="24"/>
                <w:lang w:val="uk-UA"/>
              </w:rPr>
              <w:t>педагогів</w:t>
            </w:r>
          </w:p>
        </w:tc>
        <w:tc>
          <w:tcPr>
            <w:tcW w:w="1276" w:type="dxa"/>
            <w:tcBorders>
              <w:top w:val="single" w:sz="4" w:space="0" w:color="auto"/>
              <w:left w:val="single" w:sz="4" w:space="0" w:color="auto"/>
              <w:bottom w:val="single" w:sz="4" w:space="0" w:color="auto"/>
              <w:right w:val="single" w:sz="4" w:space="0" w:color="auto"/>
            </w:tcBorders>
          </w:tcPr>
          <w:p w14:paraId="3C7EF8DC"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559" w:type="dxa"/>
            <w:tcBorders>
              <w:top w:val="single" w:sz="4" w:space="0" w:color="auto"/>
              <w:left w:val="single" w:sz="4" w:space="0" w:color="auto"/>
              <w:bottom w:val="single" w:sz="4" w:space="0" w:color="auto"/>
              <w:right w:val="single" w:sz="4" w:space="0" w:color="auto"/>
            </w:tcBorders>
          </w:tcPr>
          <w:p w14:paraId="6E1DD527"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портфоліо</w:t>
            </w:r>
          </w:p>
        </w:tc>
        <w:tc>
          <w:tcPr>
            <w:tcW w:w="1560" w:type="dxa"/>
            <w:tcBorders>
              <w:top w:val="single" w:sz="4" w:space="0" w:color="auto"/>
              <w:left w:val="single" w:sz="4" w:space="0" w:color="auto"/>
              <w:bottom w:val="single" w:sz="4" w:space="0" w:color="auto"/>
              <w:right w:val="single" w:sz="4" w:space="0" w:color="auto"/>
            </w:tcBorders>
          </w:tcPr>
          <w:p w14:paraId="09873314"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34" w:type="dxa"/>
            <w:tcBorders>
              <w:top w:val="single" w:sz="4" w:space="0" w:color="auto"/>
              <w:left w:val="single" w:sz="4" w:space="0" w:color="auto"/>
              <w:bottom w:val="single" w:sz="4" w:space="0" w:color="auto"/>
              <w:right w:val="single" w:sz="4" w:space="0" w:color="auto"/>
            </w:tcBorders>
          </w:tcPr>
          <w:p w14:paraId="22BF4E20" w14:textId="77777777" w:rsidR="00553B06" w:rsidRPr="00A3099C" w:rsidRDefault="00553B06" w:rsidP="00A3099C">
            <w:pPr>
              <w:spacing w:after="0" w:line="240" w:lineRule="auto"/>
              <w:rPr>
                <w:rFonts w:ascii="Times New Roman" w:hAnsi="Times New Roman" w:cs="Times New Roman"/>
                <w:sz w:val="24"/>
                <w:szCs w:val="24"/>
                <w:lang w:val="uk-UA"/>
              </w:rPr>
            </w:pPr>
          </w:p>
        </w:tc>
      </w:tr>
      <w:tr w:rsidR="00553B06" w:rsidRPr="00A3099C" w14:paraId="44194713"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12CAB50" w14:textId="77777777" w:rsidR="00553B06" w:rsidRPr="00A3099C" w:rsidRDefault="00553B06"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3.Ефективність кадрової політики та забезпечення можливостей для професійного розвитку педагогічних працівників</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9B50376"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052B92E"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0970874"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D2C35D1" w14:textId="77777777" w:rsidR="00553B06" w:rsidRPr="00A3099C" w:rsidRDefault="00553B06" w:rsidP="00A3099C">
            <w:pPr>
              <w:spacing w:after="0" w:line="240" w:lineRule="auto"/>
              <w:rPr>
                <w:rFonts w:ascii="Times New Roman" w:hAnsi="Times New Roman" w:cs="Times New Roman"/>
                <w:b/>
                <w:sz w:val="24"/>
                <w:szCs w:val="24"/>
                <w:lang w:val="uk-UA"/>
              </w:rPr>
            </w:pPr>
          </w:p>
        </w:tc>
      </w:tr>
      <w:tr w:rsidR="00553B06" w:rsidRPr="00A3099C" w14:paraId="56BC59B1" w14:textId="77777777" w:rsidTr="00553B06">
        <w:trPr>
          <w:trHeight w:val="146"/>
        </w:trPr>
        <w:tc>
          <w:tcPr>
            <w:tcW w:w="10314" w:type="dxa"/>
            <w:tcBorders>
              <w:top w:val="single" w:sz="4" w:space="0" w:color="auto"/>
              <w:left w:val="single" w:sz="4" w:space="0" w:color="auto"/>
              <w:bottom w:val="single" w:sz="4" w:space="0" w:color="auto"/>
              <w:right w:val="single" w:sz="4" w:space="0" w:color="auto"/>
            </w:tcBorders>
            <w:hideMark/>
          </w:tcPr>
          <w:p w14:paraId="18C88DEE"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Залучення вчителів до курсів, вебінарів щодо підвищення професійного рівня</w:t>
            </w:r>
          </w:p>
        </w:tc>
        <w:tc>
          <w:tcPr>
            <w:tcW w:w="1276" w:type="dxa"/>
            <w:tcBorders>
              <w:top w:val="single" w:sz="4" w:space="0" w:color="auto"/>
              <w:left w:val="single" w:sz="4" w:space="0" w:color="auto"/>
              <w:bottom w:val="single" w:sz="4" w:space="0" w:color="auto"/>
              <w:right w:val="single" w:sz="4" w:space="0" w:color="auto"/>
            </w:tcBorders>
            <w:hideMark/>
          </w:tcPr>
          <w:p w14:paraId="60F997C2"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559" w:type="dxa"/>
            <w:tcBorders>
              <w:top w:val="single" w:sz="4" w:space="0" w:color="auto"/>
              <w:left w:val="single" w:sz="4" w:space="0" w:color="auto"/>
              <w:bottom w:val="single" w:sz="4" w:space="0" w:color="auto"/>
              <w:right w:val="single" w:sz="4" w:space="0" w:color="auto"/>
            </w:tcBorders>
          </w:tcPr>
          <w:p w14:paraId="623FE56F"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сертифікати</w:t>
            </w:r>
          </w:p>
        </w:tc>
        <w:tc>
          <w:tcPr>
            <w:tcW w:w="1560" w:type="dxa"/>
            <w:tcBorders>
              <w:top w:val="single" w:sz="4" w:space="0" w:color="auto"/>
              <w:left w:val="single" w:sz="4" w:space="0" w:color="auto"/>
              <w:bottom w:val="single" w:sz="4" w:space="0" w:color="auto"/>
              <w:right w:val="single" w:sz="4" w:space="0" w:color="auto"/>
            </w:tcBorders>
          </w:tcPr>
          <w:p w14:paraId="4851CC1C"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34" w:type="dxa"/>
            <w:tcBorders>
              <w:top w:val="single" w:sz="4" w:space="0" w:color="auto"/>
              <w:left w:val="single" w:sz="4" w:space="0" w:color="auto"/>
              <w:bottom w:val="single" w:sz="4" w:space="0" w:color="auto"/>
              <w:right w:val="single" w:sz="4" w:space="0" w:color="auto"/>
            </w:tcBorders>
          </w:tcPr>
          <w:p w14:paraId="05102086" w14:textId="77777777" w:rsidR="00553B06" w:rsidRPr="00A3099C" w:rsidRDefault="00553B06" w:rsidP="00A3099C">
            <w:pPr>
              <w:spacing w:after="0" w:line="240" w:lineRule="auto"/>
              <w:rPr>
                <w:rFonts w:ascii="Times New Roman" w:hAnsi="Times New Roman" w:cs="Times New Roman"/>
                <w:sz w:val="24"/>
                <w:szCs w:val="24"/>
                <w:lang w:val="uk-UA"/>
              </w:rPr>
            </w:pPr>
          </w:p>
        </w:tc>
      </w:tr>
      <w:tr w:rsidR="00FF38F0" w:rsidRPr="00A3099C" w14:paraId="5B648351" w14:textId="77777777" w:rsidTr="00553B06">
        <w:trPr>
          <w:trHeight w:val="146"/>
        </w:trPr>
        <w:tc>
          <w:tcPr>
            <w:tcW w:w="10314" w:type="dxa"/>
            <w:tcBorders>
              <w:top w:val="single" w:sz="4" w:space="0" w:color="auto"/>
              <w:left w:val="single" w:sz="4" w:space="0" w:color="auto"/>
              <w:bottom w:val="single" w:sz="4" w:space="0" w:color="auto"/>
              <w:right w:val="single" w:sz="4" w:space="0" w:color="auto"/>
            </w:tcBorders>
          </w:tcPr>
          <w:p w14:paraId="693A8ADD" w14:textId="2D0AAAFD" w:rsidR="00FF38F0" w:rsidRPr="00A3099C" w:rsidRDefault="003E01AD"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Співбесіди щодо участі у сертифікації</w:t>
            </w:r>
          </w:p>
        </w:tc>
        <w:tc>
          <w:tcPr>
            <w:tcW w:w="1276" w:type="dxa"/>
            <w:tcBorders>
              <w:top w:val="single" w:sz="4" w:space="0" w:color="auto"/>
              <w:left w:val="single" w:sz="4" w:space="0" w:color="auto"/>
              <w:bottom w:val="single" w:sz="4" w:space="0" w:color="auto"/>
              <w:right w:val="single" w:sz="4" w:space="0" w:color="auto"/>
            </w:tcBorders>
          </w:tcPr>
          <w:p w14:paraId="05EE2392" w14:textId="23B40623" w:rsidR="00FF38F0" w:rsidRPr="00A3099C" w:rsidRDefault="003E01AD"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01-03.01</w:t>
            </w:r>
          </w:p>
        </w:tc>
        <w:tc>
          <w:tcPr>
            <w:tcW w:w="1559" w:type="dxa"/>
            <w:tcBorders>
              <w:top w:val="single" w:sz="4" w:space="0" w:color="auto"/>
              <w:left w:val="single" w:sz="4" w:space="0" w:color="auto"/>
              <w:bottom w:val="single" w:sz="4" w:space="0" w:color="auto"/>
              <w:right w:val="single" w:sz="4" w:space="0" w:color="auto"/>
            </w:tcBorders>
          </w:tcPr>
          <w:p w14:paraId="1BD73F01" w14:textId="47BFE5FA" w:rsidR="00FF38F0" w:rsidRPr="00A3099C" w:rsidRDefault="003E01AD"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бесіди</w:t>
            </w:r>
          </w:p>
        </w:tc>
        <w:tc>
          <w:tcPr>
            <w:tcW w:w="1560" w:type="dxa"/>
            <w:tcBorders>
              <w:top w:val="single" w:sz="4" w:space="0" w:color="auto"/>
              <w:left w:val="single" w:sz="4" w:space="0" w:color="auto"/>
              <w:bottom w:val="single" w:sz="4" w:space="0" w:color="auto"/>
              <w:right w:val="single" w:sz="4" w:space="0" w:color="auto"/>
            </w:tcBorders>
          </w:tcPr>
          <w:p w14:paraId="2B98CE39" w14:textId="27E682C9" w:rsidR="00FF38F0" w:rsidRPr="00A3099C" w:rsidRDefault="003E01AD"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134" w:type="dxa"/>
            <w:tcBorders>
              <w:top w:val="single" w:sz="4" w:space="0" w:color="auto"/>
              <w:left w:val="single" w:sz="4" w:space="0" w:color="auto"/>
              <w:bottom w:val="single" w:sz="4" w:space="0" w:color="auto"/>
              <w:right w:val="single" w:sz="4" w:space="0" w:color="auto"/>
            </w:tcBorders>
          </w:tcPr>
          <w:p w14:paraId="202C37C7" w14:textId="77777777" w:rsidR="00FF38F0" w:rsidRPr="00A3099C" w:rsidRDefault="00FF38F0" w:rsidP="00A3099C">
            <w:pPr>
              <w:spacing w:after="0" w:line="240" w:lineRule="auto"/>
              <w:rPr>
                <w:rFonts w:ascii="Times New Roman" w:hAnsi="Times New Roman" w:cs="Times New Roman"/>
                <w:sz w:val="24"/>
                <w:szCs w:val="24"/>
                <w:lang w:val="uk-UA"/>
              </w:rPr>
            </w:pPr>
          </w:p>
        </w:tc>
      </w:tr>
      <w:tr w:rsidR="00553B06" w:rsidRPr="00A3099C" w14:paraId="6B029615"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2C9D12B" w14:textId="77777777" w:rsidR="00553B06" w:rsidRPr="00A3099C" w:rsidRDefault="00553B06" w:rsidP="00A3099C">
            <w:pPr>
              <w:spacing w:after="0" w:line="240" w:lineRule="auto"/>
              <w:rPr>
                <w:rFonts w:ascii="Times New Roman" w:hAnsi="Times New Roman" w:cs="Times New Roman"/>
                <w:b/>
                <w:sz w:val="24"/>
                <w:szCs w:val="24"/>
                <w:lang w:val="uk-UA"/>
              </w:rPr>
            </w:pPr>
            <w:r w:rsidRPr="00A3099C">
              <w:rPr>
                <w:rFonts w:ascii="Times New Roman" w:eastAsia="Times New Roman" w:hAnsi="Times New Roman" w:cs="Times New Roman"/>
                <w:b/>
                <w:sz w:val="24"/>
                <w:szCs w:val="24"/>
                <w:lang w:val="uk-UA"/>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36A0761"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5AA0D3F"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7CB1124"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45D513E" w14:textId="77777777" w:rsidR="00553B06" w:rsidRPr="00A3099C" w:rsidRDefault="00553B06" w:rsidP="00A3099C">
            <w:pPr>
              <w:spacing w:after="0" w:line="240" w:lineRule="auto"/>
              <w:rPr>
                <w:rFonts w:ascii="Times New Roman" w:hAnsi="Times New Roman" w:cs="Times New Roman"/>
                <w:b/>
                <w:sz w:val="24"/>
                <w:szCs w:val="24"/>
                <w:lang w:val="uk-UA"/>
              </w:rPr>
            </w:pPr>
          </w:p>
        </w:tc>
      </w:tr>
      <w:tr w:rsidR="00102E40" w:rsidRPr="00102E40" w14:paraId="29784FDC" w14:textId="77777777" w:rsidTr="00102E40">
        <w:trPr>
          <w:trHeight w:val="145"/>
        </w:trPr>
        <w:tc>
          <w:tcPr>
            <w:tcW w:w="10314" w:type="dxa"/>
            <w:tcBorders>
              <w:top w:val="single" w:sz="4" w:space="0" w:color="auto"/>
              <w:left w:val="single" w:sz="4" w:space="0" w:color="auto"/>
              <w:bottom w:val="single" w:sz="4" w:space="0" w:color="auto"/>
              <w:right w:val="single" w:sz="4" w:space="0" w:color="auto"/>
            </w:tcBorders>
            <w:shd w:val="clear" w:color="auto" w:fill="auto"/>
          </w:tcPr>
          <w:p w14:paraId="553BD431" w14:textId="189BA9B7" w:rsidR="00102E40" w:rsidRPr="00102E40" w:rsidRDefault="00102E40" w:rsidP="00A3099C">
            <w:pPr>
              <w:spacing w:after="0" w:line="240" w:lineRule="auto"/>
              <w:rPr>
                <w:rFonts w:ascii="Times New Roman" w:eastAsia="Times New Roman" w:hAnsi="Times New Roman" w:cs="Times New Roman"/>
                <w:sz w:val="24"/>
                <w:szCs w:val="24"/>
                <w:lang w:val="uk-UA"/>
              </w:rPr>
            </w:pPr>
            <w:r w:rsidRPr="00102E40">
              <w:rPr>
                <w:rFonts w:ascii="Times New Roman" w:eastAsia="Times New Roman" w:hAnsi="Times New Roman" w:cs="Times New Roman"/>
                <w:sz w:val="24"/>
                <w:szCs w:val="24"/>
                <w:lang w:val="uk-UA"/>
              </w:rPr>
              <w:t>Оновлення правил поведінки, правил внутрішнього розпорядку, посадових інструкцій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484B71" w14:textId="55A2187C" w:rsidR="00102E40" w:rsidRPr="00102E40" w:rsidRDefault="00102E40"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пр.місяця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83209E" w14:textId="1DEFD1CC" w:rsidR="00102E40" w:rsidRPr="00102E40" w:rsidRDefault="00102E40"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наказ</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C871CE6" w14:textId="14503283" w:rsidR="00102E40" w:rsidRPr="00102E40" w:rsidRDefault="00102E40"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6C72AE" w14:textId="77777777" w:rsidR="00102E40" w:rsidRPr="00102E40" w:rsidRDefault="00102E40" w:rsidP="00A3099C">
            <w:pPr>
              <w:spacing w:after="0" w:line="240" w:lineRule="auto"/>
              <w:rPr>
                <w:rFonts w:ascii="Times New Roman" w:hAnsi="Times New Roman" w:cs="Times New Roman"/>
                <w:sz w:val="24"/>
                <w:szCs w:val="24"/>
                <w:lang w:val="uk-UA"/>
              </w:rPr>
            </w:pPr>
          </w:p>
        </w:tc>
      </w:tr>
      <w:tr w:rsidR="00553B06" w:rsidRPr="00A3099C" w14:paraId="54999202" w14:textId="77777777" w:rsidTr="00553B06">
        <w:trPr>
          <w:trHeight w:val="79"/>
        </w:trPr>
        <w:tc>
          <w:tcPr>
            <w:tcW w:w="10314" w:type="dxa"/>
            <w:tcBorders>
              <w:top w:val="single" w:sz="4" w:space="0" w:color="auto"/>
              <w:left w:val="single" w:sz="4" w:space="0" w:color="auto"/>
              <w:bottom w:val="single" w:sz="4" w:space="0" w:color="auto"/>
              <w:right w:val="single" w:sz="4" w:space="0" w:color="auto"/>
            </w:tcBorders>
          </w:tcPr>
          <w:p w14:paraId="5D44864F" w14:textId="2B3F463F" w:rsidR="00553B06"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Підготувати накази</w:t>
            </w:r>
          </w:p>
          <w:p w14:paraId="3576A70B" w14:textId="1DA2774D" w:rsidR="000664C7" w:rsidRDefault="000664C7" w:rsidP="00A3099C">
            <w:pPr>
              <w:spacing w:after="0" w:line="240" w:lineRule="auto"/>
              <w:rPr>
                <w:rFonts w:ascii="Times New Roman" w:hAnsi="Times New Roman" w:cs="Times New Roman"/>
                <w:sz w:val="24"/>
                <w:szCs w:val="24"/>
                <w:lang w:val="uk-UA"/>
              </w:rPr>
            </w:pPr>
            <w:r w:rsidRPr="000664C7">
              <w:rPr>
                <w:rFonts w:ascii="Times New Roman" w:hAnsi="Times New Roman" w:cs="Times New Roman"/>
                <w:sz w:val="24"/>
                <w:szCs w:val="24"/>
                <w:lang w:val="uk-UA"/>
              </w:rPr>
              <w:t>Про результати моніторингу відвідування учнями закладу у І семестрі н.р.</w:t>
            </w:r>
          </w:p>
          <w:p w14:paraId="7CC78FAD" w14:textId="2C378958" w:rsidR="000664C7" w:rsidRPr="00A3099C" w:rsidRDefault="000664C7"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Про виконання програми за І семестр</w:t>
            </w:r>
            <w:r w:rsidRPr="000664C7">
              <w:rPr>
                <w:rFonts w:ascii="Times New Roman" w:hAnsi="Times New Roman" w:cs="Times New Roman"/>
                <w:sz w:val="24"/>
                <w:szCs w:val="24"/>
                <w:lang w:val="uk-UA"/>
              </w:rPr>
              <w:t xml:space="preserve"> н.р.</w:t>
            </w:r>
          </w:p>
          <w:p w14:paraId="6A3C570F" w14:textId="11BC67A0"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підсу</w:t>
            </w:r>
            <w:r w:rsidR="00375A65">
              <w:rPr>
                <w:rFonts w:ascii="Times New Roman" w:hAnsi="Times New Roman" w:cs="Times New Roman"/>
                <w:sz w:val="24"/>
                <w:szCs w:val="24"/>
                <w:lang w:val="uk-UA"/>
              </w:rPr>
              <w:t>мки роботи зі звернень громадян</w:t>
            </w:r>
          </w:p>
          <w:p w14:paraId="27E4D0C3"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виконання заходів безбарєрності та затвердження Плану заходів із створення безбарєрного простору</w:t>
            </w:r>
          </w:p>
          <w:p w14:paraId="10299B6A"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організацію роботи під час канікул</w:t>
            </w:r>
          </w:p>
          <w:p w14:paraId="273BEB6E"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організацію профорієнтаційної роботи</w:t>
            </w:r>
          </w:p>
          <w:p w14:paraId="40C39E19"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перерозподіл годин у ІІ семестрі</w:t>
            </w:r>
          </w:p>
          <w:p w14:paraId="2B94F555"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результати перевірки якості ведення класних журналі</w:t>
            </w:r>
          </w:p>
          <w:p w14:paraId="0C9485F7"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роботу закладу в умовах виникнення надзвичайних ситуацій</w:t>
            </w:r>
          </w:p>
          <w:p w14:paraId="38E3FE2B"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введення в дію рішень педради</w:t>
            </w:r>
          </w:p>
          <w:p w14:paraId="1D9A7C42"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актуалізацію інформації в ЄДЕБО</w:t>
            </w:r>
          </w:p>
          <w:p w14:paraId="4A9DB223"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участь у вебінар, конференціях</w:t>
            </w:r>
          </w:p>
          <w:p w14:paraId="1EC7D178"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участь в конкурсі на кращий електронний освітній ресурс</w:t>
            </w:r>
          </w:p>
          <w:p w14:paraId="72BB9985"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введення номенклатури справ</w:t>
            </w:r>
          </w:p>
          <w:p w14:paraId="21FD749C"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організацію чергування</w:t>
            </w:r>
          </w:p>
          <w:p w14:paraId="136F50BA"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участь у педагогічній виставці </w:t>
            </w:r>
          </w:p>
          <w:p w14:paraId="3078B10F"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затвердження Плану заходів з реалізації Стратегії впровадження гендерної рівності в закладі</w:t>
            </w:r>
          </w:p>
          <w:p w14:paraId="77912AB2" w14:textId="77777777" w:rsidR="00102E40"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роботу учнівського самоврядування</w:t>
            </w:r>
          </w:p>
          <w:p w14:paraId="644FC6D9" w14:textId="755B2CDF" w:rsidR="00102E40" w:rsidRPr="00A3099C" w:rsidRDefault="00102E40"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Про затвердження </w:t>
            </w:r>
            <w:r w:rsidRPr="00102E40">
              <w:rPr>
                <w:rFonts w:ascii="Times New Roman" w:hAnsi="Times New Roman" w:cs="Times New Roman"/>
                <w:sz w:val="24"/>
                <w:szCs w:val="24"/>
                <w:lang w:val="uk-UA"/>
              </w:rPr>
              <w:t>правил поведінки, правил внутрішнього розпорядку, посадових інструкцій</w:t>
            </w:r>
          </w:p>
        </w:tc>
        <w:tc>
          <w:tcPr>
            <w:tcW w:w="1276" w:type="dxa"/>
            <w:tcBorders>
              <w:top w:val="single" w:sz="4" w:space="0" w:color="auto"/>
              <w:left w:val="single" w:sz="4" w:space="0" w:color="auto"/>
              <w:bottom w:val="single" w:sz="4" w:space="0" w:color="auto"/>
              <w:right w:val="single" w:sz="4" w:space="0" w:color="auto"/>
            </w:tcBorders>
          </w:tcPr>
          <w:p w14:paraId="638C60C0"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lastRenderedPageBreak/>
              <w:t>пр.місяця</w:t>
            </w:r>
          </w:p>
        </w:tc>
        <w:tc>
          <w:tcPr>
            <w:tcW w:w="1559" w:type="dxa"/>
            <w:tcBorders>
              <w:top w:val="single" w:sz="4" w:space="0" w:color="auto"/>
              <w:left w:val="single" w:sz="4" w:space="0" w:color="auto"/>
              <w:bottom w:val="single" w:sz="4" w:space="0" w:color="auto"/>
              <w:right w:val="single" w:sz="4" w:space="0" w:color="auto"/>
            </w:tcBorders>
          </w:tcPr>
          <w:p w14:paraId="1B689180"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накази</w:t>
            </w:r>
          </w:p>
        </w:tc>
        <w:tc>
          <w:tcPr>
            <w:tcW w:w="1560" w:type="dxa"/>
            <w:tcBorders>
              <w:top w:val="single" w:sz="4" w:space="0" w:color="auto"/>
              <w:left w:val="single" w:sz="4" w:space="0" w:color="auto"/>
              <w:bottom w:val="single" w:sz="4" w:space="0" w:color="auto"/>
              <w:right w:val="single" w:sz="4" w:space="0" w:color="auto"/>
            </w:tcBorders>
          </w:tcPr>
          <w:p w14:paraId="15A2969F" w14:textId="77777777" w:rsidR="00553B06" w:rsidRPr="00A3099C" w:rsidRDefault="00553B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134" w:type="dxa"/>
            <w:tcBorders>
              <w:top w:val="single" w:sz="4" w:space="0" w:color="auto"/>
              <w:left w:val="single" w:sz="4" w:space="0" w:color="auto"/>
              <w:bottom w:val="single" w:sz="4" w:space="0" w:color="auto"/>
              <w:right w:val="single" w:sz="4" w:space="0" w:color="auto"/>
            </w:tcBorders>
          </w:tcPr>
          <w:p w14:paraId="1979114E" w14:textId="77777777" w:rsidR="00553B06" w:rsidRPr="00A3099C" w:rsidRDefault="00553B06" w:rsidP="00A3099C">
            <w:pPr>
              <w:spacing w:after="0" w:line="240" w:lineRule="auto"/>
              <w:rPr>
                <w:rFonts w:ascii="Times New Roman" w:hAnsi="Times New Roman" w:cs="Times New Roman"/>
                <w:sz w:val="24"/>
                <w:szCs w:val="24"/>
                <w:lang w:val="uk-UA"/>
              </w:rPr>
            </w:pPr>
          </w:p>
        </w:tc>
      </w:tr>
      <w:tr w:rsidR="00553B06" w:rsidRPr="00A3099C" w14:paraId="61D72F07"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22834B2B" w14:textId="514464CE" w:rsidR="00553B06" w:rsidRPr="00A3099C" w:rsidRDefault="00A07344" w:rsidP="00A3099C">
            <w:pPr>
              <w:spacing w:after="0" w:line="240" w:lineRule="auto"/>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lastRenderedPageBreak/>
              <w:t>5. Формування та забезпечення реалізації політики академічної доброчесності</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1E76E70"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68492E8"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704AE6A" w14:textId="77777777" w:rsidR="00553B06" w:rsidRPr="00A3099C" w:rsidRDefault="00553B06"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9A3F412" w14:textId="77777777" w:rsidR="00553B06" w:rsidRPr="00A3099C" w:rsidRDefault="00553B06" w:rsidP="00A3099C">
            <w:pPr>
              <w:spacing w:after="0" w:line="240" w:lineRule="auto"/>
              <w:rPr>
                <w:rFonts w:ascii="Times New Roman" w:hAnsi="Times New Roman" w:cs="Times New Roman"/>
                <w:b/>
                <w:sz w:val="24"/>
                <w:szCs w:val="24"/>
                <w:lang w:val="uk-UA"/>
              </w:rPr>
            </w:pPr>
          </w:p>
        </w:tc>
      </w:tr>
      <w:tr w:rsidR="00553B06" w:rsidRPr="00A3099C" w14:paraId="58150EF0" w14:textId="77777777" w:rsidTr="00553B06">
        <w:trPr>
          <w:trHeight w:val="145"/>
        </w:trPr>
        <w:tc>
          <w:tcPr>
            <w:tcW w:w="10314" w:type="dxa"/>
            <w:tcBorders>
              <w:top w:val="single" w:sz="4" w:space="0" w:color="auto"/>
              <w:left w:val="single" w:sz="4" w:space="0" w:color="auto"/>
              <w:bottom w:val="single" w:sz="4" w:space="0" w:color="auto"/>
              <w:right w:val="single" w:sz="4" w:space="0" w:color="auto"/>
            </w:tcBorders>
          </w:tcPr>
          <w:p w14:paraId="17340D3E" w14:textId="37BF2EBC" w:rsidR="00553B06" w:rsidRPr="00A3099C" w:rsidRDefault="0058593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Майсте</w:t>
            </w:r>
            <w:r w:rsidR="00BB1442" w:rsidRPr="00A3099C">
              <w:rPr>
                <w:rFonts w:ascii="Times New Roman" w:hAnsi="Times New Roman" w:cs="Times New Roman"/>
                <w:sz w:val="24"/>
                <w:szCs w:val="24"/>
                <w:lang w:val="uk-UA"/>
              </w:rPr>
              <w:t>р</w:t>
            </w:r>
            <w:r w:rsidRPr="00A3099C">
              <w:rPr>
                <w:rFonts w:ascii="Times New Roman" w:hAnsi="Times New Roman" w:cs="Times New Roman"/>
                <w:sz w:val="24"/>
                <w:szCs w:val="24"/>
                <w:lang w:val="uk-UA"/>
              </w:rPr>
              <w:t xml:space="preserve"> - клас «Як правильно оформити використану літературу</w:t>
            </w:r>
            <w:r w:rsidR="00BB1442" w:rsidRPr="00A3099C">
              <w:rPr>
                <w:rFonts w:ascii="Times New Roman" w:hAnsi="Times New Roman" w:cs="Times New Roman"/>
                <w:sz w:val="24"/>
                <w:szCs w:val="24"/>
                <w:lang w:val="uk-UA"/>
              </w:rPr>
              <w:t>, інтернет-джерела</w:t>
            </w:r>
            <w:r w:rsidRPr="00A3099C">
              <w:rPr>
                <w:rFonts w:ascii="Times New Roman" w:hAnsi="Times New Roman" w:cs="Times New Roman"/>
                <w:sz w:val="24"/>
                <w:szCs w:val="24"/>
                <w:lang w:val="uk-UA"/>
              </w:rPr>
              <w:t xml:space="preserve"> при підготовці </w:t>
            </w:r>
            <w:r w:rsidR="00BB1442" w:rsidRPr="00A3099C">
              <w:rPr>
                <w:rFonts w:ascii="Times New Roman" w:hAnsi="Times New Roman" w:cs="Times New Roman"/>
                <w:sz w:val="24"/>
                <w:szCs w:val="24"/>
                <w:lang w:val="uk-UA"/>
              </w:rPr>
              <w:t xml:space="preserve">авторських матеріалів </w:t>
            </w:r>
            <w:r w:rsidRPr="00A3099C">
              <w:rPr>
                <w:rFonts w:ascii="Times New Roman" w:hAnsi="Times New Roman" w:cs="Times New Roman"/>
                <w:sz w:val="24"/>
                <w:szCs w:val="24"/>
                <w:lang w:val="uk-UA"/>
              </w:rPr>
              <w:t>»</w:t>
            </w:r>
          </w:p>
        </w:tc>
        <w:tc>
          <w:tcPr>
            <w:tcW w:w="1276" w:type="dxa"/>
            <w:tcBorders>
              <w:top w:val="single" w:sz="4" w:space="0" w:color="auto"/>
              <w:left w:val="single" w:sz="4" w:space="0" w:color="auto"/>
              <w:bottom w:val="single" w:sz="4" w:space="0" w:color="auto"/>
              <w:right w:val="single" w:sz="4" w:space="0" w:color="auto"/>
            </w:tcBorders>
          </w:tcPr>
          <w:p w14:paraId="42ECB401" w14:textId="1733F33E" w:rsidR="00553B06" w:rsidRPr="00A3099C" w:rsidRDefault="00BB1442"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02.01</w:t>
            </w:r>
          </w:p>
        </w:tc>
        <w:tc>
          <w:tcPr>
            <w:tcW w:w="1559" w:type="dxa"/>
            <w:tcBorders>
              <w:top w:val="single" w:sz="4" w:space="0" w:color="auto"/>
              <w:left w:val="single" w:sz="4" w:space="0" w:color="auto"/>
              <w:bottom w:val="single" w:sz="4" w:space="0" w:color="auto"/>
              <w:right w:val="single" w:sz="4" w:space="0" w:color="auto"/>
            </w:tcBorders>
          </w:tcPr>
          <w:p w14:paraId="0DC251D9" w14:textId="50690195" w:rsidR="00553B06" w:rsidRPr="00A3099C" w:rsidRDefault="00BB1442"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інформування</w:t>
            </w:r>
          </w:p>
        </w:tc>
        <w:tc>
          <w:tcPr>
            <w:tcW w:w="1560" w:type="dxa"/>
            <w:tcBorders>
              <w:top w:val="single" w:sz="4" w:space="0" w:color="auto"/>
              <w:left w:val="single" w:sz="4" w:space="0" w:color="auto"/>
              <w:bottom w:val="single" w:sz="4" w:space="0" w:color="auto"/>
              <w:right w:val="single" w:sz="4" w:space="0" w:color="auto"/>
            </w:tcBorders>
          </w:tcPr>
          <w:p w14:paraId="72CAB03F" w14:textId="75D0817D" w:rsidR="00553B06" w:rsidRPr="00A3099C" w:rsidRDefault="00BB1442"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1134" w:type="dxa"/>
            <w:tcBorders>
              <w:top w:val="single" w:sz="4" w:space="0" w:color="auto"/>
              <w:left w:val="single" w:sz="4" w:space="0" w:color="auto"/>
              <w:bottom w:val="single" w:sz="4" w:space="0" w:color="auto"/>
              <w:right w:val="single" w:sz="4" w:space="0" w:color="auto"/>
            </w:tcBorders>
          </w:tcPr>
          <w:p w14:paraId="64D8467D" w14:textId="77777777" w:rsidR="00553B06" w:rsidRPr="00A3099C" w:rsidRDefault="00553B06" w:rsidP="00A3099C">
            <w:pPr>
              <w:spacing w:after="0" w:line="240" w:lineRule="auto"/>
              <w:rPr>
                <w:rFonts w:ascii="Times New Roman" w:hAnsi="Times New Roman" w:cs="Times New Roman"/>
                <w:sz w:val="24"/>
                <w:szCs w:val="24"/>
                <w:lang w:val="uk-UA"/>
              </w:rPr>
            </w:pPr>
          </w:p>
        </w:tc>
      </w:tr>
    </w:tbl>
    <w:p w14:paraId="2D3791BD" w14:textId="77777777" w:rsidR="00553B06" w:rsidRPr="00A3099C" w:rsidRDefault="00553B06"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V. НАСКРІЗНИЙ ВИХОВНИЙ ПРОЦЕС</w:t>
      </w:r>
    </w:p>
    <w:tbl>
      <w:tblPr>
        <w:tblStyle w:val="a3"/>
        <w:tblW w:w="16018" w:type="dxa"/>
        <w:tblLayout w:type="fixed"/>
        <w:tblLook w:val="04A0" w:firstRow="1" w:lastRow="0" w:firstColumn="1" w:lastColumn="0" w:noHBand="0" w:noVBand="1"/>
      </w:tblPr>
      <w:tblGrid>
        <w:gridCol w:w="4111"/>
        <w:gridCol w:w="4394"/>
        <w:gridCol w:w="1843"/>
        <w:gridCol w:w="2126"/>
        <w:gridCol w:w="2268"/>
        <w:gridCol w:w="1276"/>
      </w:tblGrid>
      <w:tr w:rsidR="00553B06" w:rsidRPr="00A3099C" w14:paraId="5792C0B4" w14:textId="77777777" w:rsidTr="00553B06">
        <w:tc>
          <w:tcPr>
            <w:tcW w:w="4111" w:type="dxa"/>
            <w:shd w:val="clear" w:color="auto" w:fill="DE6CD0"/>
          </w:tcPr>
          <w:p w14:paraId="47DEB802" w14:textId="77777777" w:rsidR="00553B06" w:rsidRPr="00A3099C" w:rsidRDefault="00553B06" w:rsidP="00A3099C">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Формування компетентностей</w:t>
            </w:r>
          </w:p>
        </w:tc>
        <w:tc>
          <w:tcPr>
            <w:tcW w:w="4394" w:type="dxa"/>
            <w:shd w:val="clear" w:color="auto" w:fill="DE6CD0"/>
          </w:tcPr>
          <w:p w14:paraId="4645EEFB" w14:textId="77777777" w:rsidR="00553B06" w:rsidRPr="00A3099C" w:rsidRDefault="00553B06"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Заходи</w:t>
            </w:r>
          </w:p>
        </w:tc>
        <w:tc>
          <w:tcPr>
            <w:tcW w:w="1843" w:type="dxa"/>
            <w:shd w:val="clear" w:color="auto" w:fill="DE6CD0"/>
          </w:tcPr>
          <w:p w14:paraId="03EDED40" w14:textId="77777777" w:rsidR="00553B06" w:rsidRPr="00A3099C" w:rsidRDefault="00553B06" w:rsidP="00A3099C">
            <w:pPr>
              <w:rPr>
                <w:rFonts w:ascii="Times New Roman" w:hAnsi="Times New Roman" w:cs="Times New Roman"/>
                <w:bCs/>
                <w:sz w:val="24"/>
                <w:szCs w:val="24"/>
                <w:lang w:val="uk-UA"/>
              </w:rPr>
            </w:pPr>
          </w:p>
        </w:tc>
        <w:tc>
          <w:tcPr>
            <w:tcW w:w="2126" w:type="dxa"/>
            <w:shd w:val="clear" w:color="auto" w:fill="DE6CD0"/>
          </w:tcPr>
          <w:p w14:paraId="59B37076" w14:textId="77777777" w:rsidR="00553B06" w:rsidRPr="00A3099C" w:rsidRDefault="00553B06" w:rsidP="00A3099C">
            <w:pPr>
              <w:rPr>
                <w:rFonts w:ascii="Times New Roman" w:hAnsi="Times New Roman" w:cs="Times New Roman"/>
                <w:bCs/>
                <w:sz w:val="24"/>
                <w:szCs w:val="24"/>
                <w:lang w:val="uk-UA"/>
              </w:rPr>
            </w:pPr>
          </w:p>
        </w:tc>
        <w:tc>
          <w:tcPr>
            <w:tcW w:w="2268" w:type="dxa"/>
            <w:shd w:val="clear" w:color="auto" w:fill="DE6CD0"/>
          </w:tcPr>
          <w:p w14:paraId="53EE5242" w14:textId="77777777" w:rsidR="00553B06" w:rsidRPr="00A3099C" w:rsidRDefault="00553B06" w:rsidP="00A3099C">
            <w:pPr>
              <w:rPr>
                <w:rFonts w:ascii="Times New Roman" w:hAnsi="Times New Roman" w:cs="Times New Roman"/>
                <w:bCs/>
                <w:sz w:val="24"/>
                <w:szCs w:val="24"/>
                <w:lang w:val="uk-UA"/>
              </w:rPr>
            </w:pPr>
          </w:p>
        </w:tc>
        <w:tc>
          <w:tcPr>
            <w:tcW w:w="1276" w:type="dxa"/>
            <w:shd w:val="clear" w:color="auto" w:fill="DE6CD0"/>
          </w:tcPr>
          <w:p w14:paraId="78D67D53" w14:textId="77777777" w:rsidR="00553B06" w:rsidRPr="00A3099C" w:rsidRDefault="00553B06" w:rsidP="00A3099C">
            <w:pPr>
              <w:rPr>
                <w:rFonts w:ascii="Times New Roman" w:hAnsi="Times New Roman" w:cs="Times New Roman"/>
                <w:bCs/>
                <w:sz w:val="24"/>
                <w:szCs w:val="24"/>
                <w:lang w:val="uk-UA"/>
              </w:rPr>
            </w:pPr>
          </w:p>
        </w:tc>
      </w:tr>
      <w:tr w:rsidR="00553B06" w:rsidRPr="00A3099C" w14:paraId="19935B7B" w14:textId="77777777" w:rsidTr="00553B06">
        <w:tc>
          <w:tcPr>
            <w:tcW w:w="4111" w:type="dxa"/>
          </w:tcPr>
          <w:p w14:paraId="33F7946E" w14:textId="77777777" w:rsidR="00553B06" w:rsidRPr="00A3099C" w:rsidRDefault="00553B06"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Обізнаність та  самовираження у сфері культури.</w:t>
            </w:r>
          </w:p>
        </w:tc>
        <w:tc>
          <w:tcPr>
            <w:tcW w:w="4394" w:type="dxa"/>
          </w:tcPr>
          <w:p w14:paraId="3C060E09" w14:textId="41B742F3" w:rsidR="00553B06" w:rsidRPr="00A3099C" w:rsidRDefault="00FB2760" w:rsidP="00A3099C">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Благодійний вертеп «</w:t>
            </w:r>
            <w:r w:rsidR="00553B06" w:rsidRPr="00A3099C">
              <w:rPr>
                <w:rFonts w:ascii="Times New Roman" w:hAnsi="Times New Roman" w:cs="Times New Roman"/>
                <w:bCs/>
                <w:sz w:val="24"/>
                <w:szCs w:val="24"/>
                <w:lang w:val="uk-UA"/>
              </w:rPr>
              <w:t xml:space="preserve">Ми до Вас </w:t>
            </w:r>
            <w:r w:rsidRPr="00A3099C">
              <w:rPr>
                <w:rFonts w:ascii="Times New Roman" w:hAnsi="Times New Roman" w:cs="Times New Roman"/>
                <w:bCs/>
                <w:sz w:val="24"/>
                <w:szCs w:val="24"/>
                <w:lang w:val="uk-UA"/>
              </w:rPr>
              <w:t>завітаєм, із Різдвом привітаєм»</w:t>
            </w:r>
          </w:p>
        </w:tc>
        <w:tc>
          <w:tcPr>
            <w:tcW w:w="1843" w:type="dxa"/>
          </w:tcPr>
          <w:p w14:paraId="4F555373" w14:textId="5E4F18C9" w:rsidR="00553B06" w:rsidRPr="00A3099C" w:rsidRDefault="00FB2760" w:rsidP="00A3099C">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01-06.01</w:t>
            </w:r>
          </w:p>
        </w:tc>
        <w:tc>
          <w:tcPr>
            <w:tcW w:w="2126" w:type="dxa"/>
          </w:tcPr>
          <w:p w14:paraId="176F3700" w14:textId="77777777" w:rsidR="00553B06" w:rsidRPr="00A3099C" w:rsidRDefault="00553B06"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фотозвіт</w:t>
            </w:r>
          </w:p>
        </w:tc>
        <w:tc>
          <w:tcPr>
            <w:tcW w:w="2268" w:type="dxa"/>
          </w:tcPr>
          <w:p w14:paraId="209DB4C6" w14:textId="72584F67" w:rsidR="00553B06" w:rsidRPr="00A3099C" w:rsidRDefault="006A4406"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ПО</w:t>
            </w:r>
          </w:p>
        </w:tc>
        <w:tc>
          <w:tcPr>
            <w:tcW w:w="1276" w:type="dxa"/>
          </w:tcPr>
          <w:p w14:paraId="5D2CC521" w14:textId="77777777" w:rsidR="00553B06" w:rsidRPr="00A3099C" w:rsidRDefault="00553B06" w:rsidP="00A3099C">
            <w:pPr>
              <w:jc w:val="both"/>
              <w:rPr>
                <w:rFonts w:ascii="Times New Roman" w:hAnsi="Times New Roman" w:cs="Times New Roman"/>
                <w:bCs/>
                <w:sz w:val="24"/>
                <w:szCs w:val="24"/>
                <w:lang w:val="uk-UA"/>
              </w:rPr>
            </w:pPr>
          </w:p>
        </w:tc>
      </w:tr>
      <w:tr w:rsidR="00553B06" w:rsidRPr="00A3099C" w14:paraId="03920E2F" w14:textId="77777777" w:rsidTr="00553B06">
        <w:tc>
          <w:tcPr>
            <w:tcW w:w="4111" w:type="dxa"/>
          </w:tcPr>
          <w:p w14:paraId="45294504" w14:textId="77777777" w:rsidR="00553B06" w:rsidRPr="00A3099C" w:rsidRDefault="00553B06"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Соціальна та громадянська компетентності</w:t>
            </w:r>
          </w:p>
        </w:tc>
        <w:tc>
          <w:tcPr>
            <w:tcW w:w="4394" w:type="dxa"/>
          </w:tcPr>
          <w:p w14:paraId="5B49814B" w14:textId="77777777" w:rsidR="00553B06" w:rsidRPr="00A3099C" w:rsidRDefault="00553B06" w:rsidP="00A3099C">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Інформаційна хвилинка до Дня Соборностi України.</w:t>
            </w:r>
          </w:p>
        </w:tc>
        <w:tc>
          <w:tcPr>
            <w:tcW w:w="1843" w:type="dxa"/>
          </w:tcPr>
          <w:p w14:paraId="2DF20818" w14:textId="77777777" w:rsidR="00553B06" w:rsidRPr="00A3099C" w:rsidRDefault="00553B06" w:rsidP="00A3099C">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21.01</w:t>
            </w:r>
          </w:p>
        </w:tc>
        <w:tc>
          <w:tcPr>
            <w:tcW w:w="2126" w:type="dxa"/>
          </w:tcPr>
          <w:p w14:paraId="392D3F22" w14:textId="77777777" w:rsidR="00553B06" w:rsidRPr="00A3099C" w:rsidRDefault="00553B06"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інформація</w:t>
            </w:r>
          </w:p>
        </w:tc>
        <w:tc>
          <w:tcPr>
            <w:tcW w:w="2268" w:type="dxa"/>
          </w:tcPr>
          <w:p w14:paraId="17DBE0F5" w14:textId="77777777" w:rsidR="00553B06" w:rsidRPr="00A3099C" w:rsidRDefault="00553B06"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ПО,КК</w:t>
            </w:r>
          </w:p>
        </w:tc>
        <w:tc>
          <w:tcPr>
            <w:tcW w:w="1276" w:type="dxa"/>
          </w:tcPr>
          <w:p w14:paraId="6951D62B" w14:textId="77777777" w:rsidR="00553B06" w:rsidRPr="00A3099C" w:rsidRDefault="00553B06" w:rsidP="00A3099C">
            <w:pPr>
              <w:jc w:val="both"/>
              <w:rPr>
                <w:rFonts w:ascii="Times New Roman" w:hAnsi="Times New Roman" w:cs="Times New Roman"/>
                <w:bCs/>
                <w:sz w:val="24"/>
                <w:szCs w:val="24"/>
                <w:lang w:val="uk-UA"/>
              </w:rPr>
            </w:pPr>
          </w:p>
        </w:tc>
      </w:tr>
      <w:tr w:rsidR="00553B06" w:rsidRPr="00A3099C" w14:paraId="7E61AC44" w14:textId="77777777" w:rsidTr="00553B06">
        <w:tc>
          <w:tcPr>
            <w:tcW w:w="4111" w:type="dxa"/>
          </w:tcPr>
          <w:p w14:paraId="1536DD65" w14:textId="77777777" w:rsidR="00553B06" w:rsidRPr="00A3099C" w:rsidRDefault="00553B06"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 xml:space="preserve">Соціальна та громадянська компетентності. </w:t>
            </w:r>
          </w:p>
        </w:tc>
        <w:tc>
          <w:tcPr>
            <w:tcW w:w="4394" w:type="dxa"/>
          </w:tcPr>
          <w:p w14:paraId="74D827A2" w14:textId="77777777" w:rsidR="00553B06" w:rsidRPr="00A3099C" w:rsidRDefault="00553B06"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Виховна година до Дня пам'ятi Героїв Крут  «А ми ніколи не забудем України вірних синів».</w:t>
            </w:r>
          </w:p>
        </w:tc>
        <w:tc>
          <w:tcPr>
            <w:tcW w:w="1843" w:type="dxa"/>
          </w:tcPr>
          <w:p w14:paraId="237557AE" w14:textId="77777777" w:rsidR="00553B06" w:rsidRPr="00A3099C" w:rsidRDefault="00553B06"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28.01</w:t>
            </w:r>
          </w:p>
          <w:p w14:paraId="67B1825A" w14:textId="77777777" w:rsidR="00553B06" w:rsidRPr="00A3099C" w:rsidRDefault="00553B06" w:rsidP="00A3099C">
            <w:pPr>
              <w:jc w:val="both"/>
              <w:rPr>
                <w:rFonts w:ascii="Times New Roman" w:hAnsi="Times New Roman" w:cs="Times New Roman"/>
                <w:bCs/>
                <w:sz w:val="24"/>
                <w:szCs w:val="24"/>
                <w:lang w:val="uk-UA"/>
              </w:rPr>
            </w:pPr>
          </w:p>
        </w:tc>
        <w:tc>
          <w:tcPr>
            <w:tcW w:w="2126" w:type="dxa"/>
          </w:tcPr>
          <w:p w14:paraId="1FE2B63A" w14:textId="77777777" w:rsidR="00553B06" w:rsidRPr="00A3099C" w:rsidRDefault="00553B06"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сценарій</w:t>
            </w:r>
          </w:p>
        </w:tc>
        <w:tc>
          <w:tcPr>
            <w:tcW w:w="2268" w:type="dxa"/>
          </w:tcPr>
          <w:p w14:paraId="57758864" w14:textId="77777777" w:rsidR="00553B06" w:rsidRPr="00A3099C" w:rsidRDefault="00553B06"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ПО,КК</w:t>
            </w:r>
          </w:p>
        </w:tc>
        <w:tc>
          <w:tcPr>
            <w:tcW w:w="1276" w:type="dxa"/>
          </w:tcPr>
          <w:p w14:paraId="52FE3C71" w14:textId="77777777" w:rsidR="00553B06" w:rsidRPr="00A3099C" w:rsidRDefault="00553B06" w:rsidP="00A3099C">
            <w:pPr>
              <w:jc w:val="both"/>
              <w:rPr>
                <w:rFonts w:ascii="Times New Roman" w:hAnsi="Times New Roman" w:cs="Times New Roman"/>
                <w:bCs/>
                <w:sz w:val="24"/>
                <w:szCs w:val="24"/>
                <w:lang w:val="uk-UA"/>
              </w:rPr>
            </w:pPr>
          </w:p>
        </w:tc>
      </w:tr>
    </w:tbl>
    <w:p w14:paraId="041A9827" w14:textId="77777777" w:rsidR="00553B06" w:rsidRPr="00A3099C" w:rsidRDefault="00553B06" w:rsidP="00A3099C">
      <w:pPr>
        <w:spacing w:after="0" w:line="240" w:lineRule="auto"/>
        <w:rPr>
          <w:rFonts w:ascii="Times New Roman" w:hAnsi="Times New Roman" w:cs="Times New Roman"/>
          <w:sz w:val="24"/>
          <w:szCs w:val="24"/>
          <w:lang w:val="uk-UA"/>
        </w:rPr>
      </w:pPr>
    </w:p>
    <w:p w14:paraId="6B828CB4" w14:textId="77777777" w:rsidR="00553B06" w:rsidRPr="00A3099C" w:rsidRDefault="00553B06" w:rsidP="00A3099C">
      <w:pPr>
        <w:spacing w:after="0" w:line="240" w:lineRule="auto"/>
        <w:rPr>
          <w:rFonts w:ascii="Times New Roman" w:hAnsi="Times New Roman" w:cs="Times New Roman"/>
          <w:sz w:val="24"/>
          <w:szCs w:val="24"/>
          <w:lang w:val="uk-UA"/>
        </w:rPr>
      </w:pPr>
    </w:p>
    <w:p w14:paraId="19B34412" w14:textId="6CA2C5C1" w:rsidR="00BD36BB" w:rsidRPr="00A3099C" w:rsidRDefault="00BD36BB" w:rsidP="00A3099C">
      <w:pPr>
        <w:spacing w:after="0" w:line="240" w:lineRule="auto"/>
        <w:rPr>
          <w:rFonts w:ascii="Times New Roman" w:hAnsi="Times New Roman" w:cs="Times New Roman"/>
          <w:b/>
          <w:color w:val="002060"/>
          <w:sz w:val="24"/>
          <w:szCs w:val="24"/>
          <w:lang w:val="uk-UA"/>
        </w:rPr>
      </w:pPr>
    </w:p>
    <w:p w14:paraId="3B89766C" w14:textId="2390EA13" w:rsidR="007B4D00" w:rsidRPr="00A3099C" w:rsidRDefault="007B4D00" w:rsidP="00A3099C">
      <w:pPr>
        <w:spacing w:after="0" w:line="240" w:lineRule="auto"/>
        <w:rPr>
          <w:rFonts w:ascii="Times New Roman" w:hAnsi="Times New Roman" w:cs="Times New Roman"/>
          <w:b/>
          <w:color w:val="002060"/>
          <w:sz w:val="24"/>
          <w:szCs w:val="24"/>
          <w:lang w:val="uk-UA"/>
        </w:rPr>
      </w:pPr>
    </w:p>
    <w:p w14:paraId="09709068" w14:textId="12708A6D" w:rsidR="007B4D00" w:rsidRDefault="007B4D00" w:rsidP="00A3099C">
      <w:pPr>
        <w:spacing w:after="0" w:line="240" w:lineRule="auto"/>
        <w:rPr>
          <w:rFonts w:ascii="Times New Roman" w:hAnsi="Times New Roman" w:cs="Times New Roman"/>
          <w:b/>
          <w:color w:val="002060"/>
          <w:sz w:val="24"/>
          <w:szCs w:val="24"/>
          <w:lang w:val="uk-UA"/>
        </w:rPr>
      </w:pPr>
    </w:p>
    <w:p w14:paraId="027B2F0C" w14:textId="77777777" w:rsidR="001805CF" w:rsidRPr="00A3099C" w:rsidRDefault="001805CF" w:rsidP="00A3099C">
      <w:pPr>
        <w:spacing w:after="0" w:line="240" w:lineRule="auto"/>
        <w:rPr>
          <w:rFonts w:ascii="Times New Roman" w:hAnsi="Times New Roman" w:cs="Times New Roman"/>
          <w:b/>
          <w:color w:val="002060"/>
          <w:sz w:val="24"/>
          <w:szCs w:val="24"/>
          <w:lang w:val="uk-UA"/>
        </w:rPr>
      </w:pPr>
    </w:p>
    <w:p w14:paraId="191E1F16" w14:textId="339B40F8" w:rsidR="007B4D00" w:rsidRPr="00A3099C" w:rsidRDefault="007B4D00" w:rsidP="00A3099C">
      <w:pPr>
        <w:spacing w:after="0" w:line="240" w:lineRule="auto"/>
        <w:rPr>
          <w:rFonts w:ascii="Times New Roman" w:hAnsi="Times New Roman" w:cs="Times New Roman"/>
          <w:b/>
          <w:color w:val="002060"/>
          <w:sz w:val="24"/>
          <w:szCs w:val="24"/>
          <w:lang w:val="uk-UA"/>
        </w:rPr>
      </w:pPr>
    </w:p>
    <w:p w14:paraId="5F2B3B50" w14:textId="77777777" w:rsidR="00855E5D" w:rsidRDefault="00855E5D" w:rsidP="00A3099C">
      <w:pPr>
        <w:spacing w:after="0" w:line="240" w:lineRule="auto"/>
        <w:rPr>
          <w:rFonts w:ascii="Times New Roman" w:hAnsi="Times New Roman" w:cs="Times New Roman"/>
          <w:b/>
          <w:color w:val="002060"/>
          <w:sz w:val="24"/>
          <w:szCs w:val="24"/>
          <w:lang w:val="uk-UA"/>
        </w:rPr>
      </w:pPr>
    </w:p>
    <w:p w14:paraId="4E733E51" w14:textId="77777777" w:rsidR="00855E5D" w:rsidRDefault="00855E5D" w:rsidP="00A3099C">
      <w:pPr>
        <w:spacing w:after="0" w:line="240" w:lineRule="auto"/>
        <w:rPr>
          <w:rFonts w:ascii="Times New Roman" w:hAnsi="Times New Roman" w:cs="Times New Roman"/>
          <w:b/>
          <w:color w:val="002060"/>
          <w:sz w:val="24"/>
          <w:szCs w:val="24"/>
          <w:lang w:val="uk-UA"/>
        </w:rPr>
      </w:pPr>
    </w:p>
    <w:p w14:paraId="1AFA16D9" w14:textId="77777777" w:rsidR="00855E5D" w:rsidRDefault="00855E5D" w:rsidP="00A3099C">
      <w:pPr>
        <w:spacing w:after="0" w:line="240" w:lineRule="auto"/>
        <w:rPr>
          <w:rFonts w:ascii="Times New Roman" w:hAnsi="Times New Roman" w:cs="Times New Roman"/>
          <w:b/>
          <w:color w:val="002060"/>
          <w:sz w:val="24"/>
          <w:szCs w:val="24"/>
          <w:lang w:val="uk-UA"/>
        </w:rPr>
      </w:pPr>
    </w:p>
    <w:p w14:paraId="6D329211" w14:textId="77777777" w:rsidR="00855E5D" w:rsidRDefault="00855E5D" w:rsidP="00A3099C">
      <w:pPr>
        <w:spacing w:after="0" w:line="240" w:lineRule="auto"/>
        <w:rPr>
          <w:rFonts w:ascii="Times New Roman" w:hAnsi="Times New Roman" w:cs="Times New Roman"/>
          <w:b/>
          <w:color w:val="002060"/>
          <w:sz w:val="24"/>
          <w:szCs w:val="24"/>
          <w:lang w:val="uk-UA"/>
        </w:rPr>
      </w:pPr>
    </w:p>
    <w:p w14:paraId="0EA3C598" w14:textId="074B4213" w:rsidR="00841938" w:rsidRPr="00A3099C" w:rsidRDefault="00841938" w:rsidP="00A3099C">
      <w:pPr>
        <w:spacing w:after="0" w:line="240" w:lineRule="auto"/>
        <w:rPr>
          <w:rFonts w:ascii="Times New Roman" w:hAnsi="Times New Roman" w:cs="Times New Roman"/>
          <w:b/>
          <w:color w:val="002060"/>
          <w:sz w:val="24"/>
          <w:szCs w:val="24"/>
          <w:lang w:val="uk-UA"/>
        </w:rPr>
      </w:pPr>
      <w:r w:rsidRPr="00A3099C">
        <w:rPr>
          <w:rFonts w:ascii="Times New Roman" w:hAnsi="Times New Roman" w:cs="Times New Roman"/>
          <w:b/>
          <w:color w:val="002060"/>
          <w:sz w:val="24"/>
          <w:szCs w:val="24"/>
          <w:lang w:val="uk-UA"/>
        </w:rPr>
        <w:t>ЛЮТИЙ</w:t>
      </w:r>
    </w:p>
    <w:p w14:paraId="3BE01BCE" w14:textId="77777777" w:rsidR="00841938" w:rsidRPr="00A3099C" w:rsidRDefault="00841938" w:rsidP="00A3099C">
      <w:pPr>
        <w:spacing w:after="0" w:line="240" w:lineRule="auto"/>
        <w:rPr>
          <w:rFonts w:ascii="Times New Roman" w:hAnsi="Times New Roman" w:cs="Times New Roman"/>
          <w:b/>
          <w:color w:val="943634" w:themeColor="accent2" w:themeShade="BF"/>
          <w:sz w:val="24"/>
          <w:szCs w:val="24"/>
          <w:lang w:val="uk-UA"/>
        </w:rPr>
      </w:pPr>
      <w:r w:rsidRPr="00A3099C">
        <w:rPr>
          <w:rFonts w:ascii="Times New Roman" w:hAnsi="Times New Roman" w:cs="Times New Roman"/>
          <w:b/>
          <w:color w:val="943634" w:themeColor="accent2" w:themeShade="BF"/>
          <w:sz w:val="24"/>
          <w:szCs w:val="24"/>
          <w:lang w:val="uk-UA"/>
        </w:rPr>
        <w:t>І.ОСВІТНЄ СЕРЕДОВИЩЕ</w:t>
      </w:r>
    </w:p>
    <w:tbl>
      <w:tblPr>
        <w:tblW w:w="15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gridCol w:w="1276"/>
        <w:gridCol w:w="1701"/>
        <w:gridCol w:w="1134"/>
        <w:gridCol w:w="710"/>
      </w:tblGrid>
      <w:tr w:rsidR="00841938" w:rsidRPr="00A3099C" w14:paraId="581C2DD6" w14:textId="77777777" w:rsidTr="000C1CC1">
        <w:trPr>
          <w:trHeight w:val="215"/>
        </w:trPr>
        <w:tc>
          <w:tcPr>
            <w:tcW w:w="10881" w:type="dxa"/>
            <w:tcBorders>
              <w:top w:val="single" w:sz="4" w:space="0" w:color="auto"/>
              <w:left w:val="single" w:sz="4" w:space="0" w:color="auto"/>
              <w:bottom w:val="single" w:sz="4" w:space="0" w:color="auto"/>
              <w:right w:val="single" w:sz="4" w:space="0" w:color="auto"/>
            </w:tcBorders>
            <w:hideMark/>
          </w:tcPr>
          <w:p w14:paraId="1F978188"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Зміст</w:t>
            </w:r>
          </w:p>
        </w:tc>
        <w:tc>
          <w:tcPr>
            <w:tcW w:w="1276" w:type="dxa"/>
            <w:tcBorders>
              <w:top w:val="single" w:sz="4" w:space="0" w:color="auto"/>
              <w:left w:val="single" w:sz="4" w:space="0" w:color="auto"/>
              <w:bottom w:val="single" w:sz="4" w:space="0" w:color="auto"/>
              <w:right w:val="single" w:sz="4" w:space="0" w:color="auto"/>
            </w:tcBorders>
            <w:hideMark/>
          </w:tcPr>
          <w:p w14:paraId="12511421"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Дата</w:t>
            </w:r>
          </w:p>
        </w:tc>
        <w:tc>
          <w:tcPr>
            <w:tcW w:w="1701" w:type="dxa"/>
            <w:tcBorders>
              <w:top w:val="single" w:sz="4" w:space="0" w:color="auto"/>
              <w:left w:val="single" w:sz="4" w:space="0" w:color="auto"/>
              <w:bottom w:val="single" w:sz="4" w:space="0" w:color="auto"/>
              <w:right w:val="single" w:sz="4" w:space="0" w:color="auto"/>
            </w:tcBorders>
          </w:tcPr>
          <w:p w14:paraId="4B7DE1AC"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Форма узагальнення</w:t>
            </w:r>
          </w:p>
        </w:tc>
        <w:tc>
          <w:tcPr>
            <w:tcW w:w="1134" w:type="dxa"/>
            <w:tcBorders>
              <w:top w:val="single" w:sz="4" w:space="0" w:color="auto"/>
              <w:left w:val="single" w:sz="4" w:space="0" w:color="auto"/>
              <w:bottom w:val="single" w:sz="4" w:space="0" w:color="auto"/>
              <w:right w:val="single" w:sz="4" w:space="0" w:color="auto"/>
            </w:tcBorders>
            <w:hideMark/>
          </w:tcPr>
          <w:p w14:paraId="3747595A"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Відповідальні</w:t>
            </w:r>
          </w:p>
        </w:tc>
        <w:tc>
          <w:tcPr>
            <w:tcW w:w="710" w:type="dxa"/>
            <w:tcBorders>
              <w:top w:val="single" w:sz="4" w:space="0" w:color="auto"/>
              <w:left w:val="single" w:sz="4" w:space="0" w:color="auto"/>
              <w:bottom w:val="single" w:sz="4" w:space="0" w:color="auto"/>
              <w:right w:val="single" w:sz="4" w:space="0" w:color="auto"/>
            </w:tcBorders>
            <w:hideMark/>
          </w:tcPr>
          <w:p w14:paraId="473BB1AE"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Примітка</w:t>
            </w:r>
          </w:p>
        </w:tc>
      </w:tr>
      <w:tr w:rsidR="00841938" w:rsidRPr="00A3099C" w14:paraId="5C49EA56" w14:textId="77777777" w:rsidTr="00570A7F">
        <w:trPr>
          <w:trHeight w:val="215"/>
        </w:trPr>
        <w:tc>
          <w:tcPr>
            <w:tcW w:w="1088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C174B79" w14:textId="52795E0C" w:rsidR="00841938" w:rsidRPr="00A3099C" w:rsidRDefault="00570A7F"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1.Забезпечення здорових, безпечних і комфортних умов навчання та праці</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4B74DE7"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73474CD"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271CD2A"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2D8A54A" w14:textId="77777777" w:rsidR="00841938" w:rsidRPr="00A3099C" w:rsidRDefault="00841938" w:rsidP="00A3099C">
            <w:pPr>
              <w:spacing w:after="0" w:line="240" w:lineRule="auto"/>
              <w:rPr>
                <w:rFonts w:ascii="Times New Roman" w:hAnsi="Times New Roman" w:cs="Times New Roman"/>
                <w:b/>
                <w:sz w:val="24"/>
                <w:szCs w:val="24"/>
                <w:lang w:val="uk-UA"/>
              </w:rPr>
            </w:pPr>
          </w:p>
        </w:tc>
      </w:tr>
      <w:tr w:rsidR="002313A5" w:rsidRPr="00A3099C" w14:paraId="6157F9F1" w14:textId="77777777" w:rsidTr="00E3399E">
        <w:trPr>
          <w:trHeight w:val="215"/>
        </w:trPr>
        <w:tc>
          <w:tcPr>
            <w:tcW w:w="10881" w:type="dxa"/>
            <w:tcBorders>
              <w:top w:val="single" w:sz="4" w:space="0" w:color="auto"/>
              <w:left w:val="single" w:sz="4" w:space="0" w:color="auto"/>
              <w:bottom w:val="single" w:sz="4" w:space="0" w:color="auto"/>
              <w:right w:val="single" w:sz="4" w:space="0" w:color="auto"/>
            </w:tcBorders>
            <w:hideMark/>
          </w:tcPr>
          <w:p w14:paraId="6E34EDD6" w14:textId="77777777" w:rsidR="002313A5" w:rsidRPr="00A3099C" w:rsidRDefault="002313A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Круглий стіл з батьками, учнями «ДПА - 2025»</w:t>
            </w:r>
          </w:p>
        </w:tc>
        <w:tc>
          <w:tcPr>
            <w:tcW w:w="1276" w:type="dxa"/>
            <w:tcBorders>
              <w:top w:val="single" w:sz="4" w:space="0" w:color="auto"/>
              <w:left w:val="single" w:sz="4" w:space="0" w:color="auto"/>
              <w:bottom w:val="single" w:sz="4" w:space="0" w:color="auto"/>
              <w:right w:val="single" w:sz="4" w:space="0" w:color="auto"/>
            </w:tcBorders>
            <w:hideMark/>
          </w:tcPr>
          <w:p w14:paraId="7F952BF4" w14:textId="42A407CB" w:rsidR="002313A5" w:rsidRPr="00A3099C" w:rsidRDefault="00E3399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18.02</w:t>
            </w:r>
          </w:p>
        </w:tc>
        <w:tc>
          <w:tcPr>
            <w:tcW w:w="1701" w:type="dxa"/>
            <w:tcBorders>
              <w:top w:val="single" w:sz="4" w:space="0" w:color="auto"/>
              <w:left w:val="single" w:sz="4" w:space="0" w:color="auto"/>
              <w:bottom w:val="single" w:sz="4" w:space="0" w:color="auto"/>
              <w:right w:val="single" w:sz="4" w:space="0" w:color="auto"/>
            </w:tcBorders>
          </w:tcPr>
          <w:p w14:paraId="18C425F5" w14:textId="77777777" w:rsidR="002313A5" w:rsidRPr="00A3099C" w:rsidRDefault="002313A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інформування</w:t>
            </w:r>
          </w:p>
        </w:tc>
        <w:tc>
          <w:tcPr>
            <w:tcW w:w="1134" w:type="dxa"/>
            <w:tcBorders>
              <w:top w:val="single" w:sz="4" w:space="0" w:color="auto"/>
              <w:left w:val="single" w:sz="4" w:space="0" w:color="auto"/>
              <w:bottom w:val="single" w:sz="4" w:space="0" w:color="auto"/>
              <w:right w:val="single" w:sz="4" w:space="0" w:color="auto"/>
            </w:tcBorders>
          </w:tcPr>
          <w:p w14:paraId="37F0D44A" w14:textId="675A2CA3" w:rsidR="002313A5" w:rsidRPr="00A3099C" w:rsidRDefault="002313A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r w:rsidR="00E3399E" w:rsidRPr="00A3099C">
              <w:rPr>
                <w:rFonts w:ascii="Times New Roman" w:hAnsi="Times New Roman" w:cs="Times New Roman"/>
                <w:sz w:val="24"/>
                <w:szCs w:val="24"/>
                <w:lang w:val="uk-UA"/>
              </w:rPr>
              <w:t>,КК</w:t>
            </w:r>
          </w:p>
        </w:tc>
        <w:tc>
          <w:tcPr>
            <w:tcW w:w="710" w:type="dxa"/>
            <w:tcBorders>
              <w:top w:val="single" w:sz="4" w:space="0" w:color="auto"/>
              <w:left w:val="single" w:sz="4" w:space="0" w:color="auto"/>
              <w:bottom w:val="single" w:sz="4" w:space="0" w:color="auto"/>
              <w:right w:val="single" w:sz="4" w:space="0" w:color="auto"/>
            </w:tcBorders>
          </w:tcPr>
          <w:p w14:paraId="2D0CDBC6" w14:textId="77777777" w:rsidR="002313A5" w:rsidRPr="00A3099C" w:rsidRDefault="002313A5" w:rsidP="00A3099C">
            <w:pPr>
              <w:spacing w:after="0" w:line="240" w:lineRule="auto"/>
              <w:rPr>
                <w:rFonts w:ascii="Times New Roman" w:hAnsi="Times New Roman" w:cs="Times New Roman"/>
                <w:sz w:val="24"/>
                <w:szCs w:val="24"/>
                <w:lang w:val="uk-UA"/>
              </w:rPr>
            </w:pPr>
          </w:p>
        </w:tc>
      </w:tr>
      <w:tr w:rsidR="002313A5" w:rsidRPr="00A3099C" w14:paraId="373B8628" w14:textId="77777777" w:rsidTr="00E3399E">
        <w:trPr>
          <w:trHeight w:val="215"/>
        </w:trPr>
        <w:tc>
          <w:tcPr>
            <w:tcW w:w="10881" w:type="dxa"/>
            <w:tcBorders>
              <w:top w:val="single" w:sz="4" w:space="0" w:color="auto"/>
              <w:left w:val="single" w:sz="4" w:space="0" w:color="auto"/>
              <w:bottom w:val="single" w:sz="4" w:space="0" w:color="auto"/>
              <w:right w:val="single" w:sz="4" w:space="0" w:color="auto"/>
            </w:tcBorders>
            <w:hideMark/>
          </w:tcPr>
          <w:p w14:paraId="39584899" w14:textId="77777777" w:rsidR="002313A5" w:rsidRPr="00A3099C" w:rsidRDefault="002313A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Контроль за відвідуванням учнями занять, попередження пропусків</w:t>
            </w:r>
          </w:p>
        </w:tc>
        <w:tc>
          <w:tcPr>
            <w:tcW w:w="1276" w:type="dxa"/>
            <w:tcBorders>
              <w:top w:val="single" w:sz="4" w:space="0" w:color="auto"/>
              <w:left w:val="single" w:sz="4" w:space="0" w:color="auto"/>
              <w:bottom w:val="single" w:sz="4" w:space="0" w:color="auto"/>
              <w:right w:val="single" w:sz="4" w:space="0" w:color="auto"/>
            </w:tcBorders>
            <w:hideMark/>
          </w:tcPr>
          <w:p w14:paraId="0AE5DDD1" w14:textId="77777777" w:rsidR="002313A5" w:rsidRPr="00A3099C" w:rsidRDefault="002313A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щоденно</w:t>
            </w:r>
          </w:p>
        </w:tc>
        <w:tc>
          <w:tcPr>
            <w:tcW w:w="1701" w:type="dxa"/>
            <w:tcBorders>
              <w:top w:val="single" w:sz="4" w:space="0" w:color="auto"/>
              <w:left w:val="single" w:sz="4" w:space="0" w:color="auto"/>
              <w:bottom w:val="single" w:sz="4" w:space="0" w:color="auto"/>
              <w:right w:val="single" w:sz="4" w:space="0" w:color="auto"/>
            </w:tcBorders>
          </w:tcPr>
          <w:p w14:paraId="2F7B524D" w14:textId="77777777" w:rsidR="002313A5" w:rsidRPr="00A3099C" w:rsidRDefault="002313A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134" w:type="dxa"/>
            <w:tcBorders>
              <w:top w:val="single" w:sz="4" w:space="0" w:color="auto"/>
              <w:left w:val="single" w:sz="4" w:space="0" w:color="auto"/>
              <w:bottom w:val="single" w:sz="4" w:space="0" w:color="auto"/>
              <w:right w:val="single" w:sz="4" w:space="0" w:color="auto"/>
            </w:tcBorders>
          </w:tcPr>
          <w:p w14:paraId="2911105E" w14:textId="77777777" w:rsidR="002313A5" w:rsidRPr="00A3099C" w:rsidRDefault="002313A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710" w:type="dxa"/>
            <w:tcBorders>
              <w:top w:val="single" w:sz="4" w:space="0" w:color="auto"/>
              <w:left w:val="single" w:sz="4" w:space="0" w:color="auto"/>
              <w:bottom w:val="single" w:sz="4" w:space="0" w:color="auto"/>
              <w:right w:val="single" w:sz="4" w:space="0" w:color="auto"/>
            </w:tcBorders>
          </w:tcPr>
          <w:p w14:paraId="0EADA910" w14:textId="77777777" w:rsidR="002313A5" w:rsidRPr="00A3099C" w:rsidRDefault="002313A5" w:rsidP="00A3099C">
            <w:pPr>
              <w:spacing w:after="0" w:line="240" w:lineRule="auto"/>
              <w:rPr>
                <w:rFonts w:ascii="Times New Roman" w:hAnsi="Times New Roman" w:cs="Times New Roman"/>
                <w:sz w:val="24"/>
                <w:szCs w:val="24"/>
                <w:lang w:val="uk-UA"/>
              </w:rPr>
            </w:pPr>
          </w:p>
        </w:tc>
      </w:tr>
      <w:tr w:rsidR="00841938" w:rsidRPr="00A3099C" w14:paraId="2EC7B891" w14:textId="77777777" w:rsidTr="000C1CC1">
        <w:trPr>
          <w:trHeight w:val="215"/>
        </w:trPr>
        <w:tc>
          <w:tcPr>
            <w:tcW w:w="10881" w:type="dxa"/>
            <w:tcBorders>
              <w:top w:val="single" w:sz="4" w:space="0" w:color="auto"/>
              <w:left w:val="single" w:sz="4" w:space="0" w:color="auto"/>
              <w:bottom w:val="single" w:sz="4" w:space="0" w:color="auto"/>
              <w:right w:val="single" w:sz="4" w:space="0" w:color="auto"/>
            </w:tcBorders>
            <w:hideMark/>
          </w:tcPr>
          <w:p w14:paraId="6E3276BC"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Оновлення списків, довідок на харчування учнів пільгових категорій</w:t>
            </w:r>
          </w:p>
        </w:tc>
        <w:tc>
          <w:tcPr>
            <w:tcW w:w="1276" w:type="dxa"/>
            <w:tcBorders>
              <w:top w:val="single" w:sz="4" w:space="0" w:color="auto"/>
              <w:left w:val="single" w:sz="4" w:space="0" w:color="auto"/>
              <w:bottom w:val="single" w:sz="4" w:space="0" w:color="auto"/>
              <w:right w:val="single" w:sz="4" w:space="0" w:color="auto"/>
            </w:tcBorders>
            <w:hideMark/>
          </w:tcPr>
          <w:p w14:paraId="21020C86"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66A73ED4"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134" w:type="dxa"/>
            <w:tcBorders>
              <w:top w:val="single" w:sz="4" w:space="0" w:color="auto"/>
              <w:left w:val="single" w:sz="4" w:space="0" w:color="auto"/>
              <w:bottom w:val="single" w:sz="4" w:space="0" w:color="auto"/>
              <w:right w:val="single" w:sz="4" w:space="0" w:color="auto"/>
            </w:tcBorders>
          </w:tcPr>
          <w:p w14:paraId="3922362A"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710" w:type="dxa"/>
            <w:tcBorders>
              <w:top w:val="single" w:sz="4" w:space="0" w:color="auto"/>
              <w:left w:val="single" w:sz="4" w:space="0" w:color="auto"/>
              <w:bottom w:val="single" w:sz="4" w:space="0" w:color="auto"/>
              <w:right w:val="single" w:sz="4" w:space="0" w:color="auto"/>
            </w:tcBorders>
          </w:tcPr>
          <w:p w14:paraId="7084B95B" w14:textId="77777777" w:rsidR="00841938" w:rsidRPr="00A3099C" w:rsidRDefault="00841938" w:rsidP="00A3099C">
            <w:pPr>
              <w:spacing w:after="0" w:line="240" w:lineRule="auto"/>
              <w:rPr>
                <w:rFonts w:ascii="Times New Roman" w:hAnsi="Times New Roman" w:cs="Times New Roman"/>
                <w:sz w:val="24"/>
                <w:szCs w:val="24"/>
                <w:lang w:val="uk-UA"/>
              </w:rPr>
            </w:pPr>
          </w:p>
        </w:tc>
      </w:tr>
      <w:tr w:rsidR="00841938" w:rsidRPr="00A3099C" w14:paraId="7C931573" w14:textId="77777777" w:rsidTr="000C1CC1">
        <w:trPr>
          <w:trHeight w:val="215"/>
        </w:trPr>
        <w:tc>
          <w:tcPr>
            <w:tcW w:w="10881" w:type="dxa"/>
            <w:tcBorders>
              <w:top w:val="single" w:sz="4" w:space="0" w:color="auto"/>
              <w:left w:val="single" w:sz="4" w:space="0" w:color="auto"/>
              <w:bottom w:val="single" w:sz="4" w:space="0" w:color="auto"/>
              <w:right w:val="single" w:sz="4" w:space="0" w:color="auto"/>
            </w:tcBorders>
            <w:hideMark/>
          </w:tcPr>
          <w:p w14:paraId="3F006AB8"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Аналіз відвідування учнями школи за лютий</w:t>
            </w:r>
          </w:p>
        </w:tc>
        <w:tc>
          <w:tcPr>
            <w:tcW w:w="1276" w:type="dxa"/>
            <w:tcBorders>
              <w:top w:val="single" w:sz="4" w:space="0" w:color="auto"/>
              <w:left w:val="single" w:sz="4" w:space="0" w:color="auto"/>
              <w:bottom w:val="single" w:sz="4" w:space="0" w:color="auto"/>
              <w:right w:val="single" w:sz="4" w:space="0" w:color="auto"/>
            </w:tcBorders>
            <w:hideMark/>
          </w:tcPr>
          <w:p w14:paraId="0E0AD8BB"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28.02</w:t>
            </w:r>
          </w:p>
        </w:tc>
        <w:tc>
          <w:tcPr>
            <w:tcW w:w="1701" w:type="dxa"/>
            <w:tcBorders>
              <w:top w:val="single" w:sz="4" w:space="0" w:color="auto"/>
              <w:left w:val="single" w:sz="4" w:space="0" w:color="auto"/>
              <w:bottom w:val="single" w:sz="4" w:space="0" w:color="auto"/>
              <w:right w:val="single" w:sz="4" w:space="0" w:color="auto"/>
            </w:tcBorders>
          </w:tcPr>
          <w:p w14:paraId="51294723"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134" w:type="dxa"/>
            <w:tcBorders>
              <w:top w:val="single" w:sz="4" w:space="0" w:color="auto"/>
              <w:left w:val="single" w:sz="4" w:space="0" w:color="auto"/>
              <w:bottom w:val="single" w:sz="4" w:space="0" w:color="auto"/>
              <w:right w:val="single" w:sz="4" w:space="0" w:color="auto"/>
            </w:tcBorders>
          </w:tcPr>
          <w:p w14:paraId="379AF550"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СП</w:t>
            </w:r>
          </w:p>
        </w:tc>
        <w:tc>
          <w:tcPr>
            <w:tcW w:w="710" w:type="dxa"/>
            <w:tcBorders>
              <w:top w:val="single" w:sz="4" w:space="0" w:color="auto"/>
              <w:left w:val="single" w:sz="4" w:space="0" w:color="auto"/>
              <w:bottom w:val="single" w:sz="4" w:space="0" w:color="auto"/>
              <w:right w:val="single" w:sz="4" w:space="0" w:color="auto"/>
            </w:tcBorders>
          </w:tcPr>
          <w:p w14:paraId="4EC1D19B" w14:textId="77777777" w:rsidR="00841938" w:rsidRPr="00A3099C" w:rsidRDefault="00841938" w:rsidP="00A3099C">
            <w:pPr>
              <w:spacing w:after="0" w:line="240" w:lineRule="auto"/>
              <w:rPr>
                <w:rFonts w:ascii="Times New Roman" w:hAnsi="Times New Roman" w:cs="Times New Roman"/>
                <w:sz w:val="24"/>
                <w:szCs w:val="24"/>
                <w:lang w:val="uk-UA"/>
              </w:rPr>
            </w:pPr>
          </w:p>
        </w:tc>
      </w:tr>
      <w:tr w:rsidR="00841938" w:rsidRPr="00A3099C" w14:paraId="7CE5BE7A" w14:textId="77777777" w:rsidTr="000C1CC1">
        <w:trPr>
          <w:trHeight w:val="215"/>
        </w:trPr>
        <w:tc>
          <w:tcPr>
            <w:tcW w:w="10881" w:type="dxa"/>
            <w:tcBorders>
              <w:top w:val="single" w:sz="4" w:space="0" w:color="auto"/>
              <w:left w:val="single" w:sz="4" w:space="0" w:color="auto"/>
              <w:bottom w:val="single" w:sz="4" w:space="0" w:color="auto"/>
              <w:right w:val="single" w:sz="4" w:space="0" w:color="auto"/>
            </w:tcBorders>
            <w:hideMark/>
          </w:tcPr>
          <w:p w14:paraId="31AADD6E" w14:textId="4F0A6DF1"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Організація та проведення фізкультурно-оздоро</w:t>
            </w:r>
            <w:r w:rsidR="002313A5" w:rsidRPr="00A3099C">
              <w:rPr>
                <w:rFonts w:ascii="Times New Roman" w:hAnsi="Times New Roman" w:cs="Times New Roman"/>
                <w:sz w:val="24"/>
                <w:szCs w:val="24"/>
                <w:lang w:val="uk-UA"/>
              </w:rPr>
              <w:t>вчої роботи та  спортивно-масової роботи</w:t>
            </w:r>
          </w:p>
        </w:tc>
        <w:tc>
          <w:tcPr>
            <w:tcW w:w="1276" w:type="dxa"/>
            <w:tcBorders>
              <w:top w:val="single" w:sz="4" w:space="0" w:color="auto"/>
              <w:left w:val="single" w:sz="4" w:space="0" w:color="auto"/>
              <w:bottom w:val="single" w:sz="4" w:space="0" w:color="auto"/>
              <w:right w:val="single" w:sz="4" w:space="0" w:color="auto"/>
            </w:tcBorders>
            <w:hideMark/>
          </w:tcPr>
          <w:p w14:paraId="02FD9A29"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560FB829"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134" w:type="dxa"/>
            <w:tcBorders>
              <w:top w:val="single" w:sz="4" w:space="0" w:color="auto"/>
              <w:left w:val="single" w:sz="4" w:space="0" w:color="auto"/>
              <w:bottom w:val="single" w:sz="4" w:space="0" w:color="auto"/>
              <w:right w:val="single" w:sz="4" w:space="0" w:color="auto"/>
            </w:tcBorders>
          </w:tcPr>
          <w:p w14:paraId="3418EF9D"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вчитель</w:t>
            </w:r>
          </w:p>
        </w:tc>
        <w:tc>
          <w:tcPr>
            <w:tcW w:w="710" w:type="dxa"/>
            <w:tcBorders>
              <w:top w:val="single" w:sz="4" w:space="0" w:color="auto"/>
              <w:left w:val="single" w:sz="4" w:space="0" w:color="auto"/>
              <w:bottom w:val="single" w:sz="4" w:space="0" w:color="auto"/>
              <w:right w:val="single" w:sz="4" w:space="0" w:color="auto"/>
            </w:tcBorders>
          </w:tcPr>
          <w:p w14:paraId="3BAD2809" w14:textId="77777777" w:rsidR="00841938" w:rsidRPr="00A3099C" w:rsidRDefault="00841938" w:rsidP="00A3099C">
            <w:pPr>
              <w:spacing w:after="0" w:line="240" w:lineRule="auto"/>
              <w:rPr>
                <w:rFonts w:ascii="Times New Roman" w:hAnsi="Times New Roman" w:cs="Times New Roman"/>
                <w:sz w:val="24"/>
                <w:szCs w:val="24"/>
                <w:lang w:val="uk-UA"/>
              </w:rPr>
            </w:pPr>
          </w:p>
        </w:tc>
      </w:tr>
      <w:tr w:rsidR="00841938" w:rsidRPr="00A3099C" w14:paraId="02FA6F50" w14:textId="77777777" w:rsidTr="000C1CC1">
        <w:trPr>
          <w:trHeight w:val="70"/>
        </w:trPr>
        <w:tc>
          <w:tcPr>
            <w:tcW w:w="10881" w:type="dxa"/>
            <w:tcBorders>
              <w:top w:val="single" w:sz="4" w:space="0" w:color="auto"/>
              <w:left w:val="single" w:sz="4" w:space="0" w:color="auto"/>
              <w:bottom w:val="single" w:sz="4" w:space="0" w:color="auto"/>
              <w:right w:val="single" w:sz="4" w:space="0" w:color="auto"/>
            </w:tcBorders>
            <w:hideMark/>
          </w:tcPr>
          <w:p w14:paraId="5CC445F8" w14:textId="77777777" w:rsidR="00841938" w:rsidRPr="00A3099C" w:rsidRDefault="00841938"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Контроль за чергуванням технічного персоналу в навчальних кабінетах, приміщеннях, харчоблокові на території закладу</w:t>
            </w:r>
          </w:p>
        </w:tc>
        <w:tc>
          <w:tcPr>
            <w:tcW w:w="1276" w:type="dxa"/>
            <w:tcBorders>
              <w:top w:val="single" w:sz="4" w:space="0" w:color="auto"/>
              <w:left w:val="single" w:sz="4" w:space="0" w:color="auto"/>
              <w:bottom w:val="single" w:sz="4" w:space="0" w:color="auto"/>
              <w:right w:val="single" w:sz="4" w:space="0" w:color="auto"/>
            </w:tcBorders>
            <w:hideMark/>
          </w:tcPr>
          <w:p w14:paraId="70BD1ED2"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щоденно</w:t>
            </w:r>
          </w:p>
        </w:tc>
        <w:tc>
          <w:tcPr>
            <w:tcW w:w="1701" w:type="dxa"/>
            <w:tcBorders>
              <w:top w:val="single" w:sz="4" w:space="0" w:color="auto"/>
              <w:left w:val="single" w:sz="4" w:space="0" w:color="auto"/>
              <w:bottom w:val="single" w:sz="4" w:space="0" w:color="auto"/>
              <w:right w:val="single" w:sz="4" w:space="0" w:color="auto"/>
            </w:tcBorders>
          </w:tcPr>
          <w:p w14:paraId="2254556D"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табель</w:t>
            </w:r>
          </w:p>
        </w:tc>
        <w:tc>
          <w:tcPr>
            <w:tcW w:w="1134" w:type="dxa"/>
            <w:tcBorders>
              <w:top w:val="single" w:sz="4" w:space="0" w:color="auto"/>
              <w:left w:val="single" w:sz="4" w:space="0" w:color="auto"/>
              <w:bottom w:val="single" w:sz="4" w:space="0" w:color="auto"/>
              <w:right w:val="single" w:sz="4" w:space="0" w:color="auto"/>
            </w:tcBorders>
          </w:tcPr>
          <w:p w14:paraId="185E093F"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710" w:type="dxa"/>
            <w:tcBorders>
              <w:top w:val="single" w:sz="4" w:space="0" w:color="auto"/>
              <w:left w:val="single" w:sz="4" w:space="0" w:color="auto"/>
              <w:bottom w:val="single" w:sz="4" w:space="0" w:color="auto"/>
              <w:right w:val="single" w:sz="4" w:space="0" w:color="auto"/>
            </w:tcBorders>
          </w:tcPr>
          <w:p w14:paraId="6A9576C6" w14:textId="77777777" w:rsidR="00841938" w:rsidRPr="00A3099C" w:rsidRDefault="00841938" w:rsidP="00A3099C">
            <w:pPr>
              <w:spacing w:after="0" w:line="240" w:lineRule="auto"/>
              <w:rPr>
                <w:rFonts w:ascii="Times New Roman" w:hAnsi="Times New Roman" w:cs="Times New Roman"/>
                <w:sz w:val="24"/>
                <w:szCs w:val="24"/>
                <w:lang w:val="uk-UA"/>
              </w:rPr>
            </w:pPr>
          </w:p>
        </w:tc>
      </w:tr>
      <w:tr w:rsidR="00841938" w:rsidRPr="00A3099C" w14:paraId="37AF9C85" w14:textId="77777777" w:rsidTr="000C1CC1">
        <w:trPr>
          <w:trHeight w:val="187"/>
        </w:trPr>
        <w:tc>
          <w:tcPr>
            <w:tcW w:w="10881" w:type="dxa"/>
            <w:tcBorders>
              <w:top w:val="single" w:sz="4" w:space="0" w:color="auto"/>
              <w:left w:val="single" w:sz="4" w:space="0" w:color="auto"/>
              <w:bottom w:val="single" w:sz="4" w:space="0" w:color="auto"/>
              <w:right w:val="single" w:sz="4" w:space="0" w:color="auto"/>
            </w:tcBorders>
            <w:hideMark/>
          </w:tcPr>
          <w:p w14:paraId="5C8CFA52" w14:textId="77777777" w:rsidR="00841938" w:rsidRPr="00A3099C" w:rsidRDefault="00841938"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Візуальний огляд приміщень закладу: стелі, підлоги, сходів, меблів, техніки, комунікацій, території закладу тощо</w:t>
            </w:r>
          </w:p>
        </w:tc>
        <w:tc>
          <w:tcPr>
            <w:tcW w:w="1276" w:type="dxa"/>
            <w:tcBorders>
              <w:top w:val="single" w:sz="4" w:space="0" w:color="auto"/>
              <w:left w:val="single" w:sz="4" w:space="0" w:color="auto"/>
              <w:bottom w:val="single" w:sz="4" w:space="0" w:color="auto"/>
              <w:right w:val="single" w:sz="4" w:space="0" w:color="auto"/>
            </w:tcBorders>
            <w:hideMark/>
          </w:tcPr>
          <w:p w14:paraId="276C06B7"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щоденно</w:t>
            </w:r>
          </w:p>
        </w:tc>
        <w:tc>
          <w:tcPr>
            <w:tcW w:w="1701" w:type="dxa"/>
            <w:tcBorders>
              <w:top w:val="single" w:sz="4" w:space="0" w:color="auto"/>
              <w:left w:val="single" w:sz="4" w:space="0" w:color="auto"/>
              <w:bottom w:val="single" w:sz="4" w:space="0" w:color="auto"/>
              <w:right w:val="single" w:sz="4" w:space="0" w:color="auto"/>
            </w:tcBorders>
          </w:tcPr>
          <w:p w14:paraId="764A6CAC"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134" w:type="dxa"/>
            <w:tcBorders>
              <w:top w:val="single" w:sz="4" w:space="0" w:color="auto"/>
              <w:left w:val="single" w:sz="4" w:space="0" w:color="auto"/>
              <w:bottom w:val="single" w:sz="4" w:space="0" w:color="auto"/>
              <w:right w:val="single" w:sz="4" w:space="0" w:color="auto"/>
            </w:tcBorders>
          </w:tcPr>
          <w:p w14:paraId="20380CA8"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710" w:type="dxa"/>
            <w:tcBorders>
              <w:top w:val="single" w:sz="4" w:space="0" w:color="auto"/>
              <w:left w:val="single" w:sz="4" w:space="0" w:color="auto"/>
              <w:bottom w:val="single" w:sz="4" w:space="0" w:color="auto"/>
              <w:right w:val="single" w:sz="4" w:space="0" w:color="auto"/>
            </w:tcBorders>
          </w:tcPr>
          <w:p w14:paraId="214A3A69" w14:textId="77777777" w:rsidR="00841938" w:rsidRPr="00A3099C" w:rsidRDefault="00841938" w:rsidP="00A3099C">
            <w:pPr>
              <w:spacing w:after="0" w:line="240" w:lineRule="auto"/>
              <w:rPr>
                <w:rFonts w:ascii="Times New Roman" w:hAnsi="Times New Roman" w:cs="Times New Roman"/>
                <w:sz w:val="24"/>
                <w:szCs w:val="24"/>
                <w:lang w:val="uk-UA"/>
              </w:rPr>
            </w:pPr>
          </w:p>
        </w:tc>
      </w:tr>
      <w:tr w:rsidR="00841938" w:rsidRPr="00A3099C" w14:paraId="5B0217F7" w14:textId="77777777" w:rsidTr="000C1CC1">
        <w:trPr>
          <w:trHeight w:val="235"/>
        </w:trPr>
        <w:tc>
          <w:tcPr>
            <w:tcW w:w="10881" w:type="dxa"/>
            <w:tcBorders>
              <w:top w:val="single" w:sz="4" w:space="0" w:color="auto"/>
              <w:left w:val="single" w:sz="4" w:space="0" w:color="auto"/>
              <w:bottom w:val="single" w:sz="4" w:space="0" w:color="auto"/>
              <w:right w:val="single" w:sz="4" w:space="0" w:color="auto"/>
            </w:tcBorders>
            <w:hideMark/>
          </w:tcPr>
          <w:p w14:paraId="67147401" w14:textId="5240B9EF" w:rsidR="003A01DA" w:rsidRPr="00A3099C" w:rsidRDefault="00841938" w:rsidP="00A3099C">
            <w:pPr>
              <w:autoSpaceDE w:val="0"/>
              <w:autoSpaceDN w:val="0"/>
              <w:adjustRightInd w:val="0"/>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Санітарно-просвітницька робота із учнями, батьками, праці</w:t>
            </w:r>
            <w:r w:rsidR="00401A28" w:rsidRPr="00A3099C">
              <w:rPr>
                <w:rFonts w:ascii="Times New Roman" w:hAnsi="Times New Roman" w:cs="Times New Roman"/>
                <w:sz w:val="24"/>
                <w:szCs w:val="24"/>
                <w:lang w:val="uk-UA"/>
              </w:rPr>
              <w:t>вниками школи щодо подолання стресу</w:t>
            </w:r>
            <w:r w:rsidR="003A01DA" w:rsidRPr="00A3099C">
              <w:rPr>
                <w:rFonts w:ascii="Times New Roman" w:hAnsi="Times New Roman" w:cs="Times New Roman"/>
                <w:sz w:val="24"/>
                <w:szCs w:val="24"/>
                <w:lang w:val="uk-UA"/>
              </w:rPr>
              <w:t xml:space="preserve"> </w:t>
            </w:r>
            <w:hyperlink r:id="rId69" w:history="1">
              <w:r w:rsidR="003A01DA" w:rsidRPr="00A3099C">
                <w:rPr>
                  <w:rStyle w:val="a4"/>
                  <w:rFonts w:ascii="Times New Roman" w:hAnsi="Times New Roman" w:cs="Times New Roman"/>
                  <w:sz w:val="24"/>
                  <w:szCs w:val="24"/>
                  <w:lang w:val="uk-UA"/>
                </w:rPr>
                <w:t>http://surl.li/yervrn</w:t>
              </w:r>
            </w:hyperlink>
          </w:p>
        </w:tc>
        <w:tc>
          <w:tcPr>
            <w:tcW w:w="1276" w:type="dxa"/>
            <w:tcBorders>
              <w:top w:val="single" w:sz="4" w:space="0" w:color="auto"/>
              <w:left w:val="single" w:sz="4" w:space="0" w:color="auto"/>
              <w:bottom w:val="single" w:sz="4" w:space="0" w:color="auto"/>
              <w:right w:val="single" w:sz="4" w:space="0" w:color="auto"/>
            </w:tcBorders>
            <w:hideMark/>
          </w:tcPr>
          <w:p w14:paraId="16B33477"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14:paraId="73F0747F"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134" w:type="dxa"/>
            <w:tcBorders>
              <w:top w:val="single" w:sz="4" w:space="0" w:color="auto"/>
              <w:left w:val="single" w:sz="4" w:space="0" w:color="auto"/>
              <w:bottom w:val="single" w:sz="4" w:space="0" w:color="auto"/>
              <w:right w:val="single" w:sz="4" w:space="0" w:color="auto"/>
            </w:tcBorders>
          </w:tcPr>
          <w:p w14:paraId="6AB21FF9"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p>
        </w:tc>
        <w:tc>
          <w:tcPr>
            <w:tcW w:w="710" w:type="dxa"/>
            <w:tcBorders>
              <w:top w:val="single" w:sz="4" w:space="0" w:color="auto"/>
              <w:left w:val="single" w:sz="4" w:space="0" w:color="auto"/>
              <w:bottom w:val="single" w:sz="4" w:space="0" w:color="auto"/>
              <w:right w:val="single" w:sz="4" w:space="0" w:color="auto"/>
            </w:tcBorders>
          </w:tcPr>
          <w:p w14:paraId="4E818CC4" w14:textId="77777777" w:rsidR="00841938" w:rsidRPr="00A3099C" w:rsidRDefault="00841938" w:rsidP="00A3099C">
            <w:pPr>
              <w:spacing w:after="0" w:line="240" w:lineRule="auto"/>
              <w:rPr>
                <w:rFonts w:ascii="Times New Roman" w:hAnsi="Times New Roman" w:cs="Times New Roman"/>
                <w:sz w:val="24"/>
                <w:szCs w:val="24"/>
                <w:lang w:val="uk-UA"/>
              </w:rPr>
            </w:pPr>
          </w:p>
        </w:tc>
      </w:tr>
      <w:tr w:rsidR="00841938" w:rsidRPr="00A3099C" w14:paraId="33004C6B" w14:textId="77777777" w:rsidTr="000C1CC1">
        <w:trPr>
          <w:trHeight w:val="70"/>
        </w:trPr>
        <w:tc>
          <w:tcPr>
            <w:tcW w:w="10881" w:type="dxa"/>
            <w:tcBorders>
              <w:top w:val="single" w:sz="4" w:space="0" w:color="auto"/>
              <w:left w:val="single" w:sz="4" w:space="0" w:color="auto"/>
              <w:bottom w:val="single" w:sz="4" w:space="0" w:color="auto"/>
              <w:right w:val="single" w:sz="4" w:space="0" w:color="auto"/>
            </w:tcBorders>
            <w:hideMark/>
          </w:tcPr>
          <w:p w14:paraId="7A5E339F" w14:textId="77777777" w:rsidR="00841938" w:rsidRPr="00A3099C" w:rsidRDefault="00841938"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Контроль за фізичним навантаженням школярів, відвідувати уроки фізкультури і заняття спортивних секцій</w:t>
            </w:r>
          </w:p>
        </w:tc>
        <w:tc>
          <w:tcPr>
            <w:tcW w:w="1276" w:type="dxa"/>
            <w:tcBorders>
              <w:top w:val="single" w:sz="4" w:space="0" w:color="auto"/>
              <w:left w:val="single" w:sz="4" w:space="0" w:color="auto"/>
              <w:bottom w:val="single" w:sz="4" w:space="0" w:color="auto"/>
              <w:right w:val="single" w:sz="4" w:space="0" w:color="auto"/>
            </w:tcBorders>
            <w:hideMark/>
          </w:tcPr>
          <w:p w14:paraId="0AEF5340"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14:paraId="1A5974BA"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134" w:type="dxa"/>
            <w:tcBorders>
              <w:top w:val="single" w:sz="4" w:space="0" w:color="auto"/>
              <w:left w:val="single" w:sz="4" w:space="0" w:color="auto"/>
              <w:bottom w:val="single" w:sz="4" w:space="0" w:color="auto"/>
              <w:right w:val="single" w:sz="4" w:space="0" w:color="auto"/>
            </w:tcBorders>
          </w:tcPr>
          <w:p w14:paraId="74DFB911"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p>
        </w:tc>
        <w:tc>
          <w:tcPr>
            <w:tcW w:w="710" w:type="dxa"/>
            <w:tcBorders>
              <w:top w:val="single" w:sz="4" w:space="0" w:color="auto"/>
              <w:left w:val="single" w:sz="4" w:space="0" w:color="auto"/>
              <w:bottom w:val="single" w:sz="4" w:space="0" w:color="auto"/>
              <w:right w:val="single" w:sz="4" w:space="0" w:color="auto"/>
            </w:tcBorders>
          </w:tcPr>
          <w:p w14:paraId="45CBB58A" w14:textId="77777777" w:rsidR="00841938" w:rsidRPr="00A3099C" w:rsidRDefault="00841938" w:rsidP="00A3099C">
            <w:pPr>
              <w:spacing w:after="0" w:line="240" w:lineRule="auto"/>
              <w:rPr>
                <w:rFonts w:ascii="Times New Roman" w:hAnsi="Times New Roman" w:cs="Times New Roman"/>
                <w:sz w:val="24"/>
                <w:szCs w:val="24"/>
                <w:lang w:val="uk-UA"/>
              </w:rPr>
            </w:pPr>
          </w:p>
        </w:tc>
      </w:tr>
      <w:tr w:rsidR="00841938" w:rsidRPr="00A3099C" w14:paraId="553EDF89" w14:textId="77777777" w:rsidTr="000C1CC1">
        <w:trPr>
          <w:trHeight w:val="70"/>
        </w:trPr>
        <w:tc>
          <w:tcPr>
            <w:tcW w:w="10881" w:type="dxa"/>
            <w:tcBorders>
              <w:top w:val="single" w:sz="4" w:space="0" w:color="auto"/>
              <w:left w:val="single" w:sz="4" w:space="0" w:color="auto"/>
              <w:bottom w:val="single" w:sz="4" w:space="0" w:color="auto"/>
              <w:right w:val="single" w:sz="4" w:space="0" w:color="auto"/>
            </w:tcBorders>
            <w:hideMark/>
          </w:tcPr>
          <w:p w14:paraId="2D80842E" w14:textId="731F8EB2" w:rsidR="00841938" w:rsidRPr="00A3099C" w:rsidRDefault="006F0D8E"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Моніторинг стану захворюваності дітей</w:t>
            </w:r>
          </w:p>
        </w:tc>
        <w:tc>
          <w:tcPr>
            <w:tcW w:w="1276" w:type="dxa"/>
            <w:tcBorders>
              <w:top w:val="single" w:sz="4" w:space="0" w:color="auto"/>
              <w:left w:val="single" w:sz="4" w:space="0" w:color="auto"/>
              <w:bottom w:val="single" w:sz="4" w:space="0" w:color="auto"/>
              <w:right w:val="single" w:sz="4" w:space="0" w:color="auto"/>
            </w:tcBorders>
            <w:hideMark/>
          </w:tcPr>
          <w:p w14:paraId="365BB459" w14:textId="1306E0D5" w:rsidR="00841938" w:rsidRPr="00A3099C" w:rsidRDefault="006F0D8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щоденно</w:t>
            </w:r>
          </w:p>
        </w:tc>
        <w:tc>
          <w:tcPr>
            <w:tcW w:w="1701" w:type="dxa"/>
            <w:tcBorders>
              <w:top w:val="single" w:sz="4" w:space="0" w:color="auto"/>
              <w:left w:val="single" w:sz="4" w:space="0" w:color="auto"/>
              <w:bottom w:val="single" w:sz="4" w:space="0" w:color="auto"/>
              <w:right w:val="single" w:sz="4" w:space="0" w:color="auto"/>
            </w:tcBorders>
          </w:tcPr>
          <w:p w14:paraId="772299CA"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134" w:type="dxa"/>
            <w:tcBorders>
              <w:top w:val="single" w:sz="4" w:space="0" w:color="auto"/>
              <w:left w:val="single" w:sz="4" w:space="0" w:color="auto"/>
              <w:bottom w:val="single" w:sz="4" w:space="0" w:color="auto"/>
              <w:right w:val="single" w:sz="4" w:space="0" w:color="auto"/>
            </w:tcBorders>
          </w:tcPr>
          <w:p w14:paraId="0572C3F6"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p>
        </w:tc>
        <w:tc>
          <w:tcPr>
            <w:tcW w:w="710" w:type="dxa"/>
            <w:tcBorders>
              <w:top w:val="single" w:sz="4" w:space="0" w:color="auto"/>
              <w:left w:val="single" w:sz="4" w:space="0" w:color="auto"/>
              <w:bottom w:val="single" w:sz="4" w:space="0" w:color="auto"/>
              <w:right w:val="single" w:sz="4" w:space="0" w:color="auto"/>
            </w:tcBorders>
          </w:tcPr>
          <w:p w14:paraId="1ED4654C" w14:textId="77777777" w:rsidR="00841938" w:rsidRPr="00A3099C" w:rsidRDefault="00841938" w:rsidP="00A3099C">
            <w:pPr>
              <w:spacing w:after="0" w:line="240" w:lineRule="auto"/>
              <w:rPr>
                <w:rFonts w:ascii="Times New Roman" w:hAnsi="Times New Roman" w:cs="Times New Roman"/>
                <w:sz w:val="24"/>
                <w:szCs w:val="24"/>
                <w:lang w:val="uk-UA"/>
              </w:rPr>
            </w:pPr>
          </w:p>
        </w:tc>
      </w:tr>
      <w:tr w:rsidR="00841938" w:rsidRPr="00A3099C" w14:paraId="795362BC" w14:textId="77777777" w:rsidTr="000C1CC1">
        <w:trPr>
          <w:trHeight w:val="70"/>
        </w:trPr>
        <w:tc>
          <w:tcPr>
            <w:tcW w:w="10881" w:type="dxa"/>
            <w:tcBorders>
              <w:top w:val="single" w:sz="4" w:space="0" w:color="auto"/>
              <w:left w:val="single" w:sz="4" w:space="0" w:color="auto"/>
              <w:bottom w:val="single" w:sz="4" w:space="0" w:color="auto"/>
              <w:right w:val="single" w:sz="4" w:space="0" w:color="auto"/>
            </w:tcBorders>
          </w:tcPr>
          <w:p w14:paraId="68127D2F"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Проведення навчання з радіаційної безпеки  </w:t>
            </w:r>
            <w:hyperlink r:id="rId70" w:history="1">
              <w:r w:rsidRPr="00A3099C">
                <w:rPr>
                  <w:rStyle w:val="a4"/>
                  <w:rFonts w:ascii="Times New Roman" w:hAnsi="Times New Roman" w:cs="Times New Roman"/>
                  <w:sz w:val="24"/>
                  <w:szCs w:val="24"/>
                  <w:lang w:val="uk-UA"/>
                </w:rPr>
                <w:t>http://surl.li/iyvqy</w:t>
              </w:r>
            </w:hyperlink>
          </w:p>
        </w:tc>
        <w:tc>
          <w:tcPr>
            <w:tcW w:w="1276" w:type="dxa"/>
            <w:tcBorders>
              <w:top w:val="single" w:sz="4" w:space="0" w:color="auto"/>
              <w:left w:val="single" w:sz="4" w:space="0" w:color="auto"/>
              <w:bottom w:val="single" w:sz="4" w:space="0" w:color="auto"/>
              <w:right w:val="single" w:sz="4" w:space="0" w:color="auto"/>
            </w:tcBorders>
          </w:tcPr>
          <w:p w14:paraId="28595BED"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07286380"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134" w:type="dxa"/>
            <w:tcBorders>
              <w:top w:val="single" w:sz="4" w:space="0" w:color="auto"/>
              <w:left w:val="single" w:sz="4" w:space="0" w:color="auto"/>
              <w:bottom w:val="single" w:sz="4" w:space="0" w:color="auto"/>
              <w:right w:val="single" w:sz="4" w:space="0" w:color="auto"/>
            </w:tcBorders>
          </w:tcPr>
          <w:p w14:paraId="337DD528"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710" w:type="dxa"/>
            <w:tcBorders>
              <w:top w:val="single" w:sz="4" w:space="0" w:color="auto"/>
              <w:left w:val="single" w:sz="4" w:space="0" w:color="auto"/>
              <w:bottom w:val="single" w:sz="4" w:space="0" w:color="auto"/>
              <w:right w:val="single" w:sz="4" w:space="0" w:color="auto"/>
            </w:tcBorders>
          </w:tcPr>
          <w:p w14:paraId="7D672716" w14:textId="77777777" w:rsidR="00841938" w:rsidRPr="00A3099C" w:rsidRDefault="00841938" w:rsidP="00A3099C">
            <w:pPr>
              <w:spacing w:after="0" w:line="240" w:lineRule="auto"/>
              <w:rPr>
                <w:rFonts w:ascii="Times New Roman" w:hAnsi="Times New Roman" w:cs="Times New Roman"/>
                <w:sz w:val="24"/>
                <w:szCs w:val="24"/>
                <w:lang w:val="uk-UA"/>
              </w:rPr>
            </w:pPr>
          </w:p>
        </w:tc>
      </w:tr>
      <w:tr w:rsidR="00841938" w:rsidRPr="00A3099C" w14:paraId="7118BF24" w14:textId="77777777" w:rsidTr="000C1CC1">
        <w:trPr>
          <w:trHeight w:val="70"/>
        </w:trPr>
        <w:tc>
          <w:tcPr>
            <w:tcW w:w="10881" w:type="dxa"/>
            <w:tcBorders>
              <w:top w:val="single" w:sz="4" w:space="0" w:color="auto"/>
              <w:left w:val="single" w:sz="4" w:space="0" w:color="auto"/>
              <w:bottom w:val="single" w:sz="4" w:space="0" w:color="auto"/>
              <w:right w:val="single" w:sz="4" w:space="0" w:color="auto"/>
            </w:tcBorders>
          </w:tcPr>
          <w:p w14:paraId="0EFFCE4C"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Ремонт ТЗН (за потреби)</w:t>
            </w:r>
          </w:p>
        </w:tc>
        <w:tc>
          <w:tcPr>
            <w:tcW w:w="1276" w:type="dxa"/>
            <w:tcBorders>
              <w:top w:val="single" w:sz="4" w:space="0" w:color="auto"/>
              <w:left w:val="single" w:sz="4" w:space="0" w:color="auto"/>
              <w:bottom w:val="single" w:sz="4" w:space="0" w:color="auto"/>
              <w:right w:val="single" w:sz="4" w:space="0" w:color="auto"/>
            </w:tcBorders>
          </w:tcPr>
          <w:p w14:paraId="0699E0CD"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5851CBDF"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акт</w:t>
            </w:r>
          </w:p>
        </w:tc>
        <w:tc>
          <w:tcPr>
            <w:tcW w:w="1134" w:type="dxa"/>
            <w:tcBorders>
              <w:top w:val="single" w:sz="4" w:space="0" w:color="auto"/>
              <w:left w:val="single" w:sz="4" w:space="0" w:color="auto"/>
              <w:bottom w:val="single" w:sz="4" w:space="0" w:color="auto"/>
              <w:right w:val="single" w:sz="4" w:space="0" w:color="auto"/>
            </w:tcBorders>
          </w:tcPr>
          <w:p w14:paraId="55071B14"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710" w:type="dxa"/>
            <w:tcBorders>
              <w:top w:val="single" w:sz="4" w:space="0" w:color="auto"/>
              <w:left w:val="single" w:sz="4" w:space="0" w:color="auto"/>
              <w:bottom w:val="single" w:sz="4" w:space="0" w:color="auto"/>
              <w:right w:val="single" w:sz="4" w:space="0" w:color="auto"/>
            </w:tcBorders>
          </w:tcPr>
          <w:p w14:paraId="0CA6ABC8" w14:textId="77777777" w:rsidR="00841938" w:rsidRPr="00A3099C" w:rsidRDefault="00841938" w:rsidP="00A3099C">
            <w:pPr>
              <w:spacing w:after="0" w:line="240" w:lineRule="auto"/>
              <w:rPr>
                <w:rFonts w:ascii="Times New Roman" w:hAnsi="Times New Roman" w:cs="Times New Roman"/>
                <w:sz w:val="24"/>
                <w:szCs w:val="24"/>
                <w:lang w:val="uk-UA"/>
              </w:rPr>
            </w:pPr>
          </w:p>
        </w:tc>
      </w:tr>
      <w:tr w:rsidR="000234CB" w:rsidRPr="00A3099C" w14:paraId="21104105" w14:textId="77777777" w:rsidTr="000C1CC1">
        <w:trPr>
          <w:trHeight w:val="70"/>
        </w:trPr>
        <w:tc>
          <w:tcPr>
            <w:tcW w:w="10881" w:type="dxa"/>
            <w:tcBorders>
              <w:top w:val="single" w:sz="4" w:space="0" w:color="auto"/>
              <w:left w:val="single" w:sz="4" w:space="0" w:color="auto"/>
              <w:bottom w:val="single" w:sz="4" w:space="0" w:color="auto"/>
              <w:right w:val="single" w:sz="4" w:space="0" w:color="auto"/>
            </w:tcBorders>
          </w:tcPr>
          <w:p w14:paraId="05008904" w14:textId="58946658" w:rsidR="000234CB" w:rsidRPr="00A3099C" w:rsidRDefault="000234CB"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w:t>
            </w:r>
            <w:r w:rsidRPr="000234CB">
              <w:rPr>
                <w:rFonts w:ascii="Times New Roman" w:hAnsi="Times New Roman" w:cs="Times New Roman"/>
                <w:sz w:val="24"/>
                <w:szCs w:val="24"/>
                <w:lang w:val="uk-UA"/>
              </w:rPr>
              <w:t>роведення заходів з нагоди Дня безпечного Інтернету</w:t>
            </w:r>
          </w:p>
        </w:tc>
        <w:tc>
          <w:tcPr>
            <w:tcW w:w="1276" w:type="dxa"/>
            <w:tcBorders>
              <w:top w:val="single" w:sz="4" w:space="0" w:color="auto"/>
              <w:left w:val="single" w:sz="4" w:space="0" w:color="auto"/>
              <w:bottom w:val="single" w:sz="4" w:space="0" w:color="auto"/>
              <w:right w:val="single" w:sz="4" w:space="0" w:color="auto"/>
            </w:tcBorders>
          </w:tcPr>
          <w:p w14:paraId="009524D1" w14:textId="3CB80C7D" w:rsidR="000234CB" w:rsidRPr="00A3099C" w:rsidRDefault="000234CB"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графік</w:t>
            </w:r>
          </w:p>
        </w:tc>
        <w:tc>
          <w:tcPr>
            <w:tcW w:w="1701" w:type="dxa"/>
            <w:tcBorders>
              <w:top w:val="single" w:sz="4" w:space="0" w:color="auto"/>
              <w:left w:val="single" w:sz="4" w:space="0" w:color="auto"/>
              <w:bottom w:val="single" w:sz="4" w:space="0" w:color="auto"/>
              <w:right w:val="single" w:sz="4" w:space="0" w:color="auto"/>
            </w:tcBorders>
          </w:tcPr>
          <w:p w14:paraId="74B2088A" w14:textId="461389C3" w:rsidR="000234CB" w:rsidRPr="00A3099C" w:rsidRDefault="000234CB"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допис</w:t>
            </w:r>
          </w:p>
        </w:tc>
        <w:tc>
          <w:tcPr>
            <w:tcW w:w="1134" w:type="dxa"/>
            <w:tcBorders>
              <w:top w:val="single" w:sz="4" w:space="0" w:color="auto"/>
              <w:left w:val="single" w:sz="4" w:space="0" w:color="auto"/>
              <w:bottom w:val="single" w:sz="4" w:space="0" w:color="auto"/>
              <w:right w:val="single" w:sz="4" w:space="0" w:color="auto"/>
            </w:tcBorders>
          </w:tcPr>
          <w:p w14:paraId="6CFE9330" w14:textId="5A362DC5" w:rsidR="000234CB" w:rsidRPr="00A3099C" w:rsidRDefault="000234CB"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вчитель</w:t>
            </w:r>
          </w:p>
        </w:tc>
        <w:tc>
          <w:tcPr>
            <w:tcW w:w="710" w:type="dxa"/>
            <w:tcBorders>
              <w:top w:val="single" w:sz="4" w:space="0" w:color="auto"/>
              <w:left w:val="single" w:sz="4" w:space="0" w:color="auto"/>
              <w:bottom w:val="single" w:sz="4" w:space="0" w:color="auto"/>
              <w:right w:val="single" w:sz="4" w:space="0" w:color="auto"/>
            </w:tcBorders>
          </w:tcPr>
          <w:p w14:paraId="7D6183F5" w14:textId="77777777" w:rsidR="000234CB" w:rsidRPr="00A3099C" w:rsidRDefault="000234CB" w:rsidP="00A3099C">
            <w:pPr>
              <w:spacing w:after="0" w:line="240" w:lineRule="auto"/>
              <w:rPr>
                <w:rFonts w:ascii="Times New Roman" w:hAnsi="Times New Roman" w:cs="Times New Roman"/>
                <w:sz w:val="24"/>
                <w:szCs w:val="24"/>
                <w:lang w:val="uk-UA"/>
              </w:rPr>
            </w:pPr>
          </w:p>
        </w:tc>
      </w:tr>
      <w:tr w:rsidR="00841938" w:rsidRPr="00A3099C" w14:paraId="1D3E1498" w14:textId="77777777" w:rsidTr="000C1CC1">
        <w:trPr>
          <w:trHeight w:val="70"/>
        </w:trPr>
        <w:tc>
          <w:tcPr>
            <w:tcW w:w="1088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5D69BDB7" w14:textId="77777777" w:rsidR="00841938" w:rsidRPr="00A3099C" w:rsidRDefault="00841938"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2.Створення освітнього середовища, вільного від будь-яких форм насильства та дискримінації</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C9FF637"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FB56290"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C930C32"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71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047CADB" w14:textId="77777777" w:rsidR="00841938" w:rsidRPr="00A3099C" w:rsidRDefault="00841938" w:rsidP="00A3099C">
            <w:pPr>
              <w:spacing w:after="0" w:line="240" w:lineRule="auto"/>
              <w:rPr>
                <w:rFonts w:ascii="Times New Roman" w:hAnsi="Times New Roman" w:cs="Times New Roman"/>
                <w:b/>
                <w:sz w:val="24"/>
                <w:szCs w:val="24"/>
                <w:lang w:val="uk-UA"/>
              </w:rPr>
            </w:pPr>
          </w:p>
        </w:tc>
      </w:tr>
    </w:tbl>
    <w:tbl>
      <w:tblPr>
        <w:tblStyle w:val="a3"/>
        <w:tblW w:w="15701" w:type="dxa"/>
        <w:tblLayout w:type="fixed"/>
        <w:tblLook w:val="04A0" w:firstRow="1" w:lastRow="0" w:firstColumn="1" w:lastColumn="0" w:noHBand="0" w:noVBand="1"/>
      </w:tblPr>
      <w:tblGrid>
        <w:gridCol w:w="10881"/>
        <w:gridCol w:w="1276"/>
        <w:gridCol w:w="1701"/>
        <w:gridCol w:w="1134"/>
        <w:gridCol w:w="709"/>
      </w:tblGrid>
      <w:tr w:rsidR="00841938" w:rsidRPr="00A3099C" w14:paraId="4920E000" w14:textId="77777777" w:rsidTr="000C1CC1">
        <w:trPr>
          <w:trHeight w:val="130"/>
        </w:trPr>
        <w:tc>
          <w:tcPr>
            <w:tcW w:w="10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A8C74F" w14:textId="36C4D8C8" w:rsidR="00A0643B" w:rsidRPr="00A3099C" w:rsidRDefault="00841938"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Профілактичні заходи щодо запобіганню правопорушень, пропусків, булінгу, насилля, неетичної поведінки </w:t>
            </w:r>
            <w:hyperlink r:id="rId71" w:history="1">
              <w:r w:rsidR="00A0643B" w:rsidRPr="00A3099C">
                <w:rPr>
                  <w:rStyle w:val="a4"/>
                  <w:rFonts w:ascii="Times New Roman" w:hAnsi="Times New Roman" w:cs="Times New Roman"/>
                  <w:sz w:val="24"/>
                  <w:szCs w:val="24"/>
                  <w:lang w:val="uk-UA"/>
                </w:rPr>
                <w:t>https://naurok.com.ua/metodichna-rozrobka-stop-buling-336120.html</w:t>
              </w:r>
            </w:hyperlink>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F31576" w14:textId="77777777" w:rsidR="00841938" w:rsidRPr="00A3099C" w:rsidRDefault="00841938"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До 28.02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B4221" w14:textId="77777777" w:rsidR="00841938" w:rsidRPr="00A3099C" w:rsidRDefault="00841938"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4EC57" w14:textId="77777777" w:rsidR="00841938" w:rsidRPr="00A3099C" w:rsidRDefault="00841938"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BA54B" w14:textId="77777777" w:rsidR="00841938" w:rsidRPr="00A3099C" w:rsidRDefault="00841938" w:rsidP="00A3099C">
            <w:pPr>
              <w:rPr>
                <w:rFonts w:ascii="Times New Roman" w:hAnsi="Times New Roman" w:cs="Times New Roman"/>
                <w:sz w:val="24"/>
                <w:szCs w:val="24"/>
                <w:lang w:val="uk-UA"/>
              </w:rPr>
            </w:pPr>
          </w:p>
        </w:tc>
      </w:tr>
      <w:tr w:rsidR="00841938" w:rsidRPr="00A3099C" w14:paraId="29AF1FC3" w14:textId="77777777" w:rsidTr="000C1CC1">
        <w:trPr>
          <w:trHeight w:val="130"/>
        </w:trPr>
        <w:tc>
          <w:tcPr>
            <w:tcW w:w="10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E2ADB" w14:textId="77777777" w:rsidR="00841938" w:rsidRPr="00A3099C" w:rsidRDefault="00841938"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Зустрічі з представниками міських соціальних служб щодо попередження булінгу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ED8A5" w14:textId="77777777" w:rsidR="00841938" w:rsidRPr="00A3099C" w:rsidRDefault="00841938"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До 28.02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9F78C" w14:textId="77777777" w:rsidR="00841938" w:rsidRPr="00A3099C" w:rsidRDefault="00841938"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звіт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AAC3F" w14:textId="77777777" w:rsidR="00841938" w:rsidRPr="00A3099C" w:rsidRDefault="00841938"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EC66E" w14:textId="77777777" w:rsidR="00841938" w:rsidRPr="00A3099C" w:rsidRDefault="00841938" w:rsidP="00A3099C">
            <w:pPr>
              <w:rPr>
                <w:rFonts w:ascii="Times New Roman" w:hAnsi="Times New Roman" w:cs="Times New Roman"/>
                <w:sz w:val="24"/>
                <w:szCs w:val="24"/>
                <w:lang w:val="uk-UA"/>
              </w:rPr>
            </w:pPr>
          </w:p>
        </w:tc>
      </w:tr>
    </w:tbl>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gridCol w:w="1276"/>
        <w:gridCol w:w="1701"/>
        <w:gridCol w:w="1134"/>
        <w:gridCol w:w="709"/>
      </w:tblGrid>
      <w:tr w:rsidR="00841938" w:rsidRPr="00A3099C" w14:paraId="7E63EE52" w14:textId="77777777" w:rsidTr="000C1CC1">
        <w:trPr>
          <w:trHeight w:val="145"/>
        </w:trPr>
        <w:tc>
          <w:tcPr>
            <w:tcW w:w="1088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0E491837" w14:textId="77777777" w:rsidR="00841938" w:rsidRPr="00A3099C" w:rsidRDefault="00841938"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3.Формування інклюзивного, розвивального та мотивуючого до навчання освітнього простору.</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5329BAC"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18AD6F9"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665DEDA"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D234D93" w14:textId="77777777" w:rsidR="00841938" w:rsidRPr="00A3099C" w:rsidRDefault="00841938" w:rsidP="00A3099C">
            <w:pPr>
              <w:spacing w:after="0" w:line="240" w:lineRule="auto"/>
              <w:rPr>
                <w:rFonts w:ascii="Times New Roman" w:hAnsi="Times New Roman" w:cs="Times New Roman"/>
                <w:b/>
                <w:sz w:val="24"/>
                <w:szCs w:val="24"/>
                <w:lang w:val="uk-UA"/>
              </w:rPr>
            </w:pPr>
          </w:p>
        </w:tc>
      </w:tr>
      <w:tr w:rsidR="00841938" w:rsidRPr="00A3099C" w14:paraId="17DEDBD8" w14:textId="77777777" w:rsidTr="000C1CC1">
        <w:trPr>
          <w:trHeight w:val="145"/>
        </w:trPr>
        <w:tc>
          <w:tcPr>
            <w:tcW w:w="10881" w:type="dxa"/>
            <w:tcBorders>
              <w:top w:val="single" w:sz="4" w:space="0" w:color="auto"/>
              <w:left w:val="single" w:sz="4" w:space="0" w:color="auto"/>
              <w:bottom w:val="single" w:sz="4" w:space="0" w:color="auto"/>
              <w:right w:val="single" w:sz="4" w:space="0" w:color="auto"/>
            </w:tcBorders>
            <w:shd w:val="clear" w:color="auto" w:fill="auto"/>
          </w:tcPr>
          <w:p w14:paraId="5ABAAB9C" w14:textId="77777777" w:rsidR="00841938" w:rsidRPr="00A3099C" w:rsidRDefault="00841938"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Оновлення сайту, ФБ-сторінки освітніми матеріалами для учнів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66832" w14:textId="77777777" w:rsidR="00841938" w:rsidRPr="00A3099C" w:rsidRDefault="00841938"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E82EE9" w14:textId="77777777" w:rsidR="00841938" w:rsidRPr="00A3099C" w:rsidRDefault="00841938"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інформація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5C9E4D" w14:textId="77777777" w:rsidR="00841938" w:rsidRPr="00A3099C" w:rsidRDefault="00841938"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вчителі</w:t>
            </w:r>
          </w:p>
        </w:tc>
        <w:tc>
          <w:tcPr>
            <w:tcW w:w="709" w:type="dxa"/>
            <w:tcBorders>
              <w:top w:val="single" w:sz="4" w:space="0" w:color="auto"/>
              <w:left w:val="single" w:sz="4" w:space="0" w:color="auto"/>
              <w:bottom w:val="single" w:sz="4" w:space="0" w:color="auto"/>
              <w:right w:val="single" w:sz="4" w:space="0" w:color="auto"/>
            </w:tcBorders>
          </w:tcPr>
          <w:p w14:paraId="1D31BAFA" w14:textId="77777777" w:rsidR="00841938" w:rsidRPr="00A3099C" w:rsidRDefault="00841938" w:rsidP="00A3099C">
            <w:pPr>
              <w:spacing w:after="0" w:line="240" w:lineRule="auto"/>
              <w:rPr>
                <w:rFonts w:ascii="Times New Roman" w:hAnsi="Times New Roman" w:cs="Times New Roman"/>
                <w:bCs/>
                <w:sz w:val="24"/>
                <w:szCs w:val="24"/>
                <w:lang w:val="uk-UA"/>
              </w:rPr>
            </w:pPr>
          </w:p>
        </w:tc>
      </w:tr>
      <w:tr w:rsidR="00841938" w:rsidRPr="00A3099C" w14:paraId="5DC09A5C" w14:textId="77777777" w:rsidTr="000C1CC1">
        <w:trPr>
          <w:trHeight w:val="145"/>
        </w:trPr>
        <w:tc>
          <w:tcPr>
            <w:tcW w:w="10881" w:type="dxa"/>
            <w:tcBorders>
              <w:top w:val="single" w:sz="4" w:space="0" w:color="auto"/>
              <w:left w:val="single" w:sz="4" w:space="0" w:color="auto"/>
              <w:bottom w:val="single" w:sz="4" w:space="0" w:color="auto"/>
              <w:right w:val="single" w:sz="4" w:space="0" w:color="auto"/>
            </w:tcBorders>
            <w:hideMark/>
          </w:tcPr>
          <w:p w14:paraId="4E1B5423"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Залучення учнів до гурткової роботи, конкурсів, турнірів, змагань, проєктів</w:t>
            </w:r>
          </w:p>
        </w:tc>
        <w:tc>
          <w:tcPr>
            <w:tcW w:w="1276" w:type="dxa"/>
            <w:tcBorders>
              <w:top w:val="single" w:sz="4" w:space="0" w:color="auto"/>
              <w:left w:val="single" w:sz="4" w:space="0" w:color="auto"/>
              <w:bottom w:val="single" w:sz="4" w:space="0" w:color="auto"/>
              <w:right w:val="single" w:sz="4" w:space="0" w:color="auto"/>
            </w:tcBorders>
            <w:hideMark/>
          </w:tcPr>
          <w:p w14:paraId="0977A300"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hideMark/>
          </w:tcPr>
          <w:p w14:paraId="4DB4FA23"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134" w:type="dxa"/>
            <w:tcBorders>
              <w:top w:val="single" w:sz="4" w:space="0" w:color="auto"/>
              <w:left w:val="single" w:sz="4" w:space="0" w:color="auto"/>
              <w:bottom w:val="single" w:sz="4" w:space="0" w:color="auto"/>
              <w:right w:val="single" w:sz="4" w:space="0" w:color="auto"/>
            </w:tcBorders>
          </w:tcPr>
          <w:p w14:paraId="32ECE0F7"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709" w:type="dxa"/>
            <w:tcBorders>
              <w:top w:val="single" w:sz="4" w:space="0" w:color="auto"/>
              <w:left w:val="single" w:sz="4" w:space="0" w:color="auto"/>
              <w:bottom w:val="single" w:sz="4" w:space="0" w:color="auto"/>
              <w:right w:val="single" w:sz="4" w:space="0" w:color="auto"/>
            </w:tcBorders>
          </w:tcPr>
          <w:p w14:paraId="447F2BD0" w14:textId="77777777" w:rsidR="00841938" w:rsidRPr="00A3099C" w:rsidRDefault="00841938" w:rsidP="00A3099C">
            <w:pPr>
              <w:spacing w:after="0" w:line="240" w:lineRule="auto"/>
              <w:rPr>
                <w:rFonts w:ascii="Times New Roman" w:hAnsi="Times New Roman" w:cs="Times New Roman"/>
                <w:sz w:val="24"/>
                <w:szCs w:val="24"/>
                <w:lang w:val="uk-UA"/>
              </w:rPr>
            </w:pPr>
          </w:p>
        </w:tc>
      </w:tr>
    </w:tbl>
    <w:p w14:paraId="40EEA66B" w14:textId="03409905" w:rsidR="00841938" w:rsidRPr="00A3099C" w:rsidRDefault="00841938" w:rsidP="00A3099C">
      <w:pPr>
        <w:tabs>
          <w:tab w:val="left" w:pos="1134"/>
        </w:tabs>
        <w:spacing w:after="0" w:line="240" w:lineRule="auto"/>
        <w:rPr>
          <w:rFonts w:ascii="Times New Roman" w:hAnsi="Times New Roman" w:cs="Times New Roman"/>
          <w:b/>
          <w:color w:val="002060"/>
          <w:sz w:val="24"/>
          <w:szCs w:val="24"/>
          <w:lang w:val="uk-UA"/>
        </w:rPr>
      </w:pPr>
    </w:p>
    <w:p w14:paraId="603B02F8" w14:textId="3F6AC719" w:rsidR="00A07344" w:rsidRPr="00A3099C" w:rsidRDefault="00A07344" w:rsidP="00A3099C">
      <w:pPr>
        <w:tabs>
          <w:tab w:val="left" w:pos="1134"/>
        </w:tabs>
        <w:spacing w:after="0" w:line="240" w:lineRule="auto"/>
        <w:rPr>
          <w:rFonts w:ascii="Times New Roman" w:eastAsia="Times New Roman" w:hAnsi="Times New Roman" w:cs="Times New Roman"/>
          <w:b/>
          <w:color w:val="002060"/>
          <w:sz w:val="24"/>
          <w:szCs w:val="24"/>
          <w:lang w:val="uk-UA"/>
        </w:rPr>
      </w:pPr>
      <w:r w:rsidRPr="00A3099C">
        <w:rPr>
          <w:rFonts w:ascii="Times New Roman" w:eastAsia="Times New Roman" w:hAnsi="Times New Roman" w:cs="Times New Roman"/>
          <w:b/>
          <w:color w:val="002060"/>
          <w:sz w:val="24"/>
          <w:szCs w:val="24"/>
          <w:lang w:val="uk-UA"/>
        </w:rPr>
        <w:t>ІІ. СИСТЕМА ОЦІНЮВАННЯ РЕЗУЛЬТАТІВ НАВЧАННЯ УЧНІВ</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6"/>
        <w:gridCol w:w="1668"/>
        <w:gridCol w:w="1911"/>
        <w:gridCol w:w="1131"/>
        <w:gridCol w:w="914"/>
      </w:tblGrid>
      <w:tr w:rsidR="00841938" w:rsidRPr="00A3099C" w14:paraId="65C4EF28" w14:textId="77777777" w:rsidTr="00855E5D">
        <w:trPr>
          <w:trHeight w:val="145"/>
        </w:trPr>
        <w:tc>
          <w:tcPr>
            <w:tcW w:w="1029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1E733F66" w14:textId="2159AF3E" w:rsidR="00841938" w:rsidRPr="00A3099C" w:rsidRDefault="004F5000"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1. Наявність системи оцінювання результатів навчання учнів, яка забезпечує справедливе, неупереджене, об’єктивне та доброчесне оцінювання</w:t>
            </w:r>
          </w:p>
        </w:tc>
        <w:tc>
          <w:tcPr>
            <w:tcW w:w="166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653EE71"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91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CEF3C58"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13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0EAC6E6"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91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9DD319B" w14:textId="77777777" w:rsidR="00841938" w:rsidRPr="00A3099C" w:rsidRDefault="00841938" w:rsidP="00A3099C">
            <w:pPr>
              <w:spacing w:after="0" w:line="240" w:lineRule="auto"/>
              <w:rPr>
                <w:rFonts w:ascii="Times New Roman" w:hAnsi="Times New Roman" w:cs="Times New Roman"/>
                <w:b/>
                <w:sz w:val="24"/>
                <w:szCs w:val="24"/>
                <w:lang w:val="uk-UA"/>
              </w:rPr>
            </w:pPr>
          </w:p>
        </w:tc>
      </w:tr>
      <w:tr w:rsidR="00841938" w:rsidRPr="00A3099C" w14:paraId="3BE241D7" w14:textId="77777777" w:rsidTr="00855E5D">
        <w:trPr>
          <w:trHeight w:val="145"/>
        </w:trPr>
        <w:tc>
          <w:tcPr>
            <w:tcW w:w="10296" w:type="dxa"/>
            <w:tcBorders>
              <w:top w:val="single" w:sz="4" w:space="0" w:color="auto"/>
              <w:left w:val="single" w:sz="4" w:space="0" w:color="auto"/>
              <w:bottom w:val="single" w:sz="4" w:space="0" w:color="auto"/>
              <w:right w:val="single" w:sz="4" w:space="0" w:color="auto"/>
            </w:tcBorders>
          </w:tcPr>
          <w:p w14:paraId="4F17C84B" w14:textId="11D8214F" w:rsidR="005C5FC5" w:rsidRPr="00A3099C" w:rsidRDefault="00841938"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Бесіда «</w:t>
            </w:r>
            <w:r w:rsidR="002A3646" w:rsidRPr="00A3099C">
              <w:rPr>
                <w:rFonts w:ascii="Times New Roman" w:hAnsi="Times New Roman" w:cs="Times New Roman"/>
                <w:color w:val="000000" w:themeColor="text1"/>
                <w:sz w:val="24"/>
                <w:szCs w:val="24"/>
                <w:lang w:val="uk-UA"/>
              </w:rPr>
              <w:t>Формувальне оцінювання: не смайликами єдиними»</w:t>
            </w:r>
            <w:r w:rsidR="005C5FC5" w:rsidRPr="00A3099C">
              <w:rPr>
                <w:rFonts w:ascii="Times New Roman" w:hAnsi="Times New Roman" w:cs="Times New Roman"/>
                <w:sz w:val="24"/>
                <w:szCs w:val="24"/>
                <w:lang w:val="uk-UA"/>
              </w:rPr>
              <w:t xml:space="preserve"> </w:t>
            </w:r>
            <w:hyperlink r:id="rId72" w:history="1">
              <w:r w:rsidR="005C5FC5" w:rsidRPr="00A3099C">
                <w:rPr>
                  <w:rStyle w:val="a4"/>
                  <w:rFonts w:ascii="Times New Roman" w:hAnsi="Times New Roman" w:cs="Times New Roman"/>
                  <w:sz w:val="24"/>
                  <w:szCs w:val="24"/>
                  <w:lang w:val="uk-UA"/>
                </w:rPr>
                <w:t>http://surl.li/mumrxv</w:t>
              </w:r>
            </w:hyperlink>
          </w:p>
        </w:tc>
        <w:tc>
          <w:tcPr>
            <w:tcW w:w="1668" w:type="dxa"/>
            <w:tcBorders>
              <w:top w:val="single" w:sz="4" w:space="0" w:color="auto"/>
              <w:left w:val="single" w:sz="4" w:space="0" w:color="auto"/>
              <w:bottom w:val="single" w:sz="4" w:space="0" w:color="auto"/>
              <w:right w:val="single" w:sz="4" w:space="0" w:color="auto"/>
            </w:tcBorders>
          </w:tcPr>
          <w:p w14:paraId="5E6BBB43" w14:textId="77777777" w:rsidR="00841938" w:rsidRPr="00A3099C" w:rsidRDefault="00841938"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21-25.02</w:t>
            </w:r>
          </w:p>
        </w:tc>
        <w:tc>
          <w:tcPr>
            <w:tcW w:w="1911" w:type="dxa"/>
            <w:tcBorders>
              <w:top w:val="single" w:sz="4" w:space="0" w:color="auto"/>
              <w:left w:val="single" w:sz="4" w:space="0" w:color="auto"/>
              <w:bottom w:val="single" w:sz="4" w:space="0" w:color="auto"/>
              <w:right w:val="single" w:sz="4" w:space="0" w:color="auto"/>
            </w:tcBorders>
          </w:tcPr>
          <w:p w14:paraId="65FBE742" w14:textId="77777777" w:rsidR="00841938" w:rsidRPr="00A3099C" w:rsidRDefault="00841938"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інформування</w:t>
            </w:r>
          </w:p>
        </w:tc>
        <w:tc>
          <w:tcPr>
            <w:tcW w:w="1131" w:type="dxa"/>
            <w:tcBorders>
              <w:top w:val="single" w:sz="4" w:space="0" w:color="auto"/>
              <w:left w:val="single" w:sz="4" w:space="0" w:color="auto"/>
              <w:bottom w:val="single" w:sz="4" w:space="0" w:color="auto"/>
              <w:right w:val="single" w:sz="4" w:space="0" w:color="auto"/>
            </w:tcBorders>
          </w:tcPr>
          <w:p w14:paraId="0BE3BABA" w14:textId="77777777" w:rsidR="00841938" w:rsidRPr="00A3099C" w:rsidRDefault="00841938"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вчителі</w:t>
            </w:r>
          </w:p>
        </w:tc>
        <w:tc>
          <w:tcPr>
            <w:tcW w:w="914" w:type="dxa"/>
            <w:tcBorders>
              <w:top w:val="single" w:sz="4" w:space="0" w:color="auto"/>
              <w:left w:val="single" w:sz="4" w:space="0" w:color="auto"/>
              <w:bottom w:val="single" w:sz="4" w:space="0" w:color="auto"/>
              <w:right w:val="single" w:sz="4" w:space="0" w:color="auto"/>
            </w:tcBorders>
          </w:tcPr>
          <w:p w14:paraId="3A7F2CB0" w14:textId="77777777" w:rsidR="00841938" w:rsidRPr="00A3099C" w:rsidRDefault="00841938" w:rsidP="00A3099C">
            <w:pPr>
              <w:spacing w:after="0" w:line="240" w:lineRule="auto"/>
              <w:rPr>
                <w:rFonts w:ascii="Times New Roman" w:hAnsi="Times New Roman" w:cs="Times New Roman"/>
                <w:color w:val="000000" w:themeColor="text1"/>
                <w:sz w:val="24"/>
                <w:szCs w:val="24"/>
                <w:lang w:val="uk-UA"/>
              </w:rPr>
            </w:pPr>
          </w:p>
        </w:tc>
      </w:tr>
      <w:tr w:rsidR="00547928" w:rsidRPr="00A3099C" w14:paraId="51ED51D4" w14:textId="77777777" w:rsidTr="00855E5D">
        <w:trPr>
          <w:trHeight w:val="145"/>
        </w:trPr>
        <w:tc>
          <w:tcPr>
            <w:tcW w:w="10296" w:type="dxa"/>
            <w:tcBorders>
              <w:top w:val="single" w:sz="4" w:space="0" w:color="auto"/>
              <w:left w:val="single" w:sz="4" w:space="0" w:color="auto"/>
              <w:bottom w:val="single" w:sz="4" w:space="0" w:color="auto"/>
              <w:right w:val="single" w:sz="4" w:space="0" w:color="auto"/>
            </w:tcBorders>
          </w:tcPr>
          <w:p w14:paraId="3EB4C4FF" w14:textId="00C4A70C" w:rsidR="00547928" w:rsidRPr="00A3099C" w:rsidRDefault="00547928" w:rsidP="00D65D6B">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Удосконалення критеріїв оцінювання навчання учнів </w:t>
            </w:r>
            <w:r w:rsidR="00D65D6B">
              <w:rPr>
                <w:rFonts w:ascii="Times New Roman" w:hAnsi="Times New Roman" w:cs="Times New Roman"/>
                <w:color w:val="000000" w:themeColor="text1"/>
                <w:sz w:val="24"/>
                <w:szCs w:val="24"/>
                <w:lang w:val="uk-UA"/>
              </w:rPr>
              <w:t>із географії (за потреби)</w:t>
            </w:r>
          </w:p>
        </w:tc>
        <w:tc>
          <w:tcPr>
            <w:tcW w:w="1668" w:type="dxa"/>
            <w:tcBorders>
              <w:top w:val="single" w:sz="4" w:space="0" w:color="auto"/>
              <w:left w:val="single" w:sz="4" w:space="0" w:color="auto"/>
              <w:bottom w:val="single" w:sz="4" w:space="0" w:color="auto"/>
              <w:right w:val="single" w:sz="4" w:space="0" w:color="auto"/>
            </w:tcBorders>
          </w:tcPr>
          <w:p w14:paraId="37F6520A" w14:textId="22150177" w:rsidR="00547928" w:rsidRPr="00A3099C" w:rsidRDefault="00547928" w:rsidP="00A3099C">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пр.місяця</w:t>
            </w:r>
          </w:p>
        </w:tc>
        <w:tc>
          <w:tcPr>
            <w:tcW w:w="1911" w:type="dxa"/>
            <w:tcBorders>
              <w:top w:val="single" w:sz="4" w:space="0" w:color="auto"/>
              <w:left w:val="single" w:sz="4" w:space="0" w:color="auto"/>
              <w:bottom w:val="single" w:sz="4" w:space="0" w:color="auto"/>
              <w:right w:val="single" w:sz="4" w:space="0" w:color="auto"/>
            </w:tcBorders>
          </w:tcPr>
          <w:p w14:paraId="7FB61695" w14:textId="36C9C9EE" w:rsidR="00547928" w:rsidRPr="00A3099C" w:rsidRDefault="00513484" w:rsidP="00A3099C">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самооцінювання</w:t>
            </w:r>
          </w:p>
        </w:tc>
        <w:tc>
          <w:tcPr>
            <w:tcW w:w="1131" w:type="dxa"/>
            <w:tcBorders>
              <w:top w:val="single" w:sz="4" w:space="0" w:color="auto"/>
              <w:left w:val="single" w:sz="4" w:space="0" w:color="auto"/>
              <w:bottom w:val="single" w:sz="4" w:space="0" w:color="auto"/>
              <w:right w:val="single" w:sz="4" w:space="0" w:color="auto"/>
            </w:tcBorders>
          </w:tcPr>
          <w:p w14:paraId="078D40E0" w14:textId="197EEB51" w:rsidR="00547928" w:rsidRPr="00A3099C" w:rsidRDefault="00513484" w:rsidP="00A3099C">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група</w:t>
            </w:r>
          </w:p>
        </w:tc>
        <w:tc>
          <w:tcPr>
            <w:tcW w:w="914" w:type="dxa"/>
            <w:tcBorders>
              <w:top w:val="single" w:sz="4" w:space="0" w:color="auto"/>
              <w:left w:val="single" w:sz="4" w:space="0" w:color="auto"/>
              <w:bottom w:val="single" w:sz="4" w:space="0" w:color="auto"/>
              <w:right w:val="single" w:sz="4" w:space="0" w:color="auto"/>
            </w:tcBorders>
          </w:tcPr>
          <w:p w14:paraId="50FE96D5" w14:textId="77777777" w:rsidR="00547928" w:rsidRPr="00A3099C" w:rsidRDefault="00547928" w:rsidP="00A3099C">
            <w:pPr>
              <w:spacing w:after="0" w:line="240" w:lineRule="auto"/>
              <w:rPr>
                <w:rFonts w:ascii="Times New Roman" w:hAnsi="Times New Roman" w:cs="Times New Roman"/>
                <w:color w:val="000000" w:themeColor="text1"/>
                <w:sz w:val="24"/>
                <w:szCs w:val="24"/>
                <w:lang w:val="uk-UA"/>
              </w:rPr>
            </w:pPr>
          </w:p>
        </w:tc>
      </w:tr>
      <w:tr w:rsidR="00841938" w:rsidRPr="00A3099C" w14:paraId="43AA31C5" w14:textId="77777777" w:rsidTr="00855E5D">
        <w:trPr>
          <w:trHeight w:val="145"/>
        </w:trPr>
        <w:tc>
          <w:tcPr>
            <w:tcW w:w="1029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204B024" w14:textId="73531A8D" w:rsidR="00841938" w:rsidRPr="00A3099C" w:rsidRDefault="00542072"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2. Систематичне відстеження результатів навчання кожного учня та надання йому (за потреби) підтримки в освітньому процесі</w:t>
            </w:r>
          </w:p>
        </w:tc>
        <w:tc>
          <w:tcPr>
            <w:tcW w:w="166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8E64984"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91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59F3147"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13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732794F"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91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664CA1A" w14:textId="77777777" w:rsidR="00841938" w:rsidRPr="00A3099C" w:rsidRDefault="00841938" w:rsidP="00A3099C">
            <w:pPr>
              <w:spacing w:after="0" w:line="240" w:lineRule="auto"/>
              <w:rPr>
                <w:rFonts w:ascii="Times New Roman" w:hAnsi="Times New Roman" w:cs="Times New Roman"/>
                <w:b/>
                <w:sz w:val="24"/>
                <w:szCs w:val="24"/>
                <w:lang w:val="uk-UA"/>
              </w:rPr>
            </w:pPr>
          </w:p>
        </w:tc>
      </w:tr>
      <w:tr w:rsidR="00841938" w:rsidRPr="00A3099C" w14:paraId="428A0A8F" w14:textId="77777777" w:rsidTr="00855E5D">
        <w:trPr>
          <w:trHeight w:val="145"/>
        </w:trPr>
        <w:tc>
          <w:tcPr>
            <w:tcW w:w="10296" w:type="dxa"/>
            <w:tcBorders>
              <w:top w:val="single" w:sz="4" w:space="0" w:color="auto"/>
              <w:left w:val="single" w:sz="4" w:space="0" w:color="auto"/>
              <w:bottom w:val="single" w:sz="4" w:space="0" w:color="auto"/>
              <w:right w:val="single" w:sz="4" w:space="0" w:color="auto"/>
            </w:tcBorders>
            <w:shd w:val="clear" w:color="auto" w:fill="auto"/>
          </w:tcPr>
          <w:p w14:paraId="734422BD" w14:textId="709EB562" w:rsidR="00841938" w:rsidRPr="00A3099C" w:rsidRDefault="00841938"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lastRenderedPageBreak/>
              <w:t>Вн</w:t>
            </w:r>
            <w:r w:rsidR="00D61A31" w:rsidRPr="00A3099C">
              <w:rPr>
                <w:rFonts w:ascii="Times New Roman" w:eastAsia="Times New Roman" w:hAnsi="Times New Roman" w:cs="Times New Roman"/>
                <w:sz w:val="24"/>
                <w:szCs w:val="24"/>
                <w:lang w:val="uk-UA"/>
              </w:rPr>
              <w:t xml:space="preserve">утрішній моніторинг. Організація </w:t>
            </w:r>
            <w:r w:rsidRPr="00A3099C">
              <w:rPr>
                <w:rFonts w:ascii="Times New Roman" w:eastAsia="Times New Roman" w:hAnsi="Times New Roman" w:cs="Times New Roman"/>
                <w:sz w:val="24"/>
                <w:szCs w:val="24"/>
                <w:lang w:val="uk-UA"/>
              </w:rPr>
              <w:t xml:space="preserve"> освітнього процесу у 9 класі</w:t>
            </w:r>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17F59424"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4340D6B6"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2979CF59"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комісія</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41144AE5" w14:textId="77777777" w:rsidR="00841938" w:rsidRPr="00A3099C" w:rsidRDefault="00841938" w:rsidP="00A3099C">
            <w:pPr>
              <w:spacing w:after="0" w:line="240" w:lineRule="auto"/>
              <w:rPr>
                <w:rFonts w:ascii="Times New Roman" w:hAnsi="Times New Roman" w:cs="Times New Roman"/>
                <w:sz w:val="24"/>
                <w:szCs w:val="24"/>
                <w:lang w:val="uk-UA"/>
              </w:rPr>
            </w:pPr>
          </w:p>
        </w:tc>
      </w:tr>
      <w:tr w:rsidR="00CE2991" w:rsidRPr="00A3099C" w14:paraId="284CF58B" w14:textId="77777777" w:rsidTr="00855E5D">
        <w:trPr>
          <w:trHeight w:val="145"/>
        </w:trPr>
        <w:tc>
          <w:tcPr>
            <w:tcW w:w="10296" w:type="dxa"/>
            <w:tcBorders>
              <w:top w:val="single" w:sz="4" w:space="0" w:color="auto"/>
              <w:left w:val="single" w:sz="4" w:space="0" w:color="auto"/>
              <w:bottom w:val="single" w:sz="4" w:space="0" w:color="auto"/>
              <w:right w:val="single" w:sz="4" w:space="0" w:color="auto"/>
            </w:tcBorders>
            <w:shd w:val="clear" w:color="auto" w:fill="auto"/>
          </w:tcPr>
          <w:p w14:paraId="42A0CD93" w14:textId="7F98D06A" w:rsidR="00CE2991" w:rsidRPr="00A3099C" w:rsidRDefault="00CE2991" w:rsidP="00A3099C">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Внутрішній моніторинг </w:t>
            </w:r>
            <w:r w:rsidR="00CF6937">
              <w:rPr>
                <w:rFonts w:ascii="Times New Roman" w:eastAsia="Times New Roman" w:hAnsi="Times New Roman" w:cs="Times New Roman"/>
                <w:sz w:val="24"/>
                <w:szCs w:val="24"/>
                <w:lang w:val="uk-UA"/>
              </w:rPr>
              <w:t>вивчення ефективності методів роботи із географії</w:t>
            </w:r>
          </w:p>
        </w:tc>
        <w:tc>
          <w:tcPr>
            <w:tcW w:w="1668" w:type="dxa"/>
            <w:tcBorders>
              <w:top w:val="single" w:sz="4" w:space="0" w:color="auto"/>
              <w:left w:val="single" w:sz="4" w:space="0" w:color="auto"/>
              <w:bottom w:val="single" w:sz="4" w:space="0" w:color="auto"/>
              <w:right w:val="single" w:sz="4" w:space="0" w:color="auto"/>
            </w:tcBorders>
            <w:shd w:val="clear" w:color="auto" w:fill="auto"/>
          </w:tcPr>
          <w:p w14:paraId="2DFB5C1E" w14:textId="25E97FE0" w:rsidR="00CE2991" w:rsidRPr="00A3099C" w:rsidRDefault="00CF6937"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пр.місяця</w:t>
            </w:r>
          </w:p>
        </w:tc>
        <w:tc>
          <w:tcPr>
            <w:tcW w:w="1911" w:type="dxa"/>
            <w:tcBorders>
              <w:top w:val="single" w:sz="4" w:space="0" w:color="auto"/>
              <w:left w:val="single" w:sz="4" w:space="0" w:color="auto"/>
              <w:bottom w:val="single" w:sz="4" w:space="0" w:color="auto"/>
              <w:right w:val="single" w:sz="4" w:space="0" w:color="auto"/>
            </w:tcBorders>
            <w:shd w:val="clear" w:color="auto" w:fill="auto"/>
          </w:tcPr>
          <w:p w14:paraId="1F09AAF7" w14:textId="763374AE" w:rsidR="00CE2991" w:rsidRPr="00A3099C" w:rsidRDefault="00CF6937"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наказ</w:t>
            </w:r>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50F084D2" w14:textId="358DDE30" w:rsidR="00CE2991" w:rsidRPr="00A3099C" w:rsidRDefault="00CF6937"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комісія</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362443E2" w14:textId="77777777" w:rsidR="00CE2991" w:rsidRPr="00A3099C" w:rsidRDefault="00CE2991" w:rsidP="00A3099C">
            <w:pPr>
              <w:spacing w:after="0" w:line="240" w:lineRule="auto"/>
              <w:rPr>
                <w:rFonts w:ascii="Times New Roman" w:hAnsi="Times New Roman" w:cs="Times New Roman"/>
                <w:sz w:val="24"/>
                <w:szCs w:val="24"/>
                <w:lang w:val="uk-UA"/>
              </w:rPr>
            </w:pPr>
          </w:p>
        </w:tc>
      </w:tr>
      <w:tr w:rsidR="00841938" w:rsidRPr="00A3099C" w14:paraId="1D6008EF" w14:textId="77777777" w:rsidTr="00855E5D">
        <w:trPr>
          <w:trHeight w:val="145"/>
        </w:trPr>
        <w:tc>
          <w:tcPr>
            <w:tcW w:w="1029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44C3E1D9" w14:textId="24FC80A6" w:rsidR="00841938" w:rsidRPr="00A3099C" w:rsidRDefault="00841938"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 xml:space="preserve">3. Спрямованість системи оцінювання на формування в </w:t>
            </w:r>
            <w:r w:rsidR="00666DD8" w:rsidRPr="00A3099C">
              <w:rPr>
                <w:rFonts w:ascii="Times New Roman" w:eastAsia="Times New Roman" w:hAnsi="Times New Roman" w:cs="Times New Roman"/>
                <w:b/>
                <w:sz w:val="24"/>
                <w:szCs w:val="24"/>
                <w:lang w:val="uk-UA"/>
              </w:rPr>
              <w:t xml:space="preserve">учнів </w:t>
            </w:r>
            <w:r w:rsidRPr="00A3099C">
              <w:rPr>
                <w:rFonts w:ascii="Times New Roman" w:eastAsia="Times New Roman" w:hAnsi="Times New Roman" w:cs="Times New Roman"/>
                <w:b/>
                <w:sz w:val="24"/>
                <w:szCs w:val="24"/>
                <w:lang w:val="uk-UA"/>
              </w:rPr>
              <w:t>відповідальності за результати свого навчан</w:t>
            </w:r>
            <w:r w:rsidR="00BE376F" w:rsidRPr="00A3099C">
              <w:rPr>
                <w:rFonts w:ascii="Times New Roman" w:eastAsia="Times New Roman" w:hAnsi="Times New Roman" w:cs="Times New Roman"/>
                <w:b/>
                <w:sz w:val="24"/>
                <w:szCs w:val="24"/>
                <w:lang w:val="uk-UA"/>
              </w:rPr>
              <w:t>ня, здатності до самооцінювання</w:t>
            </w:r>
          </w:p>
        </w:tc>
        <w:tc>
          <w:tcPr>
            <w:tcW w:w="166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9BC09C4"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91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DCF6611"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13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88B670E"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91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6FD457F" w14:textId="77777777" w:rsidR="00841938" w:rsidRPr="00A3099C" w:rsidRDefault="00841938" w:rsidP="00A3099C">
            <w:pPr>
              <w:spacing w:after="0" w:line="240" w:lineRule="auto"/>
              <w:rPr>
                <w:rFonts w:ascii="Times New Roman" w:hAnsi="Times New Roman" w:cs="Times New Roman"/>
                <w:b/>
                <w:sz w:val="24"/>
                <w:szCs w:val="24"/>
                <w:lang w:val="uk-UA"/>
              </w:rPr>
            </w:pPr>
          </w:p>
        </w:tc>
      </w:tr>
      <w:tr w:rsidR="00841938" w:rsidRPr="00A3099C" w14:paraId="523ECFEA" w14:textId="77777777" w:rsidTr="00855E5D">
        <w:trPr>
          <w:trHeight w:val="145"/>
        </w:trPr>
        <w:tc>
          <w:tcPr>
            <w:tcW w:w="10296" w:type="dxa"/>
            <w:tcBorders>
              <w:top w:val="single" w:sz="4" w:space="0" w:color="auto"/>
              <w:left w:val="single" w:sz="4" w:space="0" w:color="auto"/>
              <w:bottom w:val="single" w:sz="4" w:space="0" w:color="auto"/>
              <w:right w:val="single" w:sz="4" w:space="0" w:color="auto"/>
            </w:tcBorders>
            <w:hideMark/>
          </w:tcPr>
          <w:p w14:paraId="08436C9A" w14:textId="77777777" w:rsidR="00841938" w:rsidRPr="00A3099C" w:rsidRDefault="00841938"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Організація роботи консультативних пунктів щодо підготовки до ДПА</w:t>
            </w:r>
          </w:p>
        </w:tc>
        <w:tc>
          <w:tcPr>
            <w:tcW w:w="1668" w:type="dxa"/>
            <w:tcBorders>
              <w:top w:val="single" w:sz="4" w:space="0" w:color="auto"/>
              <w:left w:val="single" w:sz="4" w:space="0" w:color="auto"/>
              <w:bottom w:val="single" w:sz="4" w:space="0" w:color="auto"/>
              <w:right w:val="single" w:sz="4" w:space="0" w:color="auto"/>
            </w:tcBorders>
            <w:hideMark/>
          </w:tcPr>
          <w:p w14:paraId="1DAA1721"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911" w:type="dxa"/>
            <w:tcBorders>
              <w:top w:val="single" w:sz="4" w:space="0" w:color="auto"/>
              <w:left w:val="single" w:sz="4" w:space="0" w:color="auto"/>
              <w:bottom w:val="single" w:sz="4" w:space="0" w:color="auto"/>
              <w:right w:val="single" w:sz="4" w:space="0" w:color="auto"/>
            </w:tcBorders>
          </w:tcPr>
          <w:p w14:paraId="214615E5"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графік</w:t>
            </w:r>
          </w:p>
        </w:tc>
        <w:tc>
          <w:tcPr>
            <w:tcW w:w="1131" w:type="dxa"/>
            <w:tcBorders>
              <w:top w:val="single" w:sz="4" w:space="0" w:color="auto"/>
              <w:left w:val="single" w:sz="4" w:space="0" w:color="auto"/>
              <w:bottom w:val="single" w:sz="4" w:space="0" w:color="auto"/>
              <w:right w:val="single" w:sz="4" w:space="0" w:color="auto"/>
            </w:tcBorders>
          </w:tcPr>
          <w:p w14:paraId="18C2C1EB"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914" w:type="dxa"/>
            <w:tcBorders>
              <w:top w:val="single" w:sz="4" w:space="0" w:color="auto"/>
              <w:left w:val="single" w:sz="4" w:space="0" w:color="auto"/>
              <w:bottom w:val="single" w:sz="4" w:space="0" w:color="auto"/>
              <w:right w:val="single" w:sz="4" w:space="0" w:color="auto"/>
            </w:tcBorders>
          </w:tcPr>
          <w:p w14:paraId="0296120B" w14:textId="77777777" w:rsidR="00841938" w:rsidRPr="00A3099C" w:rsidRDefault="00841938" w:rsidP="00A3099C">
            <w:pPr>
              <w:spacing w:after="0" w:line="240" w:lineRule="auto"/>
              <w:rPr>
                <w:rFonts w:ascii="Times New Roman" w:hAnsi="Times New Roman" w:cs="Times New Roman"/>
                <w:sz w:val="24"/>
                <w:szCs w:val="24"/>
                <w:lang w:val="uk-UA"/>
              </w:rPr>
            </w:pPr>
          </w:p>
        </w:tc>
      </w:tr>
      <w:tr w:rsidR="00841938" w:rsidRPr="00A3099C" w14:paraId="5F43A6F2" w14:textId="77777777" w:rsidTr="00855E5D">
        <w:trPr>
          <w:trHeight w:val="145"/>
        </w:trPr>
        <w:tc>
          <w:tcPr>
            <w:tcW w:w="10296" w:type="dxa"/>
            <w:tcBorders>
              <w:top w:val="single" w:sz="4" w:space="0" w:color="auto"/>
              <w:left w:val="single" w:sz="4" w:space="0" w:color="auto"/>
              <w:bottom w:val="single" w:sz="4" w:space="0" w:color="auto"/>
              <w:right w:val="single" w:sz="4" w:space="0" w:color="auto"/>
            </w:tcBorders>
          </w:tcPr>
          <w:p w14:paraId="710ABD15" w14:textId="77777777" w:rsidR="00841938" w:rsidRPr="00A3099C" w:rsidRDefault="00841938"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Профорієнтаційний урок</w:t>
            </w:r>
          </w:p>
        </w:tc>
        <w:tc>
          <w:tcPr>
            <w:tcW w:w="1668" w:type="dxa"/>
            <w:tcBorders>
              <w:top w:val="single" w:sz="4" w:space="0" w:color="auto"/>
              <w:left w:val="single" w:sz="4" w:space="0" w:color="auto"/>
              <w:bottom w:val="single" w:sz="4" w:space="0" w:color="auto"/>
              <w:right w:val="single" w:sz="4" w:space="0" w:color="auto"/>
            </w:tcBorders>
          </w:tcPr>
          <w:p w14:paraId="4404C072"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 графіком</w:t>
            </w:r>
          </w:p>
        </w:tc>
        <w:tc>
          <w:tcPr>
            <w:tcW w:w="1911" w:type="dxa"/>
            <w:tcBorders>
              <w:top w:val="single" w:sz="4" w:space="0" w:color="auto"/>
              <w:left w:val="single" w:sz="4" w:space="0" w:color="auto"/>
              <w:bottom w:val="single" w:sz="4" w:space="0" w:color="auto"/>
              <w:right w:val="single" w:sz="4" w:space="0" w:color="auto"/>
            </w:tcBorders>
          </w:tcPr>
          <w:p w14:paraId="0557ABF6"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інформування</w:t>
            </w:r>
          </w:p>
        </w:tc>
        <w:tc>
          <w:tcPr>
            <w:tcW w:w="1131" w:type="dxa"/>
            <w:tcBorders>
              <w:top w:val="single" w:sz="4" w:space="0" w:color="auto"/>
              <w:left w:val="single" w:sz="4" w:space="0" w:color="auto"/>
              <w:bottom w:val="single" w:sz="4" w:space="0" w:color="auto"/>
              <w:right w:val="single" w:sz="4" w:space="0" w:color="auto"/>
            </w:tcBorders>
          </w:tcPr>
          <w:p w14:paraId="0F6CA7FB"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914" w:type="dxa"/>
            <w:tcBorders>
              <w:top w:val="single" w:sz="4" w:space="0" w:color="auto"/>
              <w:left w:val="single" w:sz="4" w:space="0" w:color="auto"/>
              <w:bottom w:val="single" w:sz="4" w:space="0" w:color="auto"/>
              <w:right w:val="single" w:sz="4" w:space="0" w:color="auto"/>
            </w:tcBorders>
          </w:tcPr>
          <w:p w14:paraId="5674F0B8" w14:textId="77777777" w:rsidR="00841938" w:rsidRPr="00A3099C" w:rsidRDefault="00841938" w:rsidP="00A3099C">
            <w:pPr>
              <w:spacing w:after="0" w:line="240" w:lineRule="auto"/>
              <w:rPr>
                <w:rFonts w:ascii="Times New Roman" w:hAnsi="Times New Roman" w:cs="Times New Roman"/>
                <w:sz w:val="24"/>
                <w:szCs w:val="24"/>
                <w:lang w:val="uk-UA"/>
              </w:rPr>
            </w:pPr>
          </w:p>
        </w:tc>
      </w:tr>
    </w:tbl>
    <w:p w14:paraId="7BBB7DD3" w14:textId="77777777" w:rsidR="00EA1BE0" w:rsidRPr="00A3099C" w:rsidRDefault="00EA1BE0" w:rsidP="00A3099C">
      <w:pPr>
        <w:tabs>
          <w:tab w:val="left" w:pos="1134"/>
        </w:tabs>
        <w:spacing w:after="0" w:line="240" w:lineRule="auto"/>
        <w:rPr>
          <w:rFonts w:ascii="Times New Roman" w:eastAsia="Times New Roman" w:hAnsi="Times New Roman" w:cs="Times New Roman"/>
          <w:b/>
          <w:color w:val="00B050"/>
          <w:sz w:val="24"/>
          <w:szCs w:val="24"/>
          <w:lang w:val="uk-UA"/>
        </w:rPr>
      </w:pPr>
    </w:p>
    <w:p w14:paraId="41688587" w14:textId="77510F0E" w:rsidR="00841938" w:rsidRPr="00A3099C" w:rsidRDefault="00841938" w:rsidP="00A3099C">
      <w:pPr>
        <w:tabs>
          <w:tab w:val="left" w:pos="1134"/>
        </w:tabs>
        <w:spacing w:after="0" w:line="240" w:lineRule="auto"/>
        <w:rPr>
          <w:rFonts w:ascii="Times New Roman" w:eastAsia="Times New Roman" w:hAnsi="Times New Roman" w:cs="Times New Roman"/>
          <w:b/>
          <w:color w:val="00B050"/>
          <w:sz w:val="24"/>
          <w:szCs w:val="24"/>
          <w:lang w:val="uk-UA"/>
        </w:rPr>
      </w:pPr>
      <w:r w:rsidRPr="00A3099C">
        <w:rPr>
          <w:rFonts w:ascii="Times New Roman" w:eastAsia="Times New Roman" w:hAnsi="Times New Roman" w:cs="Times New Roman"/>
          <w:b/>
          <w:color w:val="00B050"/>
          <w:sz w:val="24"/>
          <w:szCs w:val="24"/>
          <w:lang w:val="uk-UA"/>
        </w:rPr>
        <w:t xml:space="preserve">ІІІ. </w:t>
      </w:r>
      <w:r w:rsidR="00EA1BE0" w:rsidRPr="00A3099C">
        <w:rPr>
          <w:rFonts w:ascii="Times New Roman" w:eastAsia="Times New Roman" w:hAnsi="Times New Roman" w:cs="Times New Roman"/>
          <w:b/>
          <w:color w:val="00B050"/>
          <w:sz w:val="24"/>
          <w:szCs w:val="24"/>
          <w:lang w:val="uk-UA"/>
        </w:rPr>
        <w:t xml:space="preserve">ПЕДАГОГІЧНА </w:t>
      </w:r>
      <w:r w:rsidRPr="00A3099C">
        <w:rPr>
          <w:rFonts w:ascii="Times New Roman" w:eastAsia="Times New Roman" w:hAnsi="Times New Roman" w:cs="Times New Roman"/>
          <w:b/>
          <w:color w:val="00B050"/>
          <w:sz w:val="24"/>
          <w:szCs w:val="24"/>
          <w:lang w:val="uk-UA"/>
        </w:rPr>
        <w:t>ДІЯЛЬНІСТЬ ПЕДАГОГІЧНИХ ПРАЦІВНИКІВ</w:t>
      </w: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4"/>
        <w:gridCol w:w="1414"/>
        <w:gridCol w:w="1666"/>
        <w:gridCol w:w="1127"/>
        <w:gridCol w:w="1119"/>
      </w:tblGrid>
      <w:tr w:rsidR="00841938" w:rsidRPr="00923F9E" w14:paraId="11BC731A" w14:textId="77777777" w:rsidTr="00AA0E92">
        <w:trPr>
          <w:trHeight w:val="145"/>
        </w:trPr>
        <w:tc>
          <w:tcPr>
            <w:tcW w:w="1059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1D7704C" w14:textId="7C573A1E" w:rsidR="00841938" w:rsidRPr="00A3099C" w:rsidRDefault="006210A2"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1.Ефективність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tc>
        <w:tc>
          <w:tcPr>
            <w:tcW w:w="141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0FBEECD"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66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C04E41E"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12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2B05532"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11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1C15A93" w14:textId="77777777" w:rsidR="00841938" w:rsidRPr="00A3099C" w:rsidRDefault="00841938" w:rsidP="00A3099C">
            <w:pPr>
              <w:spacing w:after="0" w:line="240" w:lineRule="auto"/>
              <w:rPr>
                <w:rFonts w:ascii="Times New Roman" w:hAnsi="Times New Roman" w:cs="Times New Roman"/>
                <w:b/>
                <w:sz w:val="24"/>
                <w:szCs w:val="24"/>
                <w:lang w:val="uk-UA"/>
              </w:rPr>
            </w:pPr>
          </w:p>
        </w:tc>
      </w:tr>
      <w:tr w:rsidR="00841938" w:rsidRPr="00A3099C" w14:paraId="0FA5BD24" w14:textId="77777777" w:rsidTr="00D65D6B">
        <w:trPr>
          <w:trHeight w:val="145"/>
        </w:trPr>
        <w:tc>
          <w:tcPr>
            <w:tcW w:w="10594" w:type="dxa"/>
            <w:tcBorders>
              <w:top w:val="single" w:sz="4" w:space="0" w:color="auto"/>
              <w:left w:val="single" w:sz="4" w:space="0" w:color="auto"/>
              <w:bottom w:val="single" w:sz="4" w:space="0" w:color="auto"/>
              <w:right w:val="single" w:sz="4" w:space="0" w:color="auto"/>
            </w:tcBorders>
            <w:shd w:val="clear" w:color="auto" w:fill="auto"/>
          </w:tcPr>
          <w:p w14:paraId="68035586" w14:textId="6C31F32D" w:rsidR="00841938" w:rsidRPr="00A3099C" w:rsidRDefault="00841938"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Вибір вчителями підручників для учнів НУ</w:t>
            </w:r>
            <w:r w:rsidR="00AA0E92" w:rsidRPr="00A3099C">
              <w:rPr>
                <w:rFonts w:ascii="Times New Roman" w:eastAsia="Times New Roman" w:hAnsi="Times New Roman" w:cs="Times New Roman"/>
                <w:sz w:val="24"/>
                <w:szCs w:val="24"/>
                <w:lang w:val="uk-UA"/>
              </w:rPr>
              <w:t>Ш 8</w:t>
            </w:r>
            <w:r w:rsidRPr="00A3099C">
              <w:rPr>
                <w:rFonts w:ascii="Times New Roman" w:eastAsia="Times New Roman" w:hAnsi="Times New Roman" w:cs="Times New Roman"/>
                <w:sz w:val="24"/>
                <w:szCs w:val="24"/>
                <w:lang w:val="uk-UA"/>
              </w:rPr>
              <w:t xml:space="preserve"> класів</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2F4F3A2"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6A3374A7"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протокол</w:t>
            </w:r>
          </w:p>
        </w:tc>
        <w:tc>
          <w:tcPr>
            <w:tcW w:w="1127" w:type="dxa"/>
            <w:tcBorders>
              <w:top w:val="single" w:sz="4" w:space="0" w:color="auto"/>
              <w:left w:val="single" w:sz="4" w:space="0" w:color="auto"/>
              <w:bottom w:val="single" w:sz="4" w:space="0" w:color="auto"/>
              <w:right w:val="single" w:sz="4" w:space="0" w:color="auto"/>
            </w:tcBorders>
            <w:shd w:val="clear" w:color="auto" w:fill="auto"/>
          </w:tcPr>
          <w:p w14:paraId="530F0C99"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19" w:type="dxa"/>
            <w:tcBorders>
              <w:top w:val="single" w:sz="4" w:space="0" w:color="auto"/>
              <w:left w:val="single" w:sz="4" w:space="0" w:color="auto"/>
              <w:bottom w:val="single" w:sz="4" w:space="0" w:color="auto"/>
              <w:right w:val="single" w:sz="4" w:space="0" w:color="auto"/>
            </w:tcBorders>
            <w:shd w:val="clear" w:color="auto" w:fill="auto"/>
          </w:tcPr>
          <w:p w14:paraId="036332EF" w14:textId="77777777" w:rsidR="00841938" w:rsidRPr="00A3099C" w:rsidRDefault="00841938" w:rsidP="00A3099C">
            <w:pPr>
              <w:spacing w:after="0" w:line="240" w:lineRule="auto"/>
              <w:rPr>
                <w:rFonts w:ascii="Times New Roman" w:hAnsi="Times New Roman" w:cs="Times New Roman"/>
                <w:sz w:val="24"/>
                <w:szCs w:val="24"/>
                <w:lang w:val="uk-UA"/>
              </w:rPr>
            </w:pPr>
          </w:p>
        </w:tc>
      </w:tr>
      <w:tr w:rsidR="00841938" w:rsidRPr="00A3099C" w14:paraId="25370E52" w14:textId="77777777" w:rsidTr="00AA0E92">
        <w:trPr>
          <w:trHeight w:val="145"/>
        </w:trPr>
        <w:tc>
          <w:tcPr>
            <w:tcW w:w="1059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CF0FB7F" w14:textId="77777777" w:rsidR="00841938" w:rsidRPr="00A3099C" w:rsidRDefault="00841938"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2. Постійне підвищення професійного рівня й педагогічної майстерності педагогічних працівників</w:t>
            </w:r>
          </w:p>
        </w:tc>
        <w:tc>
          <w:tcPr>
            <w:tcW w:w="141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3ED16F8"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66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9970E25"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12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3068A6B"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11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F8F0B4" w14:textId="77777777" w:rsidR="00841938" w:rsidRPr="00A3099C" w:rsidRDefault="00841938" w:rsidP="00A3099C">
            <w:pPr>
              <w:spacing w:after="0" w:line="240" w:lineRule="auto"/>
              <w:rPr>
                <w:rFonts w:ascii="Times New Roman" w:hAnsi="Times New Roman" w:cs="Times New Roman"/>
                <w:b/>
                <w:sz w:val="24"/>
                <w:szCs w:val="24"/>
                <w:lang w:val="uk-UA"/>
              </w:rPr>
            </w:pPr>
          </w:p>
        </w:tc>
      </w:tr>
      <w:tr w:rsidR="00841938" w:rsidRPr="00A3099C" w14:paraId="11250CAB" w14:textId="77777777" w:rsidTr="00AA0E92">
        <w:trPr>
          <w:trHeight w:val="145"/>
        </w:trPr>
        <w:tc>
          <w:tcPr>
            <w:tcW w:w="10594" w:type="dxa"/>
            <w:tcBorders>
              <w:top w:val="single" w:sz="4" w:space="0" w:color="auto"/>
              <w:left w:val="single" w:sz="4" w:space="0" w:color="auto"/>
              <w:bottom w:val="single" w:sz="4" w:space="0" w:color="auto"/>
              <w:right w:val="single" w:sz="4" w:space="0" w:color="auto"/>
            </w:tcBorders>
            <w:hideMark/>
          </w:tcPr>
          <w:p w14:paraId="4C2D2D0A" w14:textId="6794DE9F" w:rsidR="00841938" w:rsidRPr="00A3099C" w:rsidRDefault="00841938"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hAnsi="Times New Roman" w:cs="Times New Roman"/>
                <w:sz w:val="24"/>
                <w:szCs w:val="24"/>
                <w:lang w:val="uk-UA"/>
              </w:rPr>
              <w:t>Самоосвітня діяльності вчителів. Підготовка посібників, дидактичних матеріалів на педагогічну виставку</w:t>
            </w:r>
            <w:r w:rsidR="00E47E1F" w:rsidRPr="00A3099C">
              <w:rPr>
                <w:rFonts w:ascii="Times New Roman" w:hAnsi="Times New Roman" w:cs="Times New Roman"/>
                <w:sz w:val="24"/>
                <w:szCs w:val="24"/>
                <w:lang w:val="uk-UA"/>
              </w:rPr>
              <w:t>-конкурс «Нова українська школа»</w:t>
            </w:r>
          </w:p>
        </w:tc>
        <w:tc>
          <w:tcPr>
            <w:tcW w:w="1414" w:type="dxa"/>
            <w:tcBorders>
              <w:top w:val="single" w:sz="4" w:space="0" w:color="auto"/>
              <w:left w:val="single" w:sz="4" w:space="0" w:color="auto"/>
              <w:bottom w:val="single" w:sz="4" w:space="0" w:color="auto"/>
              <w:right w:val="single" w:sz="4" w:space="0" w:color="auto"/>
            </w:tcBorders>
            <w:hideMark/>
          </w:tcPr>
          <w:p w14:paraId="7C25BCE2"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666" w:type="dxa"/>
            <w:tcBorders>
              <w:top w:val="single" w:sz="4" w:space="0" w:color="auto"/>
              <w:left w:val="single" w:sz="4" w:space="0" w:color="auto"/>
              <w:bottom w:val="single" w:sz="4" w:space="0" w:color="auto"/>
              <w:right w:val="single" w:sz="4" w:space="0" w:color="auto"/>
            </w:tcBorders>
          </w:tcPr>
          <w:p w14:paraId="4ECC2BA7"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матеріали</w:t>
            </w:r>
          </w:p>
        </w:tc>
        <w:tc>
          <w:tcPr>
            <w:tcW w:w="1127" w:type="dxa"/>
            <w:tcBorders>
              <w:top w:val="single" w:sz="4" w:space="0" w:color="auto"/>
              <w:left w:val="single" w:sz="4" w:space="0" w:color="auto"/>
              <w:bottom w:val="single" w:sz="4" w:space="0" w:color="auto"/>
              <w:right w:val="single" w:sz="4" w:space="0" w:color="auto"/>
            </w:tcBorders>
          </w:tcPr>
          <w:p w14:paraId="09B381C2"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19" w:type="dxa"/>
            <w:tcBorders>
              <w:top w:val="single" w:sz="4" w:space="0" w:color="auto"/>
              <w:left w:val="single" w:sz="4" w:space="0" w:color="auto"/>
              <w:bottom w:val="single" w:sz="4" w:space="0" w:color="auto"/>
              <w:right w:val="single" w:sz="4" w:space="0" w:color="auto"/>
            </w:tcBorders>
          </w:tcPr>
          <w:p w14:paraId="4685AC05" w14:textId="77777777" w:rsidR="00841938" w:rsidRPr="00A3099C" w:rsidRDefault="00841938" w:rsidP="00A3099C">
            <w:pPr>
              <w:spacing w:after="0" w:line="240" w:lineRule="auto"/>
              <w:rPr>
                <w:rFonts w:ascii="Times New Roman" w:hAnsi="Times New Roman" w:cs="Times New Roman"/>
                <w:sz w:val="24"/>
                <w:szCs w:val="24"/>
                <w:lang w:val="uk-UA"/>
              </w:rPr>
            </w:pPr>
          </w:p>
        </w:tc>
      </w:tr>
      <w:tr w:rsidR="00841938" w:rsidRPr="00A3099C" w14:paraId="1C8CFCA9" w14:textId="77777777" w:rsidTr="00AA0E92">
        <w:trPr>
          <w:trHeight w:val="145"/>
        </w:trPr>
        <w:tc>
          <w:tcPr>
            <w:tcW w:w="10594" w:type="dxa"/>
            <w:tcBorders>
              <w:top w:val="single" w:sz="4" w:space="0" w:color="auto"/>
              <w:left w:val="single" w:sz="4" w:space="0" w:color="auto"/>
              <w:bottom w:val="single" w:sz="4" w:space="0" w:color="auto"/>
              <w:right w:val="single" w:sz="4" w:space="0" w:color="auto"/>
            </w:tcBorders>
            <w:hideMark/>
          </w:tcPr>
          <w:p w14:paraId="4050BD6A" w14:textId="0372805F"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Робота </w:t>
            </w:r>
            <w:r w:rsidR="00CA2DFC">
              <w:rPr>
                <w:rFonts w:ascii="Times New Roman" w:hAnsi="Times New Roman" w:cs="Times New Roman"/>
                <w:sz w:val="24"/>
                <w:szCs w:val="24"/>
                <w:lang w:val="uk-UA"/>
              </w:rPr>
              <w:t xml:space="preserve">над науково-методичним питанням. </w:t>
            </w:r>
            <w:r w:rsidR="00CA2DFC" w:rsidRPr="00CA2DFC">
              <w:rPr>
                <w:rFonts w:ascii="Times New Roman" w:hAnsi="Times New Roman" w:cs="Times New Roman"/>
                <w:sz w:val="24"/>
                <w:szCs w:val="24"/>
                <w:lang w:val="uk-UA"/>
              </w:rPr>
              <w:t xml:space="preserve">Інноваційна діяльність, дослідно-експериментальна діяльність, участь в проєктах, професійних конкурсах, виставках. </w:t>
            </w:r>
          </w:p>
        </w:tc>
        <w:tc>
          <w:tcPr>
            <w:tcW w:w="1414" w:type="dxa"/>
            <w:tcBorders>
              <w:top w:val="single" w:sz="4" w:space="0" w:color="auto"/>
              <w:left w:val="single" w:sz="4" w:space="0" w:color="auto"/>
              <w:bottom w:val="single" w:sz="4" w:space="0" w:color="auto"/>
              <w:right w:val="single" w:sz="4" w:space="0" w:color="auto"/>
            </w:tcBorders>
            <w:hideMark/>
          </w:tcPr>
          <w:p w14:paraId="747F6B57" w14:textId="77F93FEB" w:rsidR="00841938" w:rsidRPr="00A3099C" w:rsidRDefault="006F180B"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пр.місяця</w:t>
            </w:r>
          </w:p>
        </w:tc>
        <w:tc>
          <w:tcPr>
            <w:tcW w:w="1666" w:type="dxa"/>
            <w:tcBorders>
              <w:top w:val="single" w:sz="4" w:space="0" w:color="auto"/>
              <w:left w:val="single" w:sz="4" w:space="0" w:color="auto"/>
              <w:bottom w:val="single" w:sz="4" w:space="0" w:color="auto"/>
              <w:right w:val="single" w:sz="4" w:space="0" w:color="auto"/>
            </w:tcBorders>
          </w:tcPr>
          <w:p w14:paraId="5745CEA8"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анкета</w:t>
            </w:r>
          </w:p>
        </w:tc>
        <w:tc>
          <w:tcPr>
            <w:tcW w:w="1127" w:type="dxa"/>
            <w:tcBorders>
              <w:top w:val="single" w:sz="4" w:space="0" w:color="auto"/>
              <w:left w:val="single" w:sz="4" w:space="0" w:color="auto"/>
              <w:bottom w:val="single" w:sz="4" w:space="0" w:color="auto"/>
              <w:right w:val="single" w:sz="4" w:space="0" w:color="auto"/>
            </w:tcBorders>
          </w:tcPr>
          <w:p w14:paraId="2C15EC28"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19" w:type="dxa"/>
            <w:tcBorders>
              <w:top w:val="single" w:sz="4" w:space="0" w:color="auto"/>
              <w:left w:val="single" w:sz="4" w:space="0" w:color="auto"/>
              <w:bottom w:val="single" w:sz="4" w:space="0" w:color="auto"/>
              <w:right w:val="single" w:sz="4" w:space="0" w:color="auto"/>
            </w:tcBorders>
          </w:tcPr>
          <w:p w14:paraId="60118E4D" w14:textId="77777777" w:rsidR="00841938" w:rsidRPr="00A3099C" w:rsidRDefault="00841938" w:rsidP="00A3099C">
            <w:pPr>
              <w:spacing w:after="0" w:line="240" w:lineRule="auto"/>
              <w:rPr>
                <w:rFonts w:ascii="Times New Roman" w:hAnsi="Times New Roman" w:cs="Times New Roman"/>
                <w:sz w:val="24"/>
                <w:szCs w:val="24"/>
                <w:lang w:val="uk-UA"/>
              </w:rPr>
            </w:pPr>
          </w:p>
        </w:tc>
      </w:tr>
      <w:tr w:rsidR="00841938" w:rsidRPr="00A3099C" w14:paraId="4EB4F36D" w14:textId="77777777" w:rsidTr="00AA0E92">
        <w:trPr>
          <w:trHeight w:val="146"/>
        </w:trPr>
        <w:tc>
          <w:tcPr>
            <w:tcW w:w="10594" w:type="dxa"/>
            <w:tcBorders>
              <w:top w:val="single" w:sz="4" w:space="0" w:color="auto"/>
              <w:left w:val="single" w:sz="4" w:space="0" w:color="auto"/>
              <w:bottom w:val="single" w:sz="4" w:space="0" w:color="auto"/>
              <w:right w:val="single" w:sz="4" w:space="0" w:color="auto"/>
            </w:tcBorders>
            <w:hideMark/>
          </w:tcPr>
          <w:p w14:paraId="67C5AD51"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Підготовка табелю робочого часу</w:t>
            </w:r>
          </w:p>
        </w:tc>
        <w:tc>
          <w:tcPr>
            <w:tcW w:w="1414" w:type="dxa"/>
            <w:tcBorders>
              <w:top w:val="single" w:sz="4" w:space="0" w:color="auto"/>
              <w:left w:val="single" w:sz="4" w:space="0" w:color="auto"/>
              <w:bottom w:val="single" w:sz="4" w:space="0" w:color="auto"/>
              <w:right w:val="single" w:sz="4" w:space="0" w:color="auto"/>
            </w:tcBorders>
            <w:hideMark/>
          </w:tcPr>
          <w:p w14:paraId="2596F909"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15.02</w:t>
            </w:r>
          </w:p>
        </w:tc>
        <w:tc>
          <w:tcPr>
            <w:tcW w:w="1666" w:type="dxa"/>
            <w:tcBorders>
              <w:top w:val="single" w:sz="4" w:space="0" w:color="auto"/>
              <w:left w:val="single" w:sz="4" w:space="0" w:color="auto"/>
              <w:bottom w:val="single" w:sz="4" w:space="0" w:color="auto"/>
              <w:right w:val="single" w:sz="4" w:space="0" w:color="auto"/>
            </w:tcBorders>
          </w:tcPr>
          <w:p w14:paraId="2BDC845F"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табель</w:t>
            </w:r>
          </w:p>
        </w:tc>
        <w:tc>
          <w:tcPr>
            <w:tcW w:w="1127" w:type="dxa"/>
            <w:tcBorders>
              <w:top w:val="single" w:sz="4" w:space="0" w:color="auto"/>
              <w:left w:val="single" w:sz="4" w:space="0" w:color="auto"/>
              <w:bottom w:val="single" w:sz="4" w:space="0" w:color="auto"/>
              <w:right w:val="single" w:sz="4" w:space="0" w:color="auto"/>
            </w:tcBorders>
          </w:tcPr>
          <w:p w14:paraId="45CEE988"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1119" w:type="dxa"/>
            <w:tcBorders>
              <w:top w:val="single" w:sz="4" w:space="0" w:color="auto"/>
              <w:left w:val="single" w:sz="4" w:space="0" w:color="auto"/>
              <w:bottom w:val="single" w:sz="4" w:space="0" w:color="auto"/>
              <w:right w:val="single" w:sz="4" w:space="0" w:color="auto"/>
            </w:tcBorders>
          </w:tcPr>
          <w:p w14:paraId="2DE1E903" w14:textId="77777777" w:rsidR="00841938" w:rsidRPr="00A3099C" w:rsidRDefault="00841938" w:rsidP="00A3099C">
            <w:pPr>
              <w:spacing w:after="0" w:line="240" w:lineRule="auto"/>
              <w:rPr>
                <w:rFonts w:ascii="Times New Roman" w:hAnsi="Times New Roman" w:cs="Times New Roman"/>
                <w:sz w:val="24"/>
                <w:szCs w:val="24"/>
                <w:lang w:val="uk-UA"/>
              </w:rPr>
            </w:pPr>
          </w:p>
        </w:tc>
      </w:tr>
      <w:tr w:rsidR="00841938" w:rsidRPr="00A3099C" w14:paraId="56550B93" w14:textId="77777777" w:rsidTr="00AA0E92">
        <w:trPr>
          <w:trHeight w:val="145"/>
        </w:trPr>
        <w:tc>
          <w:tcPr>
            <w:tcW w:w="1059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EEB868D" w14:textId="7EB62807" w:rsidR="00841938" w:rsidRPr="00A3099C" w:rsidRDefault="00E00B87"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3. Співпраця з учнями,</w:t>
            </w:r>
            <w:r w:rsidR="00841938" w:rsidRPr="00A3099C">
              <w:rPr>
                <w:rFonts w:ascii="Times New Roman" w:eastAsia="Times New Roman" w:hAnsi="Times New Roman" w:cs="Times New Roman"/>
                <w:b/>
                <w:sz w:val="24"/>
                <w:szCs w:val="24"/>
                <w:lang w:val="uk-UA"/>
              </w:rPr>
              <w:t xml:space="preserve"> їх батька</w:t>
            </w:r>
            <w:r w:rsidRPr="00A3099C">
              <w:rPr>
                <w:rFonts w:ascii="Times New Roman" w:eastAsia="Times New Roman" w:hAnsi="Times New Roman" w:cs="Times New Roman"/>
                <w:b/>
                <w:sz w:val="24"/>
                <w:szCs w:val="24"/>
                <w:lang w:val="uk-UA"/>
              </w:rPr>
              <w:t>ми, працівниками закладу освіти</w:t>
            </w:r>
          </w:p>
        </w:tc>
        <w:tc>
          <w:tcPr>
            <w:tcW w:w="141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C957C8D"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66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DD8294F"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12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8B56762"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11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24BF079" w14:textId="77777777" w:rsidR="00841938" w:rsidRPr="00A3099C" w:rsidRDefault="00841938" w:rsidP="00A3099C">
            <w:pPr>
              <w:spacing w:after="0" w:line="240" w:lineRule="auto"/>
              <w:rPr>
                <w:rFonts w:ascii="Times New Roman" w:hAnsi="Times New Roman" w:cs="Times New Roman"/>
                <w:b/>
                <w:sz w:val="24"/>
                <w:szCs w:val="24"/>
                <w:lang w:val="uk-UA"/>
              </w:rPr>
            </w:pPr>
          </w:p>
        </w:tc>
      </w:tr>
      <w:tr w:rsidR="00841938" w:rsidRPr="00A3099C" w14:paraId="3E682088" w14:textId="77777777" w:rsidTr="00AA0E92">
        <w:trPr>
          <w:trHeight w:val="145"/>
        </w:trPr>
        <w:tc>
          <w:tcPr>
            <w:tcW w:w="10594" w:type="dxa"/>
            <w:tcBorders>
              <w:top w:val="single" w:sz="4" w:space="0" w:color="auto"/>
              <w:left w:val="single" w:sz="4" w:space="0" w:color="auto"/>
              <w:bottom w:val="single" w:sz="4" w:space="0" w:color="auto"/>
              <w:right w:val="single" w:sz="4" w:space="0" w:color="auto"/>
            </w:tcBorders>
          </w:tcPr>
          <w:p w14:paraId="17A9FA65" w14:textId="77777777" w:rsidR="00841938" w:rsidRPr="00A3099C" w:rsidRDefault="00841938"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hAnsi="Times New Roman" w:cs="Times New Roman"/>
                <w:sz w:val="24"/>
                <w:szCs w:val="24"/>
                <w:lang w:val="uk-UA"/>
              </w:rPr>
              <w:t>Розміщення матеріалів для батьків,  учнів на сайті, у групі ФБ.</w:t>
            </w:r>
          </w:p>
        </w:tc>
        <w:tc>
          <w:tcPr>
            <w:tcW w:w="1414" w:type="dxa"/>
            <w:tcBorders>
              <w:top w:val="single" w:sz="4" w:space="0" w:color="auto"/>
              <w:left w:val="single" w:sz="4" w:space="0" w:color="auto"/>
              <w:bottom w:val="single" w:sz="4" w:space="0" w:color="auto"/>
              <w:right w:val="single" w:sz="4" w:space="0" w:color="auto"/>
            </w:tcBorders>
          </w:tcPr>
          <w:p w14:paraId="6EF7AF0F"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666" w:type="dxa"/>
            <w:tcBorders>
              <w:top w:val="single" w:sz="4" w:space="0" w:color="auto"/>
              <w:left w:val="single" w:sz="4" w:space="0" w:color="auto"/>
              <w:bottom w:val="single" w:sz="4" w:space="0" w:color="auto"/>
              <w:right w:val="single" w:sz="4" w:space="0" w:color="auto"/>
            </w:tcBorders>
          </w:tcPr>
          <w:p w14:paraId="2F03BF65"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інформація</w:t>
            </w:r>
          </w:p>
        </w:tc>
        <w:tc>
          <w:tcPr>
            <w:tcW w:w="1127" w:type="dxa"/>
            <w:tcBorders>
              <w:top w:val="single" w:sz="4" w:space="0" w:color="auto"/>
              <w:left w:val="single" w:sz="4" w:space="0" w:color="auto"/>
              <w:bottom w:val="single" w:sz="4" w:space="0" w:color="auto"/>
              <w:right w:val="single" w:sz="4" w:space="0" w:color="auto"/>
            </w:tcBorders>
          </w:tcPr>
          <w:p w14:paraId="3DD263BA"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19" w:type="dxa"/>
            <w:tcBorders>
              <w:top w:val="single" w:sz="4" w:space="0" w:color="auto"/>
              <w:left w:val="single" w:sz="4" w:space="0" w:color="auto"/>
              <w:bottom w:val="single" w:sz="4" w:space="0" w:color="auto"/>
              <w:right w:val="single" w:sz="4" w:space="0" w:color="auto"/>
            </w:tcBorders>
          </w:tcPr>
          <w:p w14:paraId="4B48AED6" w14:textId="77777777" w:rsidR="00841938" w:rsidRPr="00A3099C" w:rsidRDefault="00841938" w:rsidP="00A3099C">
            <w:pPr>
              <w:spacing w:after="0" w:line="240" w:lineRule="auto"/>
              <w:rPr>
                <w:rFonts w:ascii="Times New Roman" w:hAnsi="Times New Roman" w:cs="Times New Roman"/>
                <w:sz w:val="24"/>
                <w:szCs w:val="24"/>
                <w:lang w:val="uk-UA"/>
              </w:rPr>
            </w:pPr>
          </w:p>
        </w:tc>
      </w:tr>
      <w:tr w:rsidR="00841938" w:rsidRPr="00A3099C" w14:paraId="528DDDA2" w14:textId="77777777" w:rsidTr="00AA0E92">
        <w:trPr>
          <w:trHeight w:val="145"/>
        </w:trPr>
        <w:tc>
          <w:tcPr>
            <w:tcW w:w="10594" w:type="dxa"/>
            <w:tcBorders>
              <w:top w:val="single" w:sz="4" w:space="0" w:color="auto"/>
              <w:left w:val="single" w:sz="4" w:space="0" w:color="auto"/>
              <w:bottom w:val="single" w:sz="4" w:space="0" w:color="auto"/>
              <w:right w:val="single" w:sz="4" w:space="0" w:color="auto"/>
            </w:tcBorders>
          </w:tcPr>
          <w:p w14:paraId="3BB4E49D" w14:textId="77777777" w:rsidR="00841938" w:rsidRPr="00A3099C" w:rsidRDefault="00841938" w:rsidP="00A3099C">
            <w:pPr>
              <w:tabs>
                <w:tab w:val="left" w:pos="1134"/>
              </w:tabs>
              <w:spacing w:after="0" w:line="240" w:lineRule="auto"/>
              <w:jc w:val="both"/>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Індивідуальні зустрічі з батьками </w:t>
            </w:r>
          </w:p>
        </w:tc>
        <w:tc>
          <w:tcPr>
            <w:tcW w:w="1414" w:type="dxa"/>
            <w:tcBorders>
              <w:top w:val="single" w:sz="4" w:space="0" w:color="auto"/>
              <w:left w:val="single" w:sz="4" w:space="0" w:color="auto"/>
              <w:bottom w:val="single" w:sz="4" w:space="0" w:color="auto"/>
              <w:right w:val="single" w:sz="4" w:space="0" w:color="auto"/>
            </w:tcBorders>
          </w:tcPr>
          <w:p w14:paraId="25B32165"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666" w:type="dxa"/>
            <w:tcBorders>
              <w:top w:val="single" w:sz="4" w:space="0" w:color="auto"/>
              <w:left w:val="single" w:sz="4" w:space="0" w:color="auto"/>
              <w:bottom w:val="single" w:sz="4" w:space="0" w:color="auto"/>
              <w:right w:val="single" w:sz="4" w:space="0" w:color="auto"/>
            </w:tcBorders>
          </w:tcPr>
          <w:p w14:paraId="6414E8AB"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зустрічі</w:t>
            </w:r>
          </w:p>
        </w:tc>
        <w:tc>
          <w:tcPr>
            <w:tcW w:w="1127" w:type="dxa"/>
            <w:tcBorders>
              <w:top w:val="single" w:sz="4" w:space="0" w:color="auto"/>
              <w:left w:val="single" w:sz="4" w:space="0" w:color="auto"/>
              <w:bottom w:val="single" w:sz="4" w:space="0" w:color="auto"/>
              <w:right w:val="single" w:sz="4" w:space="0" w:color="auto"/>
            </w:tcBorders>
          </w:tcPr>
          <w:p w14:paraId="112EE52E"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1119" w:type="dxa"/>
            <w:tcBorders>
              <w:top w:val="single" w:sz="4" w:space="0" w:color="auto"/>
              <w:left w:val="single" w:sz="4" w:space="0" w:color="auto"/>
              <w:bottom w:val="single" w:sz="4" w:space="0" w:color="auto"/>
              <w:right w:val="single" w:sz="4" w:space="0" w:color="auto"/>
            </w:tcBorders>
          </w:tcPr>
          <w:p w14:paraId="4F1ACF41" w14:textId="77777777" w:rsidR="00841938" w:rsidRPr="00A3099C" w:rsidRDefault="00841938" w:rsidP="00A3099C">
            <w:pPr>
              <w:spacing w:after="0" w:line="240" w:lineRule="auto"/>
              <w:rPr>
                <w:rFonts w:ascii="Times New Roman" w:hAnsi="Times New Roman" w:cs="Times New Roman"/>
                <w:sz w:val="24"/>
                <w:szCs w:val="24"/>
                <w:lang w:val="uk-UA"/>
              </w:rPr>
            </w:pPr>
          </w:p>
        </w:tc>
      </w:tr>
      <w:tr w:rsidR="00841938" w:rsidRPr="00A3099C" w14:paraId="232E351E" w14:textId="77777777" w:rsidTr="00AA0E92">
        <w:trPr>
          <w:trHeight w:val="145"/>
        </w:trPr>
        <w:tc>
          <w:tcPr>
            <w:tcW w:w="10594" w:type="dxa"/>
            <w:tcBorders>
              <w:top w:val="single" w:sz="4" w:space="0" w:color="auto"/>
              <w:left w:val="single" w:sz="4" w:space="0" w:color="auto"/>
              <w:bottom w:val="single" w:sz="4" w:space="0" w:color="auto"/>
              <w:right w:val="single" w:sz="4" w:space="0" w:color="auto"/>
            </w:tcBorders>
          </w:tcPr>
          <w:p w14:paraId="277C74B5" w14:textId="00C693C9" w:rsidR="00841938" w:rsidRPr="00A3099C" w:rsidRDefault="00841938" w:rsidP="00A3099C">
            <w:pPr>
              <w:tabs>
                <w:tab w:val="left" w:pos="1134"/>
              </w:tabs>
              <w:spacing w:after="0" w:line="240" w:lineRule="auto"/>
              <w:jc w:val="both"/>
              <w:rPr>
                <w:rFonts w:ascii="Times New Roman" w:hAnsi="Times New Roman" w:cs="Times New Roman"/>
                <w:sz w:val="24"/>
                <w:szCs w:val="24"/>
                <w:lang w:val="uk-UA"/>
              </w:rPr>
            </w:pPr>
            <w:r w:rsidRPr="00A3099C">
              <w:rPr>
                <w:rFonts w:ascii="Times New Roman" w:hAnsi="Times New Roman" w:cs="Times New Roman"/>
                <w:sz w:val="24"/>
                <w:szCs w:val="24"/>
                <w:lang w:val="uk-UA"/>
              </w:rPr>
              <w:t>Дискусійни</w:t>
            </w:r>
            <w:r w:rsidR="00DE6467" w:rsidRPr="00A3099C">
              <w:rPr>
                <w:rFonts w:ascii="Times New Roman" w:hAnsi="Times New Roman" w:cs="Times New Roman"/>
                <w:sz w:val="24"/>
                <w:szCs w:val="24"/>
                <w:lang w:val="uk-UA"/>
              </w:rPr>
              <w:t xml:space="preserve">й клуб </w:t>
            </w:r>
            <w:r w:rsidR="0056419D" w:rsidRPr="00A3099C">
              <w:rPr>
                <w:rFonts w:ascii="Times New Roman" w:hAnsi="Times New Roman" w:cs="Times New Roman"/>
                <w:sz w:val="24"/>
                <w:szCs w:val="24"/>
                <w:lang w:val="uk-UA"/>
              </w:rPr>
              <w:t>«</w:t>
            </w:r>
            <w:r w:rsidR="005E41B3" w:rsidRPr="00A3099C">
              <w:rPr>
                <w:rFonts w:ascii="Times New Roman" w:hAnsi="Times New Roman" w:cs="Times New Roman"/>
                <w:sz w:val="24"/>
                <w:szCs w:val="24"/>
                <w:lang w:val="uk-UA"/>
              </w:rPr>
              <w:t>Освіта в умова</w:t>
            </w:r>
            <w:r w:rsidR="00D66CCD" w:rsidRPr="00A3099C">
              <w:rPr>
                <w:rFonts w:ascii="Times New Roman" w:hAnsi="Times New Roman" w:cs="Times New Roman"/>
                <w:sz w:val="24"/>
                <w:szCs w:val="24"/>
                <w:lang w:val="uk-UA"/>
              </w:rPr>
              <w:t xml:space="preserve">х війни. Розставляємо </w:t>
            </w:r>
            <w:r w:rsidR="00017EBE" w:rsidRPr="00A3099C">
              <w:rPr>
                <w:rFonts w:ascii="Times New Roman" w:hAnsi="Times New Roman" w:cs="Times New Roman"/>
                <w:sz w:val="24"/>
                <w:szCs w:val="24"/>
                <w:lang w:val="uk-UA"/>
              </w:rPr>
              <w:t>пріоритети</w:t>
            </w:r>
            <w:r w:rsidR="0056419D" w:rsidRPr="00A3099C">
              <w:rPr>
                <w:rFonts w:ascii="Times New Roman" w:hAnsi="Times New Roman" w:cs="Times New Roman"/>
                <w:sz w:val="24"/>
                <w:szCs w:val="24"/>
                <w:lang w:val="uk-UA"/>
              </w:rPr>
              <w:t>»</w:t>
            </w:r>
          </w:p>
        </w:tc>
        <w:tc>
          <w:tcPr>
            <w:tcW w:w="1414" w:type="dxa"/>
            <w:tcBorders>
              <w:top w:val="single" w:sz="4" w:space="0" w:color="auto"/>
              <w:left w:val="single" w:sz="4" w:space="0" w:color="auto"/>
              <w:bottom w:val="single" w:sz="4" w:space="0" w:color="auto"/>
              <w:right w:val="single" w:sz="4" w:space="0" w:color="auto"/>
            </w:tcBorders>
          </w:tcPr>
          <w:p w14:paraId="6C9609F6"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666" w:type="dxa"/>
            <w:tcBorders>
              <w:top w:val="single" w:sz="4" w:space="0" w:color="auto"/>
              <w:left w:val="single" w:sz="4" w:space="0" w:color="auto"/>
              <w:bottom w:val="single" w:sz="4" w:space="0" w:color="auto"/>
              <w:right w:val="single" w:sz="4" w:space="0" w:color="auto"/>
            </w:tcBorders>
          </w:tcPr>
          <w:p w14:paraId="530903C6"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інформування</w:t>
            </w:r>
          </w:p>
        </w:tc>
        <w:tc>
          <w:tcPr>
            <w:tcW w:w="1127" w:type="dxa"/>
            <w:tcBorders>
              <w:top w:val="single" w:sz="4" w:space="0" w:color="auto"/>
              <w:left w:val="single" w:sz="4" w:space="0" w:color="auto"/>
              <w:bottom w:val="single" w:sz="4" w:space="0" w:color="auto"/>
              <w:right w:val="single" w:sz="4" w:space="0" w:color="auto"/>
            </w:tcBorders>
          </w:tcPr>
          <w:p w14:paraId="1BE2A1DE"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ПС</w:t>
            </w:r>
          </w:p>
        </w:tc>
        <w:tc>
          <w:tcPr>
            <w:tcW w:w="1119" w:type="dxa"/>
            <w:tcBorders>
              <w:top w:val="single" w:sz="4" w:space="0" w:color="auto"/>
              <w:left w:val="single" w:sz="4" w:space="0" w:color="auto"/>
              <w:bottom w:val="single" w:sz="4" w:space="0" w:color="auto"/>
              <w:right w:val="single" w:sz="4" w:space="0" w:color="auto"/>
            </w:tcBorders>
          </w:tcPr>
          <w:p w14:paraId="60687A71" w14:textId="77777777" w:rsidR="00841938" w:rsidRPr="00A3099C" w:rsidRDefault="00841938" w:rsidP="00A3099C">
            <w:pPr>
              <w:spacing w:after="0" w:line="240" w:lineRule="auto"/>
              <w:rPr>
                <w:rFonts w:ascii="Times New Roman" w:hAnsi="Times New Roman" w:cs="Times New Roman"/>
                <w:sz w:val="24"/>
                <w:szCs w:val="24"/>
                <w:lang w:val="uk-UA"/>
              </w:rPr>
            </w:pPr>
          </w:p>
        </w:tc>
      </w:tr>
      <w:tr w:rsidR="00841938" w:rsidRPr="00A3099C" w14:paraId="7FFF9E91" w14:textId="77777777" w:rsidTr="00AA0E92">
        <w:trPr>
          <w:trHeight w:val="145"/>
        </w:trPr>
        <w:tc>
          <w:tcPr>
            <w:tcW w:w="1059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EB8813C" w14:textId="5D647742" w:rsidR="00841938" w:rsidRPr="00A3099C" w:rsidRDefault="00841938"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4. Організація педагогічної діяльнос</w:t>
            </w:r>
            <w:r w:rsidR="00A6502B" w:rsidRPr="00A3099C">
              <w:rPr>
                <w:rFonts w:ascii="Times New Roman" w:eastAsia="Times New Roman" w:hAnsi="Times New Roman" w:cs="Times New Roman"/>
                <w:b/>
                <w:sz w:val="24"/>
                <w:szCs w:val="24"/>
                <w:lang w:val="uk-UA"/>
              </w:rPr>
              <w:t>ті та навчання учнів</w:t>
            </w:r>
            <w:r w:rsidRPr="00A3099C">
              <w:rPr>
                <w:rFonts w:ascii="Times New Roman" w:eastAsia="Times New Roman" w:hAnsi="Times New Roman" w:cs="Times New Roman"/>
                <w:b/>
                <w:sz w:val="24"/>
                <w:szCs w:val="24"/>
                <w:lang w:val="uk-UA"/>
              </w:rPr>
              <w:t xml:space="preserve"> на засадах академічної доброчесності.</w:t>
            </w:r>
          </w:p>
        </w:tc>
        <w:tc>
          <w:tcPr>
            <w:tcW w:w="141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742C39F"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66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7578905"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12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43071FD"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11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191C356" w14:textId="77777777" w:rsidR="00841938" w:rsidRPr="00A3099C" w:rsidRDefault="00841938" w:rsidP="00A3099C">
            <w:pPr>
              <w:spacing w:after="0" w:line="240" w:lineRule="auto"/>
              <w:rPr>
                <w:rFonts w:ascii="Times New Roman" w:hAnsi="Times New Roman" w:cs="Times New Roman"/>
                <w:b/>
                <w:sz w:val="24"/>
                <w:szCs w:val="24"/>
                <w:lang w:val="uk-UA"/>
              </w:rPr>
            </w:pPr>
          </w:p>
        </w:tc>
      </w:tr>
      <w:tr w:rsidR="00841938" w:rsidRPr="00A3099C" w14:paraId="1D62BE33" w14:textId="77777777" w:rsidTr="00AA0E92">
        <w:trPr>
          <w:trHeight w:val="145"/>
        </w:trPr>
        <w:tc>
          <w:tcPr>
            <w:tcW w:w="10594" w:type="dxa"/>
            <w:tcBorders>
              <w:top w:val="single" w:sz="4" w:space="0" w:color="auto"/>
              <w:left w:val="single" w:sz="4" w:space="0" w:color="auto"/>
              <w:bottom w:val="single" w:sz="4" w:space="0" w:color="auto"/>
              <w:right w:val="single" w:sz="4" w:space="0" w:color="auto"/>
            </w:tcBorders>
            <w:hideMark/>
          </w:tcPr>
          <w:p w14:paraId="0C732946" w14:textId="5020B66D" w:rsidR="00841938" w:rsidRPr="00A3099C" w:rsidRDefault="00017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Анкетування «Самооцінювання, взаємооцінювання  і академічна доброчесність»</w:t>
            </w:r>
          </w:p>
        </w:tc>
        <w:tc>
          <w:tcPr>
            <w:tcW w:w="1414" w:type="dxa"/>
            <w:tcBorders>
              <w:top w:val="single" w:sz="4" w:space="0" w:color="auto"/>
              <w:left w:val="single" w:sz="4" w:space="0" w:color="auto"/>
              <w:bottom w:val="single" w:sz="4" w:space="0" w:color="auto"/>
              <w:right w:val="single" w:sz="4" w:space="0" w:color="auto"/>
            </w:tcBorders>
            <w:hideMark/>
          </w:tcPr>
          <w:p w14:paraId="39031B00"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01-04.02</w:t>
            </w:r>
          </w:p>
        </w:tc>
        <w:tc>
          <w:tcPr>
            <w:tcW w:w="1666" w:type="dxa"/>
            <w:tcBorders>
              <w:top w:val="single" w:sz="4" w:space="0" w:color="auto"/>
              <w:left w:val="single" w:sz="4" w:space="0" w:color="auto"/>
              <w:bottom w:val="single" w:sz="4" w:space="0" w:color="auto"/>
              <w:right w:val="single" w:sz="4" w:space="0" w:color="auto"/>
            </w:tcBorders>
          </w:tcPr>
          <w:p w14:paraId="472FAE29" w14:textId="1CB31C35" w:rsidR="00841938" w:rsidRPr="00A3099C" w:rsidRDefault="00017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анкета</w:t>
            </w:r>
          </w:p>
        </w:tc>
        <w:tc>
          <w:tcPr>
            <w:tcW w:w="1127" w:type="dxa"/>
            <w:tcBorders>
              <w:top w:val="single" w:sz="4" w:space="0" w:color="auto"/>
              <w:left w:val="single" w:sz="4" w:space="0" w:color="auto"/>
              <w:bottom w:val="single" w:sz="4" w:space="0" w:color="auto"/>
              <w:right w:val="single" w:sz="4" w:space="0" w:color="auto"/>
            </w:tcBorders>
          </w:tcPr>
          <w:p w14:paraId="0B392899"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1119" w:type="dxa"/>
            <w:tcBorders>
              <w:top w:val="single" w:sz="4" w:space="0" w:color="auto"/>
              <w:left w:val="single" w:sz="4" w:space="0" w:color="auto"/>
              <w:bottom w:val="single" w:sz="4" w:space="0" w:color="auto"/>
              <w:right w:val="single" w:sz="4" w:space="0" w:color="auto"/>
            </w:tcBorders>
          </w:tcPr>
          <w:p w14:paraId="2AD736EC" w14:textId="77777777" w:rsidR="00841938" w:rsidRPr="00A3099C" w:rsidRDefault="00841938" w:rsidP="00A3099C">
            <w:pPr>
              <w:spacing w:after="0" w:line="240" w:lineRule="auto"/>
              <w:rPr>
                <w:rFonts w:ascii="Times New Roman" w:hAnsi="Times New Roman" w:cs="Times New Roman"/>
                <w:sz w:val="24"/>
                <w:szCs w:val="24"/>
                <w:lang w:val="uk-UA"/>
              </w:rPr>
            </w:pPr>
          </w:p>
        </w:tc>
      </w:tr>
    </w:tbl>
    <w:p w14:paraId="7027626C" w14:textId="77777777" w:rsidR="00841938" w:rsidRPr="00A3099C" w:rsidRDefault="00841938" w:rsidP="00A3099C">
      <w:pPr>
        <w:tabs>
          <w:tab w:val="left" w:pos="1134"/>
        </w:tabs>
        <w:spacing w:after="0" w:line="240" w:lineRule="auto"/>
        <w:rPr>
          <w:rFonts w:ascii="Times New Roman" w:eastAsia="Times New Roman" w:hAnsi="Times New Roman" w:cs="Times New Roman"/>
          <w:b/>
          <w:color w:val="984806" w:themeColor="accent6" w:themeShade="80"/>
          <w:sz w:val="24"/>
          <w:szCs w:val="24"/>
          <w:lang w:val="uk-UA"/>
        </w:rPr>
      </w:pPr>
      <w:r w:rsidRPr="00A3099C">
        <w:rPr>
          <w:rFonts w:ascii="Times New Roman" w:eastAsia="Times New Roman" w:hAnsi="Times New Roman" w:cs="Times New Roman"/>
          <w:b/>
          <w:color w:val="984806" w:themeColor="accent6" w:themeShade="80"/>
          <w:sz w:val="24"/>
          <w:szCs w:val="24"/>
          <w:lang w:val="uk-UA"/>
        </w:rPr>
        <w:t>ІV. УПРАВЛІНСЬКІ ПРОЦЕСИ</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gridCol w:w="1417"/>
        <w:gridCol w:w="1418"/>
        <w:gridCol w:w="1134"/>
        <w:gridCol w:w="1134"/>
      </w:tblGrid>
      <w:tr w:rsidR="00841938" w:rsidRPr="00A3099C" w14:paraId="22FA26D4" w14:textId="77777777" w:rsidTr="000C1CC1">
        <w:trPr>
          <w:trHeight w:val="145"/>
        </w:trPr>
        <w:tc>
          <w:tcPr>
            <w:tcW w:w="1074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31F7B668" w14:textId="77777777" w:rsidR="00841938" w:rsidRPr="00A3099C" w:rsidRDefault="00841938" w:rsidP="00A3099C">
            <w:pPr>
              <w:spacing w:after="0" w:line="240" w:lineRule="auto"/>
              <w:rPr>
                <w:rFonts w:ascii="Times New Roman" w:eastAsia="Times New Roman" w:hAnsi="Times New Roman" w:cs="Times New Roman"/>
                <w:b/>
                <w:sz w:val="24"/>
                <w:szCs w:val="24"/>
                <w:lang w:val="uk-UA"/>
              </w:rPr>
            </w:pPr>
            <w:r w:rsidRPr="00A3099C">
              <w:rPr>
                <w:rFonts w:ascii="Times New Roman" w:hAnsi="Times New Roman" w:cs="Times New Roman"/>
                <w:b/>
                <w:sz w:val="24"/>
                <w:szCs w:val="24"/>
                <w:lang w:val="uk-UA"/>
              </w:rPr>
              <w:t>1.Наявність стратегії  розвитку та системи планування діяльності закладу, моніторинг виконання поставлених цілей і завдань</w:t>
            </w: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71D8049"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1CF3575"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542812D"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362739C" w14:textId="77777777" w:rsidR="00841938" w:rsidRPr="00A3099C" w:rsidRDefault="00841938" w:rsidP="00A3099C">
            <w:pPr>
              <w:spacing w:after="0" w:line="240" w:lineRule="auto"/>
              <w:rPr>
                <w:rFonts w:ascii="Times New Roman" w:hAnsi="Times New Roman" w:cs="Times New Roman"/>
                <w:b/>
                <w:sz w:val="24"/>
                <w:szCs w:val="24"/>
                <w:lang w:val="uk-UA"/>
              </w:rPr>
            </w:pPr>
          </w:p>
        </w:tc>
      </w:tr>
      <w:tr w:rsidR="00841938" w:rsidRPr="00A3099C" w14:paraId="6AE88431" w14:textId="77777777" w:rsidTr="000C1CC1">
        <w:trPr>
          <w:trHeight w:val="145"/>
        </w:trPr>
        <w:tc>
          <w:tcPr>
            <w:tcW w:w="10740" w:type="dxa"/>
            <w:tcBorders>
              <w:top w:val="single" w:sz="4" w:space="0" w:color="auto"/>
              <w:left w:val="single" w:sz="4" w:space="0" w:color="auto"/>
              <w:bottom w:val="single" w:sz="4" w:space="0" w:color="auto"/>
              <w:right w:val="single" w:sz="4" w:space="0" w:color="auto"/>
            </w:tcBorders>
            <w:hideMark/>
          </w:tcPr>
          <w:p w14:paraId="71B04FEE"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Інструктивно-методична оперативка</w:t>
            </w:r>
          </w:p>
          <w:p w14:paraId="13F75127"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1. Про профорієнтаційну роботу з учнями</w:t>
            </w:r>
          </w:p>
          <w:p w14:paraId="11F10A08"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 Про роботу з батьками</w:t>
            </w:r>
          </w:p>
          <w:p w14:paraId="671A859C"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3.Про підготовку до ДПА</w:t>
            </w:r>
          </w:p>
        </w:tc>
        <w:tc>
          <w:tcPr>
            <w:tcW w:w="1417" w:type="dxa"/>
            <w:tcBorders>
              <w:top w:val="single" w:sz="4" w:space="0" w:color="auto"/>
              <w:left w:val="single" w:sz="4" w:space="0" w:color="auto"/>
              <w:bottom w:val="single" w:sz="4" w:space="0" w:color="auto"/>
              <w:right w:val="single" w:sz="4" w:space="0" w:color="auto"/>
            </w:tcBorders>
            <w:hideMark/>
          </w:tcPr>
          <w:p w14:paraId="7F848E0E"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щопонеділка</w:t>
            </w:r>
          </w:p>
        </w:tc>
        <w:tc>
          <w:tcPr>
            <w:tcW w:w="1418" w:type="dxa"/>
            <w:tcBorders>
              <w:top w:val="single" w:sz="4" w:space="0" w:color="auto"/>
              <w:left w:val="single" w:sz="4" w:space="0" w:color="auto"/>
              <w:bottom w:val="single" w:sz="4" w:space="0" w:color="auto"/>
              <w:right w:val="single" w:sz="4" w:space="0" w:color="auto"/>
            </w:tcBorders>
          </w:tcPr>
          <w:p w14:paraId="1B4AADDE"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інформування</w:t>
            </w:r>
          </w:p>
        </w:tc>
        <w:tc>
          <w:tcPr>
            <w:tcW w:w="1134" w:type="dxa"/>
            <w:tcBorders>
              <w:top w:val="single" w:sz="4" w:space="0" w:color="auto"/>
              <w:left w:val="single" w:sz="4" w:space="0" w:color="auto"/>
              <w:bottom w:val="single" w:sz="4" w:space="0" w:color="auto"/>
              <w:right w:val="single" w:sz="4" w:space="0" w:color="auto"/>
            </w:tcBorders>
          </w:tcPr>
          <w:p w14:paraId="1AFCDE04"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134" w:type="dxa"/>
            <w:tcBorders>
              <w:top w:val="single" w:sz="4" w:space="0" w:color="auto"/>
              <w:left w:val="single" w:sz="4" w:space="0" w:color="auto"/>
              <w:bottom w:val="single" w:sz="4" w:space="0" w:color="auto"/>
              <w:right w:val="single" w:sz="4" w:space="0" w:color="auto"/>
            </w:tcBorders>
          </w:tcPr>
          <w:p w14:paraId="71DDF40D" w14:textId="77777777" w:rsidR="00841938" w:rsidRPr="00A3099C" w:rsidRDefault="00841938" w:rsidP="00A3099C">
            <w:pPr>
              <w:spacing w:after="0" w:line="240" w:lineRule="auto"/>
              <w:rPr>
                <w:rFonts w:ascii="Times New Roman" w:hAnsi="Times New Roman" w:cs="Times New Roman"/>
                <w:sz w:val="24"/>
                <w:szCs w:val="24"/>
                <w:lang w:val="uk-UA"/>
              </w:rPr>
            </w:pPr>
          </w:p>
        </w:tc>
      </w:tr>
      <w:tr w:rsidR="00841938" w:rsidRPr="00A3099C" w14:paraId="7C5B1940" w14:textId="77777777" w:rsidTr="000C1CC1">
        <w:trPr>
          <w:trHeight w:val="145"/>
        </w:trPr>
        <w:tc>
          <w:tcPr>
            <w:tcW w:w="10740" w:type="dxa"/>
            <w:tcBorders>
              <w:top w:val="single" w:sz="4" w:space="0" w:color="auto"/>
              <w:left w:val="single" w:sz="4" w:space="0" w:color="auto"/>
              <w:bottom w:val="single" w:sz="4" w:space="0" w:color="auto"/>
              <w:right w:val="single" w:sz="4" w:space="0" w:color="auto"/>
            </w:tcBorders>
          </w:tcPr>
          <w:p w14:paraId="7524342C"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Робота з вхідною і вихідною кореспонденцією</w:t>
            </w:r>
          </w:p>
        </w:tc>
        <w:tc>
          <w:tcPr>
            <w:tcW w:w="1417" w:type="dxa"/>
            <w:tcBorders>
              <w:top w:val="single" w:sz="4" w:space="0" w:color="auto"/>
              <w:left w:val="single" w:sz="4" w:space="0" w:color="auto"/>
              <w:bottom w:val="single" w:sz="4" w:space="0" w:color="auto"/>
              <w:right w:val="single" w:sz="4" w:space="0" w:color="auto"/>
            </w:tcBorders>
          </w:tcPr>
          <w:p w14:paraId="08F27D3D"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418" w:type="dxa"/>
            <w:tcBorders>
              <w:top w:val="single" w:sz="4" w:space="0" w:color="auto"/>
              <w:left w:val="single" w:sz="4" w:space="0" w:color="auto"/>
              <w:bottom w:val="single" w:sz="4" w:space="0" w:color="auto"/>
              <w:right w:val="single" w:sz="4" w:space="0" w:color="auto"/>
            </w:tcBorders>
          </w:tcPr>
          <w:p w14:paraId="59BB4D5F"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інформація</w:t>
            </w:r>
          </w:p>
        </w:tc>
        <w:tc>
          <w:tcPr>
            <w:tcW w:w="1134" w:type="dxa"/>
            <w:tcBorders>
              <w:top w:val="single" w:sz="4" w:space="0" w:color="auto"/>
              <w:left w:val="single" w:sz="4" w:space="0" w:color="auto"/>
              <w:bottom w:val="single" w:sz="4" w:space="0" w:color="auto"/>
              <w:right w:val="single" w:sz="4" w:space="0" w:color="auto"/>
            </w:tcBorders>
          </w:tcPr>
          <w:p w14:paraId="019428E8"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 ЗД</w:t>
            </w:r>
          </w:p>
        </w:tc>
        <w:tc>
          <w:tcPr>
            <w:tcW w:w="1134" w:type="dxa"/>
            <w:tcBorders>
              <w:top w:val="single" w:sz="4" w:space="0" w:color="auto"/>
              <w:left w:val="single" w:sz="4" w:space="0" w:color="auto"/>
              <w:bottom w:val="single" w:sz="4" w:space="0" w:color="auto"/>
              <w:right w:val="single" w:sz="4" w:space="0" w:color="auto"/>
            </w:tcBorders>
          </w:tcPr>
          <w:p w14:paraId="2BF1F545" w14:textId="77777777" w:rsidR="00841938" w:rsidRPr="00A3099C" w:rsidRDefault="00841938" w:rsidP="00A3099C">
            <w:pPr>
              <w:spacing w:after="0" w:line="240" w:lineRule="auto"/>
              <w:rPr>
                <w:rFonts w:ascii="Times New Roman" w:hAnsi="Times New Roman" w:cs="Times New Roman"/>
                <w:sz w:val="24"/>
                <w:szCs w:val="24"/>
                <w:lang w:val="uk-UA"/>
              </w:rPr>
            </w:pPr>
          </w:p>
        </w:tc>
      </w:tr>
      <w:tr w:rsidR="00841938" w:rsidRPr="00A3099C" w14:paraId="7C66D646" w14:textId="77777777" w:rsidTr="000C1CC1">
        <w:trPr>
          <w:trHeight w:val="145"/>
        </w:trPr>
        <w:tc>
          <w:tcPr>
            <w:tcW w:w="10740" w:type="dxa"/>
            <w:tcBorders>
              <w:top w:val="single" w:sz="4" w:space="0" w:color="auto"/>
              <w:left w:val="single" w:sz="4" w:space="0" w:color="auto"/>
              <w:bottom w:val="single" w:sz="4" w:space="0" w:color="auto"/>
              <w:right w:val="single" w:sz="4" w:space="0" w:color="auto"/>
            </w:tcBorders>
          </w:tcPr>
          <w:p w14:paraId="4DE4B901" w14:textId="0007D920"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Проведення самооцінювання за н</w:t>
            </w:r>
            <w:r w:rsidR="00DE6467" w:rsidRPr="00A3099C">
              <w:rPr>
                <w:rFonts w:ascii="Times New Roman" w:hAnsi="Times New Roman" w:cs="Times New Roman"/>
                <w:sz w:val="24"/>
                <w:szCs w:val="24"/>
                <w:lang w:val="uk-UA"/>
              </w:rPr>
              <w:t xml:space="preserve">апрямом «Комплексне </w:t>
            </w:r>
            <w:r w:rsidR="00A578B4" w:rsidRPr="00A3099C">
              <w:rPr>
                <w:rFonts w:ascii="Times New Roman" w:hAnsi="Times New Roman" w:cs="Times New Roman"/>
                <w:sz w:val="24"/>
                <w:szCs w:val="24"/>
                <w:lang w:val="uk-UA"/>
              </w:rPr>
              <w:t>само</w:t>
            </w:r>
            <w:r w:rsidR="00DE6467" w:rsidRPr="00A3099C">
              <w:rPr>
                <w:rFonts w:ascii="Times New Roman" w:hAnsi="Times New Roman" w:cs="Times New Roman"/>
                <w:sz w:val="24"/>
                <w:szCs w:val="24"/>
                <w:lang w:val="uk-UA"/>
              </w:rPr>
              <w:t>оцінювання</w:t>
            </w:r>
            <w:r w:rsidRPr="00A3099C">
              <w:rPr>
                <w:rFonts w:ascii="Times New Roman" w:hAnsi="Times New Roman" w:cs="Times New Roman"/>
                <w:sz w:val="24"/>
                <w:szCs w:val="24"/>
                <w:lang w:val="uk-UA"/>
              </w:rPr>
              <w:t>». Спостереження за заняттями</w:t>
            </w:r>
          </w:p>
        </w:tc>
        <w:tc>
          <w:tcPr>
            <w:tcW w:w="1417" w:type="dxa"/>
            <w:tcBorders>
              <w:top w:val="single" w:sz="4" w:space="0" w:color="auto"/>
              <w:left w:val="single" w:sz="4" w:space="0" w:color="auto"/>
              <w:bottom w:val="single" w:sz="4" w:space="0" w:color="auto"/>
              <w:right w:val="single" w:sz="4" w:space="0" w:color="auto"/>
            </w:tcBorders>
          </w:tcPr>
          <w:p w14:paraId="5A9A2A43"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418" w:type="dxa"/>
            <w:tcBorders>
              <w:top w:val="single" w:sz="4" w:space="0" w:color="auto"/>
              <w:left w:val="single" w:sz="4" w:space="0" w:color="auto"/>
              <w:bottom w:val="single" w:sz="4" w:space="0" w:color="auto"/>
              <w:right w:val="single" w:sz="4" w:space="0" w:color="auto"/>
            </w:tcBorders>
          </w:tcPr>
          <w:p w14:paraId="67543071"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форма</w:t>
            </w:r>
          </w:p>
        </w:tc>
        <w:tc>
          <w:tcPr>
            <w:tcW w:w="1134" w:type="dxa"/>
            <w:tcBorders>
              <w:top w:val="single" w:sz="4" w:space="0" w:color="auto"/>
              <w:left w:val="single" w:sz="4" w:space="0" w:color="auto"/>
              <w:bottom w:val="single" w:sz="4" w:space="0" w:color="auto"/>
              <w:right w:val="single" w:sz="4" w:space="0" w:color="auto"/>
            </w:tcBorders>
          </w:tcPr>
          <w:p w14:paraId="23D352AB"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група</w:t>
            </w:r>
          </w:p>
        </w:tc>
        <w:tc>
          <w:tcPr>
            <w:tcW w:w="1134" w:type="dxa"/>
            <w:tcBorders>
              <w:top w:val="single" w:sz="4" w:space="0" w:color="auto"/>
              <w:left w:val="single" w:sz="4" w:space="0" w:color="auto"/>
              <w:bottom w:val="single" w:sz="4" w:space="0" w:color="auto"/>
              <w:right w:val="single" w:sz="4" w:space="0" w:color="auto"/>
            </w:tcBorders>
          </w:tcPr>
          <w:p w14:paraId="7D172802" w14:textId="77777777" w:rsidR="00841938" w:rsidRPr="00A3099C" w:rsidRDefault="00841938" w:rsidP="00A3099C">
            <w:pPr>
              <w:spacing w:after="0" w:line="240" w:lineRule="auto"/>
              <w:rPr>
                <w:rFonts w:ascii="Times New Roman" w:hAnsi="Times New Roman" w:cs="Times New Roman"/>
                <w:sz w:val="24"/>
                <w:szCs w:val="24"/>
                <w:lang w:val="uk-UA"/>
              </w:rPr>
            </w:pPr>
          </w:p>
        </w:tc>
      </w:tr>
      <w:tr w:rsidR="00841938" w:rsidRPr="00A3099C" w14:paraId="1D04B06B" w14:textId="77777777" w:rsidTr="000C1CC1">
        <w:trPr>
          <w:trHeight w:val="145"/>
        </w:trPr>
        <w:tc>
          <w:tcPr>
            <w:tcW w:w="1074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0373DE2" w14:textId="77777777" w:rsidR="00841938" w:rsidRPr="00A3099C" w:rsidRDefault="00841938"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2.Формування відносин довіри, прозорості, дотримання етичних норм</w:t>
            </w: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24DC3B8"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C5A41A8"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D95C5BD"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5CFB94D" w14:textId="77777777" w:rsidR="00841938" w:rsidRPr="00A3099C" w:rsidRDefault="00841938" w:rsidP="00A3099C">
            <w:pPr>
              <w:spacing w:after="0" w:line="240" w:lineRule="auto"/>
              <w:rPr>
                <w:rFonts w:ascii="Times New Roman" w:hAnsi="Times New Roman" w:cs="Times New Roman"/>
                <w:b/>
                <w:sz w:val="24"/>
                <w:szCs w:val="24"/>
                <w:lang w:val="uk-UA"/>
              </w:rPr>
            </w:pPr>
          </w:p>
        </w:tc>
      </w:tr>
      <w:tr w:rsidR="00841938" w:rsidRPr="00A3099C" w14:paraId="54076536" w14:textId="77777777" w:rsidTr="000C1CC1">
        <w:trPr>
          <w:trHeight w:val="145"/>
        </w:trPr>
        <w:tc>
          <w:tcPr>
            <w:tcW w:w="10740" w:type="dxa"/>
            <w:tcBorders>
              <w:top w:val="single" w:sz="4" w:space="0" w:color="auto"/>
              <w:left w:val="single" w:sz="4" w:space="0" w:color="auto"/>
              <w:bottom w:val="single" w:sz="4" w:space="0" w:color="auto"/>
              <w:right w:val="single" w:sz="4" w:space="0" w:color="auto"/>
            </w:tcBorders>
          </w:tcPr>
          <w:p w14:paraId="57F0AC7F"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Відвідування уроків у 9 класі</w:t>
            </w:r>
          </w:p>
        </w:tc>
        <w:tc>
          <w:tcPr>
            <w:tcW w:w="1417" w:type="dxa"/>
            <w:tcBorders>
              <w:top w:val="single" w:sz="4" w:space="0" w:color="auto"/>
              <w:left w:val="single" w:sz="4" w:space="0" w:color="auto"/>
              <w:bottom w:val="single" w:sz="4" w:space="0" w:color="auto"/>
              <w:right w:val="single" w:sz="4" w:space="0" w:color="auto"/>
            </w:tcBorders>
          </w:tcPr>
          <w:p w14:paraId="471663BF"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418" w:type="dxa"/>
            <w:tcBorders>
              <w:top w:val="single" w:sz="4" w:space="0" w:color="auto"/>
              <w:left w:val="single" w:sz="4" w:space="0" w:color="auto"/>
              <w:bottom w:val="single" w:sz="4" w:space="0" w:color="auto"/>
              <w:right w:val="single" w:sz="4" w:space="0" w:color="auto"/>
            </w:tcBorders>
          </w:tcPr>
          <w:p w14:paraId="40FD6789"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аркуш спос</w:t>
            </w:r>
          </w:p>
        </w:tc>
        <w:tc>
          <w:tcPr>
            <w:tcW w:w="1134" w:type="dxa"/>
            <w:tcBorders>
              <w:top w:val="single" w:sz="4" w:space="0" w:color="auto"/>
              <w:left w:val="single" w:sz="4" w:space="0" w:color="auto"/>
              <w:bottom w:val="single" w:sz="4" w:space="0" w:color="auto"/>
              <w:right w:val="single" w:sz="4" w:space="0" w:color="auto"/>
            </w:tcBorders>
          </w:tcPr>
          <w:p w14:paraId="5479C1BE"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комісія</w:t>
            </w:r>
          </w:p>
        </w:tc>
        <w:tc>
          <w:tcPr>
            <w:tcW w:w="1134" w:type="dxa"/>
            <w:tcBorders>
              <w:top w:val="single" w:sz="4" w:space="0" w:color="auto"/>
              <w:left w:val="single" w:sz="4" w:space="0" w:color="auto"/>
              <w:bottom w:val="single" w:sz="4" w:space="0" w:color="auto"/>
              <w:right w:val="single" w:sz="4" w:space="0" w:color="auto"/>
            </w:tcBorders>
          </w:tcPr>
          <w:p w14:paraId="5E0A8118" w14:textId="77777777" w:rsidR="00841938" w:rsidRPr="00A3099C" w:rsidRDefault="00841938" w:rsidP="00A3099C">
            <w:pPr>
              <w:spacing w:after="0" w:line="240" w:lineRule="auto"/>
              <w:rPr>
                <w:rFonts w:ascii="Times New Roman" w:hAnsi="Times New Roman" w:cs="Times New Roman"/>
                <w:sz w:val="24"/>
                <w:szCs w:val="24"/>
                <w:lang w:val="uk-UA"/>
              </w:rPr>
            </w:pPr>
          </w:p>
        </w:tc>
      </w:tr>
      <w:tr w:rsidR="00841938" w:rsidRPr="00A3099C" w14:paraId="03C8B4CA" w14:textId="77777777" w:rsidTr="000C1CC1">
        <w:trPr>
          <w:trHeight w:val="145"/>
        </w:trPr>
        <w:tc>
          <w:tcPr>
            <w:tcW w:w="1074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6B490BE9" w14:textId="77777777" w:rsidR="00841938" w:rsidRPr="00A3099C" w:rsidRDefault="00841938"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3.Ефективність кадрової політики та забезпечення можливостей для професійного розвитку педагогічних працівників</w:t>
            </w: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C5AE0EE"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573EAE4"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B072456"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C09ECA7" w14:textId="77777777" w:rsidR="00841938" w:rsidRPr="00A3099C" w:rsidRDefault="00841938" w:rsidP="00A3099C">
            <w:pPr>
              <w:spacing w:after="0" w:line="240" w:lineRule="auto"/>
              <w:rPr>
                <w:rFonts w:ascii="Times New Roman" w:hAnsi="Times New Roman" w:cs="Times New Roman"/>
                <w:b/>
                <w:sz w:val="24"/>
                <w:szCs w:val="24"/>
                <w:lang w:val="uk-UA"/>
              </w:rPr>
            </w:pPr>
          </w:p>
        </w:tc>
      </w:tr>
      <w:tr w:rsidR="00841938" w:rsidRPr="00A3099C" w14:paraId="376122FC" w14:textId="77777777" w:rsidTr="000C1CC1">
        <w:trPr>
          <w:trHeight w:val="146"/>
        </w:trPr>
        <w:tc>
          <w:tcPr>
            <w:tcW w:w="10740" w:type="dxa"/>
            <w:tcBorders>
              <w:top w:val="single" w:sz="4" w:space="0" w:color="auto"/>
              <w:left w:val="single" w:sz="4" w:space="0" w:color="auto"/>
              <w:bottom w:val="single" w:sz="4" w:space="0" w:color="auto"/>
              <w:right w:val="single" w:sz="4" w:space="0" w:color="auto"/>
            </w:tcBorders>
            <w:hideMark/>
          </w:tcPr>
          <w:p w14:paraId="45CC4EFF"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Залучення вчителів до курсів, вебінарів щодо підвищення професійного рівня</w:t>
            </w:r>
          </w:p>
        </w:tc>
        <w:tc>
          <w:tcPr>
            <w:tcW w:w="1417" w:type="dxa"/>
            <w:tcBorders>
              <w:top w:val="single" w:sz="4" w:space="0" w:color="auto"/>
              <w:left w:val="single" w:sz="4" w:space="0" w:color="auto"/>
              <w:bottom w:val="single" w:sz="4" w:space="0" w:color="auto"/>
              <w:right w:val="single" w:sz="4" w:space="0" w:color="auto"/>
            </w:tcBorders>
            <w:hideMark/>
          </w:tcPr>
          <w:p w14:paraId="49FF6D85"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418" w:type="dxa"/>
            <w:tcBorders>
              <w:top w:val="single" w:sz="4" w:space="0" w:color="auto"/>
              <w:left w:val="single" w:sz="4" w:space="0" w:color="auto"/>
              <w:bottom w:val="single" w:sz="4" w:space="0" w:color="auto"/>
              <w:right w:val="single" w:sz="4" w:space="0" w:color="auto"/>
            </w:tcBorders>
          </w:tcPr>
          <w:p w14:paraId="67195BD5"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сертифікат</w:t>
            </w:r>
          </w:p>
        </w:tc>
        <w:tc>
          <w:tcPr>
            <w:tcW w:w="1134" w:type="dxa"/>
            <w:tcBorders>
              <w:top w:val="single" w:sz="4" w:space="0" w:color="auto"/>
              <w:left w:val="single" w:sz="4" w:space="0" w:color="auto"/>
              <w:bottom w:val="single" w:sz="4" w:space="0" w:color="auto"/>
              <w:right w:val="single" w:sz="4" w:space="0" w:color="auto"/>
            </w:tcBorders>
          </w:tcPr>
          <w:p w14:paraId="52E4F662"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34" w:type="dxa"/>
            <w:tcBorders>
              <w:top w:val="single" w:sz="4" w:space="0" w:color="auto"/>
              <w:left w:val="single" w:sz="4" w:space="0" w:color="auto"/>
              <w:bottom w:val="single" w:sz="4" w:space="0" w:color="auto"/>
              <w:right w:val="single" w:sz="4" w:space="0" w:color="auto"/>
            </w:tcBorders>
          </w:tcPr>
          <w:p w14:paraId="34CCFF0B" w14:textId="77777777" w:rsidR="00841938" w:rsidRPr="00A3099C" w:rsidRDefault="00841938" w:rsidP="00A3099C">
            <w:pPr>
              <w:spacing w:after="0" w:line="240" w:lineRule="auto"/>
              <w:rPr>
                <w:rFonts w:ascii="Times New Roman" w:hAnsi="Times New Roman" w:cs="Times New Roman"/>
                <w:sz w:val="24"/>
                <w:szCs w:val="24"/>
                <w:lang w:val="uk-UA"/>
              </w:rPr>
            </w:pPr>
          </w:p>
        </w:tc>
      </w:tr>
      <w:tr w:rsidR="00A578B4" w:rsidRPr="00A3099C" w14:paraId="04F35D56" w14:textId="77777777" w:rsidTr="000C1CC1">
        <w:trPr>
          <w:trHeight w:val="146"/>
        </w:trPr>
        <w:tc>
          <w:tcPr>
            <w:tcW w:w="10740" w:type="dxa"/>
            <w:tcBorders>
              <w:top w:val="single" w:sz="4" w:space="0" w:color="auto"/>
              <w:left w:val="single" w:sz="4" w:space="0" w:color="auto"/>
              <w:bottom w:val="single" w:sz="4" w:space="0" w:color="auto"/>
              <w:right w:val="single" w:sz="4" w:space="0" w:color="auto"/>
            </w:tcBorders>
          </w:tcPr>
          <w:p w14:paraId="3E932EA0" w14:textId="6C326F5F" w:rsidR="00A578B4" w:rsidRPr="00A3099C" w:rsidRDefault="00A578B4"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lastRenderedPageBreak/>
              <w:t>Підготовка та проведення семінарів на базі закладу</w:t>
            </w:r>
          </w:p>
        </w:tc>
        <w:tc>
          <w:tcPr>
            <w:tcW w:w="1417" w:type="dxa"/>
            <w:tcBorders>
              <w:top w:val="single" w:sz="4" w:space="0" w:color="auto"/>
              <w:left w:val="single" w:sz="4" w:space="0" w:color="auto"/>
              <w:bottom w:val="single" w:sz="4" w:space="0" w:color="auto"/>
              <w:right w:val="single" w:sz="4" w:space="0" w:color="auto"/>
            </w:tcBorders>
          </w:tcPr>
          <w:p w14:paraId="2F7072D0" w14:textId="10035D52" w:rsidR="00A578B4" w:rsidRPr="00A3099C" w:rsidRDefault="00C7645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 графіком</w:t>
            </w:r>
          </w:p>
        </w:tc>
        <w:tc>
          <w:tcPr>
            <w:tcW w:w="1418" w:type="dxa"/>
            <w:tcBorders>
              <w:top w:val="single" w:sz="4" w:space="0" w:color="auto"/>
              <w:left w:val="single" w:sz="4" w:space="0" w:color="auto"/>
              <w:bottom w:val="single" w:sz="4" w:space="0" w:color="auto"/>
              <w:right w:val="single" w:sz="4" w:space="0" w:color="auto"/>
            </w:tcBorders>
          </w:tcPr>
          <w:p w14:paraId="07F1625E" w14:textId="3444ED5C" w:rsidR="00A578B4" w:rsidRPr="00A3099C" w:rsidRDefault="00C7645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134" w:type="dxa"/>
            <w:tcBorders>
              <w:top w:val="single" w:sz="4" w:space="0" w:color="auto"/>
              <w:left w:val="single" w:sz="4" w:space="0" w:color="auto"/>
              <w:bottom w:val="single" w:sz="4" w:space="0" w:color="auto"/>
              <w:right w:val="single" w:sz="4" w:space="0" w:color="auto"/>
            </w:tcBorders>
          </w:tcPr>
          <w:p w14:paraId="52576A97" w14:textId="125E17C1" w:rsidR="00A578B4" w:rsidRPr="00A3099C" w:rsidRDefault="00C7645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34" w:type="dxa"/>
            <w:tcBorders>
              <w:top w:val="single" w:sz="4" w:space="0" w:color="auto"/>
              <w:left w:val="single" w:sz="4" w:space="0" w:color="auto"/>
              <w:bottom w:val="single" w:sz="4" w:space="0" w:color="auto"/>
              <w:right w:val="single" w:sz="4" w:space="0" w:color="auto"/>
            </w:tcBorders>
          </w:tcPr>
          <w:p w14:paraId="7EA116C4" w14:textId="77777777" w:rsidR="00A578B4" w:rsidRPr="00A3099C" w:rsidRDefault="00A578B4" w:rsidP="00A3099C">
            <w:pPr>
              <w:spacing w:after="0" w:line="240" w:lineRule="auto"/>
              <w:rPr>
                <w:rFonts w:ascii="Times New Roman" w:hAnsi="Times New Roman" w:cs="Times New Roman"/>
                <w:sz w:val="24"/>
                <w:szCs w:val="24"/>
                <w:lang w:val="uk-UA"/>
              </w:rPr>
            </w:pPr>
          </w:p>
        </w:tc>
      </w:tr>
      <w:tr w:rsidR="00841938" w:rsidRPr="00A3099C" w14:paraId="428552F6" w14:textId="77777777" w:rsidTr="000C1CC1">
        <w:trPr>
          <w:trHeight w:val="145"/>
        </w:trPr>
        <w:tc>
          <w:tcPr>
            <w:tcW w:w="1074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25C76CCF" w14:textId="77777777" w:rsidR="00841938" w:rsidRPr="00A3099C" w:rsidRDefault="00841938" w:rsidP="00A3099C">
            <w:pPr>
              <w:spacing w:after="0" w:line="240" w:lineRule="auto"/>
              <w:rPr>
                <w:rFonts w:ascii="Times New Roman" w:hAnsi="Times New Roman" w:cs="Times New Roman"/>
                <w:b/>
                <w:sz w:val="24"/>
                <w:szCs w:val="24"/>
                <w:lang w:val="uk-UA"/>
              </w:rPr>
            </w:pPr>
            <w:r w:rsidRPr="00A3099C">
              <w:rPr>
                <w:rFonts w:ascii="Times New Roman" w:eastAsia="Times New Roman" w:hAnsi="Times New Roman" w:cs="Times New Roman"/>
                <w:b/>
                <w:sz w:val="24"/>
                <w:szCs w:val="24"/>
                <w:lang w:val="uk-UA"/>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EA6089A"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2A5001E"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F02689F"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A7480FD" w14:textId="77777777" w:rsidR="00841938" w:rsidRPr="00A3099C" w:rsidRDefault="00841938" w:rsidP="00A3099C">
            <w:pPr>
              <w:spacing w:after="0" w:line="240" w:lineRule="auto"/>
              <w:rPr>
                <w:rFonts w:ascii="Times New Roman" w:hAnsi="Times New Roman" w:cs="Times New Roman"/>
                <w:b/>
                <w:sz w:val="24"/>
                <w:szCs w:val="24"/>
                <w:lang w:val="uk-UA"/>
              </w:rPr>
            </w:pPr>
          </w:p>
        </w:tc>
      </w:tr>
      <w:tr w:rsidR="00841938" w:rsidRPr="00A3099C" w14:paraId="5AA360D5" w14:textId="77777777" w:rsidTr="000C1CC1">
        <w:trPr>
          <w:trHeight w:val="79"/>
        </w:trPr>
        <w:tc>
          <w:tcPr>
            <w:tcW w:w="10740" w:type="dxa"/>
            <w:tcBorders>
              <w:top w:val="single" w:sz="4" w:space="0" w:color="auto"/>
              <w:left w:val="single" w:sz="4" w:space="0" w:color="auto"/>
              <w:bottom w:val="single" w:sz="4" w:space="0" w:color="auto"/>
              <w:right w:val="single" w:sz="4" w:space="0" w:color="auto"/>
            </w:tcBorders>
            <w:hideMark/>
          </w:tcPr>
          <w:p w14:paraId="0FCC742C"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Видати накази:</w:t>
            </w:r>
          </w:p>
          <w:p w14:paraId="3191766E" w14:textId="7BC92B01"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призначення відповідальних за підготовку замовлень на виготовлення документів про освіту державного зразка випуск</w:t>
            </w:r>
            <w:r w:rsidR="00DC7DF8" w:rsidRPr="00A3099C">
              <w:rPr>
                <w:rFonts w:ascii="Times New Roman" w:hAnsi="Times New Roman" w:cs="Times New Roman"/>
                <w:sz w:val="24"/>
                <w:szCs w:val="24"/>
                <w:lang w:val="uk-UA"/>
              </w:rPr>
              <w:t>никам початкової шоли</w:t>
            </w:r>
          </w:p>
          <w:p w14:paraId="34792783"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організацію роботи з майбутніми першокласниками</w:t>
            </w:r>
          </w:p>
          <w:p w14:paraId="26EDA65B" w14:textId="5498EB25"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затвердження Плану заход</w:t>
            </w:r>
            <w:r w:rsidR="00DC7DF8" w:rsidRPr="00A3099C">
              <w:rPr>
                <w:rFonts w:ascii="Times New Roman" w:hAnsi="Times New Roman" w:cs="Times New Roman"/>
                <w:sz w:val="24"/>
                <w:szCs w:val="24"/>
                <w:lang w:val="uk-UA"/>
              </w:rPr>
              <w:t>ів із цивільного захисту на 2025</w:t>
            </w:r>
            <w:r w:rsidRPr="00A3099C">
              <w:rPr>
                <w:rFonts w:ascii="Times New Roman" w:hAnsi="Times New Roman" w:cs="Times New Roman"/>
                <w:sz w:val="24"/>
                <w:szCs w:val="24"/>
                <w:lang w:val="uk-UA"/>
              </w:rPr>
              <w:t xml:space="preserve"> рік</w:t>
            </w:r>
          </w:p>
          <w:p w14:paraId="0613BBC4" w14:textId="30F52C7D"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підсумки роботи з безпеки життєдіяльності та профілактичної роботи з питань запобігання всіх видів дитячого травматизму в закладі за 202</w:t>
            </w:r>
            <w:r w:rsidR="00DC7DF8" w:rsidRPr="00A3099C">
              <w:rPr>
                <w:rFonts w:ascii="Times New Roman" w:hAnsi="Times New Roman" w:cs="Times New Roman"/>
                <w:sz w:val="24"/>
                <w:szCs w:val="24"/>
                <w:lang w:val="uk-UA"/>
              </w:rPr>
              <w:t>4</w:t>
            </w:r>
            <w:r w:rsidRPr="00A3099C">
              <w:rPr>
                <w:rFonts w:ascii="Times New Roman" w:hAnsi="Times New Roman" w:cs="Times New Roman"/>
                <w:sz w:val="24"/>
                <w:szCs w:val="24"/>
                <w:lang w:val="uk-UA"/>
              </w:rPr>
              <w:t xml:space="preserve"> рік та за</w:t>
            </w:r>
            <w:r w:rsidR="00DC7DF8" w:rsidRPr="00A3099C">
              <w:rPr>
                <w:rFonts w:ascii="Times New Roman" w:hAnsi="Times New Roman" w:cs="Times New Roman"/>
                <w:sz w:val="24"/>
                <w:szCs w:val="24"/>
                <w:lang w:val="uk-UA"/>
              </w:rPr>
              <w:t>твердження Плану заходів на 2025</w:t>
            </w:r>
            <w:r w:rsidRPr="00A3099C">
              <w:rPr>
                <w:rFonts w:ascii="Times New Roman" w:hAnsi="Times New Roman" w:cs="Times New Roman"/>
                <w:sz w:val="24"/>
                <w:szCs w:val="24"/>
                <w:lang w:val="uk-UA"/>
              </w:rPr>
              <w:t xml:space="preserve"> рік</w:t>
            </w:r>
          </w:p>
          <w:p w14:paraId="3E17055A" w14:textId="3895F400"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роботу закладу з профілактики шкідливих звичок, девіантн</w:t>
            </w:r>
            <w:r w:rsidR="00DC7DF8" w:rsidRPr="00A3099C">
              <w:rPr>
                <w:rFonts w:ascii="Times New Roman" w:hAnsi="Times New Roman" w:cs="Times New Roman"/>
                <w:sz w:val="24"/>
                <w:szCs w:val="24"/>
                <w:lang w:val="uk-UA"/>
              </w:rPr>
              <w:t>ої поведінки серед учнів за 2024</w:t>
            </w:r>
            <w:r w:rsidRPr="00A3099C">
              <w:rPr>
                <w:rFonts w:ascii="Times New Roman" w:hAnsi="Times New Roman" w:cs="Times New Roman"/>
                <w:sz w:val="24"/>
                <w:szCs w:val="24"/>
                <w:lang w:val="uk-UA"/>
              </w:rPr>
              <w:t xml:space="preserve"> рік та за</w:t>
            </w:r>
            <w:r w:rsidR="00DC7DF8" w:rsidRPr="00A3099C">
              <w:rPr>
                <w:rFonts w:ascii="Times New Roman" w:hAnsi="Times New Roman" w:cs="Times New Roman"/>
                <w:sz w:val="24"/>
                <w:szCs w:val="24"/>
                <w:lang w:val="uk-UA"/>
              </w:rPr>
              <w:t>твердження Плану заходів на 2025</w:t>
            </w:r>
            <w:r w:rsidRPr="00A3099C">
              <w:rPr>
                <w:rFonts w:ascii="Times New Roman" w:hAnsi="Times New Roman" w:cs="Times New Roman"/>
                <w:sz w:val="24"/>
                <w:szCs w:val="24"/>
                <w:lang w:val="uk-UA"/>
              </w:rPr>
              <w:t xml:space="preserve"> рік</w:t>
            </w:r>
          </w:p>
          <w:p w14:paraId="14351B8C" w14:textId="1229F6ED"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проведення моніторингу якості впровадження освітнього процесу в </w:t>
            </w:r>
            <w:r w:rsidR="00C55096">
              <w:rPr>
                <w:rFonts w:ascii="Times New Roman" w:hAnsi="Times New Roman" w:cs="Times New Roman"/>
                <w:sz w:val="24"/>
                <w:szCs w:val="24"/>
                <w:lang w:val="uk-UA"/>
              </w:rPr>
              <w:t>11</w:t>
            </w:r>
            <w:r w:rsidRPr="00A3099C">
              <w:rPr>
                <w:rFonts w:ascii="Times New Roman" w:hAnsi="Times New Roman" w:cs="Times New Roman"/>
                <w:sz w:val="24"/>
                <w:szCs w:val="24"/>
                <w:lang w:val="uk-UA"/>
              </w:rPr>
              <w:t>класі</w:t>
            </w:r>
          </w:p>
          <w:p w14:paraId="546E9922" w14:textId="49179D00"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результати моніторингу якості впровадження освітнього процесу в </w:t>
            </w:r>
            <w:r w:rsidR="00C55096">
              <w:rPr>
                <w:rFonts w:ascii="Times New Roman" w:hAnsi="Times New Roman" w:cs="Times New Roman"/>
                <w:sz w:val="24"/>
                <w:szCs w:val="24"/>
                <w:lang w:val="uk-UA"/>
              </w:rPr>
              <w:t>11 к</w:t>
            </w:r>
            <w:r w:rsidRPr="00A3099C">
              <w:rPr>
                <w:rFonts w:ascii="Times New Roman" w:hAnsi="Times New Roman" w:cs="Times New Roman"/>
                <w:sz w:val="24"/>
                <w:szCs w:val="24"/>
                <w:lang w:val="uk-UA"/>
              </w:rPr>
              <w:t>ласі</w:t>
            </w:r>
          </w:p>
          <w:p w14:paraId="31F58DEF" w14:textId="54E9F095"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стан виконавської дисциплі</w:t>
            </w:r>
            <w:r w:rsidR="00DC7DF8" w:rsidRPr="00A3099C">
              <w:rPr>
                <w:rFonts w:ascii="Times New Roman" w:hAnsi="Times New Roman" w:cs="Times New Roman"/>
                <w:sz w:val="24"/>
                <w:szCs w:val="24"/>
                <w:lang w:val="uk-UA"/>
              </w:rPr>
              <w:t>ни у навчальному закладі за 2024</w:t>
            </w:r>
            <w:r w:rsidRPr="00A3099C">
              <w:rPr>
                <w:rFonts w:ascii="Times New Roman" w:hAnsi="Times New Roman" w:cs="Times New Roman"/>
                <w:sz w:val="24"/>
                <w:szCs w:val="24"/>
                <w:lang w:val="uk-UA"/>
              </w:rPr>
              <w:t xml:space="preserve"> рік</w:t>
            </w:r>
          </w:p>
          <w:p w14:paraId="3452E8D6" w14:textId="3A0784F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хід реалізації Національної стратегії розбудови безпечного і здорового освітнього середовища у новій українській школі та популяризації здорового способу життя серед здобувачів освіти та зат</w:t>
            </w:r>
            <w:r w:rsidR="00DC7DF8" w:rsidRPr="00A3099C">
              <w:rPr>
                <w:rFonts w:ascii="Times New Roman" w:hAnsi="Times New Roman" w:cs="Times New Roman"/>
                <w:sz w:val="24"/>
                <w:szCs w:val="24"/>
                <w:lang w:val="uk-UA"/>
              </w:rPr>
              <w:t>вердження Плану заходів на 20245</w:t>
            </w:r>
            <w:r w:rsidRPr="00A3099C">
              <w:rPr>
                <w:rFonts w:ascii="Times New Roman" w:hAnsi="Times New Roman" w:cs="Times New Roman"/>
                <w:sz w:val="24"/>
                <w:szCs w:val="24"/>
                <w:lang w:val="uk-UA"/>
              </w:rPr>
              <w:t>рік</w:t>
            </w:r>
          </w:p>
          <w:p w14:paraId="6BBB1981" w14:textId="523D58C8"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стан протипожежної, техно</w:t>
            </w:r>
            <w:r w:rsidR="00DC7DF8" w:rsidRPr="00A3099C">
              <w:rPr>
                <w:rFonts w:ascii="Times New Roman" w:hAnsi="Times New Roman" w:cs="Times New Roman"/>
                <w:sz w:val="24"/>
                <w:szCs w:val="24"/>
                <w:lang w:val="uk-UA"/>
              </w:rPr>
              <w:t>генної безпеки у закладі за 2024</w:t>
            </w:r>
            <w:r w:rsidRPr="00A3099C">
              <w:rPr>
                <w:rFonts w:ascii="Times New Roman" w:hAnsi="Times New Roman" w:cs="Times New Roman"/>
                <w:sz w:val="24"/>
                <w:szCs w:val="24"/>
                <w:lang w:val="uk-UA"/>
              </w:rPr>
              <w:t xml:space="preserve"> рік та затвердження Плану заходів на 202</w:t>
            </w:r>
            <w:r w:rsidR="00DC7DF8" w:rsidRPr="00A3099C">
              <w:rPr>
                <w:rFonts w:ascii="Times New Roman" w:hAnsi="Times New Roman" w:cs="Times New Roman"/>
                <w:sz w:val="24"/>
                <w:szCs w:val="24"/>
                <w:lang w:val="uk-UA"/>
              </w:rPr>
              <w:t>5</w:t>
            </w:r>
            <w:r w:rsidRPr="00A3099C">
              <w:rPr>
                <w:rFonts w:ascii="Times New Roman" w:hAnsi="Times New Roman" w:cs="Times New Roman"/>
                <w:sz w:val="24"/>
                <w:szCs w:val="24"/>
                <w:lang w:val="uk-UA"/>
              </w:rPr>
              <w:t xml:space="preserve"> рік                                                                                              </w:t>
            </w:r>
          </w:p>
          <w:p w14:paraId="03CE59CF"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проведення заходів з нагоди Дня безпечного Інтернету</w:t>
            </w:r>
          </w:p>
          <w:p w14:paraId="1E581C10" w14:textId="5F65B094"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стан роботи з профілактики травматизму виробничого та  </w:t>
            </w:r>
            <w:r w:rsidR="00DC7DF8" w:rsidRPr="00A3099C">
              <w:rPr>
                <w:rFonts w:ascii="Times New Roman" w:hAnsi="Times New Roman" w:cs="Times New Roman"/>
                <w:sz w:val="24"/>
                <w:szCs w:val="24"/>
                <w:lang w:val="uk-UA"/>
              </w:rPr>
              <w:t>невиробничого характеру за 2024</w:t>
            </w:r>
            <w:r w:rsidRPr="00A3099C">
              <w:rPr>
                <w:rFonts w:ascii="Times New Roman" w:hAnsi="Times New Roman" w:cs="Times New Roman"/>
                <w:sz w:val="24"/>
                <w:szCs w:val="24"/>
                <w:lang w:val="uk-UA"/>
              </w:rPr>
              <w:t xml:space="preserve"> рік та за</w:t>
            </w:r>
            <w:r w:rsidR="00DC7DF8" w:rsidRPr="00A3099C">
              <w:rPr>
                <w:rFonts w:ascii="Times New Roman" w:hAnsi="Times New Roman" w:cs="Times New Roman"/>
                <w:sz w:val="24"/>
                <w:szCs w:val="24"/>
                <w:lang w:val="uk-UA"/>
              </w:rPr>
              <w:t>твердження Плану заходів на 2025</w:t>
            </w:r>
            <w:r w:rsidRPr="00A3099C">
              <w:rPr>
                <w:rFonts w:ascii="Times New Roman" w:hAnsi="Times New Roman" w:cs="Times New Roman"/>
                <w:sz w:val="24"/>
                <w:szCs w:val="24"/>
                <w:lang w:val="uk-UA"/>
              </w:rPr>
              <w:t xml:space="preserve"> рік</w:t>
            </w:r>
          </w:p>
          <w:p w14:paraId="35395EB1" w14:textId="2E1D6F77" w:rsidR="00841938" w:rsidRPr="00A3099C" w:rsidRDefault="00A75EE0"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Про результати вивчення ефективності методів роботи на уроках географії</w:t>
            </w:r>
          </w:p>
          <w:p w14:paraId="74F26DB6"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проведення Міжнародного дня рідної мови в закладі</w:t>
            </w:r>
          </w:p>
        </w:tc>
        <w:tc>
          <w:tcPr>
            <w:tcW w:w="1417" w:type="dxa"/>
            <w:tcBorders>
              <w:top w:val="single" w:sz="4" w:space="0" w:color="auto"/>
              <w:left w:val="single" w:sz="4" w:space="0" w:color="auto"/>
              <w:bottom w:val="single" w:sz="4" w:space="0" w:color="auto"/>
              <w:right w:val="single" w:sz="4" w:space="0" w:color="auto"/>
            </w:tcBorders>
          </w:tcPr>
          <w:p w14:paraId="1367CEEA"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28.02</w:t>
            </w:r>
          </w:p>
        </w:tc>
        <w:tc>
          <w:tcPr>
            <w:tcW w:w="1418" w:type="dxa"/>
            <w:tcBorders>
              <w:top w:val="single" w:sz="4" w:space="0" w:color="auto"/>
              <w:left w:val="single" w:sz="4" w:space="0" w:color="auto"/>
              <w:bottom w:val="single" w:sz="4" w:space="0" w:color="auto"/>
              <w:right w:val="single" w:sz="4" w:space="0" w:color="auto"/>
            </w:tcBorders>
          </w:tcPr>
          <w:p w14:paraId="10799AC9"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накази</w:t>
            </w:r>
          </w:p>
        </w:tc>
        <w:tc>
          <w:tcPr>
            <w:tcW w:w="1134" w:type="dxa"/>
            <w:tcBorders>
              <w:top w:val="single" w:sz="4" w:space="0" w:color="auto"/>
              <w:left w:val="single" w:sz="4" w:space="0" w:color="auto"/>
              <w:bottom w:val="single" w:sz="4" w:space="0" w:color="auto"/>
              <w:right w:val="single" w:sz="4" w:space="0" w:color="auto"/>
            </w:tcBorders>
          </w:tcPr>
          <w:p w14:paraId="2433D834"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134" w:type="dxa"/>
            <w:tcBorders>
              <w:top w:val="single" w:sz="4" w:space="0" w:color="auto"/>
              <w:left w:val="single" w:sz="4" w:space="0" w:color="auto"/>
              <w:bottom w:val="single" w:sz="4" w:space="0" w:color="auto"/>
              <w:right w:val="single" w:sz="4" w:space="0" w:color="auto"/>
            </w:tcBorders>
          </w:tcPr>
          <w:p w14:paraId="73FA0BCB" w14:textId="77777777" w:rsidR="00841938" w:rsidRPr="00A3099C" w:rsidRDefault="00841938" w:rsidP="00A3099C">
            <w:pPr>
              <w:spacing w:after="0" w:line="240" w:lineRule="auto"/>
              <w:rPr>
                <w:rFonts w:ascii="Times New Roman" w:hAnsi="Times New Roman" w:cs="Times New Roman"/>
                <w:sz w:val="24"/>
                <w:szCs w:val="24"/>
                <w:lang w:val="uk-UA"/>
              </w:rPr>
            </w:pPr>
          </w:p>
        </w:tc>
      </w:tr>
      <w:tr w:rsidR="00841938" w:rsidRPr="00A3099C" w14:paraId="18FB9521" w14:textId="77777777" w:rsidTr="000C1CC1">
        <w:trPr>
          <w:trHeight w:val="145"/>
        </w:trPr>
        <w:tc>
          <w:tcPr>
            <w:tcW w:w="1074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8C6AF68" w14:textId="27B28591" w:rsidR="00841938" w:rsidRPr="00A3099C" w:rsidRDefault="00841938" w:rsidP="00A3099C">
            <w:pPr>
              <w:spacing w:after="0" w:line="240" w:lineRule="auto"/>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 xml:space="preserve">5. </w:t>
            </w:r>
            <w:r w:rsidR="00A07344" w:rsidRPr="00A3099C">
              <w:rPr>
                <w:rFonts w:ascii="Times New Roman" w:eastAsia="Times New Roman" w:hAnsi="Times New Roman" w:cs="Times New Roman"/>
                <w:b/>
                <w:sz w:val="24"/>
                <w:szCs w:val="24"/>
                <w:lang w:val="uk-UA"/>
              </w:rPr>
              <w:t>Формування та забезпечення реалізації політики академічної доброчесності</w:t>
            </w: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944156E"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3F6DEFA"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0D4D146" w14:textId="77777777" w:rsidR="00841938" w:rsidRPr="00A3099C" w:rsidRDefault="00841938"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F6D2399" w14:textId="77777777" w:rsidR="00841938" w:rsidRPr="00A3099C" w:rsidRDefault="00841938" w:rsidP="00A3099C">
            <w:pPr>
              <w:spacing w:after="0" w:line="240" w:lineRule="auto"/>
              <w:rPr>
                <w:rFonts w:ascii="Times New Roman" w:hAnsi="Times New Roman" w:cs="Times New Roman"/>
                <w:b/>
                <w:sz w:val="24"/>
                <w:szCs w:val="24"/>
                <w:lang w:val="uk-UA"/>
              </w:rPr>
            </w:pPr>
          </w:p>
        </w:tc>
      </w:tr>
      <w:tr w:rsidR="00841938" w:rsidRPr="00A3099C" w14:paraId="6C49CF2F" w14:textId="77777777" w:rsidTr="000C1CC1">
        <w:trPr>
          <w:trHeight w:val="145"/>
        </w:trPr>
        <w:tc>
          <w:tcPr>
            <w:tcW w:w="107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94CB43" w14:textId="59194D7C"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Розміщення авторських матеріалів на освітніх платформах із дотриманням принципів академічної </w:t>
            </w:r>
            <w:r w:rsidR="00D66CCD" w:rsidRPr="00A3099C">
              <w:rPr>
                <w:rFonts w:ascii="Times New Roman" w:hAnsi="Times New Roman" w:cs="Times New Roman"/>
                <w:sz w:val="24"/>
                <w:szCs w:val="24"/>
                <w:lang w:val="uk-UA"/>
              </w:rPr>
              <w:t>доброчесності</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468CA1"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8DB44F"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матеріали</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D4B20E7" w14:textId="77777777" w:rsidR="00841938" w:rsidRPr="00A3099C" w:rsidRDefault="00841938"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63A0E78" w14:textId="77777777" w:rsidR="00841938" w:rsidRPr="00A3099C" w:rsidRDefault="00841938" w:rsidP="00A3099C">
            <w:pPr>
              <w:spacing w:after="0" w:line="240" w:lineRule="auto"/>
              <w:rPr>
                <w:rFonts w:ascii="Times New Roman" w:hAnsi="Times New Roman" w:cs="Times New Roman"/>
                <w:sz w:val="24"/>
                <w:szCs w:val="24"/>
                <w:lang w:val="uk-UA"/>
              </w:rPr>
            </w:pPr>
          </w:p>
        </w:tc>
      </w:tr>
    </w:tbl>
    <w:p w14:paraId="669E23C0" w14:textId="77777777" w:rsidR="00841938" w:rsidRPr="00A3099C" w:rsidRDefault="00841938" w:rsidP="00A3099C">
      <w:pPr>
        <w:spacing w:after="0" w:line="240" w:lineRule="auto"/>
        <w:rPr>
          <w:rFonts w:ascii="Times New Roman" w:hAnsi="Times New Roman" w:cs="Times New Roman"/>
          <w:sz w:val="24"/>
          <w:szCs w:val="24"/>
          <w:lang w:val="uk-UA"/>
        </w:rPr>
      </w:pPr>
    </w:p>
    <w:p w14:paraId="1DEB72FD" w14:textId="77777777" w:rsidR="00846CB4" w:rsidRDefault="00846CB4" w:rsidP="00A3099C">
      <w:pPr>
        <w:spacing w:after="0" w:line="240" w:lineRule="auto"/>
        <w:rPr>
          <w:rFonts w:ascii="Times New Roman" w:hAnsi="Times New Roman" w:cs="Times New Roman"/>
          <w:b/>
          <w:color w:val="002060"/>
          <w:sz w:val="24"/>
          <w:szCs w:val="24"/>
          <w:lang w:val="uk-UA"/>
        </w:rPr>
      </w:pPr>
    </w:p>
    <w:p w14:paraId="61B03D29" w14:textId="77777777" w:rsidR="00846CB4" w:rsidRDefault="00846CB4" w:rsidP="00A3099C">
      <w:pPr>
        <w:spacing w:after="0" w:line="240" w:lineRule="auto"/>
        <w:rPr>
          <w:rFonts w:ascii="Times New Roman" w:hAnsi="Times New Roman" w:cs="Times New Roman"/>
          <w:b/>
          <w:color w:val="002060"/>
          <w:sz w:val="24"/>
          <w:szCs w:val="24"/>
          <w:lang w:val="uk-UA"/>
        </w:rPr>
      </w:pPr>
    </w:p>
    <w:p w14:paraId="160F6A44" w14:textId="77777777" w:rsidR="00846CB4" w:rsidRDefault="00846CB4" w:rsidP="00A3099C">
      <w:pPr>
        <w:spacing w:after="0" w:line="240" w:lineRule="auto"/>
        <w:rPr>
          <w:rFonts w:ascii="Times New Roman" w:hAnsi="Times New Roman" w:cs="Times New Roman"/>
          <w:b/>
          <w:color w:val="002060"/>
          <w:sz w:val="24"/>
          <w:szCs w:val="24"/>
          <w:lang w:val="uk-UA"/>
        </w:rPr>
      </w:pPr>
    </w:p>
    <w:p w14:paraId="21F4C03F" w14:textId="29EED7E7" w:rsidR="00846CB4" w:rsidRDefault="00846CB4" w:rsidP="00A3099C">
      <w:pPr>
        <w:spacing w:after="0" w:line="240" w:lineRule="auto"/>
        <w:rPr>
          <w:rFonts w:ascii="Times New Roman" w:hAnsi="Times New Roman" w:cs="Times New Roman"/>
          <w:b/>
          <w:color w:val="002060"/>
          <w:sz w:val="24"/>
          <w:szCs w:val="24"/>
          <w:lang w:val="uk-UA"/>
        </w:rPr>
      </w:pPr>
    </w:p>
    <w:p w14:paraId="4ADD76A9" w14:textId="2D1DFEA6" w:rsidR="00C55096" w:rsidRDefault="00C55096" w:rsidP="00A3099C">
      <w:pPr>
        <w:spacing w:after="0" w:line="240" w:lineRule="auto"/>
        <w:rPr>
          <w:rFonts w:ascii="Times New Roman" w:hAnsi="Times New Roman" w:cs="Times New Roman"/>
          <w:b/>
          <w:color w:val="002060"/>
          <w:sz w:val="24"/>
          <w:szCs w:val="24"/>
          <w:lang w:val="uk-UA"/>
        </w:rPr>
      </w:pPr>
    </w:p>
    <w:p w14:paraId="72BEE431" w14:textId="20452D5B" w:rsidR="00C55096" w:rsidRDefault="00C55096" w:rsidP="00A3099C">
      <w:pPr>
        <w:spacing w:after="0" w:line="240" w:lineRule="auto"/>
        <w:rPr>
          <w:rFonts w:ascii="Times New Roman" w:hAnsi="Times New Roman" w:cs="Times New Roman"/>
          <w:b/>
          <w:color w:val="002060"/>
          <w:sz w:val="24"/>
          <w:szCs w:val="24"/>
          <w:lang w:val="uk-UA"/>
        </w:rPr>
      </w:pPr>
    </w:p>
    <w:p w14:paraId="18E9B1C9" w14:textId="5856288F" w:rsidR="00C55096" w:rsidRDefault="00C55096" w:rsidP="00A3099C">
      <w:pPr>
        <w:spacing w:after="0" w:line="240" w:lineRule="auto"/>
        <w:rPr>
          <w:rFonts w:ascii="Times New Roman" w:hAnsi="Times New Roman" w:cs="Times New Roman"/>
          <w:b/>
          <w:color w:val="002060"/>
          <w:sz w:val="24"/>
          <w:szCs w:val="24"/>
          <w:lang w:val="uk-UA"/>
        </w:rPr>
      </w:pPr>
    </w:p>
    <w:p w14:paraId="7C5EED28" w14:textId="60BD175B" w:rsidR="00C55096" w:rsidRDefault="00C55096" w:rsidP="00A3099C">
      <w:pPr>
        <w:spacing w:after="0" w:line="240" w:lineRule="auto"/>
        <w:rPr>
          <w:rFonts w:ascii="Times New Roman" w:hAnsi="Times New Roman" w:cs="Times New Roman"/>
          <w:b/>
          <w:color w:val="002060"/>
          <w:sz w:val="24"/>
          <w:szCs w:val="24"/>
          <w:lang w:val="uk-UA"/>
        </w:rPr>
      </w:pPr>
    </w:p>
    <w:p w14:paraId="5135F9C4" w14:textId="1EBBA9C6" w:rsidR="00C55096" w:rsidRDefault="00C55096" w:rsidP="00A3099C">
      <w:pPr>
        <w:spacing w:after="0" w:line="240" w:lineRule="auto"/>
        <w:rPr>
          <w:rFonts w:ascii="Times New Roman" w:hAnsi="Times New Roman" w:cs="Times New Roman"/>
          <w:b/>
          <w:color w:val="002060"/>
          <w:sz w:val="24"/>
          <w:szCs w:val="24"/>
          <w:lang w:val="uk-UA"/>
        </w:rPr>
      </w:pPr>
    </w:p>
    <w:p w14:paraId="206CD50B" w14:textId="0A35BEBF" w:rsidR="00C55096" w:rsidRDefault="00C55096" w:rsidP="00A3099C">
      <w:pPr>
        <w:spacing w:after="0" w:line="240" w:lineRule="auto"/>
        <w:rPr>
          <w:rFonts w:ascii="Times New Roman" w:hAnsi="Times New Roman" w:cs="Times New Roman"/>
          <w:b/>
          <w:color w:val="002060"/>
          <w:sz w:val="24"/>
          <w:szCs w:val="24"/>
          <w:lang w:val="uk-UA"/>
        </w:rPr>
      </w:pPr>
    </w:p>
    <w:p w14:paraId="4AE35E42" w14:textId="77777777" w:rsidR="00C55096" w:rsidRDefault="00C55096" w:rsidP="00A3099C">
      <w:pPr>
        <w:spacing w:after="0" w:line="240" w:lineRule="auto"/>
        <w:rPr>
          <w:rFonts w:ascii="Times New Roman" w:hAnsi="Times New Roman" w:cs="Times New Roman"/>
          <w:b/>
          <w:color w:val="002060"/>
          <w:sz w:val="24"/>
          <w:szCs w:val="24"/>
          <w:lang w:val="uk-UA"/>
        </w:rPr>
      </w:pPr>
    </w:p>
    <w:p w14:paraId="4BDF1F4D" w14:textId="11EC67D5" w:rsidR="005A6137" w:rsidRPr="00A3099C" w:rsidRDefault="005A6137" w:rsidP="00A3099C">
      <w:pPr>
        <w:spacing w:after="0" w:line="240" w:lineRule="auto"/>
        <w:rPr>
          <w:rFonts w:ascii="Times New Roman" w:hAnsi="Times New Roman" w:cs="Times New Roman"/>
          <w:b/>
          <w:color w:val="002060"/>
          <w:sz w:val="24"/>
          <w:szCs w:val="24"/>
          <w:lang w:val="uk-UA"/>
        </w:rPr>
      </w:pPr>
      <w:r w:rsidRPr="00A3099C">
        <w:rPr>
          <w:rFonts w:ascii="Times New Roman" w:hAnsi="Times New Roman" w:cs="Times New Roman"/>
          <w:b/>
          <w:color w:val="002060"/>
          <w:sz w:val="24"/>
          <w:szCs w:val="24"/>
          <w:lang w:val="uk-UA"/>
        </w:rPr>
        <w:t>БЕРЕЗЕНЬ</w:t>
      </w:r>
    </w:p>
    <w:p w14:paraId="49C0AFBA" w14:textId="77777777" w:rsidR="005A6137" w:rsidRPr="00A3099C" w:rsidRDefault="005A6137" w:rsidP="00A3099C">
      <w:pPr>
        <w:spacing w:after="0" w:line="240" w:lineRule="auto"/>
        <w:rPr>
          <w:rFonts w:ascii="Times New Roman" w:hAnsi="Times New Roman" w:cs="Times New Roman"/>
          <w:b/>
          <w:color w:val="943634" w:themeColor="accent2" w:themeShade="BF"/>
          <w:sz w:val="24"/>
          <w:szCs w:val="24"/>
          <w:lang w:val="uk-UA"/>
        </w:rPr>
      </w:pPr>
      <w:r w:rsidRPr="00A3099C">
        <w:rPr>
          <w:rFonts w:ascii="Times New Roman" w:hAnsi="Times New Roman" w:cs="Times New Roman"/>
          <w:b/>
          <w:color w:val="943634" w:themeColor="accent2" w:themeShade="BF"/>
          <w:sz w:val="24"/>
          <w:szCs w:val="24"/>
          <w:lang w:val="uk-UA"/>
        </w:rPr>
        <w:t>І.ОСВІТНЄ СЕРЕДОВИЩЕ</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gridCol w:w="1276"/>
        <w:gridCol w:w="1701"/>
        <w:gridCol w:w="1417"/>
        <w:gridCol w:w="1134"/>
      </w:tblGrid>
      <w:tr w:rsidR="005A6137" w:rsidRPr="00A3099C" w14:paraId="3CB10FF2" w14:textId="77777777" w:rsidTr="00DA3272">
        <w:trPr>
          <w:trHeight w:val="215"/>
        </w:trPr>
        <w:tc>
          <w:tcPr>
            <w:tcW w:w="10456" w:type="dxa"/>
            <w:tcBorders>
              <w:top w:val="single" w:sz="4" w:space="0" w:color="auto"/>
              <w:left w:val="single" w:sz="4" w:space="0" w:color="auto"/>
              <w:bottom w:val="single" w:sz="4" w:space="0" w:color="auto"/>
              <w:right w:val="single" w:sz="4" w:space="0" w:color="auto"/>
            </w:tcBorders>
            <w:hideMark/>
          </w:tcPr>
          <w:p w14:paraId="00225BD9"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Зміст</w:t>
            </w:r>
          </w:p>
        </w:tc>
        <w:tc>
          <w:tcPr>
            <w:tcW w:w="1276" w:type="dxa"/>
            <w:tcBorders>
              <w:top w:val="single" w:sz="4" w:space="0" w:color="auto"/>
              <w:left w:val="single" w:sz="4" w:space="0" w:color="auto"/>
              <w:bottom w:val="single" w:sz="4" w:space="0" w:color="auto"/>
              <w:right w:val="single" w:sz="4" w:space="0" w:color="auto"/>
            </w:tcBorders>
            <w:hideMark/>
          </w:tcPr>
          <w:p w14:paraId="412A4F2D"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Дата</w:t>
            </w:r>
          </w:p>
        </w:tc>
        <w:tc>
          <w:tcPr>
            <w:tcW w:w="1701" w:type="dxa"/>
            <w:tcBorders>
              <w:top w:val="single" w:sz="4" w:space="0" w:color="auto"/>
              <w:left w:val="single" w:sz="4" w:space="0" w:color="auto"/>
              <w:bottom w:val="single" w:sz="4" w:space="0" w:color="auto"/>
              <w:right w:val="single" w:sz="4" w:space="0" w:color="auto"/>
            </w:tcBorders>
            <w:hideMark/>
          </w:tcPr>
          <w:p w14:paraId="0F2C45CC"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Форма узагальнення</w:t>
            </w:r>
          </w:p>
        </w:tc>
        <w:tc>
          <w:tcPr>
            <w:tcW w:w="1417" w:type="dxa"/>
            <w:tcBorders>
              <w:top w:val="single" w:sz="4" w:space="0" w:color="auto"/>
              <w:left w:val="single" w:sz="4" w:space="0" w:color="auto"/>
              <w:bottom w:val="single" w:sz="4" w:space="0" w:color="auto"/>
              <w:right w:val="single" w:sz="4" w:space="0" w:color="auto"/>
            </w:tcBorders>
            <w:hideMark/>
          </w:tcPr>
          <w:p w14:paraId="307E59CF"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Відповідальні</w:t>
            </w:r>
          </w:p>
        </w:tc>
        <w:tc>
          <w:tcPr>
            <w:tcW w:w="1134" w:type="dxa"/>
            <w:tcBorders>
              <w:top w:val="single" w:sz="4" w:space="0" w:color="auto"/>
              <w:left w:val="single" w:sz="4" w:space="0" w:color="auto"/>
              <w:bottom w:val="single" w:sz="4" w:space="0" w:color="auto"/>
              <w:right w:val="single" w:sz="4" w:space="0" w:color="auto"/>
            </w:tcBorders>
          </w:tcPr>
          <w:p w14:paraId="7A48249A"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Примітка</w:t>
            </w:r>
          </w:p>
        </w:tc>
      </w:tr>
      <w:tr w:rsidR="005A6137" w:rsidRPr="00A3099C" w14:paraId="68E70278" w14:textId="77777777" w:rsidTr="00DA3272">
        <w:trPr>
          <w:trHeight w:val="215"/>
        </w:trPr>
        <w:tc>
          <w:tcPr>
            <w:tcW w:w="10456"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6FBD953F" w14:textId="22897512" w:rsidR="005A6137" w:rsidRPr="00A3099C" w:rsidRDefault="005A6137"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1. Забезпечення здорових, безпечних і комфортних умов навчання та праці</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7138606"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3098300"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EF36347"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A347130" w14:textId="77777777" w:rsidR="005A6137" w:rsidRPr="00A3099C" w:rsidRDefault="005A6137" w:rsidP="00A3099C">
            <w:pPr>
              <w:spacing w:after="0" w:line="240" w:lineRule="auto"/>
              <w:rPr>
                <w:rFonts w:ascii="Times New Roman" w:hAnsi="Times New Roman" w:cs="Times New Roman"/>
                <w:b/>
                <w:sz w:val="24"/>
                <w:szCs w:val="24"/>
                <w:lang w:val="uk-UA"/>
              </w:rPr>
            </w:pPr>
          </w:p>
        </w:tc>
      </w:tr>
      <w:tr w:rsidR="00DA3272" w:rsidRPr="00A3099C" w14:paraId="121CE1B9" w14:textId="77777777" w:rsidTr="00DA3272">
        <w:trPr>
          <w:trHeight w:val="145"/>
        </w:trPr>
        <w:tc>
          <w:tcPr>
            <w:tcW w:w="10456" w:type="dxa"/>
            <w:tcBorders>
              <w:top w:val="single" w:sz="4" w:space="0" w:color="auto"/>
              <w:left w:val="single" w:sz="4" w:space="0" w:color="auto"/>
              <w:bottom w:val="single" w:sz="4" w:space="0" w:color="auto"/>
              <w:right w:val="single" w:sz="4" w:space="0" w:color="auto"/>
            </w:tcBorders>
          </w:tcPr>
          <w:p w14:paraId="47477568" w14:textId="77777777" w:rsidR="00DA3272" w:rsidRPr="00A3099C" w:rsidRDefault="00DA3272"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Первинний інструктаж на весняні канікули </w:t>
            </w:r>
            <w:hyperlink r:id="rId73" w:history="1">
              <w:r w:rsidRPr="00A3099C">
                <w:rPr>
                  <w:rStyle w:val="a4"/>
                  <w:rFonts w:ascii="Times New Roman" w:hAnsi="Times New Roman" w:cs="Times New Roman"/>
                  <w:sz w:val="24"/>
                  <w:szCs w:val="24"/>
                  <w:lang w:val="uk-UA"/>
                </w:rPr>
                <w:t>http://surl.li/ptttbt</w:t>
              </w:r>
            </w:hyperlink>
          </w:p>
        </w:tc>
        <w:tc>
          <w:tcPr>
            <w:tcW w:w="1276" w:type="dxa"/>
            <w:tcBorders>
              <w:top w:val="single" w:sz="4" w:space="0" w:color="auto"/>
              <w:left w:val="single" w:sz="4" w:space="0" w:color="auto"/>
              <w:bottom w:val="single" w:sz="4" w:space="0" w:color="auto"/>
              <w:right w:val="single" w:sz="4" w:space="0" w:color="auto"/>
            </w:tcBorders>
          </w:tcPr>
          <w:p w14:paraId="1B6FE71B" w14:textId="49746F8D" w:rsidR="00DA3272" w:rsidRPr="00A3099C" w:rsidRDefault="00F1536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21</w:t>
            </w:r>
            <w:r w:rsidR="00DA3272" w:rsidRPr="00A3099C">
              <w:rPr>
                <w:rFonts w:ascii="Times New Roman" w:hAnsi="Times New Roman" w:cs="Times New Roman"/>
                <w:sz w:val="24"/>
                <w:szCs w:val="24"/>
                <w:lang w:val="uk-UA"/>
              </w:rPr>
              <w:t>.03</w:t>
            </w:r>
          </w:p>
        </w:tc>
        <w:tc>
          <w:tcPr>
            <w:tcW w:w="1701" w:type="dxa"/>
            <w:tcBorders>
              <w:top w:val="single" w:sz="4" w:space="0" w:color="auto"/>
              <w:left w:val="single" w:sz="4" w:space="0" w:color="auto"/>
              <w:bottom w:val="single" w:sz="4" w:space="0" w:color="auto"/>
              <w:right w:val="single" w:sz="4" w:space="0" w:color="auto"/>
            </w:tcBorders>
          </w:tcPr>
          <w:p w14:paraId="2F01C5DC" w14:textId="77777777" w:rsidR="00DA3272" w:rsidRPr="00A3099C" w:rsidRDefault="00DA3272"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417" w:type="dxa"/>
            <w:tcBorders>
              <w:top w:val="single" w:sz="4" w:space="0" w:color="auto"/>
              <w:left w:val="single" w:sz="4" w:space="0" w:color="auto"/>
              <w:bottom w:val="single" w:sz="4" w:space="0" w:color="auto"/>
              <w:right w:val="single" w:sz="4" w:space="0" w:color="auto"/>
            </w:tcBorders>
          </w:tcPr>
          <w:p w14:paraId="72105499" w14:textId="77777777" w:rsidR="00DA3272" w:rsidRPr="00A3099C" w:rsidRDefault="00DA3272"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1134" w:type="dxa"/>
            <w:tcBorders>
              <w:top w:val="single" w:sz="4" w:space="0" w:color="auto"/>
              <w:left w:val="single" w:sz="4" w:space="0" w:color="auto"/>
              <w:bottom w:val="single" w:sz="4" w:space="0" w:color="auto"/>
              <w:right w:val="single" w:sz="4" w:space="0" w:color="auto"/>
            </w:tcBorders>
          </w:tcPr>
          <w:p w14:paraId="778A5CF4" w14:textId="77777777" w:rsidR="00DA3272" w:rsidRPr="00A3099C" w:rsidRDefault="00DA3272" w:rsidP="00A3099C">
            <w:pPr>
              <w:spacing w:after="0" w:line="240" w:lineRule="auto"/>
              <w:rPr>
                <w:rFonts w:ascii="Times New Roman" w:hAnsi="Times New Roman" w:cs="Times New Roman"/>
                <w:sz w:val="24"/>
                <w:szCs w:val="24"/>
                <w:lang w:val="uk-UA"/>
              </w:rPr>
            </w:pPr>
          </w:p>
        </w:tc>
      </w:tr>
      <w:tr w:rsidR="00F15365" w:rsidRPr="00A3099C" w14:paraId="48CD45ED" w14:textId="77777777" w:rsidTr="00E67C1B">
        <w:trPr>
          <w:trHeight w:val="70"/>
        </w:trPr>
        <w:tc>
          <w:tcPr>
            <w:tcW w:w="10456" w:type="dxa"/>
            <w:tcBorders>
              <w:top w:val="single" w:sz="4" w:space="0" w:color="auto"/>
              <w:left w:val="single" w:sz="4" w:space="0" w:color="auto"/>
              <w:bottom w:val="single" w:sz="4" w:space="0" w:color="auto"/>
              <w:right w:val="single" w:sz="4" w:space="0" w:color="auto"/>
            </w:tcBorders>
          </w:tcPr>
          <w:p w14:paraId="40BFDDB7" w14:textId="77777777" w:rsidR="00F15365" w:rsidRPr="00A3099C" w:rsidRDefault="00F1536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Складання та затвердження плану на весняні канікули</w:t>
            </w:r>
          </w:p>
        </w:tc>
        <w:tc>
          <w:tcPr>
            <w:tcW w:w="1276" w:type="dxa"/>
            <w:tcBorders>
              <w:top w:val="single" w:sz="4" w:space="0" w:color="auto"/>
              <w:left w:val="single" w:sz="4" w:space="0" w:color="auto"/>
              <w:bottom w:val="single" w:sz="4" w:space="0" w:color="auto"/>
              <w:right w:val="single" w:sz="4" w:space="0" w:color="auto"/>
            </w:tcBorders>
          </w:tcPr>
          <w:p w14:paraId="1BA98402" w14:textId="76D43DBE" w:rsidR="00F15365" w:rsidRPr="00A3099C" w:rsidRDefault="00F1536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21.03</w:t>
            </w:r>
          </w:p>
        </w:tc>
        <w:tc>
          <w:tcPr>
            <w:tcW w:w="1701" w:type="dxa"/>
            <w:tcBorders>
              <w:top w:val="single" w:sz="4" w:space="0" w:color="auto"/>
              <w:left w:val="single" w:sz="4" w:space="0" w:color="auto"/>
              <w:bottom w:val="single" w:sz="4" w:space="0" w:color="auto"/>
              <w:right w:val="single" w:sz="4" w:space="0" w:color="auto"/>
            </w:tcBorders>
          </w:tcPr>
          <w:p w14:paraId="513A01FD" w14:textId="77777777" w:rsidR="00F15365" w:rsidRPr="00A3099C" w:rsidRDefault="00F1536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417" w:type="dxa"/>
            <w:tcBorders>
              <w:top w:val="single" w:sz="4" w:space="0" w:color="auto"/>
              <w:left w:val="single" w:sz="4" w:space="0" w:color="auto"/>
              <w:bottom w:val="single" w:sz="4" w:space="0" w:color="auto"/>
              <w:right w:val="single" w:sz="4" w:space="0" w:color="auto"/>
            </w:tcBorders>
          </w:tcPr>
          <w:p w14:paraId="396B28C4" w14:textId="77777777" w:rsidR="00F15365" w:rsidRPr="00A3099C" w:rsidRDefault="00F1536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ПО</w:t>
            </w:r>
          </w:p>
        </w:tc>
        <w:tc>
          <w:tcPr>
            <w:tcW w:w="1134" w:type="dxa"/>
            <w:tcBorders>
              <w:top w:val="single" w:sz="4" w:space="0" w:color="auto"/>
              <w:left w:val="single" w:sz="4" w:space="0" w:color="auto"/>
              <w:bottom w:val="single" w:sz="4" w:space="0" w:color="auto"/>
              <w:right w:val="single" w:sz="4" w:space="0" w:color="auto"/>
            </w:tcBorders>
          </w:tcPr>
          <w:p w14:paraId="5F07C995" w14:textId="77777777" w:rsidR="00F15365" w:rsidRPr="00A3099C" w:rsidRDefault="00F15365" w:rsidP="00A3099C">
            <w:pPr>
              <w:spacing w:after="0" w:line="240" w:lineRule="auto"/>
              <w:rPr>
                <w:rFonts w:ascii="Times New Roman" w:hAnsi="Times New Roman" w:cs="Times New Roman"/>
                <w:sz w:val="24"/>
                <w:szCs w:val="24"/>
                <w:lang w:val="uk-UA"/>
              </w:rPr>
            </w:pPr>
          </w:p>
        </w:tc>
      </w:tr>
      <w:tr w:rsidR="00DA3272" w:rsidRPr="00A3099C" w14:paraId="1A4764CB" w14:textId="77777777" w:rsidTr="00DA3272">
        <w:trPr>
          <w:trHeight w:val="215"/>
        </w:trPr>
        <w:tc>
          <w:tcPr>
            <w:tcW w:w="10456" w:type="dxa"/>
            <w:tcBorders>
              <w:top w:val="single" w:sz="4" w:space="0" w:color="auto"/>
              <w:left w:val="single" w:sz="4" w:space="0" w:color="auto"/>
              <w:bottom w:val="single" w:sz="4" w:space="0" w:color="auto"/>
              <w:right w:val="single" w:sz="4" w:space="0" w:color="auto"/>
            </w:tcBorders>
            <w:hideMark/>
          </w:tcPr>
          <w:p w14:paraId="3DB4E12A" w14:textId="77777777" w:rsidR="00DA3272" w:rsidRPr="00A3099C" w:rsidRDefault="00DA3272"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Аналіз відвідування учнями школи за березень</w:t>
            </w:r>
          </w:p>
        </w:tc>
        <w:tc>
          <w:tcPr>
            <w:tcW w:w="1276" w:type="dxa"/>
            <w:tcBorders>
              <w:top w:val="single" w:sz="4" w:space="0" w:color="auto"/>
              <w:left w:val="single" w:sz="4" w:space="0" w:color="auto"/>
              <w:bottom w:val="single" w:sz="4" w:space="0" w:color="auto"/>
              <w:right w:val="single" w:sz="4" w:space="0" w:color="auto"/>
            </w:tcBorders>
            <w:hideMark/>
          </w:tcPr>
          <w:p w14:paraId="5F2ECD1E" w14:textId="77777777" w:rsidR="00DA3272" w:rsidRPr="00A3099C" w:rsidRDefault="00DA3272"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31.03</w:t>
            </w:r>
          </w:p>
        </w:tc>
        <w:tc>
          <w:tcPr>
            <w:tcW w:w="1701" w:type="dxa"/>
            <w:tcBorders>
              <w:top w:val="single" w:sz="4" w:space="0" w:color="auto"/>
              <w:left w:val="single" w:sz="4" w:space="0" w:color="auto"/>
              <w:bottom w:val="single" w:sz="4" w:space="0" w:color="auto"/>
              <w:right w:val="single" w:sz="4" w:space="0" w:color="auto"/>
            </w:tcBorders>
          </w:tcPr>
          <w:p w14:paraId="217FCEF8" w14:textId="77777777" w:rsidR="00DA3272" w:rsidRPr="00A3099C" w:rsidRDefault="00DA3272"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417" w:type="dxa"/>
            <w:tcBorders>
              <w:top w:val="single" w:sz="4" w:space="0" w:color="auto"/>
              <w:left w:val="single" w:sz="4" w:space="0" w:color="auto"/>
              <w:bottom w:val="single" w:sz="4" w:space="0" w:color="auto"/>
              <w:right w:val="single" w:sz="4" w:space="0" w:color="auto"/>
            </w:tcBorders>
          </w:tcPr>
          <w:p w14:paraId="3F33B61E" w14:textId="77777777" w:rsidR="00DA3272" w:rsidRPr="00A3099C" w:rsidRDefault="00DA3272"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СП</w:t>
            </w:r>
          </w:p>
        </w:tc>
        <w:tc>
          <w:tcPr>
            <w:tcW w:w="1134" w:type="dxa"/>
            <w:tcBorders>
              <w:top w:val="single" w:sz="4" w:space="0" w:color="auto"/>
              <w:left w:val="single" w:sz="4" w:space="0" w:color="auto"/>
              <w:bottom w:val="single" w:sz="4" w:space="0" w:color="auto"/>
              <w:right w:val="single" w:sz="4" w:space="0" w:color="auto"/>
            </w:tcBorders>
          </w:tcPr>
          <w:p w14:paraId="3DDE7550" w14:textId="77777777" w:rsidR="00DA3272" w:rsidRPr="00A3099C" w:rsidRDefault="00DA3272" w:rsidP="00A3099C">
            <w:pPr>
              <w:spacing w:after="0" w:line="240" w:lineRule="auto"/>
              <w:rPr>
                <w:rFonts w:ascii="Times New Roman" w:hAnsi="Times New Roman" w:cs="Times New Roman"/>
                <w:sz w:val="24"/>
                <w:szCs w:val="24"/>
                <w:lang w:val="uk-UA"/>
              </w:rPr>
            </w:pPr>
          </w:p>
        </w:tc>
      </w:tr>
      <w:tr w:rsidR="00F15365" w:rsidRPr="00A3099C" w14:paraId="0B4053FA" w14:textId="77777777" w:rsidTr="00E67C1B">
        <w:trPr>
          <w:trHeight w:val="70"/>
        </w:trPr>
        <w:tc>
          <w:tcPr>
            <w:tcW w:w="10456" w:type="dxa"/>
            <w:tcBorders>
              <w:top w:val="single" w:sz="4" w:space="0" w:color="auto"/>
              <w:left w:val="single" w:sz="4" w:space="0" w:color="auto"/>
              <w:bottom w:val="single" w:sz="4" w:space="0" w:color="auto"/>
              <w:right w:val="single" w:sz="4" w:space="0" w:color="auto"/>
            </w:tcBorders>
            <w:hideMark/>
          </w:tcPr>
          <w:p w14:paraId="71A6B708" w14:textId="77777777" w:rsidR="00F15365" w:rsidRPr="00A3099C" w:rsidRDefault="00F15365"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Обстеження учнів на наявність педикульозу інших захворювань після канікул</w:t>
            </w:r>
          </w:p>
        </w:tc>
        <w:tc>
          <w:tcPr>
            <w:tcW w:w="1276" w:type="dxa"/>
            <w:tcBorders>
              <w:top w:val="single" w:sz="4" w:space="0" w:color="auto"/>
              <w:left w:val="single" w:sz="4" w:space="0" w:color="auto"/>
              <w:bottom w:val="single" w:sz="4" w:space="0" w:color="auto"/>
              <w:right w:val="single" w:sz="4" w:space="0" w:color="auto"/>
            </w:tcBorders>
            <w:hideMark/>
          </w:tcPr>
          <w:p w14:paraId="23C8AF89" w14:textId="77777777" w:rsidR="00F15365" w:rsidRPr="00A3099C" w:rsidRDefault="00F1536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31.03</w:t>
            </w:r>
          </w:p>
        </w:tc>
        <w:tc>
          <w:tcPr>
            <w:tcW w:w="1701" w:type="dxa"/>
            <w:tcBorders>
              <w:top w:val="single" w:sz="4" w:space="0" w:color="auto"/>
              <w:left w:val="single" w:sz="4" w:space="0" w:color="auto"/>
              <w:bottom w:val="single" w:sz="4" w:space="0" w:color="auto"/>
              <w:right w:val="single" w:sz="4" w:space="0" w:color="auto"/>
            </w:tcBorders>
          </w:tcPr>
          <w:p w14:paraId="6502D789" w14:textId="77777777" w:rsidR="00F15365" w:rsidRPr="00A3099C" w:rsidRDefault="00F1536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інформування</w:t>
            </w:r>
          </w:p>
        </w:tc>
        <w:tc>
          <w:tcPr>
            <w:tcW w:w="1417" w:type="dxa"/>
            <w:tcBorders>
              <w:top w:val="single" w:sz="4" w:space="0" w:color="auto"/>
              <w:left w:val="single" w:sz="4" w:space="0" w:color="auto"/>
              <w:bottom w:val="single" w:sz="4" w:space="0" w:color="auto"/>
              <w:right w:val="single" w:sz="4" w:space="0" w:color="auto"/>
            </w:tcBorders>
          </w:tcPr>
          <w:p w14:paraId="39138886" w14:textId="77777777" w:rsidR="00F15365" w:rsidRPr="00A3099C" w:rsidRDefault="00F1536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p>
        </w:tc>
        <w:tc>
          <w:tcPr>
            <w:tcW w:w="1134" w:type="dxa"/>
            <w:tcBorders>
              <w:top w:val="single" w:sz="4" w:space="0" w:color="auto"/>
              <w:left w:val="single" w:sz="4" w:space="0" w:color="auto"/>
              <w:bottom w:val="single" w:sz="4" w:space="0" w:color="auto"/>
              <w:right w:val="single" w:sz="4" w:space="0" w:color="auto"/>
            </w:tcBorders>
          </w:tcPr>
          <w:p w14:paraId="3D6949C8" w14:textId="77777777" w:rsidR="00F15365" w:rsidRPr="00A3099C" w:rsidRDefault="00F15365" w:rsidP="00A3099C">
            <w:pPr>
              <w:spacing w:after="0" w:line="240" w:lineRule="auto"/>
              <w:rPr>
                <w:rFonts w:ascii="Times New Roman" w:hAnsi="Times New Roman" w:cs="Times New Roman"/>
                <w:sz w:val="24"/>
                <w:szCs w:val="24"/>
                <w:lang w:val="uk-UA"/>
              </w:rPr>
            </w:pPr>
          </w:p>
        </w:tc>
      </w:tr>
      <w:tr w:rsidR="005A6137" w:rsidRPr="00A3099C" w14:paraId="3B0CC749" w14:textId="77777777" w:rsidTr="00DA3272">
        <w:trPr>
          <w:trHeight w:val="215"/>
        </w:trPr>
        <w:tc>
          <w:tcPr>
            <w:tcW w:w="10456" w:type="dxa"/>
            <w:tcBorders>
              <w:top w:val="single" w:sz="4" w:space="0" w:color="auto"/>
              <w:left w:val="single" w:sz="4" w:space="0" w:color="auto"/>
              <w:bottom w:val="single" w:sz="4" w:space="0" w:color="auto"/>
              <w:right w:val="single" w:sz="4" w:space="0" w:color="auto"/>
            </w:tcBorders>
            <w:hideMark/>
          </w:tcPr>
          <w:p w14:paraId="0156B31A"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Контроль за відвідуванням учнями занять, попередження пропусків</w:t>
            </w:r>
          </w:p>
        </w:tc>
        <w:tc>
          <w:tcPr>
            <w:tcW w:w="1276" w:type="dxa"/>
            <w:tcBorders>
              <w:top w:val="single" w:sz="4" w:space="0" w:color="auto"/>
              <w:left w:val="single" w:sz="4" w:space="0" w:color="auto"/>
              <w:bottom w:val="single" w:sz="4" w:space="0" w:color="auto"/>
              <w:right w:val="single" w:sz="4" w:space="0" w:color="auto"/>
            </w:tcBorders>
            <w:hideMark/>
          </w:tcPr>
          <w:p w14:paraId="7621A96F" w14:textId="28BCBA29" w:rsidR="005A6137" w:rsidRPr="00A3099C" w:rsidRDefault="00F1536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w:t>
            </w:r>
            <w:r w:rsidR="005A6137" w:rsidRPr="00A3099C">
              <w:rPr>
                <w:rFonts w:ascii="Times New Roman" w:hAnsi="Times New Roman" w:cs="Times New Roman"/>
                <w:sz w:val="24"/>
                <w:szCs w:val="24"/>
                <w:lang w:val="uk-UA"/>
              </w:rPr>
              <w:t>оденно</w:t>
            </w:r>
          </w:p>
        </w:tc>
        <w:tc>
          <w:tcPr>
            <w:tcW w:w="1701" w:type="dxa"/>
            <w:tcBorders>
              <w:top w:val="single" w:sz="4" w:space="0" w:color="auto"/>
              <w:left w:val="single" w:sz="4" w:space="0" w:color="auto"/>
              <w:bottom w:val="single" w:sz="4" w:space="0" w:color="auto"/>
              <w:right w:val="single" w:sz="4" w:space="0" w:color="auto"/>
            </w:tcBorders>
          </w:tcPr>
          <w:p w14:paraId="046E01FD"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417" w:type="dxa"/>
            <w:tcBorders>
              <w:top w:val="single" w:sz="4" w:space="0" w:color="auto"/>
              <w:left w:val="single" w:sz="4" w:space="0" w:color="auto"/>
              <w:bottom w:val="single" w:sz="4" w:space="0" w:color="auto"/>
              <w:right w:val="single" w:sz="4" w:space="0" w:color="auto"/>
            </w:tcBorders>
          </w:tcPr>
          <w:p w14:paraId="0B4EECE7"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1134" w:type="dxa"/>
            <w:tcBorders>
              <w:top w:val="single" w:sz="4" w:space="0" w:color="auto"/>
              <w:left w:val="single" w:sz="4" w:space="0" w:color="auto"/>
              <w:bottom w:val="single" w:sz="4" w:space="0" w:color="auto"/>
              <w:right w:val="single" w:sz="4" w:space="0" w:color="auto"/>
            </w:tcBorders>
          </w:tcPr>
          <w:p w14:paraId="6DE310EA" w14:textId="77777777" w:rsidR="005A6137" w:rsidRPr="00A3099C" w:rsidRDefault="005A6137" w:rsidP="00A3099C">
            <w:pPr>
              <w:spacing w:after="0" w:line="240" w:lineRule="auto"/>
              <w:rPr>
                <w:rFonts w:ascii="Times New Roman" w:hAnsi="Times New Roman" w:cs="Times New Roman"/>
                <w:sz w:val="24"/>
                <w:szCs w:val="24"/>
                <w:lang w:val="uk-UA"/>
              </w:rPr>
            </w:pPr>
          </w:p>
        </w:tc>
      </w:tr>
      <w:tr w:rsidR="005A6137" w:rsidRPr="00A3099C" w14:paraId="5E7973FB" w14:textId="77777777" w:rsidTr="00DA3272">
        <w:trPr>
          <w:trHeight w:val="215"/>
        </w:trPr>
        <w:tc>
          <w:tcPr>
            <w:tcW w:w="10456" w:type="dxa"/>
            <w:tcBorders>
              <w:top w:val="single" w:sz="4" w:space="0" w:color="auto"/>
              <w:left w:val="single" w:sz="4" w:space="0" w:color="auto"/>
              <w:bottom w:val="single" w:sz="4" w:space="0" w:color="auto"/>
              <w:right w:val="single" w:sz="4" w:space="0" w:color="auto"/>
            </w:tcBorders>
            <w:hideMark/>
          </w:tcPr>
          <w:p w14:paraId="7446131C"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Оновлення списків, довідок на харчування учнів пільгових категорій</w:t>
            </w:r>
          </w:p>
        </w:tc>
        <w:tc>
          <w:tcPr>
            <w:tcW w:w="1276" w:type="dxa"/>
            <w:tcBorders>
              <w:top w:val="single" w:sz="4" w:space="0" w:color="auto"/>
              <w:left w:val="single" w:sz="4" w:space="0" w:color="auto"/>
              <w:bottom w:val="single" w:sz="4" w:space="0" w:color="auto"/>
              <w:right w:val="single" w:sz="4" w:space="0" w:color="auto"/>
            </w:tcBorders>
            <w:hideMark/>
          </w:tcPr>
          <w:p w14:paraId="3F57FFF9"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2E03D564"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417" w:type="dxa"/>
            <w:tcBorders>
              <w:top w:val="single" w:sz="4" w:space="0" w:color="auto"/>
              <w:left w:val="single" w:sz="4" w:space="0" w:color="auto"/>
              <w:bottom w:val="single" w:sz="4" w:space="0" w:color="auto"/>
              <w:right w:val="single" w:sz="4" w:space="0" w:color="auto"/>
            </w:tcBorders>
          </w:tcPr>
          <w:p w14:paraId="641E2050"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134" w:type="dxa"/>
            <w:tcBorders>
              <w:top w:val="single" w:sz="4" w:space="0" w:color="auto"/>
              <w:left w:val="single" w:sz="4" w:space="0" w:color="auto"/>
              <w:bottom w:val="single" w:sz="4" w:space="0" w:color="auto"/>
              <w:right w:val="single" w:sz="4" w:space="0" w:color="auto"/>
            </w:tcBorders>
          </w:tcPr>
          <w:p w14:paraId="72CA85BC" w14:textId="77777777" w:rsidR="005A6137" w:rsidRPr="00A3099C" w:rsidRDefault="005A6137" w:rsidP="00A3099C">
            <w:pPr>
              <w:spacing w:after="0" w:line="240" w:lineRule="auto"/>
              <w:rPr>
                <w:rFonts w:ascii="Times New Roman" w:hAnsi="Times New Roman" w:cs="Times New Roman"/>
                <w:sz w:val="24"/>
                <w:szCs w:val="24"/>
                <w:lang w:val="uk-UA"/>
              </w:rPr>
            </w:pPr>
          </w:p>
        </w:tc>
      </w:tr>
      <w:tr w:rsidR="005A6137" w:rsidRPr="00A3099C" w14:paraId="3437C3D1" w14:textId="77777777" w:rsidTr="00DA3272">
        <w:trPr>
          <w:trHeight w:val="215"/>
        </w:trPr>
        <w:tc>
          <w:tcPr>
            <w:tcW w:w="10456" w:type="dxa"/>
            <w:tcBorders>
              <w:top w:val="single" w:sz="4" w:space="0" w:color="auto"/>
              <w:left w:val="single" w:sz="4" w:space="0" w:color="auto"/>
              <w:bottom w:val="single" w:sz="4" w:space="0" w:color="auto"/>
              <w:right w:val="single" w:sz="4" w:space="0" w:color="auto"/>
            </w:tcBorders>
            <w:hideMark/>
          </w:tcPr>
          <w:p w14:paraId="281CDE69" w14:textId="1C93FB7D"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Організація та проведення фізкультурно-оздоро</w:t>
            </w:r>
            <w:r w:rsidR="00BD40F4" w:rsidRPr="00A3099C">
              <w:rPr>
                <w:rFonts w:ascii="Times New Roman" w:hAnsi="Times New Roman" w:cs="Times New Roman"/>
                <w:sz w:val="24"/>
                <w:szCs w:val="24"/>
                <w:lang w:val="uk-UA"/>
              </w:rPr>
              <w:t>вчої роботи та спортивно-масової роботи</w:t>
            </w:r>
          </w:p>
        </w:tc>
        <w:tc>
          <w:tcPr>
            <w:tcW w:w="1276" w:type="dxa"/>
            <w:tcBorders>
              <w:top w:val="single" w:sz="4" w:space="0" w:color="auto"/>
              <w:left w:val="single" w:sz="4" w:space="0" w:color="auto"/>
              <w:bottom w:val="single" w:sz="4" w:space="0" w:color="auto"/>
              <w:right w:val="single" w:sz="4" w:space="0" w:color="auto"/>
            </w:tcBorders>
            <w:hideMark/>
          </w:tcPr>
          <w:p w14:paraId="768D3769"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2293AC1C"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417" w:type="dxa"/>
            <w:tcBorders>
              <w:top w:val="single" w:sz="4" w:space="0" w:color="auto"/>
              <w:left w:val="single" w:sz="4" w:space="0" w:color="auto"/>
              <w:bottom w:val="single" w:sz="4" w:space="0" w:color="auto"/>
              <w:right w:val="single" w:sz="4" w:space="0" w:color="auto"/>
            </w:tcBorders>
          </w:tcPr>
          <w:p w14:paraId="163E767B"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вчитель</w:t>
            </w:r>
          </w:p>
        </w:tc>
        <w:tc>
          <w:tcPr>
            <w:tcW w:w="1134" w:type="dxa"/>
            <w:tcBorders>
              <w:top w:val="single" w:sz="4" w:space="0" w:color="auto"/>
              <w:left w:val="single" w:sz="4" w:space="0" w:color="auto"/>
              <w:bottom w:val="single" w:sz="4" w:space="0" w:color="auto"/>
              <w:right w:val="single" w:sz="4" w:space="0" w:color="auto"/>
            </w:tcBorders>
          </w:tcPr>
          <w:p w14:paraId="75540B05" w14:textId="77777777" w:rsidR="005A6137" w:rsidRPr="00A3099C" w:rsidRDefault="005A6137" w:rsidP="00A3099C">
            <w:pPr>
              <w:spacing w:after="0" w:line="240" w:lineRule="auto"/>
              <w:rPr>
                <w:rFonts w:ascii="Times New Roman" w:hAnsi="Times New Roman" w:cs="Times New Roman"/>
                <w:sz w:val="24"/>
                <w:szCs w:val="24"/>
                <w:lang w:val="uk-UA"/>
              </w:rPr>
            </w:pPr>
          </w:p>
        </w:tc>
      </w:tr>
      <w:tr w:rsidR="005A6137" w:rsidRPr="00A3099C" w14:paraId="57A80C86" w14:textId="77777777" w:rsidTr="00DA3272">
        <w:trPr>
          <w:trHeight w:val="145"/>
        </w:trPr>
        <w:tc>
          <w:tcPr>
            <w:tcW w:w="10456" w:type="dxa"/>
            <w:tcBorders>
              <w:top w:val="single" w:sz="4" w:space="0" w:color="auto"/>
              <w:left w:val="single" w:sz="4" w:space="0" w:color="auto"/>
              <w:bottom w:val="single" w:sz="4" w:space="0" w:color="auto"/>
              <w:right w:val="single" w:sz="4" w:space="0" w:color="auto"/>
            </w:tcBorders>
            <w:hideMark/>
          </w:tcPr>
          <w:p w14:paraId="5A5FEC49"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Провести бесіди з БЖД </w:t>
            </w:r>
            <w:hyperlink r:id="rId74" w:history="1">
              <w:r w:rsidRPr="00A3099C">
                <w:rPr>
                  <w:rFonts w:ascii="Times New Roman" w:hAnsi="Times New Roman" w:cs="Times New Roman"/>
                  <w:color w:val="0000FF" w:themeColor="hyperlink"/>
                  <w:sz w:val="24"/>
                  <w:szCs w:val="24"/>
                  <w:u w:val="single"/>
                  <w:lang w:val="uk-UA"/>
                </w:rPr>
                <w:t>http://surl.li/japvl</w:t>
              </w:r>
            </w:hyperlink>
          </w:p>
        </w:tc>
        <w:tc>
          <w:tcPr>
            <w:tcW w:w="1276" w:type="dxa"/>
            <w:tcBorders>
              <w:top w:val="single" w:sz="4" w:space="0" w:color="auto"/>
              <w:left w:val="single" w:sz="4" w:space="0" w:color="auto"/>
              <w:bottom w:val="single" w:sz="4" w:space="0" w:color="auto"/>
              <w:right w:val="single" w:sz="4" w:space="0" w:color="auto"/>
            </w:tcBorders>
            <w:hideMark/>
          </w:tcPr>
          <w:p w14:paraId="2CF891AD"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56F95590"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417" w:type="dxa"/>
            <w:tcBorders>
              <w:top w:val="single" w:sz="4" w:space="0" w:color="auto"/>
              <w:left w:val="single" w:sz="4" w:space="0" w:color="auto"/>
              <w:bottom w:val="single" w:sz="4" w:space="0" w:color="auto"/>
              <w:right w:val="single" w:sz="4" w:space="0" w:color="auto"/>
            </w:tcBorders>
          </w:tcPr>
          <w:p w14:paraId="36546C99"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1134" w:type="dxa"/>
            <w:tcBorders>
              <w:top w:val="single" w:sz="4" w:space="0" w:color="auto"/>
              <w:left w:val="single" w:sz="4" w:space="0" w:color="auto"/>
              <w:bottom w:val="single" w:sz="4" w:space="0" w:color="auto"/>
              <w:right w:val="single" w:sz="4" w:space="0" w:color="auto"/>
            </w:tcBorders>
          </w:tcPr>
          <w:p w14:paraId="5FD70A03" w14:textId="77777777" w:rsidR="005A6137" w:rsidRPr="00A3099C" w:rsidRDefault="005A6137" w:rsidP="00A3099C">
            <w:pPr>
              <w:spacing w:after="0" w:line="240" w:lineRule="auto"/>
              <w:rPr>
                <w:rFonts w:ascii="Times New Roman" w:hAnsi="Times New Roman" w:cs="Times New Roman"/>
                <w:sz w:val="24"/>
                <w:szCs w:val="24"/>
                <w:lang w:val="uk-UA"/>
              </w:rPr>
            </w:pPr>
          </w:p>
        </w:tc>
      </w:tr>
      <w:tr w:rsidR="005A6137" w:rsidRPr="00A3099C" w14:paraId="408D0A5A" w14:textId="77777777" w:rsidTr="00DA3272">
        <w:trPr>
          <w:trHeight w:val="70"/>
        </w:trPr>
        <w:tc>
          <w:tcPr>
            <w:tcW w:w="10456" w:type="dxa"/>
            <w:tcBorders>
              <w:top w:val="single" w:sz="4" w:space="0" w:color="auto"/>
              <w:left w:val="single" w:sz="4" w:space="0" w:color="auto"/>
              <w:bottom w:val="single" w:sz="4" w:space="0" w:color="auto"/>
              <w:right w:val="single" w:sz="4" w:space="0" w:color="auto"/>
            </w:tcBorders>
            <w:hideMark/>
          </w:tcPr>
          <w:p w14:paraId="202EDD57" w14:textId="77777777" w:rsidR="005A6137" w:rsidRPr="00A3099C" w:rsidRDefault="005A6137"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Контроль чергування технічного персоналу в навчальних кабінетах, приміщеннях, харчоблокові на території закладу</w:t>
            </w:r>
          </w:p>
        </w:tc>
        <w:tc>
          <w:tcPr>
            <w:tcW w:w="1276" w:type="dxa"/>
            <w:tcBorders>
              <w:top w:val="single" w:sz="4" w:space="0" w:color="auto"/>
              <w:left w:val="single" w:sz="4" w:space="0" w:color="auto"/>
              <w:bottom w:val="single" w:sz="4" w:space="0" w:color="auto"/>
              <w:right w:val="single" w:sz="4" w:space="0" w:color="auto"/>
            </w:tcBorders>
            <w:hideMark/>
          </w:tcPr>
          <w:p w14:paraId="40EE0AA7"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щоденно</w:t>
            </w:r>
          </w:p>
        </w:tc>
        <w:tc>
          <w:tcPr>
            <w:tcW w:w="1701" w:type="dxa"/>
            <w:tcBorders>
              <w:top w:val="single" w:sz="4" w:space="0" w:color="auto"/>
              <w:left w:val="single" w:sz="4" w:space="0" w:color="auto"/>
              <w:bottom w:val="single" w:sz="4" w:space="0" w:color="auto"/>
              <w:right w:val="single" w:sz="4" w:space="0" w:color="auto"/>
            </w:tcBorders>
          </w:tcPr>
          <w:p w14:paraId="071B7D6A"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табель</w:t>
            </w:r>
          </w:p>
        </w:tc>
        <w:tc>
          <w:tcPr>
            <w:tcW w:w="1417" w:type="dxa"/>
            <w:tcBorders>
              <w:top w:val="single" w:sz="4" w:space="0" w:color="auto"/>
              <w:left w:val="single" w:sz="4" w:space="0" w:color="auto"/>
              <w:bottom w:val="single" w:sz="4" w:space="0" w:color="auto"/>
              <w:right w:val="single" w:sz="4" w:space="0" w:color="auto"/>
            </w:tcBorders>
          </w:tcPr>
          <w:p w14:paraId="44A70FB1"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1134" w:type="dxa"/>
            <w:tcBorders>
              <w:top w:val="single" w:sz="4" w:space="0" w:color="auto"/>
              <w:left w:val="single" w:sz="4" w:space="0" w:color="auto"/>
              <w:bottom w:val="single" w:sz="4" w:space="0" w:color="auto"/>
              <w:right w:val="single" w:sz="4" w:space="0" w:color="auto"/>
            </w:tcBorders>
          </w:tcPr>
          <w:p w14:paraId="5811DE61" w14:textId="77777777" w:rsidR="005A6137" w:rsidRPr="00A3099C" w:rsidRDefault="005A6137" w:rsidP="00A3099C">
            <w:pPr>
              <w:spacing w:after="0" w:line="240" w:lineRule="auto"/>
              <w:rPr>
                <w:rFonts w:ascii="Times New Roman" w:hAnsi="Times New Roman" w:cs="Times New Roman"/>
                <w:sz w:val="24"/>
                <w:szCs w:val="24"/>
                <w:lang w:val="uk-UA"/>
              </w:rPr>
            </w:pPr>
          </w:p>
        </w:tc>
      </w:tr>
      <w:tr w:rsidR="005A6137" w:rsidRPr="00A3099C" w14:paraId="6B5C4DF8" w14:textId="77777777" w:rsidTr="00DA3272">
        <w:trPr>
          <w:trHeight w:val="187"/>
        </w:trPr>
        <w:tc>
          <w:tcPr>
            <w:tcW w:w="10456" w:type="dxa"/>
            <w:tcBorders>
              <w:top w:val="single" w:sz="4" w:space="0" w:color="auto"/>
              <w:left w:val="single" w:sz="4" w:space="0" w:color="auto"/>
              <w:bottom w:val="single" w:sz="4" w:space="0" w:color="auto"/>
              <w:right w:val="single" w:sz="4" w:space="0" w:color="auto"/>
            </w:tcBorders>
            <w:hideMark/>
          </w:tcPr>
          <w:p w14:paraId="7DD2F3BC" w14:textId="77777777" w:rsidR="005A6137" w:rsidRPr="00A3099C" w:rsidRDefault="005A6137"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Візуальний огляд приміщень закладу: стелі, підлоги, сходів, меблів, техніки, комунікацій, території закладу тощо</w:t>
            </w:r>
          </w:p>
        </w:tc>
        <w:tc>
          <w:tcPr>
            <w:tcW w:w="1276" w:type="dxa"/>
            <w:tcBorders>
              <w:top w:val="single" w:sz="4" w:space="0" w:color="auto"/>
              <w:left w:val="single" w:sz="4" w:space="0" w:color="auto"/>
              <w:bottom w:val="single" w:sz="4" w:space="0" w:color="auto"/>
              <w:right w:val="single" w:sz="4" w:space="0" w:color="auto"/>
            </w:tcBorders>
            <w:hideMark/>
          </w:tcPr>
          <w:p w14:paraId="20DD79B8"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щоденно</w:t>
            </w:r>
          </w:p>
        </w:tc>
        <w:tc>
          <w:tcPr>
            <w:tcW w:w="1701" w:type="dxa"/>
            <w:tcBorders>
              <w:top w:val="single" w:sz="4" w:space="0" w:color="auto"/>
              <w:left w:val="single" w:sz="4" w:space="0" w:color="auto"/>
              <w:bottom w:val="single" w:sz="4" w:space="0" w:color="auto"/>
              <w:right w:val="single" w:sz="4" w:space="0" w:color="auto"/>
            </w:tcBorders>
          </w:tcPr>
          <w:p w14:paraId="6B935C96"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417" w:type="dxa"/>
            <w:tcBorders>
              <w:top w:val="single" w:sz="4" w:space="0" w:color="auto"/>
              <w:left w:val="single" w:sz="4" w:space="0" w:color="auto"/>
              <w:bottom w:val="single" w:sz="4" w:space="0" w:color="auto"/>
              <w:right w:val="single" w:sz="4" w:space="0" w:color="auto"/>
            </w:tcBorders>
          </w:tcPr>
          <w:p w14:paraId="0F53D10B"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1134" w:type="dxa"/>
            <w:tcBorders>
              <w:top w:val="single" w:sz="4" w:space="0" w:color="auto"/>
              <w:left w:val="single" w:sz="4" w:space="0" w:color="auto"/>
              <w:bottom w:val="single" w:sz="4" w:space="0" w:color="auto"/>
              <w:right w:val="single" w:sz="4" w:space="0" w:color="auto"/>
            </w:tcBorders>
          </w:tcPr>
          <w:p w14:paraId="1D8751DD" w14:textId="77777777" w:rsidR="005A6137" w:rsidRPr="00A3099C" w:rsidRDefault="005A6137" w:rsidP="00A3099C">
            <w:pPr>
              <w:spacing w:after="0" w:line="240" w:lineRule="auto"/>
              <w:rPr>
                <w:rFonts w:ascii="Times New Roman" w:hAnsi="Times New Roman" w:cs="Times New Roman"/>
                <w:sz w:val="24"/>
                <w:szCs w:val="24"/>
                <w:lang w:val="uk-UA"/>
              </w:rPr>
            </w:pPr>
          </w:p>
        </w:tc>
      </w:tr>
      <w:tr w:rsidR="005A6137" w:rsidRPr="00A3099C" w14:paraId="3A3AAFE2" w14:textId="77777777" w:rsidTr="00DA3272">
        <w:trPr>
          <w:trHeight w:val="235"/>
        </w:trPr>
        <w:tc>
          <w:tcPr>
            <w:tcW w:w="10456" w:type="dxa"/>
            <w:tcBorders>
              <w:top w:val="single" w:sz="4" w:space="0" w:color="auto"/>
              <w:left w:val="single" w:sz="4" w:space="0" w:color="auto"/>
              <w:bottom w:val="single" w:sz="4" w:space="0" w:color="auto"/>
              <w:right w:val="single" w:sz="4" w:space="0" w:color="auto"/>
            </w:tcBorders>
            <w:hideMark/>
          </w:tcPr>
          <w:p w14:paraId="4F281642" w14:textId="31BD9648" w:rsidR="00C10820" w:rsidRPr="00A3099C" w:rsidRDefault="005A6137" w:rsidP="00A3099C">
            <w:pPr>
              <w:autoSpaceDE w:val="0"/>
              <w:autoSpaceDN w:val="0"/>
              <w:adjustRightInd w:val="0"/>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Санітарно-просвітницька робота із учнями, батьками, працівниками щодо </w:t>
            </w:r>
            <w:r w:rsidR="00C10820" w:rsidRPr="00A3099C">
              <w:rPr>
                <w:rFonts w:ascii="Times New Roman" w:hAnsi="Times New Roman" w:cs="Times New Roman"/>
                <w:sz w:val="24"/>
                <w:szCs w:val="24"/>
                <w:lang w:val="uk-UA"/>
              </w:rPr>
              <w:t xml:space="preserve">профілактики кишкових інфекцій </w:t>
            </w:r>
            <w:hyperlink r:id="rId75" w:history="1">
              <w:r w:rsidR="00C10820" w:rsidRPr="00A3099C">
                <w:rPr>
                  <w:rStyle w:val="a4"/>
                  <w:rFonts w:ascii="Times New Roman" w:hAnsi="Times New Roman" w:cs="Times New Roman"/>
                  <w:sz w:val="24"/>
                  <w:szCs w:val="24"/>
                  <w:lang w:val="uk-UA"/>
                </w:rPr>
                <w:t>http://surl.li/yzxdbr</w:t>
              </w:r>
            </w:hyperlink>
          </w:p>
        </w:tc>
        <w:tc>
          <w:tcPr>
            <w:tcW w:w="1276" w:type="dxa"/>
            <w:tcBorders>
              <w:top w:val="single" w:sz="4" w:space="0" w:color="auto"/>
              <w:left w:val="single" w:sz="4" w:space="0" w:color="auto"/>
              <w:bottom w:val="single" w:sz="4" w:space="0" w:color="auto"/>
              <w:right w:val="single" w:sz="4" w:space="0" w:color="auto"/>
            </w:tcBorders>
            <w:hideMark/>
          </w:tcPr>
          <w:p w14:paraId="4FEAC2DC"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впродовж місяця</w:t>
            </w:r>
          </w:p>
        </w:tc>
        <w:tc>
          <w:tcPr>
            <w:tcW w:w="1701" w:type="dxa"/>
            <w:tcBorders>
              <w:top w:val="single" w:sz="4" w:space="0" w:color="auto"/>
              <w:left w:val="single" w:sz="4" w:space="0" w:color="auto"/>
              <w:bottom w:val="single" w:sz="4" w:space="0" w:color="auto"/>
              <w:right w:val="single" w:sz="4" w:space="0" w:color="auto"/>
            </w:tcBorders>
          </w:tcPr>
          <w:p w14:paraId="7C424670"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417" w:type="dxa"/>
            <w:tcBorders>
              <w:top w:val="single" w:sz="4" w:space="0" w:color="auto"/>
              <w:left w:val="single" w:sz="4" w:space="0" w:color="auto"/>
              <w:bottom w:val="single" w:sz="4" w:space="0" w:color="auto"/>
              <w:right w:val="single" w:sz="4" w:space="0" w:color="auto"/>
            </w:tcBorders>
          </w:tcPr>
          <w:p w14:paraId="159532B2"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p>
        </w:tc>
        <w:tc>
          <w:tcPr>
            <w:tcW w:w="1134" w:type="dxa"/>
            <w:tcBorders>
              <w:top w:val="single" w:sz="4" w:space="0" w:color="auto"/>
              <w:left w:val="single" w:sz="4" w:space="0" w:color="auto"/>
              <w:bottom w:val="single" w:sz="4" w:space="0" w:color="auto"/>
              <w:right w:val="single" w:sz="4" w:space="0" w:color="auto"/>
            </w:tcBorders>
          </w:tcPr>
          <w:p w14:paraId="17C6A1D2" w14:textId="77777777" w:rsidR="005A6137" w:rsidRPr="00A3099C" w:rsidRDefault="005A6137" w:rsidP="00A3099C">
            <w:pPr>
              <w:spacing w:after="0" w:line="240" w:lineRule="auto"/>
              <w:rPr>
                <w:rFonts w:ascii="Times New Roman" w:hAnsi="Times New Roman" w:cs="Times New Roman"/>
                <w:sz w:val="24"/>
                <w:szCs w:val="24"/>
                <w:lang w:val="uk-UA"/>
              </w:rPr>
            </w:pPr>
          </w:p>
        </w:tc>
      </w:tr>
      <w:tr w:rsidR="005A6137" w:rsidRPr="00A3099C" w14:paraId="0F341210" w14:textId="77777777" w:rsidTr="00DA3272">
        <w:trPr>
          <w:trHeight w:val="70"/>
        </w:trPr>
        <w:tc>
          <w:tcPr>
            <w:tcW w:w="10456" w:type="dxa"/>
            <w:tcBorders>
              <w:top w:val="single" w:sz="4" w:space="0" w:color="auto"/>
              <w:left w:val="single" w:sz="4" w:space="0" w:color="auto"/>
              <w:bottom w:val="single" w:sz="4" w:space="0" w:color="auto"/>
              <w:right w:val="single" w:sz="4" w:space="0" w:color="auto"/>
            </w:tcBorders>
            <w:hideMark/>
          </w:tcPr>
          <w:p w14:paraId="787A4C96" w14:textId="77777777" w:rsidR="005A6137" w:rsidRPr="00A3099C" w:rsidRDefault="005A6137"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Проводити контроль за фізичним навантаженням школярів, відвідувати уроки фізкультури і заняття спортивних секцій</w:t>
            </w:r>
          </w:p>
        </w:tc>
        <w:tc>
          <w:tcPr>
            <w:tcW w:w="1276" w:type="dxa"/>
            <w:tcBorders>
              <w:top w:val="single" w:sz="4" w:space="0" w:color="auto"/>
              <w:left w:val="single" w:sz="4" w:space="0" w:color="auto"/>
              <w:bottom w:val="single" w:sz="4" w:space="0" w:color="auto"/>
              <w:right w:val="single" w:sz="4" w:space="0" w:color="auto"/>
            </w:tcBorders>
            <w:hideMark/>
          </w:tcPr>
          <w:p w14:paraId="06D90E62"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14:paraId="50096AB1"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417" w:type="dxa"/>
            <w:tcBorders>
              <w:top w:val="single" w:sz="4" w:space="0" w:color="auto"/>
              <w:left w:val="single" w:sz="4" w:space="0" w:color="auto"/>
              <w:bottom w:val="single" w:sz="4" w:space="0" w:color="auto"/>
              <w:right w:val="single" w:sz="4" w:space="0" w:color="auto"/>
            </w:tcBorders>
          </w:tcPr>
          <w:p w14:paraId="144EDEC5"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p>
        </w:tc>
        <w:tc>
          <w:tcPr>
            <w:tcW w:w="1134" w:type="dxa"/>
            <w:tcBorders>
              <w:top w:val="single" w:sz="4" w:space="0" w:color="auto"/>
              <w:left w:val="single" w:sz="4" w:space="0" w:color="auto"/>
              <w:bottom w:val="single" w:sz="4" w:space="0" w:color="auto"/>
              <w:right w:val="single" w:sz="4" w:space="0" w:color="auto"/>
            </w:tcBorders>
          </w:tcPr>
          <w:p w14:paraId="30C4F692" w14:textId="77777777" w:rsidR="005A6137" w:rsidRPr="00A3099C" w:rsidRDefault="005A6137" w:rsidP="00A3099C">
            <w:pPr>
              <w:spacing w:after="0" w:line="240" w:lineRule="auto"/>
              <w:rPr>
                <w:rFonts w:ascii="Times New Roman" w:hAnsi="Times New Roman" w:cs="Times New Roman"/>
                <w:sz w:val="24"/>
                <w:szCs w:val="24"/>
                <w:lang w:val="uk-UA"/>
              </w:rPr>
            </w:pPr>
          </w:p>
        </w:tc>
      </w:tr>
      <w:tr w:rsidR="005A6137" w:rsidRPr="00A3099C" w14:paraId="277ABFCD" w14:textId="77777777" w:rsidTr="00DA3272">
        <w:trPr>
          <w:trHeight w:val="70"/>
        </w:trPr>
        <w:tc>
          <w:tcPr>
            <w:tcW w:w="10456" w:type="dxa"/>
            <w:tcBorders>
              <w:top w:val="single" w:sz="4" w:space="0" w:color="auto"/>
              <w:left w:val="single" w:sz="4" w:space="0" w:color="auto"/>
              <w:bottom w:val="single" w:sz="4" w:space="0" w:color="auto"/>
              <w:right w:val="single" w:sz="4" w:space="0" w:color="auto"/>
            </w:tcBorders>
          </w:tcPr>
          <w:p w14:paraId="27B82A3E"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Підготовча робота з майбутніми першокласниками. Вивчення нормативних документів, анкетування батьків </w:t>
            </w:r>
            <w:hyperlink r:id="rId76" w:history="1">
              <w:r w:rsidRPr="00A3099C">
                <w:rPr>
                  <w:rFonts w:ascii="Times New Roman" w:hAnsi="Times New Roman" w:cs="Times New Roman"/>
                  <w:color w:val="0000FF" w:themeColor="hyperlink"/>
                  <w:sz w:val="24"/>
                  <w:szCs w:val="24"/>
                  <w:u w:val="single"/>
                  <w:lang w:val="uk-UA"/>
                </w:rPr>
                <w:t>http://surl.li/japxk</w:t>
              </w:r>
            </w:hyperlink>
            <w:r w:rsidRPr="00A3099C">
              <w:rPr>
                <w:rFonts w:ascii="Times New Roman" w:hAnsi="Times New Roman" w:cs="Times New Roman"/>
                <w:color w:val="0000FF" w:themeColor="hyperlink"/>
                <w:sz w:val="24"/>
                <w:szCs w:val="24"/>
                <w:u w:val="single"/>
                <w:lang w:val="uk-UA"/>
              </w:rPr>
              <w:t xml:space="preserve">      </w:t>
            </w:r>
            <w:hyperlink r:id="rId77" w:history="1">
              <w:r w:rsidRPr="00A3099C">
                <w:rPr>
                  <w:rFonts w:ascii="Times New Roman" w:hAnsi="Times New Roman" w:cs="Times New Roman"/>
                  <w:color w:val="0000FF" w:themeColor="hyperlink"/>
                  <w:sz w:val="24"/>
                  <w:szCs w:val="24"/>
                  <w:u w:val="single"/>
                  <w:lang w:val="uk-UA"/>
                </w:rPr>
                <w:t>http://surl.li/jcevh</w:t>
              </w:r>
            </w:hyperlink>
          </w:p>
        </w:tc>
        <w:tc>
          <w:tcPr>
            <w:tcW w:w="1276" w:type="dxa"/>
            <w:tcBorders>
              <w:top w:val="single" w:sz="4" w:space="0" w:color="auto"/>
              <w:left w:val="single" w:sz="4" w:space="0" w:color="auto"/>
              <w:bottom w:val="single" w:sz="4" w:space="0" w:color="auto"/>
              <w:right w:val="single" w:sz="4" w:space="0" w:color="auto"/>
            </w:tcBorders>
          </w:tcPr>
          <w:p w14:paraId="5F394684"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3353266C"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анкети</w:t>
            </w:r>
          </w:p>
        </w:tc>
        <w:tc>
          <w:tcPr>
            <w:tcW w:w="1417" w:type="dxa"/>
            <w:tcBorders>
              <w:top w:val="single" w:sz="4" w:space="0" w:color="auto"/>
              <w:left w:val="single" w:sz="4" w:space="0" w:color="auto"/>
              <w:bottom w:val="single" w:sz="4" w:space="0" w:color="auto"/>
              <w:right w:val="single" w:sz="4" w:space="0" w:color="auto"/>
            </w:tcBorders>
          </w:tcPr>
          <w:p w14:paraId="17F5C95D"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вчитель</w:t>
            </w:r>
          </w:p>
        </w:tc>
        <w:tc>
          <w:tcPr>
            <w:tcW w:w="1134" w:type="dxa"/>
            <w:tcBorders>
              <w:top w:val="single" w:sz="4" w:space="0" w:color="auto"/>
              <w:left w:val="single" w:sz="4" w:space="0" w:color="auto"/>
              <w:bottom w:val="single" w:sz="4" w:space="0" w:color="auto"/>
              <w:right w:val="single" w:sz="4" w:space="0" w:color="auto"/>
            </w:tcBorders>
          </w:tcPr>
          <w:p w14:paraId="4B3ABD3E" w14:textId="77777777" w:rsidR="005A6137" w:rsidRPr="00A3099C" w:rsidRDefault="005A6137" w:rsidP="00A3099C">
            <w:pPr>
              <w:spacing w:after="0" w:line="240" w:lineRule="auto"/>
              <w:rPr>
                <w:rFonts w:ascii="Times New Roman" w:hAnsi="Times New Roman" w:cs="Times New Roman"/>
                <w:sz w:val="24"/>
                <w:szCs w:val="24"/>
                <w:lang w:val="uk-UA"/>
              </w:rPr>
            </w:pPr>
          </w:p>
        </w:tc>
      </w:tr>
      <w:tr w:rsidR="00C10820" w:rsidRPr="00A3099C" w14:paraId="38C571CD" w14:textId="77777777" w:rsidTr="00DA3272">
        <w:trPr>
          <w:trHeight w:val="70"/>
        </w:trPr>
        <w:tc>
          <w:tcPr>
            <w:tcW w:w="10456" w:type="dxa"/>
            <w:tcBorders>
              <w:top w:val="single" w:sz="4" w:space="0" w:color="auto"/>
              <w:left w:val="single" w:sz="4" w:space="0" w:color="auto"/>
              <w:bottom w:val="single" w:sz="4" w:space="0" w:color="auto"/>
              <w:right w:val="single" w:sz="4" w:space="0" w:color="auto"/>
            </w:tcBorders>
          </w:tcPr>
          <w:p w14:paraId="32F89B54" w14:textId="560081D9" w:rsidR="00382710" w:rsidRPr="00A3099C" w:rsidRDefault="0071099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Проведення заходів із кібергігєни</w:t>
            </w:r>
            <w:r w:rsidR="00382710" w:rsidRPr="00A3099C">
              <w:rPr>
                <w:rFonts w:ascii="Times New Roman" w:hAnsi="Times New Roman" w:cs="Times New Roman"/>
                <w:sz w:val="24"/>
                <w:szCs w:val="24"/>
                <w:lang w:val="uk-UA"/>
              </w:rPr>
              <w:t xml:space="preserve"> під гаслом «Основні правила захисту даних — кібергігієна для активного Інтернет-користувача»  </w:t>
            </w:r>
            <w:hyperlink r:id="rId78" w:history="1">
              <w:r w:rsidR="00382710" w:rsidRPr="00A3099C">
                <w:rPr>
                  <w:rStyle w:val="a4"/>
                  <w:rFonts w:ascii="Times New Roman" w:hAnsi="Times New Roman" w:cs="Times New Roman"/>
                  <w:sz w:val="24"/>
                  <w:szCs w:val="24"/>
                  <w:lang w:val="uk-UA"/>
                </w:rPr>
                <w:t>http://surl.li/uzrqzs</w:t>
              </w:r>
            </w:hyperlink>
          </w:p>
        </w:tc>
        <w:tc>
          <w:tcPr>
            <w:tcW w:w="1276" w:type="dxa"/>
            <w:tcBorders>
              <w:top w:val="single" w:sz="4" w:space="0" w:color="auto"/>
              <w:left w:val="single" w:sz="4" w:space="0" w:color="auto"/>
              <w:bottom w:val="single" w:sz="4" w:space="0" w:color="auto"/>
              <w:right w:val="single" w:sz="4" w:space="0" w:color="auto"/>
            </w:tcBorders>
          </w:tcPr>
          <w:p w14:paraId="066BB086" w14:textId="394DBDD4" w:rsidR="00C10820" w:rsidRPr="00A3099C" w:rsidRDefault="00A56C1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6C5FB156" w14:textId="13A359D0" w:rsidR="00C10820" w:rsidRPr="00A3099C" w:rsidRDefault="00B304A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розробки</w:t>
            </w:r>
          </w:p>
        </w:tc>
        <w:tc>
          <w:tcPr>
            <w:tcW w:w="1417" w:type="dxa"/>
            <w:tcBorders>
              <w:top w:val="single" w:sz="4" w:space="0" w:color="auto"/>
              <w:left w:val="single" w:sz="4" w:space="0" w:color="auto"/>
              <w:bottom w:val="single" w:sz="4" w:space="0" w:color="auto"/>
              <w:right w:val="single" w:sz="4" w:space="0" w:color="auto"/>
            </w:tcBorders>
          </w:tcPr>
          <w:p w14:paraId="2E2313F9" w14:textId="5300E48C" w:rsidR="00C10820" w:rsidRPr="00A3099C" w:rsidRDefault="00B304A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вчитель інформ.</w:t>
            </w:r>
          </w:p>
        </w:tc>
        <w:tc>
          <w:tcPr>
            <w:tcW w:w="1134" w:type="dxa"/>
            <w:tcBorders>
              <w:top w:val="single" w:sz="4" w:space="0" w:color="auto"/>
              <w:left w:val="single" w:sz="4" w:space="0" w:color="auto"/>
              <w:bottom w:val="single" w:sz="4" w:space="0" w:color="auto"/>
              <w:right w:val="single" w:sz="4" w:space="0" w:color="auto"/>
            </w:tcBorders>
          </w:tcPr>
          <w:p w14:paraId="12C2084F" w14:textId="77777777" w:rsidR="00C10820" w:rsidRPr="00A3099C" w:rsidRDefault="00C10820" w:rsidP="00A3099C">
            <w:pPr>
              <w:spacing w:after="0" w:line="240" w:lineRule="auto"/>
              <w:rPr>
                <w:rFonts w:ascii="Times New Roman" w:hAnsi="Times New Roman" w:cs="Times New Roman"/>
                <w:sz w:val="24"/>
                <w:szCs w:val="24"/>
                <w:lang w:val="uk-UA"/>
              </w:rPr>
            </w:pPr>
          </w:p>
        </w:tc>
      </w:tr>
      <w:tr w:rsidR="00A56C19" w:rsidRPr="00A3099C" w14:paraId="5AF06436" w14:textId="77777777" w:rsidTr="00DA3272">
        <w:trPr>
          <w:trHeight w:val="70"/>
        </w:trPr>
        <w:tc>
          <w:tcPr>
            <w:tcW w:w="10456" w:type="dxa"/>
            <w:tcBorders>
              <w:top w:val="single" w:sz="4" w:space="0" w:color="auto"/>
              <w:left w:val="single" w:sz="4" w:space="0" w:color="auto"/>
              <w:bottom w:val="single" w:sz="4" w:space="0" w:color="auto"/>
              <w:right w:val="single" w:sz="4" w:space="0" w:color="auto"/>
            </w:tcBorders>
          </w:tcPr>
          <w:p w14:paraId="09C77B3A" w14:textId="6D8D343A" w:rsidR="00A56C19" w:rsidRPr="00A3099C" w:rsidRDefault="00A56C1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Тестування учасників освітнього процесу «Чи добре ви знаєте правила пожежної безпеки?»      </w:t>
            </w:r>
            <w:hyperlink r:id="rId79" w:history="1">
              <w:r w:rsidRPr="00A3099C">
                <w:rPr>
                  <w:rStyle w:val="a4"/>
                  <w:rFonts w:ascii="Times New Roman" w:hAnsi="Times New Roman" w:cs="Times New Roman"/>
                  <w:sz w:val="24"/>
                  <w:szCs w:val="24"/>
                  <w:lang w:val="uk-UA"/>
                </w:rPr>
                <w:t>https://osvita.ua/news/lifelonglearn/91865/</w:t>
              </w:r>
            </w:hyperlink>
          </w:p>
        </w:tc>
        <w:tc>
          <w:tcPr>
            <w:tcW w:w="1276" w:type="dxa"/>
            <w:tcBorders>
              <w:top w:val="single" w:sz="4" w:space="0" w:color="auto"/>
              <w:left w:val="single" w:sz="4" w:space="0" w:color="auto"/>
              <w:bottom w:val="single" w:sz="4" w:space="0" w:color="auto"/>
              <w:right w:val="single" w:sz="4" w:space="0" w:color="auto"/>
            </w:tcBorders>
          </w:tcPr>
          <w:p w14:paraId="44CF260E" w14:textId="1FBE5B15" w:rsidR="00A56C19" w:rsidRPr="00A3099C" w:rsidRDefault="00B304A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канікули</w:t>
            </w:r>
          </w:p>
        </w:tc>
        <w:tc>
          <w:tcPr>
            <w:tcW w:w="1701" w:type="dxa"/>
            <w:tcBorders>
              <w:top w:val="single" w:sz="4" w:space="0" w:color="auto"/>
              <w:left w:val="single" w:sz="4" w:space="0" w:color="auto"/>
              <w:bottom w:val="single" w:sz="4" w:space="0" w:color="auto"/>
              <w:right w:val="single" w:sz="4" w:space="0" w:color="auto"/>
            </w:tcBorders>
          </w:tcPr>
          <w:p w14:paraId="59F3B396" w14:textId="7A48D1E8" w:rsidR="00A56C19" w:rsidRPr="00A3099C" w:rsidRDefault="00B304A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тестування</w:t>
            </w:r>
          </w:p>
        </w:tc>
        <w:tc>
          <w:tcPr>
            <w:tcW w:w="1417" w:type="dxa"/>
            <w:tcBorders>
              <w:top w:val="single" w:sz="4" w:space="0" w:color="auto"/>
              <w:left w:val="single" w:sz="4" w:space="0" w:color="auto"/>
              <w:bottom w:val="single" w:sz="4" w:space="0" w:color="auto"/>
              <w:right w:val="single" w:sz="4" w:space="0" w:color="auto"/>
            </w:tcBorders>
          </w:tcPr>
          <w:p w14:paraId="753D6CC9" w14:textId="0FB5784F" w:rsidR="00A56C19" w:rsidRPr="00A3099C" w:rsidRDefault="00B304A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вчитель осн.здор</w:t>
            </w:r>
          </w:p>
        </w:tc>
        <w:tc>
          <w:tcPr>
            <w:tcW w:w="1134" w:type="dxa"/>
            <w:tcBorders>
              <w:top w:val="single" w:sz="4" w:space="0" w:color="auto"/>
              <w:left w:val="single" w:sz="4" w:space="0" w:color="auto"/>
              <w:bottom w:val="single" w:sz="4" w:space="0" w:color="auto"/>
              <w:right w:val="single" w:sz="4" w:space="0" w:color="auto"/>
            </w:tcBorders>
          </w:tcPr>
          <w:p w14:paraId="50835F6B" w14:textId="77777777" w:rsidR="00A56C19" w:rsidRPr="00A3099C" w:rsidRDefault="00A56C19" w:rsidP="00A3099C">
            <w:pPr>
              <w:spacing w:after="0" w:line="240" w:lineRule="auto"/>
              <w:rPr>
                <w:rFonts w:ascii="Times New Roman" w:hAnsi="Times New Roman" w:cs="Times New Roman"/>
                <w:sz w:val="24"/>
                <w:szCs w:val="24"/>
                <w:lang w:val="uk-UA"/>
              </w:rPr>
            </w:pPr>
          </w:p>
        </w:tc>
      </w:tr>
      <w:tr w:rsidR="00AE74EC" w:rsidRPr="00A3099C" w14:paraId="1A671A50" w14:textId="77777777" w:rsidTr="00DA3272">
        <w:trPr>
          <w:trHeight w:val="70"/>
        </w:trPr>
        <w:tc>
          <w:tcPr>
            <w:tcW w:w="10456" w:type="dxa"/>
            <w:tcBorders>
              <w:top w:val="single" w:sz="4" w:space="0" w:color="auto"/>
              <w:left w:val="single" w:sz="4" w:space="0" w:color="auto"/>
              <w:bottom w:val="single" w:sz="4" w:space="0" w:color="auto"/>
              <w:right w:val="single" w:sz="4" w:space="0" w:color="auto"/>
            </w:tcBorders>
          </w:tcPr>
          <w:p w14:paraId="51B3A7CC" w14:textId="65D3953B" w:rsidR="00AE74EC" w:rsidRPr="00A3099C" w:rsidRDefault="00AE74EC"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Проведення місячника благоустрою та озеленення</w:t>
            </w:r>
          </w:p>
        </w:tc>
        <w:tc>
          <w:tcPr>
            <w:tcW w:w="1276" w:type="dxa"/>
            <w:tcBorders>
              <w:top w:val="single" w:sz="4" w:space="0" w:color="auto"/>
              <w:left w:val="single" w:sz="4" w:space="0" w:color="auto"/>
              <w:bottom w:val="single" w:sz="4" w:space="0" w:color="auto"/>
              <w:right w:val="single" w:sz="4" w:space="0" w:color="auto"/>
            </w:tcBorders>
          </w:tcPr>
          <w:p w14:paraId="7439270E" w14:textId="56FBA310" w:rsidR="00AE74EC" w:rsidRPr="00A3099C" w:rsidRDefault="00AE74EC"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4F9C3E25" w14:textId="3A359E20" w:rsidR="00AE74EC" w:rsidRPr="00A3099C" w:rsidRDefault="00AE74EC"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наказ</w:t>
            </w:r>
          </w:p>
        </w:tc>
        <w:tc>
          <w:tcPr>
            <w:tcW w:w="1417" w:type="dxa"/>
            <w:tcBorders>
              <w:top w:val="single" w:sz="4" w:space="0" w:color="auto"/>
              <w:left w:val="single" w:sz="4" w:space="0" w:color="auto"/>
              <w:bottom w:val="single" w:sz="4" w:space="0" w:color="auto"/>
              <w:right w:val="single" w:sz="4" w:space="0" w:color="auto"/>
            </w:tcBorders>
          </w:tcPr>
          <w:p w14:paraId="3808E73C" w14:textId="66064B09" w:rsidR="00AE74EC" w:rsidRPr="00A3099C" w:rsidRDefault="00AE74EC"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 ЗГ</w:t>
            </w:r>
          </w:p>
        </w:tc>
        <w:tc>
          <w:tcPr>
            <w:tcW w:w="1134" w:type="dxa"/>
            <w:tcBorders>
              <w:top w:val="single" w:sz="4" w:space="0" w:color="auto"/>
              <w:left w:val="single" w:sz="4" w:space="0" w:color="auto"/>
              <w:bottom w:val="single" w:sz="4" w:space="0" w:color="auto"/>
              <w:right w:val="single" w:sz="4" w:space="0" w:color="auto"/>
            </w:tcBorders>
          </w:tcPr>
          <w:p w14:paraId="489BC1D0" w14:textId="77777777" w:rsidR="00AE74EC" w:rsidRPr="00A3099C" w:rsidRDefault="00AE74EC" w:rsidP="00A3099C">
            <w:pPr>
              <w:spacing w:after="0" w:line="240" w:lineRule="auto"/>
              <w:rPr>
                <w:rFonts w:ascii="Times New Roman" w:hAnsi="Times New Roman" w:cs="Times New Roman"/>
                <w:sz w:val="24"/>
                <w:szCs w:val="24"/>
                <w:lang w:val="uk-UA"/>
              </w:rPr>
            </w:pPr>
          </w:p>
        </w:tc>
      </w:tr>
      <w:tr w:rsidR="005A6137" w:rsidRPr="00A3099C" w14:paraId="59F2BBB9" w14:textId="77777777" w:rsidTr="00DA3272">
        <w:trPr>
          <w:trHeight w:val="70"/>
        </w:trPr>
        <w:tc>
          <w:tcPr>
            <w:tcW w:w="10456"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7DCD75F3" w14:textId="77777777" w:rsidR="005A6137" w:rsidRPr="00A3099C" w:rsidRDefault="005A6137"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2.Створення освітнього середовища, вільного від будь-яких форм насильства та дискримінації</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E32EA81"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25B4131"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1E09E9C"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131AE26" w14:textId="77777777" w:rsidR="005A6137" w:rsidRPr="00A3099C" w:rsidRDefault="005A6137" w:rsidP="00A3099C">
            <w:pPr>
              <w:spacing w:after="0" w:line="240" w:lineRule="auto"/>
              <w:rPr>
                <w:rFonts w:ascii="Times New Roman" w:hAnsi="Times New Roman" w:cs="Times New Roman"/>
                <w:b/>
                <w:sz w:val="24"/>
                <w:szCs w:val="24"/>
                <w:lang w:val="uk-UA"/>
              </w:rPr>
            </w:pPr>
          </w:p>
        </w:tc>
      </w:tr>
    </w:tbl>
    <w:tbl>
      <w:tblPr>
        <w:tblStyle w:val="a3"/>
        <w:tblW w:w="15984" w:type="dxa"/>
        <w:tblLayout w:type="fixed"/>
        <w:tblLook w:val="04A0" w:firstRow="1" w:lastRow="0" w:firstColumn="1" w:lastColumn="0" w:noHBand="0" w:noVBand="1"/>
      </w:tblPr>
      <w:tblGrid>
        <w:gridCol w:w="10456"/>
        <w:gridCol w:w="1276"/>
        <w:gridCol w:w="1701"/>
        <w:gridCol w:w="1417"/>
        <w:gridCol w:w="1134"/>
      </w:tblGrid>
      <w:tr w:rsidR="005A6137" w:rsidRPr="00A3099C" w14:paraId="4D2FB528" w14:textId="77777777" w:rsidTr="00DA3272">
        <w:trPr>
          <w:trHeight w:val="130"/>
        </w:trPr>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1892D4" w14:textId="76D0BDEB" w:rsidR="00F353B4" w:rsidRPr="00A3099C" w:rsidRDefault="005A6137"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Профілактичні заходи щодо запобіганню правопорушень, пропусків, булінгу, насилля, неетичної поведінки</w:t>
            </w:r>
            <w:r w:rsidR="00382710" w:rsidRPr="00A3099C">
              <w:rPr>
                <w:rFonts w:ascii="Times New Roman" w:hAnsi="Times New Roman" w:cs="Times New Roman"/>
                <w:sz w:val="24"/>
                <w:szCs w:val="24"/>
                <w:lang w:val="uk-UA"/>
              </w:rPr>
              <w:t>. Заняття довіри «5 шляхів подолання домашнього насильства»</w:t>
            </w:r>
            <w:r w:rsidR="00F353B4" w:rsidRPr="00A3099C">
              <w:rPr>
                <w:sz w:val="24"/>
                <w:szCs w:val="24"/>
                <w:lang w:val="uk-UA"/>
              </w:rPr>
              <w:t xml:space="preserve"> </w:t>
            </w:r>
            <w:hyperlink r:id="rId80" w:history="1">
              <w:r w:rsidR="00F353B4" w:rsidRPr="00A3099C">
                <w:rPr>
                  <w:rStyle w:val="a4"/>
                  <w:rFonts w:ascii="Times New Roman" w:hAnsi="Times New Roman" w:cs="Times New Roman"/>
                  <w:sz w:val="24"/>
                  <w:szCs w:val="24"/>
                  <w:lang w:val="uk-UA"/>
                </w:rPr>
                <w:t>https://www.network.rv.ua/news/1929</w:t>
              </w:r>
            </w:hyperlink>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C5BB10" w14:textId="77777777" w:rsidR="005A6137" w:rsidRPr="00A3099C" w:rsidRDefault="005A6137"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До 30.03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62BCF" w14:textId="77777777" w:rsidR="005A6137" w:rsidRPr="00A3099C" w:rsidRDefault="005A6137"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B5341" w14:textId="77777777" w:rsidR="005A6137" w:rsidRPr="00A3099C" w:rsidRDefault="005A6137"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5C127" w14:textId="77777777" w:rsidR="005A6137" w:rsidRPr="00A3099C" w:rsidRDefault="005A6137" w:rsidP="00A3099C">
            <w:pPr>
              <w:rPr>
                <w:rFonts w:ascii="Times New Roman" w:hAnsi="Times New Roman" w:cs="Times New Roman"/>
                <w:sz w:val="24"/>
                <w:szCs w:val="24"/>
                <w:lang w:val="uk-UA"/>
              </w:rPr>
            </w:pPr>
          </w:p>
        </w:tc>
      </w:tr>
      <w:tr w:rsidR="005A6137" w:rsidRPr="00A3099C" w14:paraId="52C8A9E5" w14:textId="77777777" w:rsidTr="00DA3272">
        <w:trPr>
          <w:trHeight w:val="130"/>
        </w:trPr>
        <w:tc>
          <w:tcPr>
            <w:tcW w:w="10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59E04" w14:textId="57D76A80" w:rsidR="005A6137" w:rsidRPr="00A3099C" w:rsidRDefault="005A6137"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Оно</w:t>
            </w:r>
            <w:r w:rsidR="00F353B4" w:rsidRPr="00A3099C">
              <w:rPr>
                <w:rFonts w:ascii="Times New Roman" w:hAnsi="Times New Roman" w:cs="Times New Roman"/>
                <w:sz w:val="24"/>
                <w:szCs w:val="24"/>
                <w:lang w:val="uk-UA"/>
              </w:rPr>
              <w:t>влення телефонів довіри</w:t>
            </w:r>
            <w:r w:rsidRPr="00A3099C">
              <w:rPr>
                <w:rFonts w:ascii="Times New Roman" w:hAnsi="Times New Roman" w:cs="Times New Roman"/>
                <w:sz w:val="24"/>
                <w:szCs w:val="24"/>
                <w:lang w:val="uk-UA"/>
              </w:rPr>
              <w:t xml:space="preserve"> на сайті закладу щодо попередження булінгу</w:t>
            </w:r>
            <w:r w:rsidR="00F353B4" w:rsidRPr="00A3099C">
              <w:rPr>
                <w:rFonts w:ascii="Times New Roman" w:hAnsi="Times New Roman" w:cs="Times New Roman"/>
                <w:sz w:val="24"/>
                <w:szCs w:val="24"/>
                <w:lang w:val="uk-UA"/>
              </w:rPr>
              <w:t>, насилля, дискримінації</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BDB2B" w14:textId="77777777" w:rsidR="005A6137" w:rsidRPr="00A3099C" w:rsidRDefault="005A6137"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До 30.03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3C0AF" w14:textId="77777777" w:rsidR="005A6137" w:rsidRPr="00A3099C" w:rsidRDefault="005A6137"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інформація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3DF08" w14:textId="77777777" w:rsidR="005A6137" w:rsidRPr="00A3099C" w:rsidRDefault="005A6137"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FE74A" w14:textId="77777777" w:rsidR="005A6137" w:rsidRPr="00A3099C" w:rsidRDefault="005A6137" w:rsidP="00A3099C">
            <w:pPr>
              <w:rPr>
                <w:rFonts w:ascii="Times New Roman" w:hAnsi="Times New Roman" w:cs="Times New Roman"/>
                <w:sz w:val="24"/>
                <w:szCs w:val="24"/>
                <w:lang w:val="uk-UA"/>
              </w:rPr>
            </w:pPr>
          </w:p>
        </w:tc>
      </w:tr>
    </w:tbl>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gridCol w:w="1276"/>
        <w:gridCol w:w="1701"/>
        <w:gridCol w:w="1417"/>
        <w:gridCol w:w="1134"/>
      </w:tblGrid>
      <w:tr w:rsidR="005A6137" w:rsidRPr="00A3099C" w14:paraId="241B3328" w14:textId="77777777" w:rsidTr="00DA3272">
        <w:trPr>
          <w:trHeight w:val="145"/>
        </w:trPr>
        <w:tc>
          <w:tcPr>
            <w:tcW w:w="10456"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772AA6E1" w14:textId="77777777" w:rsidR="005A6137" w:rsidRPr="00A3099C" w:rsidRDefault="005A6137"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3.Формування інклюзивного, розвивального та мотивуючого до навчання освітнього простору.</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A510D22"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271B3E2"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F0EB978"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2EE1EAA" w14:textId="77777777" w:rsidR="005A6137" w:rsidRPr="00A3099C" w:rsidRDefault="005A6137" w:rsidP="00A3099C">
            <w:pPr>
              <w:spacing w:after="0" w:line="240" w:lineRule="auto"/>
              <w:rPr>
                <w:rFonts w:ascii="Times New Roman" w:hAnsi="Times New Roman" w:cs="Times New Roman"/>
                <w:b/>
                <w:sz w:val="24"/>
                <w:szCs w:val="24"/>
                <w:lang w:val="uk-UA"/>
              </w:rPr>
            </w:pPr>
          </w:p>
        </w:tc>
      </w:tr>
      <w:tr w:rsidR="005A6137" w:rsidRPr="00A3099C" w14:paraId="50CC6AE7" w14:textId="77777777" w:rsidTr="00DA3272">
        <w:trPr>
          <w:trHeight w:val="145"/>
        </w:trPr>
        <w:tc>
          <w:tcPr>
            <w:tcW w:w="10456" w:type="dxa"/>
            <w:tcBorders>
              <w:top w:val="single" w:sz="4" w:space="0" w:color="auto"/>
              <w:left w:val="single" w:sz="4" w:space="0" w:color="auto"/>
              <w:bottom w:val="single" w:sz="4" w:space="0" w:color="auto"/>
              <w:right w:val="single" w:sz="4" w:space="0" w:color="auto"/>
            </w:tcBorders>
            <w:shd w:val="clear" w:color="auto" w:fill="auto"/>
          </w:tcPr>
          <w:p w14:paraId="42863F60" w14:textId="77777777" w:rsidR="005A6137" w:rsidRPr="00A3099C" w:rsidRDefault="005A6137"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Оновлення сайту школи, ФБ-сторінки школи освітніми матеріалами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3A2868" w14:textId="77777777" w:rsidR="005A6137" w:rsidRPr="00A3099C" w:rsidRDefault="005A6137"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2CF226" w14:textId="77777777" w:rsidR="005A6137" w:rsidRPr="00A3099C" w:rsidRDefault="005A6137"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інформація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5289E0" w14:textId="77777777" w:rsidR="005A6137" w:rsidRPr="00A3099C" w:rsidRDefault="005A6137"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вчителі</w:t>
            </w:r>
          </w:p>
        </w:tc>
        <w:tc>
          <w:tcPr>
            <w:tcW w:w="1134" w:type="dxa"/>
            <w:tcBorders>
              <w:top w:val="single" w:sz="4" w:space="0" w:color="auto"/>
              <w:left w:val="single" w:sz="4" w:space="0" w:color="auto"/>
              <w:bottom w:val="single" w:sz="4" w:space="0" w:color="auto"/>
              <w:right w:val="single" w:sz="4" w:space="0" w:color="auto"/>
            </w:tcBorders>
          </w:tcPr>
          <w:p w14:paraId="758029B1" w14:textId="77777777" w:rsidR="005A6137" w:rsidRPr="00A3099C" w:rsidRDefault="005A6137" w:rsidP="00A3099C">
            <w:pPr>
              <w:spacing w:after="0" w:line="240" w:lineRule="auto"/>
              <w:rPr>
                <w:rFonts w:ascii="Times New Roman" w:hAnsi="Times New Roman" w:cs="Times New Roman"/>
                <w:bCs/>
                <w:sz w:val="24"/>
                <w:szCs w:val="24"/>
                <w:lang w:val="uk-UA"/>
              </w:rPr>
            </w:pPr>
          </w:p>
        </w:tc>
      </w:tr>
      <w:tr w:rsidR="005A6137" w:rsidRPr="00A3099C" w14:paraId="2B2E0368" w14:textId="77777777" w:rsidTr="00DA3272">
        <w:trPr>
          <w:trHeight w:val="145"/>
        </w:trPr>
        <w:tc>
          <w:tcPr>
            <w:tcW w:w="10456" w:type="dxa"/>
            <w:tcBorders>
              <w:top w:val="single" w:sz="4" w:space="0" w:color="auto"/>
              <w:left w:val="single" w:sz="4" w:space="0" w:color="auto"/>
              <w:bottom w:val="single" w:sz="4" w:space="0" w:color="auto"/>
              <w:right w:val="single" w:sz="4" w:space="0" w:color="auto"/>
            </w:tcBorders>
            <w:shd w:val="clear" w:color="auto" w:fill="auto"/>
          </w:tcPr>
          <w:p w14:paraId="4D2E06A5" w14:textId="773A720F" w:rsidR="009E75C9"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Залучення усіх учасників осв</w:t>
            </w:r>
            <w:r w:rsidR="0043760B" w:rsidRPr="00A3099C">
              <w:rPr>
                <w:rFonts w:ascii="Times New Roman" w:hAnsi="Times New Roman" w:cs="Times New Roman"/>
                <w:sz w:val="24"/>
                <w:szCs w:val="24"/>
                <w:lang w:val="uk-UA"/>
              </w:rPr>
              <w:t>ітнього процесу до участі у STEM</w:t>
            </w:r>
            <w:r w:rsidRPr="00A3099C">
              <w:rPr>
                <w:rFonts w:ascii="Times New Roman" w:hAnsi="Times New Roman" w:cs="Times New Roman"/>
                <w:sz w:val="24"/>
                <w:szCs w:val="24"/>
                <w:lang w:val="uk-UA"/>
              </w:rPr>
              <w:t xml:space="preserve"> - тижні</w:t>
            </w:r>
            <w:r w:rsidR="0043760B" w:rsidRPr="00A3099C">
              <w:rPr>
                <w:sz w:val="24"/>
                <w:szCs w:val="24"/>
                <w:lang w:val="uk-UA"/>
              </w:rPr>
              <w:t xml:space="preserve"> </w:t>
            </w:r>
            <w:hyperlink r:id="rId81" w:history="1">
              <w:r w:rsidR="009E75C9" w:rsidRPr="00A3099C">
                <w:rPr>
                  <w:rStyle w:val="a4"/>
                  <w:rFonts w:ascii="Times New Roman" w:hAnsi="Times New Roman" w:cs="Times New Roman"/>
                  <w:sz w:val="24"/>
                  <w:szCs w:val="24"/>
                  <w:lang w:val="uk-UA"/>
                </w:rPr>
                <w:t>https://imzo.gov.ua/stem-osvita/</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C1C2E7" w14:textId="77777777" w:rsidR="005A6137" w:rsidRPr="00A3099C" w:rsidRDefault="005A6137"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за граф</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5F0564" w14:textId="77777777" w:rsidR="005A6137" w:rsidRPr="00A3099C" w:rsidRDefault="005A6137"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план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5E8F56" w14:textId="77777777" w:rsidR="005A6137" w:rsidRPr="00A3099C" w:rsidRDefault="005A6137"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вчителі</w:t>
            </w:r>
          </w:p>
        </w:tc>
        <w:tc>
          <w:tcPr>
            <w:tcW w:w="1134" w:type="dxa"/>
            <w:tcBorders>
              <w:top w:val="single" w:sz="4" w:space="0" w:color="auto"/>
              <w:left w:val="single" w:sz="4" w:space="0" w:color="auto"/>
              <w:bottom w:val="single" w:sz="4" w:space="0" w:color="auto"/>
              <w:right w:val="single" w:sz="4" w:space="0" w:color="auto"/>
            </w:tcBorders>
          </w:tcPr>
          <w:p w14:paraId="5FADD76B" w14:textId="77777777" w:rsidR="005A6137" w:rsidRPr="00A3099C" w:rsidRDefault="005A6137" w:rsidP="00A3099C">
            <w:pPr>
              <w:spacing w:after="0" w:line="240" w:lineRule="auto"/>
              <w:rPr>
                <w:rFonts w:ascii="Times New Roman" w:hAnsi="Times New Roman" w:cs="Times New Roman"/>
                <w:bCs/>
                <w:sz w:val="24"/>
                <w:szCs w:val="24"/>
                <w:lang w:val="uk-UA"/>
              </w:rPr>
            </w:pPr>
          </w:p>
        </w:tc>
      </w:tr>
      <w:tr w:rsidR="005A6137" w:rsidRPr="00A3099C" w14:paraId="232BBAE9" w14:textId="77777777" w:rsidTr="00DA3272">
        <w:trPr>
          <w:trHeight w:val="145"/>
        </w:trPr>
        <w:tc>
          <w:tcPr>
            <w:tcW w:w="10456" w:type="dxa"/>
            <w:tcBorders>
              <w:top w:val="single" w:sz="4" w:space="0" w:color="auto"/>
              <w:left w:val="single" w:sz="4" w:space="0" w:color="auto"/>
              <w:bottom w:val="single" w:sz="4" w:space="0" w:color="auto"/>
              <w:right w:val="single" w:sz="4" w:space="0" w:color="auto"/>
            </w:tcBorders>
            <w:shd w:val="clear" w:color="auto" w:fill="auto"/>
          </w:tcPr>
          <w:p w14:paraId="1F4576F6"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lastRenderedPageBreak/>
              <w:t>Залучення учнів до гурткової роботи, конкурсів, турнірів, змагань, проєктів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F18E76" w14:textId="77777777" w:rsidR="005A6137" w:rsidRPr="00A3099C" w:rsidRDefault="005A6137"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F32F91" w14:textId="77777777" w:rsidR="005A6137" w:rsidRPr="00A3099C" w:rsidRDefault="005A6137"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графік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749A53" w14:textId="77777777" w:rsidR="005A6137" w:rsidRPr="00A3099C" w:rsidRDefault="005A6137"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вчителі</w:t>
            </w:r>
          </w:p>
        </w:tc>
        <w:tc>
          <w:tcPr>
            <w:tcW w:w="1134" w:type="dxa"/>
            <w:tcBorders>
              <w:top w:val="single" w:sz="4" w:space="0" w:color="auto"/>
              <w:left w:val="single" w:sz="4" w:space="0" w:color="auto"/>
              <w:bottom w:val="single" w:sz="4" w:space="0" w:color="auto"/>
              <w:right w:val="single" w:sz="4" w:space="0" w:color="auto"/>
            </w:tcBorders>
          </w:tcPr>
          <w:p w14:paraId="43515B63" w14:textId="77777777" w:rsidR="005A6137" w:rsidRPr="00A3099C" w:rsidRDefault="005A6137" w:rsidP="00A3099C">
            <w:pPr>
              <w:spacing w:after="0" w:line="240" w:lineRule="auto"/>
              <w:rPr>
                <w:rFonts w:ascii="Times New Roman" w:hAnsi="Times New Roman" w:cs="Times New Roman"/>
                <w:bCs/>
                <w:sz w:val="24"/>
                <w:szCs w:val="24"/>
                <w:lang w:val="uk-UA"/>
              </w:rPr>
            </w:pPr>
          </w:p>
        </w:tc>
      </w:tr>
    </w:tbl>
    <w:p w14:paraId="4EC1DF71" w14:textId="7EA5DB3F" w:rsidR="00130E58" w:rsidRPr="00A3099C" w:rsidRDefault="00130E58" w:rsidP="00A3099C">
      <w:pPr>
        <w:tabs>
          <w:tab w:val="left" w:pos="1134"/>
        </w:tabs>
        <w:spacing w:after="0" w:line="240" w:lineRule="auto"/>
        <w:rPr>
          <w:rFonts w:ascii="Times New Roman" w:hAnsi="Times New Roman" w:cs="Times New Roman"/>
          <w:b/>
          <w:color w:val="002060"/>
          <w:sz w:val="24"/>
          <w:szCs w:val="24"/>
          <w:lang w:val="uk-UA"/>
        </w:rPr>
      </w:pPr>
    </w:p>
    <w:p w14:paraId="49C45936" w14:textId="13955758" w:rsidR="00130E58" w:rsidRPr="00A3099C" w:rsidRDefault="00130E58" w:rsidP="00A3099C">
      <w:pPr>
        <w:tabs>
          <w:tab w:val="left" w:pos="1134"/>
        </w:tabs>
        <w:spacing w:after="0" w:line="240" w:lineRule="auto"/>
        <w:rPr>
          <w:rFonts w:ascii="Times New Roman" w:eastAsia="Times New Roman" w:hAnsi="Times New Roman" w:cs="Times New Roman"/>
          <w:b/>
          <w:color w:val="002060"/>
          <w:sz w:val="24"/>
          <w:szCs w:val="24"/>
          <w:lang w:val="uk-UA"/>
        </w:rPr>
      </w:pPr>
      <w:r w:rsidRPr="00A3099C">
        <w:rPr>
          <w:rFonts w:ascii="Times New Roman" w:eastAsia="Times New Roman" w:hAnsi="Times New Roman" w:cs="Times New Roman"/>
          <w:b/>
          <w:color w:val="002060"/>
          <w:sz w:val="24"/>
          <w:szCs w:val="24"/>
          <w:lang w:val="uk-UA"/>
        </w:rPr>
        <w:t>ІІ. СИСТЕМА ОЦІНЮВАННЯ РЕЗУЛЬТАТІВ НАВЧАННЯ УЧНІВ</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gridCol w:w="1276"/>
        <w:gridCol w:w="1701"/>
        <w:gridCol w:w="1417"/>
        <w:gridCol w:w="1134"/>
      </w:tblGrid>
      <w:tr w:rsidR="005A6137" w:rsidRPr="00A3099C" w14:paraId="507FB031" w14:textId="77777777" w:rsidTr="00DA3272">
        <w:trPr>
          <w:trHeight w:val="145"/>
        </w:trPr>
        <w:tc>
          <w:tcPr>
            <w:tcW w:w="1045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3A6FF04D" w14:textId="3F3EE982" w:rsidR="005A6137" w:rsidRPr="00A3099C" w:rsidRDefault="005A6137"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 xml:space="preserve">1. </w:t>
            </w:r>
            <w:r w:rsidR="00BE376F" w:rsidRPr="00A3099C">
              <w:rPr>
                <w:rFonts w:ascii="Times New Roman" w:eastAsia="Times New Roman" w:hAnsi="Times New Roman" w:cs="Times New Roman"/>
                <w:b/>
                <w:sz w:val="24"/>
                <w:szCs w:val="24"/>
                <w:lang w:val="uk-UA"/>
              </w:rPr>
              <w:t>Наявність системи оцінювання результатів навчання учнів, яка забезпечує справедливе, неупереджене, об’єктивне та доброчесне оцінювання</w:t>
            </w:r>
          </w:p>
        </w:tc>
        <w:tc>
          <w:tcPr>
            <w:tcW w:w="127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3629B14"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8E437B1"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6394AA8"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EF1E233" w14:textId="77777777" w:rsidR="005A6137" w:rsidRPr="00A3099C" w:rsidRDefault="005A6137" w:rsidP="00A3099C">
            <w:pPr>
              <w:spacing w:after="0" w:line="240" w:lineRule="auto"/>
              <w:rPr>
                <w:rFonts w:ascii="Times New Roman" w:hAnsi="Times New Roman" w:cs="Times New Roman"/>
                <w:b/>
                <w:sz w:val="24"/>
                <w:szCs w:val="24"/>
                <w:lang w:val="uk-UA"/>
              </w:rPr>
            </w:pPr>
          </w:p>
        </w:tc>
      </w:tr>
      <w:tr w:rsidR="005A6137" w:rsidRPr="00A3099C" w14:paraId="71183D85" w14:textId="77777777" w:rsidTr="00DA3272">
        <w:trPr>
          <w:trHeight w:val="145"/>
        </w:trPr>
        <w:tc>
          <w:tcPr>
            <w:tcW w:w="10456" w:type="dxa"/>
            <w:tcBorders>
              <w:top w:val="single" w:sz="4" w:space="0" w:color="auto"/>
              <w:left w:val="single" w:sz="4" w:space="0" w:color="auto"/>
              <w:bottom w:val="single" w:sz="4" w:space="0" w:color="auto"/>
              <w:right w:val="single" w:sz="4" w:space="0" w:color="auto"/>
            </w:tcBorders>
          </w:tcPr>
          <w:p w14:paraId="4D9736C5" w14:textId="4CD598B7" w:rsidR="005A6137" w:rsidRPr="00A3099C" w:rsidRDefault="00E71BFC"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Розробка і оновлення учнями і вчителями  критеріїв оцінювання різних видів робіт</w:t>
            </w:r>
          </w:p>
        </w:tc>
        <w:tc>
          <w:tcPr>
            <w:tcW w:w="1276" w:type="dxa"/>
            <w:tcBorders>
              <w:top w:val="single" w:sz="4" w:space="0" w:color="auto"/>
              <w:left w:val="single" w:sz="4" w:space="0" w:color="auto"/>
              <w:bottom w:val="single" w:sz="4" w:space="0" w:color="auto"/>
              <w:right w:val="single" w:sz="4" w:space="0" w:color="auto"/>
            </w:tcBorders>
          </w:tcPr>
          <w:p w14:paraId="3D1CFDC8" w14:textId="77777777" w:rsidR="005A6137" w:rsidRPr="00A3099C" w:rsidRDefault="005A6137"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1C40AFCF" w14:textId="26AA6A8E" w:rsidR="005A6137" w:rsidRPr="00A3099C" w:rsidRDefault="00E71BFC"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сайт</w:t>
            </w:r>
          </w:p>
        </w:tc>
        <w:tc>
          <w:tcPr>
            <w:tcW w:w="1417" w:type="dxa"/>
            <w:tcBorders>
              <w:top w:val="single" w:sz="4" w:space="0" w:color="auto"/>
              <w:left w:val="single" w:sz="4" w:space="0" w:color="auto"/>
              <w:bottom w:val="single" w:sz="4" w:space="0" w:color="auto"/>
              <w:right w:val="single" w:sz="4" w:space="0" w:color="auto"/>
            </w:tcBorders>
          </w:tcPr>
          <w:p w14:paraId="78A55CFB" w14:textId="77777777" w:rsidR="005A6137" w:rsidRPr="00A3099C" w:rsidRDefault="005A6137"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вчителі</w:t>
            </w:r>
          </w:p>
        </w:tc>
        <w:tc>
          <w:tcPr>
            <w:tcW w:w="1134" w:type="dxa"/>
            <w:tcBorders>
              <w:top w:val="single" w:sz="4" w:space="0" w:color="auto"/>
              <w:left w:val="single" w:sz="4" w:space="0" w:color="auto"/>
              <w:bottom w:val="single" w:sz="4" w:space="0" w:color="auto"/>
              <w:right w:val="single" w:sz="4" w:space="0" w:color="auto"/>
            </w:tcBorders>
          </w:tcPr>
          <w:p w14:paraId="7AECFFA4" w14:textId="77777777" w:rsidR="005A6137" w:rsidRPr="00A3099C" w:rsidRDefault="005A6137" w:rsidP="00A3099C">
            <w:pPr>
              <w:spacing w:after="0" w:line="240" w:lineRule="auto"/>
              <w:rPr>
                <w:rFonts w:ascii="Times New Roman" w:hAnsi="Times New Roman" w:cs="Times New Roman"/>
                <w:b/>
                <w:color w:val="000000" w:themeColor="text1"/>
                <w:sz w:val="24"/>
                <w:szCs w:val="24"/>
                <w:lang w:val="uk-UA"/>
              </w:rPr>
            </w:pPr>
          </w:p>
        </w:tc>
      </w:tr>
      <w:tr w:rsidR="0045428E" w:rsidRPr="00A3099C" w14:paraId="185DBB10" w14:textId="77777777" w:rsidTr="00DA3272">
        <w:trPr>
          <w:trHeight w:val="145"/>
        </w:trPr>
        <w:tc>
          <w:tcPr>
            <w:tcW w:w="10456" w:type="dxa"/>
            <w:tcBorders>
              <w:top w:val="single" w:sz="4" w:space="0" w:color="auto"/>
              <w:left w:val="single" w:sz="4" w:space="0" w:color="auto"/>
              <w:bottom w:val="single" w:sz="4" w:space="0" w:color="auto"/>
              <w:right w:val="single" w:sz="4" w:space="0" w:color="auto"/>
            </w:tcBorders>
          </w:tcPr>
          <w:p w14:paraId="3C7024E2" w14:textId="02E8D451" w:rsidR="0045428E" w:rsidRPr="00A3099C" w:rsidRDefault="0045428E"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 xml:space="preserve">Мотиваційні бесіди щодо підвищення результативності у навчанні </w:t>
            </w:r>
            <w:hyperlink r:id="rId82" w:history="1">
              <w:r w:rsidRPr="00A3099C">
                <w:rPr>
                  <w:rStyle w:val="a4"/>
                  <w:rFonts w:ascii="Times New Roman" w:hAnsi="Times New Roman" w:cs="Times New Roman"/>
                  <w:sz w:val="24"/>
                  <w:szCs w:val="24"/>
                  <w:lang w:val="uk-UA"/>
                </w:rPr>
                <w:t>http://surl.li/usufu</w:t>
              </w:r>
            </w:hyperlink>
          </w:p>
        </w:tc>
        <w:tc>
          <w:tcPr>
            <w:tcW w:w="1276" w:type="dxa"/>
            <w:tcBorders>
              <w:top w:val="single" w:sz="4" w:space="0" w:color="auto"/>
              <w:left w:val="single" w:sz="4" w:space="0" w:color="auto"/>
              <w:bottom w:val="single" w:sz="4" w:space="0" w:color="auto"/>
              <w:right w:val="single" w:sz="4" w:space="0" w:color="auto"/>
            </w:tcBorders>
          </w:tcPr>
          <w:p w14:paraId="3543BB02" w14:textId="39D698BD" w:rsidR="0045428E" w:rsidRPr="00A3099C" w:rsidRDefault="0045428E"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026A0B74" w14:textId="5548114B" w:rsidR="0045428E" w:rsidRPr="00A3099C" w:rsidRDefault="0045428E"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бесіди</w:t>
            </w:r>
          </w:p>
        </w:tc>
        <w:tc>
          <w:tcPr>
            <w:tcW w:w="1417" w:type="dxa"/>
            <w:tcBorders>
              <w:top w:val="single" w:sz="4" w:space="0" w:color="auto"/>
              <w:left w:val="single" w:sz="4" w:space="0" w:color="auto"/>
              <w:bottom w:val="single" w:sz="4" w:space="0" w:color="auto"/>
              <w:right w:val="single" w:sz="4" w:space="0" w:color="auto"/>
            </w:tcBorders>
          </w:tcPr>
          <w:p w14:paraId="39461ECF" w14:textId="5F8ACF98" w:rsidR="0045428E" w:rsidRPr="00A3099C" w:rsidRDefault="0045428E"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КК</w:t>
            </w:r>
          </w:p>
        </w:tc>
        <w:tc>
          <w:tcPr>
            <w:tcW w:w="1134" w:type="dxa"/>
            <w:tcBorders>
              <w:top w:val="single" w:sz="4" w:space="0" w:color="auto"/>
              <w:left w:val="single" w:sz="4" w:space="0" w:color="auto"/>
              <w:bottom w:val="single" w:sz="4" w:space="0" w:color="auto"/>
              <w:right w:val="single" w:sz="4" w:space="0" w:color="auto"/>
            </w:tcBorders>
          </w:tcPr>
          <w:p w14:paraId="5218B17C" w14:textId="77777777" w:rsidR="0045428E" w:rsidRPr="00A3099C" w:rsidRDefault="0045428E" w:rsidP="00A3099C">
            <w:pPr>
              <w:spacing w:after="0" w:line="240" w:lineRule="auto"/>
              <w:rPr>
                <w:rFonts w:ascii="Times New Roman" w:hAnsi="Times New Roman" w:cs="Times New Roman"/>
                <w:b/>
                <w:color w:val="000000" w:themeColor="text1"/>
                <w:sz w:val="24"/>
                <w:szCs w:val="24"/>
                <w:lang w:val="uk-UA"/>
              </w:rPr>
            </w:pPr>
          </w:p>
        </w:tc>
      </w:tr>
      <w:tr w:rsidR="005A6137" w:rsidRPr="00A3099C" w14:paraId="4DED8A1A" w14:textId="77777777" w:rsidTr="00DA3272">
        <w:trPr>
          <w:trHeight w:val="145"/>
        </w:trPr>
        <w:tc>
          <w:tcPr>
            <w:tcW w:w="1045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49FD1CC3" w14:textId="085AD730" w:rsidR="005A6137" w:rsidRPr="00A3099C" w:rsidRDefault="00BE376F" w:rsidP="00A3099C">
            <w:pPr>
              <w:spacing w:after="0" w:line="240" w:lineRule="auto"/>
              <w:rPr>
                <w:rFonts w:ascii="Times New Roman" w:hAnsi="Times New Roman" w:cs="Times New Roman"/>
                <w:b/>
                <w:sz w:val="24"/>
                <w:szCs w:val="24"/>
                <w:lang w:val="uk-UA"/>
              </w:rPr>
            </w:pPr>
            <w:r w:rsidRPr="00A3099C">
              <w:rPr>
                <w:rFonts w:ascii="Times New Roman" w:eastAsia="Times New Roman" w:hAnsi="Times New Roman" w:cs="Times New Roman"/>
                <w:b/>
                <w:sz w:val="24"/>
                <w:szCs w:val="24"/>
                <w:lang w:val="uk-UA"/>
              </w:rPr>
              <w:t>2.</w:t>
            </w:r>
            <w:r w:rsidRPr="00A3099C">
              <w:rPr>
                <w:sz w:val="24"/>
                <w:szCs w:val="24"/>
                <w:lang w:val="uk-UA"/>
              </w:rPr>
              <w:t xml:space="preserve"> </w:t>
            </w:r>
            <w:r w:rsidRPr="00A3099C">
              <w:rPr>
                <w:rFonts w:ascii="Times New Roman" w:eastAsia="Times New Roman" w:hAnsi="Times New Roman" w:cs="Times New Roman"/>
                <w:b/>
                <w:sz w:val="24"/>
                <w:szCs w:val="24"/>
                <w:lang w:val="uk-UA"/>
              </w:rPr>
              <w:t>Систематичне відстеження результатів навчання кожного учня та надання йому (за потреби) підтримки в освітньому процесі</w:t>
            </w:r>
          </w:p>
        </w:tc>
        <w:tc>
          <w:tcPr>
            <w:tcW w:w="127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E455204"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4680985"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641F147"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AD23950" w14:textId="77777777" w:rsidR="005A6137" w:rsidRPr="00A3099C" w:rsidRDefault="005A6137" w:rsidP="00A3099C">
            <w:pPr>
              <w:spacing w:after="0" w:line="240" w:lineRule="auto"/>
              <w:rPr>
                <w:rFonts w:ascii="Times New Roman" w:hAnsi="Times New Roman" w:cs="Times New Roman"/>
                <w:b/>
                <w:sz w:val="24"/>
                <w:szCs w:val="24"/>
                <w:lang w:val="uk-UA"/>
              </w:rPr>
            </w:pPr>
          </w:p>
        </w:tc>
      </w:tr>
      <w:tr w:rsidR="005A6137" w:rsidRPr="00A3099C" w14:paraId="02C25E1A" w14:textId="77777777" w:rsidTr="00DA3272">
        <w:trPr>
          <w:trHeight w:val="146"/>
        </w:trPr>
        <w:tc>
          <w:tcPr>
            <w:tcW w:w="10456" w:type="dxa"/>
            <w:tcBorders>
              <w:top w:val="single" w:sz="4" w:space="0" w:color="auto"/>
              <w:left w:val="single" w:sz="4" w:space="0" w:color="auto"/>
              <w:bottom w:val="single" w:sz="4" w:space="0" w:color="auto"/>
              <w:right w:val="single" w:sz="4" w:space="0" w:color="auto"/>
            </w:tcBorders>
            <w:hideMark/>
          </w:tcPr>
          <w:p w14:paraId="2CD7F1B2" w14:textId="60885556" w:rsidR="005A6137" w:rsidRPr="00A3099C" w:rsidRDefault="0005279D"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Внутрішній моніторинг </w:t>
            </w:r>
            <w:r w:rsidR="00D40581">
              <w:rPr>
                <w:rFonts w:ascii="Times New Roman" w:hAnsi="Times New Roman" w:cs="Times New Roman"/>
                <w:sz w:val="24"/>
                <w:szCs w:val="24"/>
                <w:lang w:val="uk-UA"/>
              </w:rPr>
              <w:t>простеження компеентісного підходу в навчанні та системі оцінювання результатів оцінювання учнів із зарубіжної літератури</w:t>
            </w:r>
          </w:p>
        </w:tc>
        <w:tc>
          <w:tcPr>
            <w:tcW w:w="1276" w:type="dxa"/>
            <w:tcBorders>
              <w:top w:val="single" w:sz="4" w:space="0" w:color="auto"/>
              <w:left w:val="single" w:sz="4" w:space="0" w:color="auto"/>
              <w:bottom w:val="single" w:sz="4" w:space="0" w:color="auto"/>
              <w:right w:val="single" w:sz="4" w:space="0" w:color="auto"/>
            </w:tcBorders>
          </w:tcPr>
          <w:p w14:paraId="736002DE"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455AEA3F"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417" w:type="dxa"/>
            <w:tcBorders>
              <w:top w:val="single" w:sz="4" w:space="0" w:color="auto"/>
              <w:left w:val="single" w:sz="4" w:space="0" w:color="auto"/>
              <w:bottom w:val="single" w:sz="4" w:space="0" w:color="auto"/>
              <w:right w:val="single" w:sz="4" w:space="0" w:color="auto"/>
            </w:tcBorders>
          </w:tcPr>
          <w:p w14:paraId="4BD9466E"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комісія</w:t>
            </w:r>
          </w:p>
        </w:tc>
        <w:tc>
          <w:tcPr>
            <w:tcW w:w="1134" w:type="dxa"/>
            <w:tcBorders>
              <w:top w:val="single" w:sz="4" w:space="0" w:color="auto"/>
              <w:left w:val="single" w:sz="4" w:space="0" w:color="auto"/>
              <w:bottom w:val="single" w:sz="4" w:space="0" w:color="auto"/>
              <w:right w:val="single" w:sz="4" w:space="0" w:color="auto"/>
            </w:tcBorders>
          </w:tcPr>
          <w:p w14:paraId="696FD81A" w14:textId="77777777" w:rsidR="005A6137" w:rsidRPr="00A3099C" w:rsidRDefault="005A6137" w:rsidP="00A3099C">
            <w:pPr>
              <w:spacing w:after="0" w:line="240" w:lineRule="auto"/>
              <w:rPr>
                <w:rFonts w:ascii="Times New Roman" w:hAnsi="Times New Roman" w:cs="Times New Roman"/>
                <w:sz w:val="24"/>
                <w:szCs w:val="24"/>
                <w:lang w:val="uk-UA"/>
              </w:rPr>
            </w:pPr>
          </w:p>
        </w:tc>
      </w:tr>
      <w:tr w:rsidR="005A6137" w:rsidRPr="00A3099C" w14:paraId="2323BCA2" w14:textId="77777777" w:rsidTr="00DA3272">
        <w:trPr>
          <w:trHeight w:val="145"/>
        </w:trPr>
        <w:tc>
          <w:tcPr>
            <w:tcW w:w="1045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75A0BA33" w14:textId="1461C3FF" w:rsidR="005A6137" w:rsidRPr="00A3099C" w:rsidRDefault="005A6137"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 xml:space="preserve">3. </w:t>
            </w:r>
            <w:r w:rsidR="00BE376F" w:rsidRPr="00A3099C">
              <w:rPr>
                <w:rFonts w:ascii="Times New Roman" w:eastAsia="Times New Roman" w:hAnsi="Times New Roman" w:cs="Times New Roman"/>
                <w:b/>
                <w:sz w:val="24"/>
                <w:szCs w:val="24"/>
                <w:lang w:val="uk-UA"/>
              </w:rPr>
              <w:t>Спрямованість системи оцінювання на формування в учнів відповідальності за результати свого навчання, здатності до самооцінювання</w:t>
            </w:r>
          </w:p>
        </w:tc>
        <w:tc>
          <w:tcPr>
            <w:tcW w:w="127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2141D8F"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8BEB810"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7A811BB"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5BD1D8E" w14:textId="77777777" w:rsidR="005A6137" w:rsidRPr="00A3099C" w:rsidRDefault="005A6137" w:rsidP="00A3099C">
            <w:pPr>
              <w:spacing w:after="0" w:line="240" w:lineRule="auto"/>
              <w:rPr>
                <w:rFonts w:ascii="Times New Roman" w:hAnsi="Times New Roman" w:cs="Times New Roman"/>
                <w:b/>
                <w:sz w:val="24"/>
                <w:szCs w:val="24"/>
                <w:lang w:val="uk-UA"/>
              </w:rPr>
            </w:pPr>
          </w:p>
        </w:tc>
      </w:tr>
      <w:tr w:rsidR="005A6137" w:rsidRPr="00A3099C" w14:paraId="501AA26C" w14:textId="77777777" w:rsidTr="00DA3272">
        <w:trPr>
          <w:trHeight w:val="145"/>
        </w:trPr>
        <w:tc>
          <w:tcPr>
            <w:tcW w:w="10456" w:type="dxa"/>
            <w:tcBorders>
              <w:top w:val="single" w:sz="4" w:space="0" w:color="auto"/>
              <w:left w:val="single" w:sz="4" w:space="0" w:color="auto"/>
              <w:bottom w:val="single" w:sz="4" w:space="0" w:color="auto"/>
              <w:right w:val="single" w:sz="4" w:space="0" w:color="auto"/>
            </w:tcBorders>
            <w:hideMark/>
          </w:tcPr>
          <w:p w14:paraId="2D0869D8" w14:textId="2E1E86B8" w:rsidR="005A6137" w:rsidRPr="00A3099C" w:rsidRDefault="005A6137"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Робота консультат</w:t>
            </w:r>
            <w:r w:rsidR="005C6CE1" w:rsidRPr="00A3099C">
              <w:rPr>
                <w:rFonts w:ascii="Times New Roman" w:eastAsia="Times New Roman" w:hAnsi="Times New Roman" w:cs="Times New Roman"/>
                <w:sz w:val="24"/>
                <w:szCs w:val="24"/>
                <w:lang w:val="uk-UA"/>
              </w:rPr>
              <w:t>ивних пунктів щодо підготовки до ДПА</w:t>
            </w:r>
          </w:p>
        </w:tc>
        <w:tc>
          <w:tcPr>
            <w:tcW w:w="1276" w:type="dxa"/>
            <w:tcBorders>
              <w:top w:val="single" w:sz="4" w:space="0" w:color="auto"/>
              <w:left w:val="single" w:sz="4" w:space="0" w:color="auto"/>
              <w:bottom w:val="single" w:sz="4" w:space="0" w:color="auto"/>
              <w:right w:val="single" w:sz="4" w:space="0" w:color="auto"/>
            </w:tcBorders>
          </w:tcPr>
          <w:p w14:paraId="36D158E3"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184BD901"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графік</w:t>
            </w:r>
          </w:p>
        </w:tc>
        <w:tc>
          <w:tcPr>
            <w:tcW w:w="1417" w:type="dxa"/>
            <w:tcBorders>
              <w:top w:val="single" w:sz="4" w:space="0" w:color="auto"/>
              <w:left w:val="single" w:sz="4" w:space="0" w:color="auto"/>
              <w:bottom w:val="single" w:sz="4" w:space="0" w:color="auto"/>
              <w:right w:val="single" w:sz="4" w:space="0" w:color="auto"/>
            </w:tcBorders>
          </w:tcPr>
          <w:p w14:paraId="30D0BB5A"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34" w:type="dxa"/>
            <w:tcBorders>
              <w:top w:val="single" w:sz="4" w:space="0" w:color="auto"/>
              <w:left w:val="single" w:sz="4" w:space="0" w:color="auto"/>
              <w:bottom w:val="single" w:sz="4" w:space="0" w:color="auto"/>
              <w:right w:val="single" w:sz="4" w:space="0" w:color="auto"/>
            </w:tcBorders>
          </w:tcPr>
          <w:p w14:paraId="52B04A2E" w14:textId="77777777" w:rsidR="005A6137" w:rsidRPr="00A3099C" w:rsidRDefault="005A6137" w:rsidP="00A3099C">
            <w:pPr>
              <w:spacing w:after="0" w:line="240" w:lineRule="auto"/>
              <w:rPr>
                <w:rFonts w:ascii="Times New Roman" w:hAnsi="Times New Roman" w:cs="Times New Roman"/>
                <w:sz w:val="24"/>
                <w:szCs w:val="24"/>
                <w:lang w:val="uk-UA"/>
              </w:rPr>
            </w:pPr>
          </w:p>
        </w:tc>
      </w:tr>
      <w:tr w:rsidR="005C6CE1" w:rsidRPr="00A3099C" w14:paraId="1DC5E8B7" w14:textId="77777777" w:rsidTr="00DA3272">
        <w:trPr>
          <w:trHeight w:val="145"/>
        </w:trPr>
        <w:tc>
          <w:tcPr>
            <w:tcW w:w="10456" w:type="dxa"/>
            <w:tcBorders>
              <w:top w:val="single" w:sz="4" w:space="0" w:color="auto"/>
              <w:left w:val="single" w:sz="4" w:space="0" w:color="auto"/>
              <w:bottom w:val="single" w:sz="4" w:space="0" w:color="auto"/>
              <w:right w:val="single" w:sz="4" w:space="0" w:color="auto"/>
            </w:tcBorders>
          </w:tcPr>
          <w:p w14:paraId="3402D2F1" w14:textId="19C86C2A" w:rsidR="000F3291" w:rsidRPr="00A3099C" w:rsidRDefault="006A0BE4"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Проведення індивідуальних та групових компенсаторних занять</w:t>
            </w:r>
            <w:r w:rsidR="000F3291" w:rsidRPr="00A3099C">
              <w:rPr>
                <w:sz w:val="24"/>
                <w:szCs w:val="24"/>
                <w:lang w:val="uk-UA"/>
              </w:rPr>
              <w:t xml:space="preserve"> </w:t>
            </w:r>
            <w:hyperlink r:id="rId83" w:history="1">
              <w:r w:rsidR="000F3291" w:rsidRPr="00A3099C">
                <w:rPr>
                  <w:rStyle w:val="a4"/>
                  <w:rFonts w:ascii="Times New Roman" w:eastAsia="Times New Roman" w:hAnsi="Times New Roman" w:cs="Times New Roman"/>
                  <w:sz w:val="24"/>
                  <w:szCs w:val="24"/>
                  <w:lang w:val="uk-UA"/>
                </w:rPr>
                <w:t>https://lms.e-school.net.ua/</w:t>
              </w:r>
            </w:hyperlink>
          </w:p>
        </w:tc>
        <w:tc>
          <w:tcPr>
            <w:tcW w:w="1276" w:type="dxa"/>
            <w:tcBorders>
              <w:top w:val="single" w:sz="4" w:space="0" w:color="auto"/>
              <w:left w:val="single" w:sz="4" w:space="0" w:color="auto"/>
              <w:bottom w:val="single" w:sz="4" w:space="0" w:color="auto"/>
              <w:right w:val="single" w:sz="4" w:space="0" w:color="auto"/>
            </w:tcBorders>
          </w:tcPr>
          <w:p w14:paraId="6B632F2E" w14:textId="2C3F4A63" w:rsidR="005C6CE1" w:rsidRPr="00A3099C" w:rsidRDefault="006A0BE4"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канікули</w:t>
            </w:r>
          </w:p>
        </w:tc>
        <w:tc>
          <w:tcPr>
            <w:tcW w:w="1701" w:type="dxa"/>
            <w:tcBorders>
              <w:top w:val="single" w:sz="4" w:space="0" w:color="auto"/>
              <w:left w:val="single" w:sz="4" w:space="0" w:color="auto"/>
              <w:bottom w:val="single" w:sz="4" w:space="0" w:color="auto"/>
              <w:right w:val="single" w:sz="4" w:space="0" w:color="auto"/>
            </w:tcBorders>
          </w:tcPr>
          <w:p w14:paraId="5715EA6D" w14:textId="7324D953" w:rsidR="005C6CE1" w:rsidRPr="00A3099C" w:rsidRDefault="006A0BE4"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графік</w:t>
            </w:r>
          </w:p>
        </w:tc>
        <w:tc>
          <w:tcPr>
            <w:tcW w:w="1417" w:type="dxa"/>
            <w:tcBorders>
              <w:top w:val="single" w:sz="4" w:space="0" w:color="auto"/>
              <w:left w:val="single" w:sz="4" w:space="0" w:color="auto"/>
              <w:bottom w:val="single" w:sz="4" w:space="0" w:color="auto"/>
              <w:right w:val="single" w:sz="4" w:space="0" w:color="auto"/>
            </w:tcBorders>
          </w:tcPr>
          <w:p w14:paraId="7ECF3508" w14:textId="32B07C61" w:rsidR="005C6CE1" w:rsidRPr="00A3099C" w:rsidRDefault="006A0BE4"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34" w:type="dxa"/>
            <w:tcBorders>
              <w:top w:val="single" w:sz="4" w:space="0" w:color="auto"/>
              <w:left w:val="single" w:sz="4" w:space="0" w:color="auto"/>
              <w:bottom w:val="single" w:sz="4" w:space="0" w:color="auto"/>
              <w:right w:val="single" w:sz="4" w:space="0" w:color="auto"/>
            </w:tcBorders>
          </w:tcPr>
          <w:p w14:paraId="6E326126" w14:textId="77777777" w:rsidR="005C6CE1" w:rsidRPr="00A3099C" w:rsidRDefault="005C6CE1" w:rsidP="00A3099C">
            <w:pPr>
              <w:spacing w:after="0" w:line="240" w:lineRule="auto"/>
              <w:rPr>
                <w:rFonts w:ascii="Times New Roman" w:hAnsi="Times New Roman" w:cs="Times New Roman"/>
                <w:sz w:val="24"/>
                <w:szCs w:val="24"/>
                <w:lang w:val="uk-UA"/>
              </w:rPr>
            </w:pPr>
          </w:p>
        </w:tc>
      </w:tr>
    </w:tbl>
    <w:p w14:paraId="53B59EEB" w14:textId="486F0303" w:rsidR="005A6137" w:rsidRPr="00A3099C" w:rsidRDefault="005A6137" w:rsidP="00A3099C">
      <w:pPr>
        <w:tabs>
          <w:tab w:val="left" w:pos="1134"/>
        </w:tabs>
        <w:spacing w:after="0" w:line="240" w:lineRule="auto"/>
        <w:rPr>
          <w:rFonts w:ascii="Times New Roman" w:eastAsia="Times New Roman" w:hAnsi="Times New Roman" w:cs="Times New Roman"/>
          <w:b/>
          <w:color w:val="00B050"/>
          <w:sz w:val="24"/>
          <w:szCs w:val="24"/>
          <w:lang w:val="uk-UA"/>
        </w:rPr>
      </w:pPr>
      <w:r w:rsidRPr="00A3099C">
        <w:rPr>
          <w:rFonts w:ascii="Times New Roman" w:eastAsia="Times New Roman" w:hAnsi="Times New Roman" w:cs="Times New Roman"/>
          <w:b/>
          <w:color w:val="00B050"/>
          <w:sz w:val="24"/>
          <w:szCs w:val="24"/>
          <w:lang w:val="uk-UA"/>
        </w:rPr>
        <w:t xml:space="preserve">ІІІ. </w:t>
      </w:r>
      <w:r w:rsidR="00130E58" w:rsidRPr="00A3099C">
        <w:rPr>
          <w:rFonts w:ascii="Times New Roman" w:eastAsia="Times New Roman" w:hAnsi="Times New Roman" w:cs="Times New Roman"/>
          <w:b/>
          <w:color w:val="00B050"/>
          <w:sz w:val="24"/>
          <w:szCs w:val="24"/>
          <w:lang w:val="uk-UA"/>
        </w:rPr>
        <w:t xml:space="preserve">ПЕДАГОГІЧНА </w:t>
      </w:r>
      <w:r w:rsidRPr="00A3099C">
        <w:rPr>
          <w:rFonts w:ascii="Times New Roman" w:eastAsia="Times New Roman" w:hAnsi="Times New Roman" w:cs="Times New Roman"/>
          <w:b/>
          <w:color w:val="00B050"/>
          <w:sz w:val="24"/>
          <w:szCs w:val="24"/>
          <w:lang w:val="uk-UA"/>
        </w:rPr>
        <w:t>ДІЯЛЬНІСТЬ ПЕДАГОГІЧНИХ ПРАЦІВНИКІВ</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9"/>
        <w:gridCol w:w="1276"/>
        <w:gridCol w:w="1696"/>
        <w:gridCol w:w="1546"/>
        <w:gridCol w:w="1107"/>
      </w:tblGrid>
      <w:tr w:rsidR="005A6137" w:rsidRPr="00923F9E" w14:paraId="7C875F56" w14:textId="77777777" w:rsidTr="00DA3272">
        <w:trPr>
          <w:trHeight w:val="145"/>
        </w:trPr>
        <w:tc>
          <w:tcPr>
            <w:tcW w:w="1035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99E9015" w14:textId="59FA9A6C" w:rsidR="005A6137" w:rsidRPr="00A3099C" w:rsidRDefault="005A6137"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 xml:space="preserve">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w:t>
            </w:r>
            <w:r w:rsidR="00BE376F" w:rsidRPr="00A3099C">
              <w:rPr>
                <w:rFonts w:ascii="Times New Roman" w:eastAsia="Times New Roman" w:hAnsi="Times New Roman" w:cs="Times New Roman"/>
                <w:b/>
                <w:sz w:val="24"/>
                <w:szCs w:val="24"/>
                <w:lang w:val="uk-UA"/>
              </w:rPr>
              <w:t>учнів</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30A795A"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69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3DE581F"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54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3E782B8"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10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38E7E13" w14:textId="77777777" w:rsidR="005A6137" w:rsidRPr="00A3099C" w:rsidRDefault="005A6137" w:rsidP="00A3099C">
            <w:pPr>
              <w:spacing w:after="0" w:line="240" w:lineRule="auto"/>
              <w:rPr>
                <w:rFonts w:ascii="Times New Roman" w:hAnsi="Times New Roman" w:cs="Times New Roman"/>
                <w:b/>
                <w:sz w:val="24"/>
                <w:szCs w:val="24"/>
                <w:lang w:val="uk-UA"/>
              </w:rPr>
            </w:pPr>
          </w:p>
        </w:tc>
      </w:tr>
      <w:tr w:rsidR="005A6137" w:rsidRPr="00A3099C" w14:paraId="018E6B94" w14:textId="77777777" w:rsidTr="00DA3272">
        <w:trPr>
          <w:trHeight w:val="145"/>
        </w:trPr>
        <w:tc>
          <w:tcPr>
            <w:tcW w:w="10359" w:type="dxa"/>
            <w:tcBorders>
              <w:top w:val="single" w:sz="4" w:space="0" w:color="auto"/>
              <w:left w:val="single" w:sz="4" w:space="0" w:color="auto"/>
              <w:bottom w:val="single" w:sz="4" w:space="0" w:color="auto"/>
              <w:right w:val="single" w:sz="4" w:space="0" w:color="auto"/>
            </w:tcBorders>
          </w:tcPr>
          <w:p w14:paraId="1594D457" w14:textId="0FA3DEA6" w:rsidR="005A6137" w:rsidRPr="00A3099C" w:rsidRDefault="005A6137"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Відвідування</w:t>
            </w:r>
            <w:r w:rsidR="00450DF0">
              <w:rPr>
                <w:rFonts w:ascii="Times New Roman" w:eastAsia="Times New Roman" w:hAnsi="Times New Roman" w:cs="Times New Roman"/>
                <w:sz w:val="24"/>
                <w:szCs w:val="24"/>
                <w:lang w:val="uk-UA"/>
              </w:rPr>
              <w:t xml:space="preserve"> уроків </w:t>
            </w:r>
          </w:p>
        </w:tc>
        <w:tc>
          <w:tcPr>
            <w:tcW w:w="1276" w:type="dxa"/>
            <w:tcBorders>
              <w:top w:val="single" w:sz="4" w:space="0" w:color="auto"/>
              <w:left w:val="single" w:sz="4" w:space="0" w:color="auto"/>
              <w:bottom w:val="single" w:sz="4" w:space="0" w:color="auto"/>
              <w:right w:val="single" w:sz="4" w:space="0" w:color="auto"/>
            </w:tcBorders>
          </w:tcPr>
          <w:p w14:paraId="09A2B984"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696" w:type="dxa"/>
            <w:tcBorders>
              <w:top w:val="single" w:sz="4" w:space="0" w:color="auto"/>
              <w:left w:val="single" w:sz="4" w:space="0" w:color="auto"/>
              <w:bottom w:val="single" w:sz="4" w:space="0" w:color="auto"/>
              <w:right w:val="single" w:sz="4" w:space="0" w:color="auto"/>
            </w:tcBorders>
          </w:tcPr>
          <w:p w14:paraId="42B3C15D"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аркуш спост</w:t>
            </w:r>
          </w:p>
        </w:tc>
        <w:tc>
          <w:tcPr>
            <w:tcW w:w="1546" w:type="dxa"/>
            <w:tcBorders>
              <w:top w:val="single" w:sz="4" w:space="0" w:color="auto"/>
              <w:left w:val="single" w:sz="4" w:space="0" w:color="auto"/>
              <w:bottom w:val="single" w:sz="4" w:space="0" w:color="auto"/>
              <w:right w:val="single" w:sz="4" w:space="0" w:color="auto"/>
            </w:tcBorders>
          </w:tcPr>
          <w:p w14:paraId="050DE069"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комісія</w:t>
            </w:r>
          </w:p>
        </w:tc>
        <w:tc>
          <w:tcPr>
            <w:tcW w:w="1107" w:type="dxa"/>
            <w:tcBorders>
              <w:top w:val="single" w:sz="4" w:space="0" w:color="auto"/>
              <w:left w:val="single" w:sz="4" w:space="0" w:color="auto"/>
              <w:bottom w:val="single" w:sz="4" w:space="0" w:color="auto"/>
              <w:right w:val="single" w:sz="4" w:space="0" w:color="auto"/>
            </w:tcBorders>
          </w:tcPr>
          <w:p w14:paraId="0066C489" w14:textId="77777777" w:rsidR="005A6137" w:rsidRPr="00A3099C" w:rsidRDefault="005A6137" w:rsidP="00A3099C">
            <w:pPr>
              <w:spacing w:after="0" w:line="240" w:lineRule="auto"/>
              <w:rPr>
                <w:rFonts w:ascii="Times New Roman" w:hAnsi="Times New Roman" w:cs="Times New Roman"/>
                <w:sz w:val="24"/>
                <w:szCs w:val="24"/>
                <w:lang w:val="uk-UA"/>
              </w:rPr>
            </w:pPr>
          </w:p>
        </w:tc>
      </w:tr>
      <w:tr w:rsidR="00156688" w:rsidRPr="00156688" w14:paraId="2CDFE204" w14:textId="77777777" w:rsidTr="00156688">
        <w:trPr>
          <w:trHeight w:val="145"/>
        </w:trPr>
        <w:tc>
          <w:tcPr>
            <w:tcW w:w="10359" w:type="dxa"/>
            <w:tcBorders>
              <w:top w:val="single" w:sz="4" w:space="0" w:color="auto"/>
              <w:left w:val="single" w:sz="4" w:space="0" w:color="auto"/>
              <w:bottom w:val="single" w:sz="4" w:space="0" w:color="auto"/>
              <w:right w:val="single" w:sz="4" w:space="0" w:color="auto"/>
            </w:tcBorders>
            <w:shd w:val="clear" w:color="auto" w:fill="auto"/>
          </w:tcPr>
          <w:p w14:paraId="5319722F" w14:textId="58BFE895" w:rsidR="00156688" w:rsidRPr="00156688" w:rsidRDefault="00156688" w:rsidP="00A3099C">
            <w:pPr>
              <w:tabs>
                <w:tab w:val="left" w:pos="1134"/>
              </w:tabs>
              <w:spacing w:after="0" w:line="240" w:lineRule="auto"/>
              <w:jc w:val="both"/>
              <w:rPr>
                <w:rFonts w:ascii="Times New Roman" w:eastAsia="Times New Roman" w:hAnsi="Times New Roman" w:cs="Times New Roman"/>
                <w:sz w:val="24"/>
                <w:szCs w:val="24"/>
                <w:lang w:val="uk-UA"/>
              </w:rPr>
            </w:pPr>
            <w:r w:rsidRPr="00156688">
              <w:rPr>
                <w:rFonts w:ascii="Times New Roman" w:eastAsia="Times New Roman" w:hAnsi="Times New Roman" w:cs="Times New Roman"/>
                <w:sz w:val="24"/>
                <w:szCs w:val="24"/>
                <w:lang w:val="uk-UA"/>
              </w:rPr>
              <w:t>Вдосконалення навичок володіння ІКТ шляхом дистанційного навчання цифрових інструментів Google для освіти, Office 365 Education, Цифрова освіта тощо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3E4CF8" w14:textId="2852D31C" w:rsidR="00156688" w:rsidRPr="00156688" w:rsidRDefault="00156688" w:rsidP="00A3099C">
            <w:pPr>
              <w:spacing w:after="0" w:line="240" w:lineRule="auto"/>
              <w:rPr>
                <w:rFonts w:ascii="Times New Roman" w:hAnsi="Times New Roman" w:cs="Times New Roman"/>
                <w:sz w:val="24"/>
                <w:szCs w:val="24"/>
                <w:lang w:val="uk-UA"/>
              </w:rPr>
            </w:pPr>
            <w:r w:rsidRPr="00156688">
              <w:rPr>
                <w:rFonts w:ascii="Times New Roman" w:hAnsi="Times New Roman" w:cs="Times New Roman"/>
                <w:sz w:val="24"/>
                <w:szCs w:val="24"/>
                <w:lang w:val="uk-UA"/>
              </w:rPr>
              <w:t>канікули</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B1B7C0A" w14:textId="61287D6F" w:rsidR="00156688" w:rsidRPr="00156688" w:rsidRDefault="00156688" w:rsidP="00A3099C">
            <w:pPr>
              <w:spacing w:after="0" w:line="240" w:lineRule="auto"/>
              <w:rPr>
                <w:rFonts w:ascii="Times New Roman" w:hAnsi="Times New Roman" w:cs="Times New Roman"/>
                <w:sz w:val="24"/>
                <w:szCs w:val="24"/>
                <w:lang w:val="uk-UA"/>
              </w:rPr>
            </w:pPr>
            <w:r w:rsidRPr="00156688">
              <w:rPr>
                <w:rFonts w:ascii="Times New Roman" w:hAnsi="Times New Roman" w:cs="Times New Roman"/>
                <w:sz w:val="24"/>
                <w:szCs w:val="24"/>
                <w:lang w:val="uk-UA"/>
              </w:rPr>
              <w:t>сертифікат</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68728371" w14:textId="1106B2BF" w:rsidR="00156688" w:rsidRPr="00156688" w:rsidRDefault="00156688" w:rsidP="00A3099C">
            <w:pPr>
              <w:spacing w:after="0" w:line="240" w:lineRule="auto"/>
              <w:rPr>
                <w:rFonts w:ascii="Times New Roman" w:hAnsi="Times New Roman" w:cs="Times New Roman"/>
                <w:sz w:val="24"/>
                <w:szCs w:val="24"/>
                <w:lang w:val="uk-UA"/>
              </w:rPr>
            </w:pPr>
            <w:r w:rsidRPr="00156688">
              <w:rPr>
                <w:rFonts w:ascii="Times New Roman" w:hAnsi="Times New Roman" w:cs="Times New Roman"/>
                <w:sz w:val="24"/>
                <w:szCs w:val="24"/>
                <w:lang w:val="uk-UA"/>
              </w:rPr>
              <w:t>вчителі</w:t>
            </w: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0C2970FA" w14:textId="77777777" w:rsidR="00156688" w:rsidRPr="00156688" w:rsidRDefault="00156688" w:rsidP="00A3099C">
            <w:pPr>
              <w:spacing w:after="0" w:line="240" w:lineRule="auto"/>
              <w:rPr>
                <w:rFonts w:ascii="Times New Roman" w:hAnsi="Times New Roman" w:cs="Times New Roman"/>
                <w:sz w:val="24"/>
                <w:szCs w:val="24"/>
                <w:lang w:val="uk-UA"/>
              </w:rPr>
            </w:pPr>
          </w:p>
        </w:tc>
      </w:tr>
      <w:tr w:rsidR="005A6137" w:rsidRPr="00A3099C" w14:paraId="0F9B2C24" w14:textId="77777777" w:rsidTr="00DA3272">
        <w:trPr>
          <w:trHeight w:val="145"/>
        </w:trPr>
        <w:tc>
          <w:tcPr>
            <w:tcW w:w="1035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F99C803" w14:textId="77777777" w:rsidR="005A6137" w:rsidRPr="00A3099C" w:rsidRDefault="005A6137"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2. Постійне підвищення професійного рівня й педагогічної майстерності педагогічних працівників</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99AFFB8"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69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A510D83"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54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28021FF"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10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8A51173" w14:textId="77777777" w:rsidR="005A6137" w:rsidRPr="00A3099C" w:rsidRDefault="005A6137" w:rsidP="00A3099C">
            <w:pPr>
              <w:spacing w:after="0" w:line="240" w:lineRule="auto"/>
              <w:rPr>
                <w:rFonts w:ascii="Times New Roman" w:hAnsi="Times New Roman" w:cs="Times New Roman"/>
                <w:b/>
                <w:sz w:val="24"/>
                <w:szCs w:val="24"/>
                <w:lang w:val="uk-UA"/>
              </w:rPr>
            </w:pPr>
          </w:p>
        </w:tc>
      </w:tr>
      <w:tr w:rsidR="005A6137" w:rsidRPr="00A3099C" w14:paraId="1FE1BB57" w14:textId="77777777" w:rsidTr="00DA3272">
        <w:trPr>
          <w:trHeight w:val="145"/>
        </w:trPr>
        <w:tc>
          <w:tcPr>
            <w:tcW w:w="10359" w:type="dxa"/>
            <w:tcBorders>
              <w:top w:val="single" w:sz="4" w:space="0" w:color="auto"/>
              <w:left w:val="single" w:sz="4" w:space="0" w:color="auto"/>
              <w:bottom w:val="single" w:sz="4" w:space="0" w:color="auto"/>
              <w:right w:val="single" w:sz="4" w:space="0" w:color="auto"/>
            </w:tcBorders>
            <w:hideMark/>
          </w:tcPr>
          <w:p w14:paraId="4EF91FDE" w14:textId="460DF706" w:rsidR="005A6137" w:rsidRPr="00A3099C" w:rsidRDefault="005A6137"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hAnsi="Times New Roman" w:cs="Times New Roman"/>
                <w:sz w:val="24"/>
                <w:szCs w:val="24"/>
                <w:lang w:val="uk-UA"/>
              </w:rPr>
              <w:t>Самоосвітня діяльності вчителів</w:t>
            </w:r>
            <w:r w:rsidR="006A0BE4" w:rsidRPr="00A3099C">
              <w:rPr>
                <w:rFonts w:ascii="Times New Roman" w:hAnsi="Times New Roman" w:cs="Times New Roman"/>
                <w:sz w:val="24"/>
                <w:szCs w:val="24"/>
                <w:lang w:val="uk-UA"/>
              </w:rPr>
              <w:t>, підвищення кваліфікації, навчання на освітніх платформах</w:t>
            </w:r>
          </w:p>
        </w:tc>
        <w:tc>
          <w:tcPr>
            <w:tcW w:w="1276" w:type="dxa"/>
            <w:tcBorders>
              <w:top w:val="single" w:sz="4" w:space="0" w:color="auto"/>
              <w:left w:val="single" w:sz="4" w:space="0" w:color="auto"/>
              <w:bottom w:val="single" w:sz="4" w:space="0" w:color="auto"/>
              <w:right w:val="single" w:sz="4" w:space="0" w:color="auto"/>
            </w:tcBorders>
          </w:tcPr>
          <w:p w14:paraId="464869BB"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696" w:type="dxa"/>
            <w:tcBorders>
              <w:top w:val="single" w:sz="4" w:space="0" w:color="auto"/>
              <w:left w:val="single" w:sz="4" w:space="0" w:color="auto"/>
              <w:bottom w:val="single" w:sz="4" w:space="0" w:color="auto"/>
              <w:right w:val="single" w:sz="4" w:space="0" w:color="auto"/>
            </w:tcBorders>
          </w:tcPr>
          <w:p w14:paraId="630CFBDB"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сертифікати</w:t>
            </w:r>
          </w:p>
        </w:tc>
        <w:tc>
          <w:tcPr>
            <w:tcW w:w="1546" w:type="dxa"/>
            <w:tcBorders>
              <w:top w:val="single" w:sz="4" w:space="0" w:color="auto"/>
              <w:left w:val="single" w:sz="4" w:space="0" w:color="auto"/>
              <w:bottom w:val="single" w:sz="4" w:space="0" w:color="auto"/>
              <w:right w:val="single" w:sz="4" w:space="0" w:color="auto"/>
            </w:tcBorders>
            <w:hideMark/>
          </w:tcPr>
          <w:p w14:paraId="0426E0FF"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07" w:type="dxa"/>
            <w:tcBorders>
              <w:top w:val="single" w:sz="4" w:space="0" w:color="auto"/>
              <w:left w:val="single" w:sz="4" w:space="0" w:color="auto"/>
              <w:bottom w:val="single" w:sz="4" w:space="0" w:color="auto"/>
              <w:right w:val="single" w:sz="4" w:space="0" w:color="auto"/>
            </w:tcBorders>
          </w:tcPr>
          <w:p w14:paraId="62924158" w14:textId="77777777" w:rsidR="005A6137" w:rsidRPr="00A3099C" w:rsidRDefault="005A6137" w:rsidP="00A3099C">
            <w:pPr>
              <w:spacing w:after="0" w:line="240" w:lineRule="auto"/>
              <w:rPr>
                <w:rFonts w:ascii="Times New Roman" w:hAnsi="Times New Roman" w:cs="Times New Roman"/>
                <w:sz w:val="24"/>
                <w:szCs w:val="24"/>
                <w:lang w:val="uk-UA"/>
              </w:rPr>
            </w:pPr>
          </w:p>
        </w:tc>
      </w:tr>
      <w:tr w:rsidR="005A6137" w:rsidRPr="00A3099C" w14:paraId="56B4E06F" w14:textId="77777777" w:rsidTr="00DA3272">
        <w:trPr>
          <w:trHeight w:val="145"/>
        </w:trPr>
        <w:tc>
          <w:tcPr>
            <w:tcW w:w="10359" w:type="dxa"/>
            <w:tcBorders>
              <w:top w:val="single" w:sz="4" w:space="0" w:color="auto"/>
              <w:left w:val="single" w:sz="4" w:space="0" w:color="auto"/>
              <w:bottom w:val="single" w:sz="4" w:space="0" w:color="auto"/>
              <w:right w:val="single" w:sz="4" w:space="0" w:color="auto"/>
            </w:tcBorders>
            <w:hideMark/>
          </w:tcPr>
          <w:p w14:paraId="31DCC170" w14:textId="77777777" w:rsidR="005A6137" w:rsidRPr="00A3099C" w:rsidRDefault="005A6137"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Участь у міських методичних заходах, Інтернет-заходах</w:t>
            </w:r>
          </w:p>
        </w:tc>
        <w:tc>
          <w:tcPr>
            <w:tcW w:w="1276" w:type="dxa"/>
            <w:tcBorders>
              <w:top w:val="single" w:sz="4" w:space="0" w:color="auto"/>
              <w:left w:val="single" w:sz="4" w:space="0" w:color="auto"/>
              <w:bottom w:val="single" w:sz="4" w:space="0" w:color="auto"/>
              <w:right w:val="single" w:sz="4" w:space="0" w:color="auto"/>
            </w:tcBorders>
          </w:tcPr>
          <w:p w14:paraId="7CF5AE71"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696" w:type="dxa"/>
            <w:tcBorders>
              <w:top w:val="single" w:sz="4" w:space="0" w:color="auto"/>
              <w:left w:val="single" w:sz="4" w:space="0" w:color="auto"/>
              <w:bottom w:val="single" w:sz="4" w:space="0" w:color="auto"/>
              <w:right w:val="single" w:sz="4" w:space="0" w:color="auto"/>
            </w:tcBorders>
          </w:tcPr>
          <w:p w14:paraId="78320D33"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546" w:type="dxa"/>
            <w:tcBorders>
              <w:top w:val="single" w:sz="4" w:space="0" w:color="auto"/>
              <w:left w:val="single" w:sz="4" w:space="0" w:color="auto"/>
              <w:bottom w:val="single" w:sz="4" w:space="0" w:color="auto"/>
              <w:right w:val="single" w:sz="4" w:space="0" w:color="auto"/>
            </w:tcBorders>
            <w:hideMark/>
          </w:tcPr>
          <w:p w14:paraId="333149F3"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07" w:type="dxa"/>
            <w:tcBorders>
              <w:top w:val="single" w:sz="4" w:space="0" w:color="auto"/>
              <w:left w:val="single" w:sz="4" w:space="0" w:color="auto"/>
              <w:bottom w:val="single" w:sz="4" w:space="0" w:color="auto"/>
              <w:right w:val="single" w:sz="4" w:space="0" w:color="auto"/>
            </w:tcBorders>
          </w:tcPr>
          <w:p w14:paraId="04EEC2D4" w14:textId="77777777" w:rsidR="005A6137" w:rsidRPr="00A3099C" w:rsidRDefault="005A6137" w:rsidP="00A3099C">
            <w:pPr>
              <w:spacing w:after="0" w:line="240" w:lineRule="auto"/>
              <w:rPr>
                <w:rFonts w:ascii="Times New Roman" w:hAnsi="Times New Roman" w:cs="Times New Roman"/>
                <w:sz w:val="24"/>
                <w:szCs w:val="24"/>
                <w:lang w:val="uk-UA"/>
              </w:rPr>
            </w:pPr>
          </w:p>
        </w:tc>
      </w:tr>
      <w:tr w:rsidR="005A6137" w:rsidRPr="00A3099C" w14:paraId="2D723154" w14:textId="77777777" w:rsidTr="00DA3272">
        <w:trPr>
          <w:trHeight w:val="145"/>
        </w:trPr>
        <w:tc>
          <w:tcPr>
            <w:tcW w:w="10359" w:type="dxa"/>
            <w:tcBorders>
              <w:top w:val="single" w:sz="4" w:space="0" w:color="auto"/>
              <w:left w:val="single" w:sz="4" w:space="0" w:color="auto"/>
              <w:bottom w:val="single" w:sz="4" w:space="0" w:color="auto"/>
              <w:right w:val="single" w:sz="4" w:space="0" w:color="auto"/>
            </w:tcBorders>
            <w:hideMark/>
          </w:tcPr>
          <w:p w14:paraId="7412DC9C" w14:textId="2C90DCC2"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Робота над науково-методичним питанням. Перегляд та обговорення </w:t>
            </w:r>
            <w:r w:rsidR="00776066" w:rsidRPr="00A3099C">
              <w:rPr>
                <w:rFonts w:ascii="Times New Roman" w:hAnsi="Times New Roman" w:cs="Times New Roman"/>
                <w:sz w:val="24"/>
                <w:szCs w:val="24"/>
                <w:lang w:val="uk-UA"/>
              </w:rPr>
              <w:t>матеріалів виставки-конкурсу</w:t>
            </w:r>
            <w:r w:rsidRPr="00A3099C">
              <w:rPr>
                <w:rFonts w:ascii="Times New Roman" w:hAnsi="Times New Roman" w:cs="Times New Roman"/>
                <w:sz w:val="24"/>
                <w:szCs w:val="24"/>
                <w:lang w:val="uk-UA"/>
              </w:rPr>
              <w:t xml:space="preserve"> «Нова українська школа»</w:t>
            </w:r>
          </w:p>
        </w:tc>
        <w:tc>
          <w:tcPr>
            <w:tcW w:w="1276" w:type="dxa"/>
            <w:tcBorders>
              <w:top w:val="single" w:sz="4" w:space="0" w:color="auto"/>
              <w:left w:val="single" w:sz="4" w:space="0" w:color="auto"/>
              <w:bottom w:val="single" w:sz="4" w:space="0" w:color="auto"/>
              <w:right w:val="single" w:sz="4" w:space="0" w:color="auto"/>
            </w:tcBorders>
          </w:tcPr>
          <w:p w14:paraId="12A64828" w14:textId="5A4920AB" w:rsidR="005A6137" w:rsidRPr="00A3099C" w:rsidRDefault="005B749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31</w:t>
            </w:r>
            <w:r w:rsidR="005A6137" w:rsidRPr="00A3099C">
              <w:rPr>
                <w:rFonts w:ascii="Times New Roman" w:hAnsi="Times New Roman" w:cs="Times New Roman"/>
                <w:sz w:val="24"/>
                <w:szCs w:val="24"/>
                <w:lang w:val="uk-UA"/>
              </w:rPr>
              <w:t>.03</w:t>
            </w:r>
          </w:p>
        </w:tc>
        <w:tc>
          <w:tcPr>
            <w:tcW w:w="1696" w:type="dxa"/>
            <w:tcBorders>
              <w:top w:val="single" w:sz="4" w:space="0" w:color="auto"/>
              <w:left w:val="single" w:sz="4" w:space="0" w:color="auto"/>
              <w:bottom w:val="single" w:sz="4" w:space="0" w:color="auto"/>
              <w:right w:val="single" w:sz="4" w:space="0" w:color="auto"/>
            </w:tcBorders>
          </w:tcPr>
          <w:p w14:paraId="102AE733"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диск</w:t>
            </w:r>
          </w:p>
        </w:tc>
        <w:tc>
          <w:tcPr>
            <w:tcW w:w="1546" w:type="dxa"/>
            <w:tcBorders>
              <w:top w:val="single" w:sz="4" w:space="0" w:color="auto"/>
              <w:left w:val="single" w:sz="4" w:space="0" w:color="auto"/>
              <w:bottom w:val="single" w:sz="4" w:space="0" w:color="auto"/>
              <w:right w:val="single" w:sz="4" w:space="0" w:color="auto"/>
            </w:tcBorders>
          </w:tcPr>
          <w:p w14:paraId="58F439A3"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07" w:type="dxa"/>
            <w:tcBorders>
              <w:top w:val="single" w:sz="4" w:space="0" w:color="auto"/>
              <w:left w:val="single" w:sz="4" w:space="0" w:color="auto"/>
              <w:bottom w:val="single" w:sz="4" w:space="0" w:color="auto"/>
              <w:right w:val="single" w:sz="4" w:space="0" w:color="auto"/>
            </w:tcBorders>
          </w:tcPr>
          <w:p w14:paraId="2C53FF34" w14:textId="77777777" w:rsidR="005A6137" w:rsidRPr="00A3099C" w:rsidRDefault="005A6137" w:rsidP="00A3099C">
            <w:pPr>
              <w:spacing w:after="0" w:line="240" w:lineRule="auto"/>
              <w:rPr>
                <w:rFonts w:ascii="Times New Roman" w:hAnsi="Times New Roman" w:cs="Times New Roman"/>
                <w:sz w:val="24"/>
                <w:szCs w:val="24"/>
                <w:lang w:val="uk-UA"/>
              </w:rPr>
            </w:pPr>
          </w:p>
        </w:tc>
      </w:tr>
      <w:tr w:rsidR="005A6137" w:rsidRPr="00A3099C" w14:paraId="7D2E8B52" w14:textId="77777777" w:rsidTr="00DA3272">
        <w:trPr>
          <w:trHeight w:val="146"/>
        </w:trPr>
        <w:tc>
          <w:tcPr>
            <w:tcW w:w="10359" w:type="dxa"/>
            <w:tcBorders>
              <w:top w:val="single" w:sz="4" w:space="0" w:color="auto"/>
              <w:left w:val="single" w:sz="4" w:space="0" w:color="auto"/>
              <w:bottom w:val="single" w:sz="4" w:space="0" w:color="auto"/>
              <w:right w:val="single" w:sz="4" w:space="0" w:color="auto"/>
            </w:tcBorders>
            <w:hideMark/>
          </w:tcPr>
          <w:p w14:paraId="10DB2947"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Підготовка табелю робочого часу</w:t>
            </w:r>
          </w:p>
        </w:tc>
        <w:tc>
          <w:tcPr>
            <w:tcW w:w="1276" w:type="dxa"/>
            <w:tcBorders>
              <w:top w:val="single" w:sz="4" w:space="0" w:color="auto"/>
              <w:left w:val="single" w:sz="4" w:space="0" w:color="auto"/>
              <w:bottom w:val="single" w:sz="4" w:space="0" w:color="auto"/>
              <w:right w:val="single" w:sz="4" w:space="0" w:color="auto"/>
            </w:tcBorders>
          </w:tcPr>
          <w:p w14:paraId="42CB4064"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15.03</w:t>
            </w:r>
          </w:p>
        </w:tc>
        <w:tc>
          <w:tcPr>
            <w:tcW w:w="1696" w:type="dxa"/>
            <w:tcBorders>
              <w:top w:val="single" w:sz="4" w:space="0" w:color="auto"/>
              <w:left w:val="single" w:sz="4" w:space="0" w:color="auto"/>
              <w:bottom w:val="single" w:sz="4" w:space="0" w:color="auto"/>
              <w:right w:val="single" w:sz="4" w:space="0" w:color="auto"/>
            </w:tcBorders>
          </w:tcPr>
          <w:p w14:paraId="0A720DA1"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табель</w:t>
            </w:r>
          </w:p>
        </w:tc>
        <w:tc>
          <w:tcPr>
            <w:tcW w:w="1546" w:type="dxa"/>
            <w:tcBorders>
              <w:top w:val="single" w:sz="4" w:space="0" w:color="auto"/>
              <w:left w:val="single" w:sz="4" w:space="0" w:color="auto"/>
              <w:bottom w:val="single" w:sz="4" w:space="0" w:color="auto"/>
              <w:right w:val="single" w:sz="4" w:space="0" w:color="auto"/>
            </w:tcBorders>
          </w:tcPr>
          <w:p w14:paraId="54819009"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1107" w:type="dxa"/>
            <w:tcBorders>
              <w:top w:val="single" w:sz="4" w:space="0" w:color="auto"/>
              <w:left w:val="single" w:sz="4" w:space="0" w:color="auto"/>
              <w:bottom w:val="single" w:sz="4" w:space="0" w:color="auto"/>
              <w:right w:val="single" w:sz="4" w:space="0" w:color="auto"/>
            </w:tcBorders>
          </w:tcPr>
          <w:p w14:paraId="097F8C1B" w14:textId="77777777" w:rsidR="005A6137" w:rsidRPr="00A3099C" w:rsidRDefault="005A6137" w:rsidP="00A3099C">
            <w:pPr>
              <w:spacing w:after="0" w:line="240" w:lineRule="auto"/>
              <w:rPr>
                <w:rFonts w:ascii="Times New Roman" w:hAnsi="Times New Roman" w:cs="Times New Roman"/>
                <w:sz w:val="24"/>
                <w:szCs w:val="24"/>
                <w:lang w:val="uk-UA"/>
              </w:rPr>
            </w:pPr>
          </w:p>
        </w:tc>
      </w:tr>
      <w:tr w:rsidR="005A6137" w:rsidRPr="00A3099C" w14:paraId="312AAB0D" w14:textId="77777777" w:rsidTr="00DA3272">
        <w:trPr>
          <w:trHeight w:val="146"/>
        </w:trPr>
        <w:tc>
          <w:tcPr>
            <w:tcW w:w="10359" w:type="dxa"/>
            <w:tcBorders>
              <w:top w:val="single" w:sz="4" w:space="0" w:color="auto"/>
              <w:left w:val="single" w:sz="4" w:space="0" w:color="auto"/>
              <w:bottom w:val="single" w:sz="4" w:space="0" w:color="auto"/>
              <w:right w:val="single" w:sz="4" w:space="0" w:color="auto"/>
            </w:tcBorders>
          </w:tcPr>
          <w:p w14:paraId="7DA3CCBC"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Засідання атестаційної комісії</w:t>
            </w:r>
          </w:p>
          <w:p w14:paraId="091373DA" w14:textId="77777777" w:rsidR="00336C2A" w:rsidRPr="00A3099C" w:rsidRDefault="00336C2A"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1.  Про порядок голосування</w:t>
            </w:r>
          </w:p>
          <w:p w14:paraId="0FF2438F" w14:textId="5B7D5BE4" w:rsidR="005A6137" w:rsidRPr="00A3099C" w:rsidRDefault="00336C2A"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 Про результати атестації педагогі</w:t>
            </w:r>
            <w:r w:rsidR="000F3291" w:rsidRPr="00A3099C">
              <w:rPr>
                <w:rFonts w:ascii="Times New Roman" w:hAnsi="Times New Roman" w:cs="Times New Roman"/>
                <w:sz w:val="24"/>
                <w:szCs w:val="24"/>
                <w:lang w:val="uk-UA"/>
              </w:rPr>
              <w:t xml:space="preserve">чних працівників </w:t>
            </w:r>
          </w:p>
        </w:tc>
        <w:tc>
          <w:tcPr>
            <w:tcW w:w="1276" w:type="dxa"/>
            <w:tcBorders>
              <w:top w:val="single" w:sz="4" w:space="0" w:color="auto"/>
              <w:left w:val="single" w:sz="4" w:space="0" w:color="auto"/>
              <w:bottom w:val="single" w:sz="4" w:space="0" w:color="auto"/>
              <w:right w:val="single" w:sz="4" w:space="0" w:color="auto"/>
            </w:tcBorders>
          </w:tcPr>
          <w:p w14:paraId="5C1670C8" w14:textId="77E9875C"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w:t>
            </w:r>
            <w:r w:rsidR="00153B0A" w:rsidRPr="00A3099C">
              <w:rPr>
                <w:rFonts w:ascii="Times New Roman" w:hAnsi="Times New Roman" w:cs="Times New Roman"/>
                <w:sz w:val="24"/>
                <w:szCs w:val="24"/>
                <w:lang w:val="uk-UA"/>
              </w:rPr>
              <w:t>7</w:t>
            </w:r>
            <w:r w:rsidRPr="00A3099C">
              <w:rPr>
                <w:rFonts w:ascii="Times New Roman" w:hAnsi="Times New Roman" w:cs="Times New Roman"/>
                <w:sz w:val="24"/>
                <w:szCs w:val="24"/>
                <w:lang w:val="uk-UA"/>
              </w:rPr>
              <w:t>.03</w:t>
            </w:r>
          </w:p>
        </w:tc>
        <w:tc>
          <w:tcPr>
            <w:tcW w:w="1696" w:type="dxa"/>
            <w:tcBorders>
              <w:top w:val="single" w:sz="4" w:space="0" w:color="auto"/>
              <w:left w:val="single" w:sz="4" w:space="0" w:color="auto"/>
              <w:bottom w:val="single" w:sz="4" w:space="0" w:color="auto"/>
              <w:right w:val="single" w:sz="4" w:space="0" w:color="auto"/>
            </w:tcBorders>
          </w:tcPr>
          <w:p w14:paraId="63F18C75"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546" w:type="dxa"/>
            <w:tcBorders>
              <w:top w:val="single" w:sz="4" w:space="0" w:color="auto"/>
              <w:left w:val="single" w:sz="4" w:space="0" w:color="auto"/>
              <w:bottom w:val="single" w:sz="4" w:space="0" w:color="auto"/>
              <w:right w:val="single" w:sz="4" w:space="0" w:color="auto"/>
            </w:tcBorders>
          </w:tcPr>
          <w:p w14:paraId="44A6629C"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107" w:type="dxa"/>
            <w:tcBorders>
              <w:top w:val="single" w:sz="4" w:space="0" w:color="auto"/>
              <w:left w:val="single" w:sz="4" w:space="0" w:color="auto"/>
              <w:bottom w:val="single" w:sz="4" w:space="0" w:color="auto"/>
              <w:right w:val="single" w:sz="4" w:space="0" w:color="auto"/>
            </w:tcBorders>
          </w:tcPr>
          <w:p w14:paraId="3E21C90C" w14:textId="77777777" w:rsidR="005A6137" w:rsidRPr="00A3099C" w:rsidRDefault="005A6137" w:rsidP="00A3099C">
            <w:pPr>
              <w:spacing w:after="0" w:line="240" w:lineRule="auto"/>
              <w:rPr>
                <w:rFonts w:ascii="Times New Roman" w:hAnsi="Times New Roman" w:cs="Times New Roman"/>
                <w:sz w:val="24"/>
                <w:szCs w:val="24"/>
                <w:lang w:val="uk-UA"/>
              </w:rPr>
            </w:pPr>
          </w:p>
        </w:tc>
      </w:tr>
      <w:tr w:rsidR="005A6137" w:rsidRPr="00A3099C" w14:paraId="5B578BC6" w14:textId="77777777" w:rsidTr="00DA3272">
        <w:trPr>
          <w:trHeight w:val="146"/>
        </w:trPr>
        <w:tc>
          <w:tcPr>
            <w:tcW w:w="10359" w:type="dxa"/>
            <w:tcBorders>
              <w:top w:val="single" w:sz="4" w:space="0" w:color="auto"/>
              <w:left w:val="single" w:sz="4" w:space="0" w:color="auto"/>
              <w:bottom w:val="single" w:sz="4" w:space="0" w:color="auto"/>
              <w:right w:val="single" w:sz="4" w:space="0" w:color="auto"/>
            </w:tcBorders>
          </w:tcPr>
          <w:p w14:paraId="4CF0D575"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Засідання методичної ради</w:t>
            </w:r>
          </w:p>
          <w:p w14:paraId="182F0EE3" w14:textId="02D8CCD3" w:rsidR="00153B0A" w:rsidRPr="00A3099C" w:rsidRDefault="0077606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1</w:t>
            </w:r>
            <w:r w:rsidR="005A6137" w:rsidRPr="00A3099C">
              <w:rPr>
                <w:rFonts w:ascii="Times New Roman" w:hAnsi="Times New Roman" w:cs="Times New Roman"/>
                <w:sz w:val="24"/>
                <w:szCs w:val="24"/>
                <w:lang w:val="uk-UA"/>
              </w:rPr>
              <w:t>.Про проміжні результати впровадження Державного стандар</w:t>
            </w:r>
            <w:r w:rsidRPr="00A3099C">
              <w:rPr>
                <w:rFonts w:ascii="Times New Roman" w:hAnsi="Times New Roman" w:cs="Times New Roman"/>
                <w:sz w:val="24"/>
                <w:szCs w:val="24"/>
                <w:lang w:val="uk-UA"/>
              </w:rPr>
              <w:t>ту базової середньої освіти в 7</w:t>
            </w:r>
            <w:r w:rsidR="005A6137" w:rsidRPr="00A3099C">
              <w:rPr>
                <w:rFonts w:ascii="Times New Roman" w:hAnsi="Times New Roman" w:cs="Times New Roman"/>
                <w:sz w:val="24"/>
                <w:szCs w:val="24"/>
                <w:lang w:val="uk-UA"/>
              </w:rPr>
              <w:t xml:space="preserve"> класі НУШ</w:t>
            </w:r>
            <w:r w:rsidR="00153B0A" w:rsidRPr="00A3099C">
              <w:rPr>
                <w:rFonts w:ascii="Times New Roman" w:hAnsi="Times New Roman" w:cs="Times New Roman"/>
                <w:sz w:val="24"/>
                <w:szCs w:val="24"/>
                <w:lang w:val="uk-UA"/>
              </w:rPr>
              <w:t xml:space="preserve"> </w:t>
            </w:r>
            <w:hyperlink r:id="rId84" w:history="1">
              <w:r w:rsidR="00153B0A" w:rsidRPr="00A3099C">
                <w:rPr>
                  <w:rStyle w:val="a4"/>
                  <w:rFonts w:ascii="Times New Roman" w:hAnsi="Times New Roman" w:cs="Times New Roman"/>
                  <w:sz w:val="24"/>
                  <w:szCs w:val="24"/>
                  <w:lang w:val="uk-UA"/>
                </w:rPr>
                <w:t>http://surl.li/lebgod</w:t>
              </w:r>
            </w:hyperlink>
          </w:p>
          <w:p w14:paraId="1A32CB31" w14:textId="54F934A6" w:rsidR="00776066" w:rsidRPr="00A3099C" w:rsidRDefault="0045428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2. </w:t>
            </w:r>
            <w:r w:rsidR="00776066" w:rsidRPr="00A3099C">
              <w:rPr>
                <w:rFonts w:ascii="Times New Roman" w:hAnsi="Times New Roman" w:cs="Times New Roman"/>
                <w:sz w:val="24"/>
                <w:szCs w:val="24"/>
                <w:lang w:val="uk-UA"/>
              </w:rPr>
              <w:t>Воркшоп «Надихаємось і навчаємось. НУШ - нові можливості, нові виклики»</w:t>
            </w:r>
          </w:p>
        </w:tc>
        <w:tc>
          <w:tcPr>
            <w:tcW w:w="1276" w:type="dxa"/>
            <w:tcBorders>
              <w:top w:val="single" w:sz="4" w:space="0" w:color="auto"/>
              <w:left w:val="single" w:sz="4" w:space="0" w:color="auto"/>
              <w:bottom w:val="single" w:sz="4" w:space="0" w:color="auto"/>
              <w:right w:val="single" w:sz="4" w:space="0" w:color="auto"/>
            </w:tcBorders>
          </w:tcPr>
          <w:p w14:paraId="29A9E999" w14:textId="7724F421" w:rsidR="005A6137" w:rsidRPr="00A3099C" w:rsidRDefault="00153B0A"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28</w:t>
            </w:r>
            <w:r w:rsidR="005A6137" w:rsidRPr="00A3099C">
              <w:rPr>
                <w:rFonts w:ascii="Times New Roman" w:hAnsi="Times New Roman" w:cs="Times New Roman"/>
                <w:sz w:val="24"/>
                <w:szCs w:val="24"/>
                <w:lang w:val="uk-UA"/>
              </w:rPr>
              <w:t>.03</w:t>
            </w:r>
          </w:p>
        </w:tc>
        <w:tc>
          <w:tcPr>
            <w:tcW w:w="1696" w:type="dxa"/>
            <w:tcBorders>
              <w:top w:val="single" w:sz="4" w:space="0" w:color="auto"/>
              <w:left w:val="single" w:sz="4" w:space="0" w:color="auto"/>
              <w:bottom w:val="single" w:sz="4" w:space="0" w:color="auto"/>
              <w:right w:val="single" w:sz="4" w:space="0" w:color="auto"/>
            </w:tcBorders>
          </w:tcPr>
          <w:p w14:paraId="76736167"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протокол</w:t>
            </w:r>
          </w:p>
        </w:tc>
        <w:tc>
          <w:tcPr>
            <w:tcW w:w="1546" w:type="dxa"/>
            <w:tcBorders>
              <w:top w:val="single" w:sz="4" w:space="0" w:color="auto"/>
              <w:left w:val="single" w:sz="4" w:space="0" w:color="auto"/>
              <w:bottom w:val="single" w:sz="4" w:space="0" w:color="auto"/>
              <w:right w:val="single" w:sz="4" w:space="0" w:color="auto"/>
            </w:tcBorders>
          </w:tcPr>
          <w:p w14:paraId="436CAFEB"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1107" w:type="dxa"/>
            <w:tcBorders>
              <w:top w:val="single" w:sz="4" w:space="0" w:color="auto"/>
              <w:left w:val="single" w:sz="4" w:space="0" w:color="auto"/>
              <w:bottom w:val="single" w:sz="4" w:space="0" w:color="auto"/>
              <w:right w:val="single" w:sz="4" w:space="0" w:color="auto"/>
            </w:tcBorders>
          </w:tcPr>
          <w:p w14:paraId="3BA59BD2" w14:textId="77777777" w:rsidR="005A6137" w:rsidRPr="00A3099C" w:rsidRDefault="005A6137" w:rsidP="00A3099C">
            <w:pPr>
              <w:spacing w:after="0" w:line="240" w:lineRule="auto"/>
              <w:rPr>
                <w:rFonts w:ascii="Times New Roman" w:hAnsi="Times New Roman" w:cs="Times New Roman"/>
                <w:sz w:val="24"/>
                <w:szCs w:val="24"/>
                <w:lang w:val="uk-UA"/>
              </w:rPr>
            </w:pPr>
          </w:p>
        </w:tc>
      </w:tr>
      <w:tr w:rsidR="005A6137" w:rsidRPr="00A3099C" w14:paraId="4657A873" w14:textId="77777777" w:rsidTr="00DA3272">
        <w:trPr>
          <w:trHeight w:val="145"/>
        </w:trPr>
        <w:tc>
          <w:tcPr>
            <w:tcW w:w="1035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89A0585" w14:textId="02666FF7" w:rsidR="005A6137" w:rsidRPr="00A3099C" w:rsidRDefault="005A6137"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3.</w:t>
            </w:r>
            <w:r w:rsidR="00BE376F" w:rsidRPr="00A3099C">
              <w:rPr>
                <w:rFonts w:ascii="Times New Roman" w:eastAsia="Times New Roman" w:hAnsi="Times New Roman" w:cs="Times New Roman"/>
                <w:b/>
                <w:sz w:val="24"/>
                <w:szCs w:val="24"/>
                <w:lang w:val="uk-UA"/>
              </w:rPr>
              <w:t xml:space="preserve"> Співпраця з учнями</w:t>
            </w:r>
            <w:r w:rsidRPr="00A3099C">
              <w:rPr>
                <w:rFonts w:ascii="Times New Roman" w:eastAsia="Times New Roman" w:hAnsi="Times New Roman" w:cs="Times New Roman"/>
                <w:b/>
                <w:sz w:val="24"/>
                <w:szCs w:val="24"/>
                <w:lang w:val="uk-UA"/>
              </w:rPr>
              <w:t>, їх батька</w:t>
            </w:r>
            <w:r w:rsidR="00BE376F" w:rsidRPr="00A3099C">
              <w:rPr>
                <w:rFonts w:ascii="Times New Roman" w:eastAsia="Times New Roman" w:hAnsi="Times New Roman" w:cs="Times New Roman"/>
                <w:b/>
                <w:sz w:val="24"/>
                <w:szCs w:val="24"/>
                <w:lang w:val="uk-UA"/>
              </w:rPr>
              <w:t>ми, працівниками закладу освіти</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7D289F2"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69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302DF75"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54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0435D79"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10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365E039" w14:textId="77777777" w:rsidR="005A6137" w:rsidRPr="00A3099C" w:rsidRDefault="005A6137" w:rsidP="00A3099C">
            <w:pPr>
              <w:spacing w:after="0" w:line="240" w:lineRule="auto"/>
              <w:rPr>
                <w:rFonts w:ascii="Times New Roman" w:hAnsi="Times New Roman" w:cs="Times New Roman"/>
                <w:b/>
                <w:sz w:val="24"/>
                <w:szCs w:val="24"/>
                <w:lang w:val="uk-UA"/>
              </w:rPr>
            </w:pPr>
          </w:p>
        </w:tc>
      </w:tr>
      <w:tr w:rsidR="005A6137" w:rsidRPr="00A3099C" w14:paraId="3B6D9700" w14:textId="77777777" w:rsidTr="00DA3272">
        <w:trPr>
          <w:trHeight w:val="145"/>
        </w:trPr>
        <w:tc>
          <w:tcPr>
            <w:tcW w:w="10359" w:type="dxa"/>
            <w:tcBorders>
              <w:top w:val="single" w:sz="4" w:space="0" w:color="auto"/>
              <w:left w:val="single" w:sz="4" w:space="0" w:color="auto"/>
              <w:bottom w:val="single" w:sz="4" w:space="0" w:color="auto"/>
              <w:right w:val="single" w:sz="4" w:space="0" w:color="auto"/>
            </w:tcBorders>
          </w:tcPr>
          <w:p w14:paraId="2BE61108" w14:textId="77777777" w:rsidR="005A6137" w:rsidRPr="00A3099C" w:rsidRDefault="005A6137"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hAnsi="Times New Roman" w:cs="Times New Roman"/>
                <w:sz w:val="24"/>
                <w:szCs w:val="24"/>
                <w:lang w:val="uk-UA"/>
              </w:rPr>
              <w:t>Розміщення матеріалів для батьків,  учнів на сайті, у групі ФБ.</w:t>
            </w:r>
          </w:p>
        </w:tc>
        <w:tc>
          <w:tcPr>
            <w:tcW w:w="1276" w:type="dxa"/>
            <w:tcBorders>
              <w:top w:val="single" w:sz="4" w:space="0" w:color="auto"/>
              <w:left w:val="single" w:sz="4" w:space="0" w:color="auto"/>
              <w:bottom w:val="single" w:sz="4" w:space="0" w:color="auto"/>
              <w:right w:val="single" w:sz="4" w:space="0" w:color="auto"/>
            </w:tcBorders>
          </w:tcPr>
          <w:p w14:paraId="34281DCC"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696" w:type="dxa"/>
            <w:tcBorders>
              <w:top w:val="single" w:sz="4" w:space="0" w:color="auto"/>
              <w:left w:val="single" w:sz="4" w:space="0" w:color="auto"/>
              <w:bottom w:val="single" w:sz="4" w:space="0" w:color="auto"/>
              <w:right w:val="single" w:sz="4" w:space="0" w:color="auto"/>
            </w:tcBorders>
          </w:tcPr>
          <w:p w14:paraId="020BF64D"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інформація</w:t>
            </w:r>
          </w:p>
        </w:tc>
        <w:tc>
          <w:tcPr>
            <w:tcW w:w="1546" w:type="dxa"/>
            <w:tcBorders>
              <w:top w:val="single" w:sz="4" w:space="0" w:color="auto"/>
              <w:left w:val="single" w:sz="4" w:space="0" w:color="auto"/>
              <w:bottom w:val="single" w:sz="4" w:space="0" w:color="auto"/>
              <w:right w:val="single" w:sz="4" w:space="0" w:color="auto"/>
            </w:tcBorders>
          </w:tcPr>
          <w:p w14:paraId="1FF49DA0"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07" w:type="dxa"/>
            <w:tcBorders>
              <w:top w:val="single" w:sz="4" w:space="0" w:color="auto"/>
              <w:left w:val="single" w:sz="4" w:space="0" w:color="auto"/>
              <w:bottom w:val="single" w:sz="4" w:space="0" w:color="auto"/>
              <w:right w:val="single" w:sz="4" w:space="0" w:color="auto"/>
            </w:tcBorders>
          </w:tcPr>
          <w:p w14:paraId="064FB8B4" w14:textId="77777777" w:rsidR="005A6137" w:rsidRPr="00A3099C" w:rsidRDefault="005A6137" w:rsidP="00A3099C">
            <w:pPr>
              <w:spacing w:after="0" w:line="240" w:lineRule="auto"/>
              <w:rPr>
                <w:rFonts w:ascii="Times New Roman" w:hAnsi="Times New Roman" w:cs="Times New Roman"/>
                <w:sz w:val="24"/>
                <w:szCs w:val="24"/>
                <w:lang w:val="uk-UA"/>
              </w:rPr>
            </w:pPr>
          </w:p>
        </w:tc>
      </w:tr>
      <w:tr w:rsidR="005A6137" w:rsidRPr="00A3099C" w14:paraId="41B95782" w14:textId="77777777" w:rsidTr="00DA3272">
        <w:trPr>
          <w:trHeight w:val="145"/>
        </w:trPr>
        <w:tc>
          <w:tcPr>
            <w:tcW w:w="10359" w:type="dxa"/>
            <w:tcBorders>
              <w:top w:val="single" w:sz="4" w:space="0" w:color="auto"/>
              <w:left w:val="single" w:sz="4" w:space="0" w:color="auto"/>
              <w:bottom w:val="single" w:sz="4" w:space="0" w:color="auto"/>
              <w:right w:val="single" w:sz="4" w:space="0" w:color="auto"/>
            </w:tcBorders>
          </w:tcPr>
          <w:p w14:paraId="7646AB05" w14:textId="77777777" w:rsidR="005A6137" w:rsidRPr="00A3099C" w:rsidRDefault="005A6137" w:rsidP="00A3099C">
            <w:pPr>
              <w:tabs>
                <w:tab w:val="left" w:pos="1134"/>
              </w:tabs>
              <w:spacing w:after="0" w:line="240" w:lineRule="auto"/>
              <w:jc w:val="both"/>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Індивідуальні зустрічі з батьками </w:t>
            </w:r>
          </w:p>
        </w:tc>
        <w:tc>
          <w:tcPr>
            <w:tcW w:w="1276" w:type="dxa"/>
            <w:tcBorders>
              <w:top w:val="single" w:sz="4" w:space="0" w:color="auto"/>
              <w:left w:val="single" w:sz="4" w:space="0" w:color="auto"/>
              <w:bottom w:val="single" w:sz="4" w:space="0" w:color="auto"/>
              <w:right w:val="single" w:sz="4" w:space="0" w:color="auto"/>
            </w:tcBorders>
          </w:tcPr>
          <w:p w14:paraId="101BDEB9"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696" w:type="dxa"/>
            <w:tcBorders>
              <w:top w:val="single" w:sz="4" w:space="0" w:color="auto"/>
              <w:left w:val="single" w:sz="4" w:space="0" w:color="auto"/>
              <w:bottom w:val="single" w:sz="4" w:space="0" w:color="auto"/>
              <w:right w:val="single" w:sz="4" w:space="0" w:color="auto"/>
            </w:tcBorders>
          </w:tcPr>
          <w:p w14:paraId="183C1515"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бесіди</w:t>
            </w:r>
          </w:p>
        </w:tc>
        <w:tc>
          <w:tcPr>
            <w:tcW w:w="1546" w:type="dxa"/>
            <w:tcBorders>
              <w:top w:val="single" w:sz="4" w:space="0" w:color="auto"/>
              <w:left w:val="single" w:sz="4" w:space="0" w:color="auto"/>
              <w:bottom w:val="single" w:sz="4" w:space="0" w:color="auto"/>
              <w:right w:val="single" w:sz="4" w:space="0" w:color="auto"/>
            </w:tcBorders>
          </w:tcPr>
          <w:p w14:paraId="5401911B"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1107" w:type="dxa"/>
            <w:tcBorders>
              <w:top w:val="single" w:sz="4" w:space="0" w:color="auto"/>
              <w:left w:val="single" w:sz="4" w:space="0" w:color="auto"/>
              <w:bottom w:val="single" w:sz="4" w:space="0" w:color="auto"/>
              <w:right w:val="single" w:sz="4" w:space="0" w:color="auto"/>
            </w:tcBorders>
          </w:tcPr>
          <w:p w14:paraId="5B28A7C7" w14:textId="77777777" w:rsidR="005A6137" w:rsidRPr="00A3099C" w:rsidRDefault="005A6137" w:rsidP="00A3099C">
            <w:pPr>
              <w:spacing w:after="0" w:line="240" w:lineRule="auto"/>
              <w:rPr>
                <w:rFonts w:ascii="Times New Roman" w:hAnsi="Times New Roman" w:cs="Times New Roman"/>
                <w:sz w:val="24"/>
                <w:szCs w:val="24"/>
                <w:lang w:val="uk-UA"/>
              </w:rPr>
            </w:pPr>
          </w:p>
        </w:tc>
      </w:tr>
      <w:tr w:rsidR="005A6137" w:rsidRPr="00A3099C" w14:paraId="78628BBE" w14:textId="77777777" w:rsidTr="00DA3272">
        <w:trPr>
          <w:trHeight w:val="145"/>
        </w:trPr>
        <w:tc>
          <w:tcPr>
            <w:tcW w:w="10359" w:type="dxa"/>
            <w:tcBorders>
              <w:top w:val="single" w:sz="4" w:space="0" w:color="auto"/>
              <w:left w:val="single" w:sz="4" w:space="0" w:color="auto"/>
              <w:bottom w:val="single" w:sz="4" w:space="0" w:color="auto"/>
              <w:right w:val="single" w:sz="4" w:space="0" w:color="auto"/>
            </w:tcBorders>
          </w:tcPr>
          <w:p w14:paraId="7E5EE460" w14:textId="77777777" w:rsidR="005A6137" w:rsidRPr="00A3099C" w:rsidRDefault="005A6137" w:rsidP="00A3099C">
            <w:pPr>
              <w:tabs>
                <w:tab w:val="left" w:pos="1134"/>
              </w:tabs>
              <w:spacing w:after="0" w:line="240" w:lineRule="auto"/>
              <w:jc w:val="both"/>
              <w:rPr>
                <w:rFonts w:ascii="Times New Roman" w:hAnsi="Times New Roman" w:cs="Times New Roman"/>
                <w:sz w:val="24"/>
                <w:szCs w:val="24"/>
                <w:lang w:val="uk-UA"/>
              </w:rPr>
            </w:pPr>
            <w:r w:rsidRPr="00A3099C">
              <w:rPr>
                <w:rFonts w:ascii="Times New Roman" w:hAnsi="Times New Roman" w:cs="Times New Roman"/>
                <w:sz w:val="24"/>
                <w:szCs w:val="24"/>
                <w:lang w:val="uk-UA"/>
              </w:rPr>
              <w:t>Відвідування учнів вдома (за потреби)</w:t>
            </w:r>
          </w:p>
        </w:tc>
        <w:tc>
          <w:tcPr>
            <w:tcW w:w="1276" w:type="dxa"/>
            <w:tcBorders>
              <w:top w:val="single" w:sz="4" w:space="0" w:color="auto"/>
              <w:left w:val="single" w:sz="4" w:space="0" w:color="auto"/>
              <w:bottom w:val="single" w:sz="4" w:space="0" w:color="auto"/>
              <w:right w:val="single" w:sz="4" w:space="0" w:color="auto"/>
            </w:tcBorders>
          </w:tcPr>
          <w:p w14:paraId="196C2206"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28-31.03</w:t>
            </w:r>
          </w:p>
        </w:tc>
        <w:tc>
          <w:tcPr>
            <w:tcW w:w="1696" w:type="dxa"/>
            <w:tcBorders>
              <w:top w:val="single" w:sz="4" w:space="0" w:color="auto"/>
              <w:left w:val="single" w:sz="4" w:space="0" w:color="auto"/>
              <w:bottom w:val="single" w:sz="4" w:space="0" w:color="auto"/>
              <w:right w:val="single" w:sz="4" w:space="0" w:color="auto"/>
            </w:tcBorders>
          </w:tcPr>
          <w:p w14:paraId="6462106D"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акти</w:t>
            </w:r>
          </w:p>
        </w:tc>
        <w:tc>
          <w:tcPr>
            <w:tcW w:w="1546" w:type="dxa"/>
            <w:tcBorders>
              <w:top w:val="single" w:sz="4" w:space="0" w:color="auto"/>
              <w:left w:val="single" w:sz="4" w:space="0" w:color="auto"/>
              <w:bottom w:val="single" w:sz="4" w:space="0" w:color="auto"/>
              <w:right w:val="single" w:sz="4" w:space="0" w:color="auto"/>
            </w:tcBorders>
          </w:tcPr>
          <w:p w14:paraId="211D140B"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ПС</w:t>
            </w:r>
          </w:p>
        </w:tc>
        <w:tc>
          <w:tcPr>
            <w:tcW w:w="1107" w:type="dxa"/>
            <w:tcBorders>
              <w:top w:val="single" w:sz="4" w:space="0" w:color="auto"/>
              <w:left w:val="single" w:sz="4" w:space="0" w:color="auto"/>
              <w:bottom w:val="single" w:sz="4" w:space="0" w:color="auto"/>
              <w:right w:val="single" w:sz="4" w:space="0" w:color="auto"/>
            </w:tcBorders>
          </w:tcPr>
          <w:p w14:paraId="7396B9CB" w14:textId="77777777" w:rsidR="005A6137" w:rsidRPr="00A3099C" w:rsidRDefault="005A6137" w:rsidP="00A3099C">
            <w:pPr>
              <w:spacing w:after="0" w:line="240" w:lineRule="auto"/>
              <w:rPr>
                <w:rFonts w:ascii="Times New Roman" w:hAnsi="Times New Roman" w:cs="Times New Roman"/>
                <w:sz w:val="24"/>
                <w:szCs w:val="24"/>
                <w:lang w:val="uk-UA"/>
              </w:rPr>
            </w:pPr>
          </w:p>
        </w:tc>
      </w:tr>
      <w:tr w:rsidR="005A6137" w:rsidRPr="00A3099C" w14:paraId="4C75EBD6" w14:textId="77777777" w:rsidTr="00DA3272">
        <w:trPr>
          <w:trHeight w:val="145"/>
        </w:trPr>
        <w:tc>
          <w:tcPr>
            <w:tcW w:w="10359" w:type="dxa"/>
            <w:tcBorders>
              <w:top w:val="single" w:sz="4" w:space="0" w:color="auto"/>
              <w:left w:val="single" w:sz="4" w:space="0" w:color="auto"/>
              <w:bottom w:val="single" w:sz="4" w:space="0" w:color="auto"/>
              <w:right w:val="single" w:sz="4" w:space="0" w:color="auto"/>
            </w:tcBorders>
          </w:tcPr>
          <w:p w14:paraId="7797E08C" w14:textId="77777777" w:rsidR="005A6137" w:rsidRPr="00A3099C" w:rsidRDefault="005A6137" w:rsidP="00A3099C">
            <w:pPr>
              <w:tabs>
                <w:tab w:val="left" w:pos="1134"/>
              </w:tabs>
              <w:spacing w:after="0" w:line="240" w:lineRule="auto"/>
              <w:jc w:val="both"/>
              <w:rPr>
                <w:rFonts w:ascii="Times New Roman" w:hAnsi="Times New Roman" w:cs="Times New Roman"/>
                <w:sz w:val="24"/>
                <w:szCs w:val="24"/>
                <w:lang w:val="uk-UA"/>
              </w:rPr>
            </w:pPr>
            <w:r w:rsidRPr="00A3099C">
              <w:rPr>
                <w:rFonts w:ascii="Times New Roman" w:hAnsi="Times New Roman" w:cs="Times New Roman"/>
                <w:sz w:val="24"/>
                <w:szCs w:val="24"/>
                <w:lang w:val="uk-UA"/>
              </w:rPr>
              <w:lastRenderedPageBreak/>
              <w:t>Зустріч батьківського комітету</w:t>
            </w:r>
          </w:p>
        </w:tc>
        <w:tc>
          <w:tcPr>
            <w:tcW w:w="1276" w:type="dxa"/>
            <w:tcBorders>
              <w:top w:val="single" w:sz="4" w:space="0" w:color="auto"/>
              <w:left w:val="single" w:sz="4" w:space="0" w:color="auto"/>
              <w:bottom w:val="single" w:sz="4" w:space="0" w:color="auto"/>
              <w:right w:val="single" w:sz="4" w:space="0" w:color="auto"/>
            </w:tcBorders>
          </w:tcPr>
          <w:p w14:paraId="188E43B0"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28-31.03</w:t>
            </w:r>
          </w:p>
        </w:tc>
        <w:tc>
          <w:tcPr>
            <w:tcW w:w="1696" w:type="dxa"/>
            <w:tcBorders>
              <w:top w:val="single" w:sz="4" w:space="0" w:color="auto"/>
              <w:left w:val="single" w:sz="4" w:space="0" w:color="auto"/>
              <w:bottom w:val="single" w:sz="4" w:space="0" w:color="auto"/>
              <w:right w:val="single" w:sz="4" w:space="0" w:color="auto"/>
            </w:tcBorders>
          </w:tcPr>
          <w:p w14:paraId="24C76EE9"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звіт</w:t>
            </w:r>
          </w:p>
        </w:tc>
        <w:tc>
          <w:tcPr>
            <w:tcW w:w="1546" w:type="dxa"/>
            <w:tcBorders>
              <w:top w:val="single" w:sz="4" w:space="0" w:color="auto"/>
              <w:left w:val="single" w:sz="4" w:space="0" w:color="auto"/>
              <w:bottom w:val="single" w:sz="4" w:space="0" w:color="auto"/>
              <w:right w:val="single" w:sz="4" w:space="0" w:color="auto"/>
            </w:tcBorders>
          </w:tcPr>
          <w:p w14:paraId="11F6AE6C"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1107" w:type="dxa"/>
            <w:tcBorders>
              <w:top w:val="single" w:sz="4" w:space="0" w:color="auto"/>
              <w:left w:val="single" w:sz="4" w:space="0" w:color="auto"/>
              <w:bottom w:val="single" w:sz="4" w:space="0" w:color="auto"/>
              <w:right w:val="single" w:sz="4" w:space="0" w:color="auto"/>
            </w:tcBorders>
          </w:tcPr>
          <w:p w14:paraId="3F8E2D8A" w14:textId="77777777" w:rsidR="005A6137" w:rsidRPr="00A3099C" w:rsidRDefault="005A6137" w:rsidP="00A3099C">
            <w:pPr>
              <w:spacing w:after="0" w:line="240" w:lineRule="auto"/>
              <w:rPr>
                <w:rFonts w:ascii="Times New Roman" w:hAnsi="Times New Roman" w:cs="Times New Roman"/>
                <w:sz w:val="24"/>
                <w:szCs w:val="24"/>
                <w:lang w:val="uk-UA"/>
              </w:rPr>
            </w:pPr>
          </w:p>
        </w:tc>
      </w:tr>
      <w:tr w:rsidR="005A6137" w:rsidRPr="00A3099C" w14:paraId="242E81C9" w14:textId="77777777" w:rsidTr="00DA3272">
        <w:trPr>
          <w:trHeight w:val="145"/>
        </w:trPr>
        <w:tc>
          <w:tcPr>
            <w:tcW w:w="10359" w:type="dxa"/>
            <w:tcBorders>
              <w:top w:val="single" w:sz="4" w:space="0" w:color="auto"/>
              <w:left w:val="single" w:sz="4" w:space="0" w:color="auto"/>
              <w:bottom w:val="single" w:sz="4" w:space="0" w:color="auto"/>
              <w:right w:val="single" w:sz="4" w:space="0" w:color="auto"/>
            </w:tcBorders>
          </w:tcPr>
          <w:p w14:paraId="62E54F60" w14:textId="77777777" w:rsidR="005A6137" w:rsidRPr="00A3099C" w:rsidRDefault="005A6137" w:rsidP="00A3099C">
            <w:pPr>
              <w:tabs>
                <w:tab w:val="left" w:pos="1134"/>
              </w:tabs>
              <w:spacing w:after="0" w:line="240" w:lineRule="auto"/>
              <w:jc w:val="both"/>
              <w:rPr>
                <w:rFonts w:ascii="Times New Roman" w:hAnsi="Times New Roman" w:cs="Times New Roman"/>
                <w:sz w:val="24"/>
                <w:szCs w:val="24"/>
                <w:lang w:val="uk-UA"/>
              </w:rPr>
            </w:pPr>
            <w:r w:rsidRPr="00A3099C">
              <w:rPr>
                <w:rFonts w:ascii="Times New Roman" w:hAnsi="Times New Roman" w:cs="Times New Roman"/>
                <w:sz w:val="24"/>
                <w:szCs w:val="24"/>
                <w:lang w:val="uk-UA"/>
              </w:rPr>
              <w:t>Засідання Ради школи</w:t>
            </w:r>
          </w:p>
          <w:p w14:paraId="1222FF87" w14:textId="0721BFE7" w:rsidR="005A6137" w:rsidRPr="00A3099C" w:rsidRDefault="005A6137" w:rsidP="00A3099C">
            <w:pPr>
              <w:tabs>
                <w:tab w:val="left" w:pos="1134"/>
              </w:tabs>
              <w:spacing w:after="0" w:line="240" w:lineRule="auto"/>
              <w:jc w:val="both"/>
              <w:rPr>
                <w:rFonts w:ascii="Times New Roman" w:hAnsi="Times New Roman" w:cs="Times New Roman"/>
                <w:sz w:val="24"/>
                <w:szCs w:val="24"/>
                <w:lang w:val="uk-UA"/>
              </w:rPr>
            </w:pPr>
            <w:r w:rsidRPr="00A3099C">
              <w:rPr>
                <w:rFonts w:ascii="Times New Roman" w:hAnsi="Times New Roman" w:cs="Times New Roman"/>
                <w:sz w:val="24"/>
                <w:szCs w:val="24"/>
                <w:lang w:val="uk-UA"/>
              </w:rPr>
              <w:t>1.Про проведення превентивних заходів щодо подолання булінгу, агресії</w:t>
            </w:r>
            <w:r w:rsidR="00EC5F2F" w:rsidRPr="00A3099C">
              <w:rPr>
                <w:rFonts w:ascii="Times New Roman" w:hAnsi="Times New Roman" w:cs="Times New Roman"/>
                <w:sz w:val="24"/>
                <w:szCs w:val="24"/>
                <w:lang w:val="uk-UA"/>
              </w:rPr>
              <w:t>,, насильства</w:t>
            </w:r>
          </w:p>
          <w:p w14:paraId="63B195DD" w14:textId="77777777" w:rsidR="005A6137" w:rsidRPr="00A3099C" w:rsidRDefault="005A6137" w:rsidP="00A3099C">
            <w:pPr>
              <w:tabs>
                <w:tab w:val="left" w:pos="1134"/>
              </w:tabs>
              <w:spacing w:after="0" w:line="240" w:lineRule="auto"/>
              <w:jc w:val="both"/>
              <w:rPr>
                <w:rFonts w:ascii="Times New Roman" w:hAnsi="Times New Roman" w:cs="Times New Roman"/>
                <w:sz w:val="24"/>
                <w:szCs w:val="24"/>
                <w:lang w:val="uk-UA"/>
              </w:rPr>
            </w:pPr>
            <w:r w:rsidRPr="00A3099C">
              <w:rPr>
                <w:rFonts w:ascii="Times New Roman" w:hAnsi="Times New Roman" w:cs="Times New Roman"/>
                <w:sz w:val="24"/>
                <w:szCs w:val="24"/>
                <w:lang w:val="uk-UA"/>
              </w:rPr>
              <w:t>2.Про підготовку до відпочинку та оздоровлення</w:t>
            </w:r>
          </w:p>
        </w:tc>
        <w:tc>
          <w:tcPr>
            <w:tcW w:w="1276" w:type="dxa"/>
            <w:tcBorders>
              <w:top w:val="single" w:sz="4" w:space="0" w:color="auto"/>
              <w:left w:val="single" w:sz="4" w:space="0" w:color="auto"/>
              <w:bottom w:val="single" w:sz="4" w:space="0" w:color="auto"/>
              <w:right w:val="single" w:sz="4" w:space="0" w:color="auto"/>
            </w:tcBorders>
          </w:tcPr>
          <w:p w14:paraId="2ECF257D" w14:textId="7CA5A435" w:rsidR="005A6137" w:rsidRPr="00A3099C" w:rsidRDefault="005B749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26</w:t>
            </w:r>
            <w:r w:rsidR="005A6137" w:rsidRPr="00A3099C">
              <w:rPr>
                <w:rFonts w:ascii="Times New Roman" w:hAnsi="Times New Roman" w:cs="Times New Roman"/>
                <w:sz w:val="24"/>
                <w:szCs w:val="24"/>
                <w:lang w:val="uk-UA"/>
              </w:rPr>
              <w:t>.03</w:t>
            </w:r>
          </w:p>
        </w:tc>
        <w:tc>
          <w:tcPr>
            <w:tcW w:w="1696" w:type="dxa"/>
            <w:tcBorders>
              <w:top w:val="single" w:sz="4" w:space="0" w:color="auto"/>
              <w:left w:val="single" w:sz="4" w:space="0" w:color="auto"/>
              <w:bottom w:val="single" w:sz="4" w:space="0" w:color="auto"/>
              <w:right w:val="single" w:sz="4" w:space="0" w:color="auto"/>
            </w:tcBorders>
          </w:tcPr>
          <w:p w14:paraId="5BDDFCF5"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протокол</w:t>
            </w:r>
          </w:p>
        </w:tc>
        <w:tc>
          <w:tcPr>
            <w:tcW w:w="1546" w:type="dxa"/>
            <w:tcBorders>
              <w:top w:val="single" w:sz="4" w:space="0" w:color="auto"/>
              <w:left w:val="single" w:sz="4" w:space="0" w:color="auto"/>
              <w:bottom w:val="single" w:sz="4" w:space="0" w:color="auto"/>
              <w:right w:val="single" w:sz="4" w:space="0" w:color="auto"/>
            </w:tcBorders>
          </w:tcPr>
          <w:p w14:paraId="6E3E26F5"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107" w:type="dxa"/>
            <w:tcBorders>
              <w:top w:val="single" w:sz="4" w:space="0" w:color="auto"/>
              <w:left w:val="single" w:sz="4" w:space="0" w:color="auto"/>
              <w:bottom w:val="single" w:sz="4" w:space="0" w:color="auto"/>
              <w:right w:val="single" w:sz="4" w:space="0" w:color="auto"/>
            </w:tcBorders>
          </w:tcPr>
          <w:p w14:paraId="61696AAE" w14:textId="77777777" w:rsidR="005A6137" w:rsidRPr="00A3099C" w:rsidRDefault="005A6137" w:rsidP="00A3099C">
            <w:pPr>
              <w:spacing w:after="0" w:line="240" w:lineRule="auto"/>
              <w:rPr>
                <w:rFonts w:ascii="Times New Roman" w:hAnsi="Times New Roman" w:cs="Times New Roman"/>
                <w:sz w:val="24"/>
                <w:szCs w:val="24"/>
                <w:lang w:val="uk-UA"/>
              </w:rPr>
            </w:pPr>
          </w:p>
        </w:tc>
      </w:tr>
      <w:tr w:rsidR="005A6137" w:rsidRPr="00A3099C" w14:paraId="2E9B1721" w14:textId="77777777" w:rsidTr="00DA3272">
        <w:trPr>
          <w:trHeight w:val="145"/>
        </w:trPr>
        <w:tc>
          <w:tcPr>
            <w:tcW w:w="1035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735B711" w14:textId="08B5E298" w:rsidR="005A6137" w:rsidRPr="00A3099C" w:rsidRDefault="005A6137"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 xml:space="preserve">4. Організація педагогічної діяльності та навчання </w:t>
            </w:r>
            <w:r w:rsidR="00130E58" w:rsidRPr="00A3099C">
              <w:rPr>
                <w:rFonts w:ascii="Times New Roman" w:eastAsia="Times New Roman" w:hAnsi="Times New Roman" w:cs="Times New Roman"/>
                <w:b/>
                <w:sz w:val="24"/>
                <w:szCs w:val="24"/>
                <w:lang w:val="uk-UA"/>
              </w:rPr>
              <w:t xml:space="preserve">учнів </w:t>
            </w:r>
            <w:r w:rsidRPr="00A3099C">
              <w:rPr>
                <w:rFonts w:ascii="Times New Roman" w:eastAsia="Times New Roman" w:hAnsi="Times New Roman" w:cs="Times New Roman"/>
                <w:b/>
                <w:sz w:val="24"/>
                <w:szCs w:val="24"/>
                <w:lang w:val="uk-UA"/>
              </w:rPr>
              <w:t>на засадах академічної доброчесності.</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2BCBFBF"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69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E14E18C"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54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21D858F"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10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199A6A6" w14:textId="77777777" w:rsidR="005A6137" w:rsidRPr="00A3099C" w:rsidRDefault="005A6137" w:rsidP="00A3099C">
            <w:pPr>
              <w:spacing w:after="0" w:line="240" w:lineRule="auto"/>
              <w:rPr>
                <w:rFonts w:ascii="Times New Roman" w:hAnsi="Times New Roman" w:cs="Times New Roman"/>
                <w:b/>
                <w:sz w:val="24"/>
                <w:szCs w:val="24"/>
                <w:lang w:val="uk-UA"/>
              </w:rPr>
            </w:pPr>
          </w:p>
        </w:tc>
      </w:tr>
      <w:tr w:rsidR="005A6137" w:rsidRPr="00A3099C" w14:paraId="576A45A8" w14:textId="77777777" w:rsidTr="00DA3272">
        <w:trPr>
          <w:trHeight w:val="145"/>
        </w:trPr>
        <w:tc>
          <w:tcPr>
            <w:tcW w:w="10359" w:type="dxa"/>
            <w:tcBorders>
              <w:top w:val="single" w:sz="4" w:space="0" w:color="auto"/>
              <w:left w:val="single" w:sz="4" w:space="0" w:color="auto"/>
              <w:bottom w:val="single" w:sz="4" w:space="0" w:color="auto"/>
              <w:right w:val="single" w:sz="4" w:space="0" w:color="auto"/>
            </w:tcBorders>
            <w:hideMark/>
          </w:tcPr>
          <w:p w14:paraId="0ED32B54" w14:textId="77777777" w:rsidR="005A6137" w:rsidRPr="00A3099C" w:rsidRDefault="005A6137" w:rsidP="00A3099C">
            <w:pPr>
              <w:shd w:val="clear" w:color="auto" w:fill="F9F9F9"/>
              <w:spacing w:after="0" w:line="240" w:lineRule="auto"/>
              <w:outlineLvl w:val="0"/>
              <w:rPr>
                <w:rFonts w:ascii="Times New Roman" w:eastAsia="Times New Roman" w:hAnsi="Times New Roman" w:cs="Times New Roman"/>
                <w:color w:val="030303"/>
                <w:kern w:val="36"/>
                <w:sz w:val="24"/>
                <w:szCs w:val="24"/>
                <w:lang w:val="uk-UA"/>
              </w:rPr>
            </w:pPr>
            <w:r w:rsidRPr="00A3099C">
              <w:rPr>
                <w:rFonts w:ascii="Times New Roman" w:eastAsia="Times New Roman" w:hAnsi="Times New Roman" w:cs="Times New Roman"/>
                <w:color w:val="030303"/>
                <w:kern w:val="36"/>
                <w:sz w:val="24"/>
                <w:szCs w:val="24"/>
                <w:lang w:val="uk-UA"/>
              </w:rPr>
              <w:t>Випуск газети «Рецепти академічної доброчесності»</w:t>
            </w:r>
          </w:p>
        </w:tc>
        <w:tc>
          <w:tcPr>
            <w:tcW w:w="1276" w:type="dxa"/>
            <w:tcBorders>
              <w:top w:val="single" w:sz="4" w:space="0" w:color="auto"/>
              <w:left w:val="single" w:sz="4" w:space="0" w:color="auto"/>
              <w:bottom w:val="single" w:sz="4" w:space="0" w:color="auto"/>
              <w:right w:val="single" w:sz="4" w:space="0" w:color="auto"/>
            </w:tcBorders>
          </w:tcPr>
          <w:p w14:paraId="5631DCED"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24.03</w:t>
            </w:r>
          </w:p>
        </w:tc>
        <w:tc>
          <w:tcPr>
            <w:tcW w:w="1696" w:type="dxa"/>
            <w:tcBorders>
              <w:top w:val="single" w:sz="4" w:space="0" w:color="auto"/>
              <w:left w:val="single" w:sz="4" w:space="0" w:color="auto"/>
              <w:bottom w:val="single" w:sz="4" w:space="0" w:color="auto"/>
              <w:right w:val="single" w:sz="4" w:space="0" w:color="auto"/>
            </w:tcBorders>
            <w:hideMark/>
          </w:tcPr>
          <w:p w14:paraId="51F55EC4"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21-25.03</w:t>
            </w:r>
          </w:p>
        </w:tc>
        <w:tc>
          <w:tcPr>
            <w:tcW w:w="1546" w:type="dxa"/>
            <w:tcBorders>
              <w:top w:val="single" w:sz="4" w:space="0" w:color="auto"/>
              <w:left w:val="single" w:sz="4" w:space="0" w:color="auto"/>
              <w:bottom w:val="single" w:sz="4" w:space="0" w:color="auto"/>
              <w:right w:val="single" w:sz="4" w:space="0" w:color="auto"/>
            </w:tcBorders>
            <w:hideMark/>
          </w:tcPr>
          <w:p w14:paraId="4D4169E8"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Псих.служба</w:t>
            </w:r>
          </w:p>
        </w:tc>
        <w:tc>
          <w:tcPr>
            <w:tcW w:w="1107" w:type="dxa"/>
            <w:tcBorders>
              <w:top w:val="single" w:sz="4" w:space="0" w:color="auto"/>
              <w:left w:val="single" w:sz="4" w:space="0" w:color="auto"/>
              <w:bottom w:val="single" w:sz="4" w:space="0" w:color="auto"/>
              <w:right w:val="single" w:sz="4" w:space="0" w:color="auto"/>
            </w:tcBorders>
          </w:tcPr>
          <w:p w14:paraId="6188C7EA" w14:textId="77777777" w:rsidR="005A6137" w:rsidRPr="00A3099C" w:rsidRDefault="005A6137" w:rsidP="00A3099C">
            <w:pPr>
              <w:spacing w:after="0" w:line="240" w:lineRule="auto"/>
              <w:rPr>
                <w:rFonts w:ascii="Times New Roman" w:hAnsi="Times New Roman" w:cs="Times New Roman"/>
                <w:sz w:val="24"/>
                <w:szCs w:val="24"/>
                <w:lang w:val="uk-UA"/>
              </w:rPr>
            </w:pPr>
          </w:p>
        </w:tc>
      </w:tr>
    </w:tbl>
    <w:p w14:paraId="22FF1C38" w14:textId="77777777" w:rsidR="005A6137" w:rsidRPr="00A3099C" w:rsidRDefault="005A6137" w:rsidP="00A3099C">
      <w:pPr>
        <w:tabs>
          <w:tab w:val="left" w:pos="1134"/>
        </w:tabs>
        <w:spacing w:after="0" w:line="240" w:lineRule="auto"/>
        <w:rPr>
          <w:rFonts w:ascii="Times New Roman" w:eastAsia="Times New Roman" w:hAnsi="Times New Roman" w:cs="Times New Roman"/>
          <w:b/>
          <w:color w:val="984806" w:themeColor="accent6" w:themeShade="80"/>
          <w:sz w:val="24"/>
          <w:szCs w:val="24"/>
          <w:lang w:val="uk-UA"/>
        </w:rPr>
      </w:pPr>
      <w:r w:rsidRPr="00A3099C">
        <w:rPr>
          <w:rFonts w:ascii="Times New Roman" w:eastAsia="Times New Roman" w:hAnsi="Times New Roman" w:cs="Times New Roman"/>
          <w:b/>
          <w:color w:val="984806" w:themeColor="accent6" w:themeShade="80"/>
          <w:sz w:val="24"/>
          <w:szCs w:val="24"/>
          <w:lang w:val="uk-UA"/>
        </w:rPr>
        <w:t>ІV. УПРАВЛІНСЬКІ ПРОЦЕСИ</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gridCol w:w="1418"/>
        <w:gridCol w:w="1559"/>
        <w:gridCol w:w="1559"/>
        <w:gridCol w:w="1134"/>
      </w:tblGrid>
      <w:tr w:rsidR="005A6137" w:rsidRPr="00A3099C" w14:paraId="57B015FB" w14:textId="77777777" w:rsidTr="00DA3272">
        <w:trPr>
          <w:trHeight w:val="145"/>
        </w:trPr>
        <w:tc>
          <w:tcPr>
            <w:tcW w:w="1031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2FEA502F" w14:textId="77777777" w:rsidR="005A6137" w:rsidRPr="00A3099C" w:rsidRDefault="005A6137" w:rsidP="00A3099C">
            <w:pPr>
              <w:spacing w:after="0" w:line="240" w:lineRule="auto"/>
              <w:rPr>
                <w:rFonts w:ascii="Times New Roman" w:eastAsia="Times New Roman" w:hAnsi="Times New Roman" w:cs="Times New Roman"/>
                <w:b/>
                <w:sz w:val="24"/>
                <w:szCs w:val="24"/>
                <w:lang w:val="uk-UA"/>
              </w:rPr>
            </w:pPr>
            <w:r w:rsidRPr="00A3099C">
              <w:rPr>
                <w:rFonts w:ascii="Times New Roman" w:hAnsi="Times New Roman" w:cs="Times New Roman"/>
                <w:b/>
                <w:sz w:val="24"/>
                <w:szCs w:val="24"/>
                <w:lang w:val="uk-UA"/>
              </w:rPr>
              <w:t>1.Наявність стратегії  розвитку та системи планування діяльності закладу, моніторинг виконання поставлених цілей і завдань</w:t>
            </w:r>
          </w:p>
        </w:tc>
        <w:tc>
          <w:tcPr>
            <w:tcW w:w="141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B12EB9F"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FE616B8"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9025029"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8C9FB07" w14:textId="77777777" w:rsidR="005A6137" w:rsidRPr="00A3099C" w:rsidRDefault="005A6137" w:rsidP="00A3099C">
            <w:pPr>
              <w:spacing w:after="0" w:line="240" w:lineRule="auto"/>
              <w:rPr>
                <w:rFonts w:ascii="Times New Roman" w:hAnsi="Times New Roman" w:cs="Times New Roman"/>
                <w:b/>
                <w:sz w:val="24"/>
                <w:szCs w:val="24"/>
                <w:lang w:val="uk-UA"/>
              </w:rPr>
            </w:pPr>
          </w:p>
        </w:tc>
      </w:tr>
      <w:tr w:rsidR="005A6137" w:rsidRPr="00A3099C" w14:paraId="3A5920FD" w14:textId="77777777" w:rsidTr="00DA3272">
        <w:trPr>
          <w:trHeight w:val="145"/>
        </w:trPr>
        <w:tc>
          <w:tcPr>
            <w:tcW w:w="10314" w:type="dxa"/>
            <w:tcBorders>
              <w:top w:val="single" w:sz="4" w:space="0" w:color="auto"/>
              <w:left w:val="single" w:sz="4" w:space="0" w:color="auto"/>
              <w:bottom w:val="single" w:sz="4" w:space="0" w:color="auto"/>
              <w:right w:val="single" w:sz="4" w:space="0" w:color="auto"/>
            </w:tcBorders>
            <w:hideMark/>
          </w:tcPr>
          <w:p w14:paraId="1948213E"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Інструктивно-методична оперативка</w:t>
            </w:r>
          </w:p>
          <w:p w14:paraId="7F2FFFF1"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1.Про роботу з майбутніми першокласниками</w:t>
            </w:r>
          </w:p>
          <w:p w14:paraId="6F7AB822"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2.Про перевірку класних журналів</w:t>
            </w:r>
          </w:p>
          <w:p w14:paraId="51F6ECA8"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3. Про роботу на весняних канікулах</w:t>
            </w:r>
          </w:p>
          <w:p w14:paraId="08E1D010"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4. Про підготовку до ДПА</w:t>
            </w:r>
          </w:p>
        </w:tc>
        <w:tc>
          <w:tcPr>
            <w:tcW w:w="1418" w:type="dxa"/>
            <w:tcBorders>
              <w:top w:val="single" w:sz="4" w:space="0" w:color="auto"/>
              <w:left w:val="single" w:sz="4" w:space="0" w:color="auto"/>
              <w:bottom w:val="single" w:sz="4" w:space="0" w:color="auto"/>
              <w:right w:val="single" w:sz="4" w:space="0" w:color="auto"/>
            </w:tcBorders>
          </w:tcPr>
          <w:p w14:paraId="59F79FEC"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щопонеділка</w:t>
            </w:r>
          </w:p>
        </w:tc>
        <w:tc>
          <w:tcPr>
            <w:tcW w:w="1559" w:type="dxa"/>
            <w:tcBorders>
              <w:top w:val="single" w:sz="4" w:space="0" w:color="auto"/>
              <w:left w:val="single" w:sz="4" w:space="0" w:color="auto"/>
              <w:bottom w:val="single" w:sz="4" w:space="0" w:color="auto"/>
              <w:right w:val="single" w:sz="4" w:space="0" w:color="auto"/>
            </w:tcBorders>
          </w:tcPr>
          <w:p w14:paraId="0BBEFDB9"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інформування</w:t>
            </w:r>
          </w:p>
        </w:tc>
        <w:tc>
          <w:tcPr>
            <w:tcW w:w="1559" w:type="dxa"/>
            <w:tcBorders>
              <w:top w:val="single" w:sz="4" w:space="0" w:color="auto"/>
              <w:left w:val="single" w:sz="4" w:space="0" w:color="auto"/>
              <w:bottom w:val="single" w:sz="4" w:space="0" w:color="auto"/>
              <w:right w:val="single" w:sz="4" w:space="0" w:color="auto"/>
            </w:tcBorders>
            <w:hideMark/>
          </w:tcPr>
          <w:p w14:paraId="391865A5"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134" w:type="dxa"/>
            <w:tcBorders>
              <w:top w:val="single" w:sz="4" w:space="0" w:color="auto"/>
              <w:left w:val="single" w:sz="4" w:space="0" w:color="auto"/>
              <w:bottom w:val="single" w:sz="4" w:space="0" w:color="auto"/>
              <w:right w:val="single" w:sz="4" w:space="0" w:color="auto"/>
            </w:tcBorders>
          </w:tcPr>
          <w:p w14:paraId="780030B2" w14:textId="77777777" w:rsidR="005A6137" w:rsidRPr="00A3099C" w:rsidRDefault="005A6137" w:rsidP="00A3099C">
            <w:pPr>
              <w:spacing w:after="0" w:line="240" w:lineRule="auto"/>
              <w:rPr>
                <w:rFonts w:ascii="Times New Roman" w:hAnsi="Times New Roman" w:cs="Times New Roman"/>
                <w:sz w:val="24"/>
                <w:szCs w:val="24"/>
                <w:lang w:val="uk-UA"/>
              </w:rPr>
            </w:pPr>
          </w:p>
        </w:tc>
      </w:tr>
      <w:tr w:rsidR="005A6137" w:rsidRPr="00A3099C" w14:paraId="3029182A" w14:textId="77777777" w:rsidTr="00DA3272">
        <w:trPr>
          <w:trHeight w:val="145"/>
        </w:trPr>
        <w:tc>
          <w:tcPr>
            <w:tcW w:w="10314" w:type="dxa"/>
            <w:tcBorders>
              <w:top w:val="single" w:sz="4" w:space="0" w:color="auto"/>
              <w:left w:val="single" w:sz="4" w:space="0" w:color="auto"/>
              <w:bottom w:val="single" w:sz="4" w:space="0" w:color="auto"/>
              <w:right w:val="single" w:sz="4" w:space="0" w:color="auto"/>
            </w:tcBorders>
          </w:tcPr>
          <w:p w14:paraId="08535B5C"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Засідання педради</w:t>
            </w:r>
          </w:p>
          <w:p w14:paraId="00E49CE9"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1.Про організацію ДПА та  вибір предмету на ДПА</w:t>
            </w:r>
          </w:p>
          <w:p w14:paraId="5D644ADE"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 Про стан та якість виконавської дисципліни</w:t>
            </w:r>
          </w:p>
          <w:p w14:paraId="6B9917A4"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3. Про організацію системи роботи щодо розвитку в учнів та педагогів навичок 4К: креативність, критичне мислення, комунікація та командна праця</w:t>
            </w:r>
          </w:p>
        </w:tc>
        <w:tc>
          <w:tcPr>
            <w:tcW w:w="1418" w:type="dxa"/>
            <w:tcBorders>
              <w:top w:val="single" w:sz="4" w:space="0" w:color="auto"/>
              <w:left w:val="single" w:sz="4" w:space="0" w:color="auto"/>
              <w:bottom w:val="single" w:sz="4" w:space="0" w:color="auto"/>
              <w:right w:val="single" w:sz="4" w:space="0" w:color="auto"/>
            </w:tcBorders>
          </w:tcPr>
          <w:p w14:paraId="6B2CD095" w14:textId="647516A7" w:rsidR="005A6137" w:rsidRPr="00A3099C" w:rsidRDefault="005B749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24</w:t>
            </w:r>
            <w:r w:rsidR="005A6137" w:rsidRPr="00A3099C">
              <w:rPr>
                <w:rFonts w:ascii="Times New Roman" w:hAnsi="Times New Roman" w:cs="Times New Roman"/>
                <w:sz w:val="24"/>
                <w:szCs w:val="24"/>
                <w:lang w:val="uk-UA"/>
              </w:rPr>
              <w:t>.03</w:t>
            </w:r>
          </w:p>
        </w:tc>
        <w:tc>
          <w:tcPr>
            <w:tcW w:w="1559" w:type="dxa"/>
            <w:tcBorders>
              <w:top w:val="single" w:sz="4" w:space="0" w:color="auto"/>
              <w:left w:val="single" w:sz="4" w:space="0" w:color="auto"/>
              <w:bottom w:val="single" w:sz="4" w:space="0" w:color="auto"/>
              <w:right w:val="single" w:sz="4" w:space="0" w:color="auto"/>
            </w:tcBorders>
          </w:tcPr>
          <w:p w14:paraId="314AD473"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протокол</w:t>
            </w:r>
          </w:p>
        </w:tc>
        <w:tc>
          <w:tcPr>
            <w:tcW w:w="1559" w:type="dxa"/>
            <w:tcBorders>
              <w:top w:val="single" w:sz="4" w:space="0" w:color="auto"/>
              <w:left w:val="single" w:sz="4" w:space="0" w:color="auto"/>
              <w:bottom w:val="single" w:sz="4" w:space="0" w:color="auto"/>
              <w:right w:val="single" w:sz="4" w:space="0" w:color="auto"/>
            </w:tcBorders>
          </w:tcPr>
          <w:p w14:paraId="1EC4FE0C"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134" w:type="dxa"/>
            <w:tcBorders>
              <w:top w:val="single" w:sz="4" w:space="0" w:color="auto"/>
              <w:left w:val="single" w:sz="4" w:space="0" w:color="auto"/>
              <w:bottom w:val="single" w:sz="4" w:space="0" w:color="auto"/>
              <w:right w:val="single" w:sz="4" w:space="0" w:color="auto"/>
            </w:tcBorders>
          </w:tcPr>
          <w:p w14:paraId="0652C3AB" w14:textId="77777777" w:rsidR="005A6137" w:rsidRPr="00A3099C" w:rsidRDefault="005A6137" w:rsidP="00A3099C">
            <w:pPr>
              <w:spacing w:after="0" w:line="240" w:lineRule="auto"/>
              <w:rPr>
                <w:rFonts w:ascii="Times New Roman" w:hAnsi="Times New Roman" w:cs="Times New Roman"/>
                <w:sz w:val="24"/>
                <w:szCs w:val="24"/>
                <w:lang w:val="uk-UA"/>
              </w:rPr>
            </w:pPr>
          </w:p>
        </w:tc>
      </w:tr>
      <w:tr w:rsidR="005A6137" w:rsidRPr="00A3099C" w14:paraId="1A00DB31" w14:textId="77777777" w:rsidTr="00DA3272">
        <w:trPr>
          <w:trHeight w:val="145"/>
        </w:trPr>
        <w:tc>
          <w:tcPr>
            <w:tcW w:w="10314" w:type="dxa"/>
            <w:tcBorders>
              <w:top w:val="single" w:sz="4" w:space="0" w:color="auto"/>
              <w:left w:val="single" w:sz="4" w:space="0" w:color="auto"/>
              <w:bottom w:val="single" w:sz="4" w:space="0" w:color="auto"/>
              <w:right w:val="single" w:sz="4" w:space="0" w:color="auto"/>
            </w:tcBorders>
          </w:tcPr>
          <w:p w14:paraId="3390E112"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Робота з вхідною і вихідною кореспонденцією</w:t>
            </w:r>
          </w:p>
        </w:tc>
        <w:tc>
          <w:tcPr>
            <w:tcW w:w="1418" w:type="dxa"/>
            <w:tcBorders>
              <w:top w:val="single" w:sz="4" w:space="0" w:color="auto"/>
              <w:left w:val="single" w:sz="4" w:space="0" w:color="auto"/>
              <w:bottom w:val="single" w:sz="4" w:space="0" w:color="auto"/>
              <w:right w:val="single" w:sz="4" w:space="0" w:color="auto"/>
            </w:tcBorders>
          </w:tcPr>
          <w:p w14:paraId="581732E6"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пр.міяця</w:t>
            </w:r>
          </w:p>
        </w:tc>
        <w:tc>
          <w:tcPr>
            <w:tcW w:w="1559" w:type="dxa"/>
            <w:tcBorders>
              <w:top w:val="single" w:sz="4" w:space="0" w:color="auto"/>
              <w:left w:val="single" w:sz="4" w:space="0" w:color="auto"/>
              <w:bottom w:val="single" w:sz="4" w:space="0" w:color="auto"/>
              <w:right w:val="single" w:sz="4" w:space="0" w:color="auto"/>
            </w:tcBorders>
          </w:tcPr>
          <w:p w14:paraId="0D0886B6"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інформація</w:t>
            </w:r>
          </w:p>
        </w:tc>
        <w:tc>
          <w:tcPr>
            <w:tcW w:w="1559" w:type="dxa"/>
            <w:tcBorders>
              <w:top w:val="single" w:sz="4" w:space="0" w:color="auto"/>
              <w:left w:val="single" w:sz="4" w:space="0" w:color="auto"/>
              <w:bottom w:val="single" w:sz="4" w:space="0" w:color="auto"/>
              <w:right w:val="single" w:sz="4" w:space="0" w:color="auto"/>
            </w:tcBorders>
          </w:tcPr>
          <w:p w14:paraId="1B24AFD6"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 ЗД</w:t>
            </w:r>
          </w:p>
        </w:tc>
        <w:tc>
          <w:tcPr>
            <w:tcW w:w="1134" w:type="dxa"/>
            <w:tcBorders>
              <w:top w:val="single" w:sz="4" w:space="0" w:color="auto"/>
              <w:left w:val="single" w:sz="4" w:space="0" w:color="auto"/>
              <w:bottom w:val="single" w:sz="4" w:space="0" w:color="auto"/>
              <w:right w:val="single" w:sz="4" w:space="0" w:color="auto"/>
            </w:tcBorders>
          </w:tcPr>
          <w:p w14:paraId="697A75AA" w14:textId="77777777" w:rsidR="005A6137" w:rsidRPr="00A3099C" w:rsidRDefault="005A6137" w:rsidP="00A3099C">
            <w:pPr>
              <w:spacing w:after="0" w:line="240" w:lineRule="auto"/>
              <w:rPr>
                <w:rFonts w:ascii="Times New Roman" w:hAnsi="Times New Roman" w:cs="Times New Roman"/>
                <w:sz w:val="24"/>
                <w:szCs w:val="24"/>
                <w:lang w:val="uk-UA"/>
              </w:rPr>
            </w:pPr>
          </w:p>
        </w:tc>
      </w:tr>
      <w:tr w:rsidR="005A6137" w:rsidRPr="00A3099C" w14:paraId="114328C8" w14:textId="77777777" w:rsidTr="00DA3272">
        <w:trPr>
          <w:trHeight w:val="310"/>
        </w:trPr>
        <w:tc>
          <w:tcPr>
            <w:tcW w:w="10314" w:type="dxa"/>
            <w:tcBorders>
              <w:top w:val="single" w:sz="4" w:space="0" w:color="auto"/>
              <w:left w:val="single" w:sz="4" w:space="0" w:color="auto"/>
              <w:bottom w:val="single" w:sz="4" w:space="0" w:color="auto"/>
              <w:right w:val="single" w:sz="4" w:space="0" w:color="auto"/>
            </w:tcBorders>
          </w:tcPr>
          <w:p w14:paraId="2DE5B7E0" w14:textId="120C8CA9"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Проведення самооцінювання за напрямом </w:t>
            </w:r>
            <w:r w:rsidR="00EC5F2F" w:rsidRPr="00A3099C">
              <w:rPr>
                <w:rFonts w:ascii="Times New Roman" w:hAnsi="Times New Roman" w:cs="Times New Roman"/>
                <w:sz w:val="24"/>
                <w:szCs w:val="24"/>
                <w:lang w:val="uk-UA"/>
              </w:rPr>
              <w:t>«Комплексне самооцінювання</w:t>
            </w:r>
            <w:r w:rsidRPr="00A3099C">
              <w:rPr>
                <w:rFonts w:ascii="Times New Roman" w:hAnsi="Times New Roman" w:cs="Times New Roman"/>
                <w:sz w:val="24"/>
                <w:szCs w:val="24"/>
                <w:lang w:val="uk-UA"/>
              </w:rPr>
              <w:t>». Спостереження за заняттями</w:t>
            </w:r>
            <w:r w:rsidRPr="00A3099C">
              <w:rPr>
                <w:rFonts w:ascii="Times New Roman" w:hAnsi="Times New Roman" w:cs="Times New Roman"/>
                <w:sz w:val="24"/>
                <w:szCs w:val="24"/>
                <w:lang w:val="uk-UA"/>
              </w:rPr>
              <w:tab/>
            </w:r>
          </w:p>
        </w:tc>
        <w:tc>
          <w:tcPr>
            <w:tcW w:w="1418" w:type="dxa"/>
            <w:tcBorders>
              <w:top w:val="single" w:sz="4" w:space="0" w:color="auto"/>
              <w:left w:val="single" w:sz="4" w:space="0" w:color="auto"/>
              <w:bottom w:val="single" w:sz="4" w:space="0" w:color="auto"/>
              <w:right w:val="single" w:sz="4" w:space="0" w:color="auto"/>
            </w:tcBorders>
          </w:tcPr>
          <w:p w14:paraId="60CBD461"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r w:rsidRPr="00A3099C">
              <w:rPr>
                <w:rFonts w:ascii="Times New Roman" w:hAnsi="Times New Roman" w:cs="Times New Roman"/>
                <w:sz w:val="24"/>
                <w:szCs w:val="24"/>
                <w:lang w:val="uk-UA"/>
              </w:rPr>
              <w:tab/>
            </w:r>
          </w:p>
        </w:tc>
        <w:tc>
          <w:tcPr>
            <w:tcW w:w="1559" w:type="dxa"/>
            <w:tcBorders>
              <w:top w:val="single" w:sz="4" w:space="0" w:color="auto"/>
              <w:left w:val="single" w:sz="4" w:space="0" w:color="auto"/>
              <w:bottom w:val="single" w:sz="4" w:space="0" w:color="auto"/>
              <w:right w:val="single" w:sz="4" w:space="0" w:color="auto"/>
            </w:tcBorders>
          </w:tcPr>
          <w:p w14:paraId="069F7C70"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форма</w:t>
            </w:r>
          </w:p>
        </w:tc>
        <w:tc>
          <w:tcPr>
            <w:tcW w:w="1559" w:type="dxa"/>
            <w:tcBorders>
              <w:top w:val="single" w:sz="4" w:space="0" w:color="auto"/>
              <w:left w:val="single" w:sz="4" w:space="0" w:color="auto"/>
              <w:bottom w:val="single" w:sz="4" w:space="0" w:color="auto"/>
              <w:right w:val="single" w:sz="4" w:space="0" w:color="auto"/>
            </w:tcBorders>
          </w:tcPr>
          <w:p w14:paraId="2F757715"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група</w:t>
            </w:r>
            <w:r w:rsidRPr="00A3099C">
              <w:rPr>
                <w:rFonts w:ascii="Times New Roman" w:hAnsi="Times New Roman" w:cs="Times New Roman"/>
                <w:sz w:val="24"/>
                <w:szCs w:val="24"/>
                <w:lang w:val="uk-UA"/>
              </w:rPr>
              <w:tab/>
            </w:r>
          </w:p>
        </w:tc>
        <w:tc>
          <w:tcPr>
            <w:tcW w:w="1134" w:type="dxa"/>
            <w:tcBorders>
              <w:top w:val="single" w:sz="4" w:space="0" w:color="auto"/>
              <w:left w:val="single" w:sz="4" w:space="0" w:color="auto"/>
              <w:bottom w:val="single" w:sz="4" w:space="0" w:color="auto"/>
              <w:right w:val="single" w:sz="4" w:space="0" w:color="auto"/>
            </w:tcBorders>
          </w:tcPr>
          <w:p w14:paraId="4866226A" w14:textId="77777777" w:rsidR="005A6137" w:rsidRPr="00A3099C" w:rsidRDefault="005A6137" w:rsidP="00A3099C">
            <w:pPr>
              <w:spacing w:after="0" w:line="240" w:lineRule="auto"/>
              <w:rPr>
                <w:rFonts w:ascii="Times New Roman" w:hAnsi="Times New Roman" w:cs="Times New Roman"/>
                <w:sz w:val="24"/>
                <w:szCs w:val="24"/>
                <w:lang w:val="uk-UA"/>
              </w:rPr>
            </w:pPr>
          </w:p>
        </w:tc>
      </w:tr>
      <w:tr w:rsidR="005A6137" w:rsidRPr="00A3099C" w14:paraId="2BB62CEF" w14:textId="77777777" w:rsidTr="00DA3272">
        <w:trPr>
          <w:trHeight w:val="145"/>
        </w:trPr>
        <w:tc>
          <w:tcPr>
            <w:tcW w:w="1031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8804630" w14:textId="77777777" w:rsidR="005A6137" w:rsidRPr="00A3099C" w:rsidRDefault="005A6137"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2.Формування відносин довіри, прозорості, дотримання етичних норм</w:t>
            </w:r>
          </w:p>
        </w:tc>
        <w:tc>
          <w:tcPr>
            <w:tcW w:w="141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C118EDB"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8A24538"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4465121"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8A34C61" w14:textId="77777777" w:rsidR="005A6137" w:rsidRPr="00A3099C" w:rsidRDefault="005A6137" w:rsidP="00A3099C">
            <w:pPr>
              <w:spacing w:after="0" w:line="240" w:lineRule="auto"/>
              <w:rPr>
                <w:rFonts w:ascii="Times New Roman" w:hAnsi="Times New Roman" w:cs="Times New Roman"/>
                <w:b/>
                <w:sz w:val="24"/>
                <w:szCs w:val="24"/>
                <w:lang w:val="uk-UA"/>
              </w:rPr>
            </w:pPr>
          </w:p>
        </w:tc>
      </w:tr>
      <w:tr w:rsidR="005A6137" w:rsidRPr="00A3099C" w14:paraId="4B3ED2A2" w14:textId="77777777" w:rsidTr="00DA3272">
        <w:trPr>
          <w:trHeight w:val="145"/>
        </w:trPr>
        <w:tc>
          <w:tcPr>
            <w:tcW w:w="10314" w:type="dxa"/>
            <w:tcBorders>
              <w:top w:val="single" w:sz="4" w:space="0" w:color="auto"/>
              <w:left w:val="single" w:sz="4" w:space="0" w:color="auto"/>
              <w:bottom w:val="single" w:sz="4" w:space="0" w:color="auto"/>
              <w:right w:val="single" w:sz="4" w:space="0" w:color="auto"/>
            </w:tcBorders>
            <w:hideMark/>
          </w:tcPr>
          <w:p w14:paraId="06E6A4DE"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Створення та поповнення банку електронних публікацій педагогічних працівників, надання допомоги у розміщенні</w:t>
            </w:r>
          </w:p>
        </w:tc>
        <w:tc>
          <w:tcPr>
            <w:tcW w:w="1418" w:type="dxa"/>
            <w:tcBorders>
              <w:top w:val="single" w:sz="4" w:space="0" w:color="auto"/>
              <w:left w:val="single" w:sz="4" w:space="0" w:color="auto"/>
              <w:bottom w:val="single" w:sz="4" w:space="0" w:color="auto"/>
              <w:right w:val="single" w:sz="4" w:space="0" w:color="auto"/>
            </w:tcBorders>
          </w:tcPr>
          <w:p w14:paraId="594F9C88"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559" w:type="dxa"/>
            <w:tcBorders>
              <w:top w:val="single" w:sz="4" w:space="0" w:color="auto"/>
              <w:left w:val="single" w:sz="4" w:space="0" w:color="auto"/>
              <w:bottom w:val="single" w:sz="4" w:space="0" w:color="auto"/>
              <w:right w:val="single" w:sz="4" w:space="0" w:color="auto"/>
            </w:tcBorders>
          </w:tcPr>
          <w:p w14:paraId="5E34FCF9"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сертифікати</w:t>
            </w:r>
          </w:p>
        </w:tc>
        <w:tc>
          <w:tcPr>
            <w:tcW w:w="1559" w:type="dxa"/>
            <w:tcBorders>
              <w:top w:val="single" w:sz="4" w:space="0" w:color="auto"/>
              <w:left w:val="single" w:sz="4" w:space="0" w:color="auto"/>
              <w:bottom w:val="single" w:sz="4" w:space="0" w:color="auto"/>
              <w:right w:val="single" w:sz="4" w:space="0" w:color="auto"/>
            </w:tcBorders>
          </w:tcPr>
          <w:p w14:paraId="31D9C80E"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1134" w:type="dxa"/>
            <w:tcBorders>
              <w:top w:val="single" w:sz="4" w:space="0" w:color="auto"/>
              <w:left w:val="single" w:sz="4" w:space="0" w:color="auto"/>
              <w:bottom w:val="single" w:sz="4" w:space="0" w:color="auto"/>
              <w:right w:val="single" w:sz="4" w:space="0" w:color="auto"/>
            </w:tcBorders>
          </w:tcPr>
          <w:p w14:paraId="0ADC94A2" w14:textId="77777777" w:rsidR="005A6137" w:rsidRPr="00A3099C" w:rsidRDefault="005A6137" w:rsidP="00A3099C">
            <w:pPr>
              <w:spacing w:after="0" w:line="240" w:lineRule="auto"/>
              <w:rPr>
                <w:rFonts w:ascii="Times New Roman" w:hAnsi="Times New Roman" w:cs="Times New Roman"/>
                <w:sz w:val="24"/>
                <w:szCs w:val="24"/>
                <w:lang w:val="uk-UA"/>
              </w:rPr>
            </w:pPr>
          </w:p>
        </w:tc>
      </w:tr>
      <w:tr w:rsidR="005A6137" w:rsidRPr="00A3099C" w14:paraId="1C33484F" w14:textId="77777777" w:rsidTr="00DA3272">
        <w:trPr>
          <w:trHeight w:val="145"/>
        </w:trPr>
        <w:tc>
          <w:tcPr>
            <w:tcW w:w="10314" w:type="dxa"/>
            <w:tcBorders>
              <w:top w:val="single" w:sz="4" w:space="0" w:color="auto"/>
              <w:left w:val="single" w:sz="4" w:space="0" w:color="auto"/>
              <w:bottom w:val="single" w:sz="4" w:space="0" w:color="auto"/>
              <w:right w:val="single" w:sz="4" w:space="0" w:color="auto"/>
            </w:tcBorders>
          </w:tcPr>
          <w:p w14:paraId="44236B24"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Підготовка та оприлюднення атестаційних листів</w:t>
            </w:r>
          </w:p>
        </w:tc>
        <w:tc>
          <w:tcPr>
            <w:tcW w:w="1418" w:type="dxa"/>
            <w:tcBorders>
              <w:top w:val="single" w:sz="4" w:space="0" w:color="auto"/>
              <w:left w:val="single" w:sz="4" w:space="0" w:color="auto"/>
              <w:bottom w:val="single" w:sz="4" w:space="0" w:color="auto"/>
              <w:right w:val="single" w:sz="4" w:space="0" w:color="auto"/>
            </w:tcBorders>
          </w:tcPr>
          <w:p w14:paraId="1DD21933" w14:textId="563318FE" w:rsidR="005A6137" w:rsidRPr="00A3099C" w:rsidRDefault="005B749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до31.03</w:t>
            </w:r>
          </w:p>
        </w:tc>
        <w:tc>
          <w:tcPr>
            <w:tcW w:w="1559" w:type="dxa"/>
            <w:tcBorders>
              <w:top w:val="single" w:sz="4" w:space="0" w:color="auto"/>
              <w:left w:val="single" w:sz="4" w:space="0" w:color="auto"/>
              <w:bottom w:val="single" w:sz="4" w:space="0" w:color="auto"/>
              <w:right w:val="single" w:sz="4" w:space="0" w:color="auto"/>
            </w:tcBorders>
          </w:tcPr>
          <w:p w14:paraId="201D7A31"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листи</w:t>
            </w:r>
          </w:p>
        </w:tc>
        <w:tc>
          <w:tcPr>
            <w:tcW w:w="1559" w:type="dxa"/>
            <w:tcBorders>
              <w:top w:val="single" w:sz="4" w:space="0" w:color="auto"/>
              <w:left w:val="single" w:sz="4" w:space="0" w:color="auto"/>
              <w:bottom w:val="single" w:sz="4" w:space="0" w:color="auto"/>
              <w:right w:val="single" w:sz="4" w:space="0" w:color="auto"/>
            </w:tcBorders>
          </w:tcPr>
          <w:p w14:paraId="25E57A47"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134" w:type="dxa"/>
            <w:tcBorders>
              <w:top w:val="single" w:sz="4" w:space="0" w:color="auto"/>
              <w:left w:val="single" w:sz="4" w:space="0" w:color="auto"/>
              <w:bottom w:val="single" w:sz="4" w:space="0" w:color="auto"/>
              <w:right w:val="single" w:sz="4" w:space="0" w:color="auto"/>
            </w:tcBorders>
          </w:tcPr>
          <w:p w14:paraId="6F90AC6A" w14:textId="77777777" w:rsidR="005A6137" w:rsidRPr="00A3099C" w:rsidRDefault="005A6137" w:rsidP="00A3099C">
            <w:pPr>
              <w:spacing w:after="0" w:line="240" w:lineRule="auto"/>
              <w:rPr>
                <w:rFonts w:ascii="Times New Roman" w:hAnsi="Times New Roman" w:cs="Times New Roman"/>
                <w:sz w:val="24"/>
                <w:szCs w:val="24"/>
                <w:lang w:val="uk-UA"/>
              </w:rPr>
            </w:pPr>
          </w:p>
        </w:tc>
      </w:tr>
      <w:tr w:rsidR="005A6137" w:rsidRPr="00A3099C" w14:paraId="2BB55A3E" w14:textId="77777777" w:rsidTr="00DA3272">
        <w:trPr>
          <w:trHeight w:val="145"/>
        </w:trPr>
        <w:tc>
          <w:tcPr>
            <w:tcW w:w="1031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669C474" w14:textId="77777777" w:rsidR="005A6137" w:rsidRPr="00A3099C" w:rsidRDefault="005A6137"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3.Ефективність кадрової політики та забезпечення можливостей для професійного розвитку педагогічних працівників</w:t>
            </w:r>
          </w:p>
        </w:tc>
        <w:tc>
          <w:tcPr>
            <w:tcW w:w="141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2A29A77"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30C98AD"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54A0FB2"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548FA41" w14:textId="77777777" w:rsidR="005A6137" w:rsidRPr="00A3099C" w:rsidRDefault="005A6137" w:rsidP="00A3099C">
            <w:pPr>
              <w:spacing w:after="0" w:line="240" w:lineRule="auto"/>
              <w:rPr>
                <w:rFonts w:ascii="Times New Roman" w:hAnsi="Times New Roman" w:cs="Times New Roman"/>
                <w:b/>
                <w:sz w:val="24"/>
                <w:szCs w:val="24"/>
                <w:lang w:val="uk-UA"/>
              </w:rPr>
            </w:pPr>
          </w:p>
        </w:tc>
      </w:tr>
      <w:tr w:rsidR="005A6137" w:rsidRPr="00A3099C" w14:paraId="76083537" w14:textId="77777777" w:rsidTr="00DA3272">
        <w:trPr>
          <w:trHeight w:val="146"/>
        </w:trPr>
        <w:tc>
          <w:tcPr>
            <w:tcW w:w="10314" w:type="dxa"/>
            <w:tcBorders>
              <w:top w:val="single" w:sz="4" w:space="0" w:color="auto"/>
              <w:left w:val="single" w:sz="4" w:space="0" w:color="auto"/>
              <w:bottom w:val="single" w:sz="4" w:space="0" w:color="auto"/>
              <w:right w:val="single" w:sz="4" w:space="0" w:color="auto"/>
            </w:tcBorders>
            <w:hideMark/>
          </w:tcPr>
          <w:p w14:paraId="6753D310"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Залучення вчителів до курсів, вебінарів щодо підвищення професійного рівня</w:t>
            </w:r>
          </w:p>
        </w:tc>
        <w:tc>
          <w:tcPr>
            <w:tcW w:w="1418" w:type="dxa"/>
            <w:tcBorders>
              <w:top w:val="single" w:sz="4" w:space="0" w:color="auto"/>
              <w:left w:val="single" w:sz="4" w:space="0" w:color="auto"/>
              <w:bottom w:val="single" w:sz="4" w:space="0" w:color="auto"/>
              <w:right w:val="single" w:sz="4" w:space="0" w:color="auto"/>
            </w:tcBorders>
          </w:tcPr>
          <w:p w14:paraId="15D50526"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559" w:type="dxa"/>
            <w:tcBorders>
              <w:top w:val="single" w:sz="4" w:space="0" w:color="auto"/>
              <w:left w:val="single" w:sz="4" w:space="0" w:color="auto"/>
              <w:bottom w:val="single" w:sz="4" w:space="0" w:color="auto"/>
              <w:right w:val="single" w:sz="4" w:space="0" w:color="auto"/>
            </w:tcBorders>
          </w:tcPr>
          <w:p w14:paraId="283351B5"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сертифікати</w:t>
            </w:r>
          </w:p>
        </w:tc>
        <w:tc>
          <w:tcPr>
            <w:tcW w:w="1559" w:type="dxa"/>
            <w:tcBorders>
              <w:top w:val="single" w:sz="4" w:space="0" w:color="auto"/>
              <w:left w:val="single" w:sz="4" w:space="0" w:color="auto"/>
              <w:bottom w:val="single" w:sz="4" w:space="0" w:color="auto"/>
              <w:right w:val="single" w:sz="4" w:space="0" w:color="auto"/>
            </w:tcBorders>
          </w:tcPr>
          <w:p w14:paraId="53D24A7E"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34" w:type="dxa"/>
            <w:tcBorders>
              <w:top w:val="single" w:sz="4" w:space="0" w:color="auto"/>
              <w:left w:val="single" w:sz="4" w:space="0" w:color="auto"/>
              <w:bottom w:val="single" w:sz="4" w:space="0" w:color="auto"/>
              <w:right w:val="single" w:sz="4" w:space="0" w:color="auto"/>
            </w:tcBorders>
          </w:tcPr>
          <w:p w14:paraId="4580B763" w14:textId="77777777" w:rsidR="005A6137" w:rsidRPr="00A3099C" w:rsidRDefault="005A6137" w:rsidP="00A3099C">
            <w:pPr>
              <w:spacing w:after="0" w:line="240" w:lineRule="auto"/>
              <w:rPr>
                <w:rFonts w:ascii="Times New Roman" w:hAnsi="Times New Roman" w:cs="Times New Roman"/>
                <w:sz w:val="24"/>
                <w:szCs w:val="24"/>
                <w:lang w:val="uk-UA"/>
              </w:rPr>
            </w:pPr>
          </w:p>
        </w:tc>
      </w:tr>
      <w:tr w:rsidR="005A6137" w:rsidRPr="00A3099C" w14:paraId="1551C334" w14:textId="77777777" w:rsidTr="00DA3272">
        <w:trPr>
          <w:trHeight w:val="146"/>
        </w:trPr>
        <w:tc>
          <w:tcPr>
            <w:tcW w:w="10314" w:type="dxa"/>
            <w:tcBorders>
              <w:top w:val="single" w:sz="4" w:space="0" w:color="auto"/>
              <w:left w:val="single" w:sz="4" w:space="0" w:color="auto"/>
              <w:bottom w:val="single" w:sz="4" w:space="0" w:color="auto"/>
              <w:right w:val="single" w:sz="4" w:space="0" w:color="auto"/>
            </w:tcBorders>
            <w:hideMark/>
          </w:tcPr>
          <w:p w14:paraId="33EE8088"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Підготовка матеріалів для участі у Інтернет-семінарах, конференціях </w:t>
            </w:r>
          </w:p>
        </w:tc>
        <w:tc>
          <w:tcPr>
            <w:tcW w:w="1418" w:type="dxa"/>
            <w:tcBorders>
              <w:top w:val="single" w:sz="4" w:space="0" w:color="auto"/>
              <w:left w:val="single" w:sz="4" w:space="0" w:color="auto"/>
              <w:bottom w:val="single" w:sz="4" w:space="0" w:color="auto"/>
              <w:right w:val="single" w:sz="4" w:space="0" w:color="auto"/>
            </w:tcBorders>
          </w:tcPr>
          <w:p w14:paraId="5FC5BD7E"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559" w:type="dxa"/>
            <w:tcBorders>
              <w:top w:val="single" w:sz="4" w:space="0" w:color="auto"/>
              <w:left w:val="single" w:sz="4" w:space="0" w:color="auto"/>
              <w:bottom w:val="single" w:sz="4" w:space="0" w:color="auto"/>
              <w:right w:val="single" w:sz="4" w:space="0" w:color="auto"/>
            </w:tcBorders>
          </w:tcPr>
          <w:p w14:paraId="40036DAE"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сертифікати</w:t>
            </w:r>
          </w:p>
        </w:tc>
        <w:tc>
          <w:tcPr>
            <w:tcW w:w="1559" w:type="dxa"/>
            <w:tcBorders>
              <w:top w:val="single" w:sz="4" w:space="0" w:color="auto"/>
              <w:left w:val="single" w:sz="4" w:space="0" w:color="auto"/>
              <w:bottom w:val="single" w:sz="4" w:space="0" w:color="auto"/>
              <w:right w:val="single" w:sz="4" w:space="0" w:color="auto"/>
            </w:tcBorders>
          </w:tcPr>
          <w:p w14:paraId="5E937D0F"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34" w:type="dxa"/>
            <w:tcBorders>
              <w:top w:val="single" w:sz="4" w:space="0" w:color="auto"/>
              <w:left w:val="single" w:sz="4" w:space="0" w:color="auto"/>
              <w:bottom w:val="single" w:sz="4" w:space="0" w:color="auto"/>
              <w:right w:val="single" w:sz="4" w:space="0" w:color="auto"/>
            </w:tcBorders>
          </w:tcPr>
          <w:p w14:paraId="5B3181EA" w14:textId="77777777" w:rsidR="005A6137" w:rsidRPr="00A3099C" w:rsidRDefault="005A6137" w:rsidP="00A3099C">
            <w:pPr>
              <w:spacing w:after="0" w:line="240" w:lineRule="auto"/>
              <w:rPr>
                <w:rFonts w:ascii="Times New Roman" w:hAnsi="Times New Roman" w:cs="Times New Roman"/>
                <w:sz w:val="24"/>
                <w:szCs w:val="24"/>
                <w:lang w:val="uk-UA"/>
              </w:rPr>
            </w:pPr>
          </w:p>
        </w:tc>
      </w:tr>
      <w:tr w:rsidR="005A6137" w:rsidRPr="00A3099C" w14:paraId="2732A311" w14:textId="77777777" w:rsidTr="00DA3272">
        <w:trPr>
          <w:trHeight w:val="145"/>
        </w:trPr>
        <w:tc>
          <w:tcPr>
            <w:tcW w:w="1031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CBA6985" w14:textId="77777777" w:rsidR="005A6137" w:rsidRPr="00A3099C" w:rsidRDefault="005A6137" w:rsidP="00A3099C">
            <w:pPr>
              <w:spacing w:after="0" w:line="240" w:lineRule="auto"/>
              <w:rPr>
                <w:rFonts w:ascii="Times New Roman" w:hAnsi="Times New Roman" w:cs="Times New Roman"/>
                <w:b/>
                <w:sz w:val="24"/>
                <w:szCs w:val="24"/>
                <w:lang w:val="uk-UA"/>
              </w:rPr>
            </w:pPr>
            <w:r w:rsidRPr="00A3099C">
              <w:rPr>
                <w:rFonts w:ascii="Times New Roman" w:eastAsia="Times New Roman" w:hAnsi="Times New Roman" w:cs="Times New Roman"/>
                <w:b/>
                <w:sz w:val="24"/>
                <w:szCs w:val="24"/>
                <w:lang w:val="uk-UA"/>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41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66F0609"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C473E58"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42F7CDB"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CD58A96" w14:textId="77777777" w:rsidR="005A6137" w:rsidRPr="00A3099C" w:rsidRDefault="005A6137" w:rsidP="00A3099C">
            <w:pPr>
              <w:spacing w:after="0" w:line="240" w:lineRule="auto"/>
              <w:rPr>
                <w:rFonts w:ascii="Times New Roman" w:hAnsi="Times New Roman" w:cs="Times New Roman"/>
                <w:b/>
                <w:sz w:val="24"/>
                <w:szCs w:val="24"/>
                <w:lang w:val="uk-UA"/>
              </w:rPr>
            </w:pPr>
          </w:p>
        </w:tc>
      </w:tr>
      <w:tr w:rsidR="005A6137" w:rsidRPr="00A3099C" w14:paraId="430C7E2C" w14:textId="77777777" w:rsidTr="00DA3272">
        <w:trPr>
          <w:trHeight w:val="79"/>
        </w:trPr>
        <w:tc>
          <w:tcPr>
            <w:tcW w:w="10314" w:type="dxa"/>
            <w:tcBorders>
              <w:top w:val="single" w:sz="4" w:space="0" w:color="auto"/>
              <w:left w:val="single" w:sz="4" w:space="0" w:color="auto"/>
              <w:bottom w:val="single" w:sz="4" w:space="0" w:color="auto"/>
              <w:right w:val="single" w:sz="4" w:space="0" w:color="auto"/>
            </w:tcBorders>
            <w:hideMark/>
          </w:tcPr>
          <w:p w14:paraId="5CA67F57"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Видати накази:</w:t>
            </w:r>
          </w:p>
          <w:p w14:paraId="7A702756"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участь в місячнику озеленення, прибирання та благоустрою</w:t>
            </w:r>
          </w:p>
          <w:p w14:paraId="3BA1FC50" w14:textId="7E437DCE"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проведену роботу щодо профілактики та запобігання булінгу, кібербулінгу, дискримінації, насильств</w:t>
            </w:r>
            <w:r w:rsidR="00EC5F2F" w:rsidRPr="00A3099C">
              <w:rPr>
                <w:rFonts w:ascii="Times New Roman" w:hAnsi="Times New Roman" w:cs="Times New Roman"/>
                <w:sz w:val="24"/>
                <w:szCs w:val="24"/>
                <w:lang w:val="uk-UA"/>
              </w:rPr>
              <w:t>а в закладі освіти впродовж 2024</w:t>
            </w:r>
            <w:r w:rsidRPr="00A3099C">
              <w:rPr>
                <w:rFonts w:ascii="Times New Roman" w:hAnsi="Times New Roman" w:cs="Times New Roman"/>
                <w:sz w:val="24"/>
                <w:szCs w:val="24"/>
                <w:lang w:val="uk-UA"/>
              </w:rPr>
              <w:t xml:space="preserve"> року</w:t>
            </w:r>
          </w:p>
          <w:p w14:paraId="50595C75" w14:textId="2AFE3CEE"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результати атестації</w:t>
            </w:r>
            <w:r w:rsidR="00EC5F2F" w:rsidRPr="00A3099C">
              <w:rPr>
                <w:rFonts w:ascii="Times New Roman" w:hAnsi="Times New Roman" w:cs="Times New Roman"/>
                <w:sz w:val="24"/>
                <w:szCs w:val="24"/>
                <w:lang w:val="uk-UA"/>
              </w:rPr>
              <w:t xml:space="preserve"> педагогічних працівників у 2024/2025</w:t>
            </w:r>
            <w:r w:rsidRPr="00A3099C">
              <w:rPr>
                <w:rFonts w:ascii="Times New Roman" w:hAnsi="Times New Roman" w:cs="Times New Roman"/>
                <w:sz w:val="24"/>
                <w:szCs w:val="24"/>
                <w:lang w:val="uk-UA"/>
              </w:rPr>
              <w:t xml:space="preserve"> навчальному році</w:t>
            </w:r>
          </w:p>
          <w:p w14:paraId="0F3CD4B7" w14:textId="36BF2EA5"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організацію роботи закладу під ча</w:t>
            </w:r>
            <w:r w:rsidR="00EC5F2F" w:rsidRPr="00A3099C">
              <w:rPr>
                <w:rFonts w:ascii="Times New Roman" w:hAnsi="Times New Roman" w:cs="Times New Roman"/>
                <w:sz w:val="24"/>
                <w:szCs w:val="24"/>
                <w:lang w:val="uk-UA"/>
              </w:rPr>
              <w:t>с весняних канікул у  2024</w:t>
            </w:r>
            <w:r w:rsidRPr="00A3099C">
              <w:rPr>
                <w:rFonts w:ascii="Times New Roman" w:hAnsi="Times New Roman" w:cs="Times New Roman"/>
                <w:sz w:val="24"/>
                <w:szCs w:val="24"/>
                <w:lang w:val="uk-UA"/>
              </w:rPr>
              <w:t>/202</w:t>
            </w:r>
            <w:r w:rsidR="00EC5F2F" w:rsidRPr="00A3099C">
              <w:rPr>
                <w:rFonts w:ascii="Times New Roman" w:hAnsi="Times New Roman" w:cs="Times New Roman"/>
                <w:sz w:val="24"/>
                <w:szCs w:val="24"/>
                <w:lang w:val="uk-UA"/>
              </w:rPr>
              <w:t>5</w:t>
            </w:r>
            <w:r w:rsidRPr="00A3099C">
              <w:rPr>
                <w:rFonts w:ascii="Times New Roman" w:hAnsi="Times New Roman" w:cs="Times New Roman"/>
                <w:sz w:val="24"/>
                <w:szCs w:val="24"/>
                <w:lang w:val="uk-UA"/>
              </w:rPr>
              <w:t xml:space="preserve"> навчальному році</w:t>
            </w:r>
          </w:p>
          <w:p w14:paraId="2BB92CA6" w14:textId="1F4EAD5D"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lastRenderedPageBreak/>
              <w:t xml:space="preserve">Про порядок прийому </w:t>
            </w:r>
            <w:r w:rsidR="00EC5F2F" w:rsidRPr="00A3099C">
              <w:rPr>
                <w:rFonts w:ascii="Times New Roman" w:hAnsi="Times New Roman" w:cs="Times New Roman"/>
                <w:sz w:val="24"/>
                <w:szCs w:val="24"/>
                <w:lang w:val="uk-UA"/>
              </w:rPr>
              <w:t>дітей до 1 класу  закладу у 2025</w:t>
            </w:r>
            <w:r w:rsidRPr="00A3099C">
              <w:rPr>
                <w:rFonts w:ascii="Times New Roman" w:hAnsi="Times New Roman" w:cs="Times New Roman"/>
                <w:sz w:val="24"/>
                <w:szCs w:val="24"/>
                <w:lang w:val="uk-UA"/>
              </w:rPr>
              <w:t xml:space="preserve"> році</w:t>
            </w:r>
          </w:p>
          <w:p w14:paraId="79F2B0AC"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організацію та проведення Шевченківського тижня</w:t>
            </w:r>
          </w:p>
          <w:p w14:paraId="6E70A48D"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підготовку спортивних споруд до роботи в весняний період</w:t>
            </w:r>
          </w:p>
          <w:p w14:paraId="7265AEFA"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стан функціонування веб-сайту закладу, розміщення, оновлення інформації, що підлягає оприлюдненню на сайті закладу освіти</w:t>
            </w:r>
          </w:p>
          <w:p w14:paraId="41F6B377"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посилення заходів із радіаційної та хімічної безпеки в закладі освіти</w:t>
            </w:r>
          </w:p>
          <w:p w14:paraId="304FC5CE"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посилення кібернетичної захищеності та безпеки в закладі освіти</w:t>
            </w:r>
          </w:p>
          <w:p w14:paraId="7F64470D"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результати функціонування Класу безпеки у закладі</w:t>
            </w:r>
          </w:p>
          <w:p w14:paraId="4506A80C"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результати перевірки якості ведення, правильності заповнення класних журналів</w:t>
            </w:r>
          </w:p>
          <w:p w14:paraId="2B69A49C"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введення в дію рішень педагогічної ради</w:t>
            </w:r>
          </w:p>
          <w:p w14:paraId="454207E9" w14:textId="5A2D16F3" w:rsidR="005A6137" w:rsidRPr="00A3099C" w:rsidRDefault="00F501D2" w:rsidP="00F501D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Про результати вивчення</w:t>
            </w:r>
            <w:r w:rsidRPr="00F501D2">
              <w:rPr>
                <w:rFonts w:ascii="Times New Roman" w:hAnsi="Times New Roman" w:cs="Times New Roman"/>
                <w:sz w:val="24"/>
                <w:szCs w:val="24"/>
                <w:lang w:val="uk-UA"/>
              </w:rPr>
              <w:t xml:space="preserve"> компеентісного підходу в навчанні та системі оцінювання результатів оцінювання учнів із зарубіжної літератури</w:t>
            </w:r>
          </w:p>
        </w:tc>
        <w:tc>
          <w:tcPr>
            <w:tcW w:w="1418" w:type="dxa"/>
            <w:tcBorders>
              <w:top w:val="single" w:sz="4" w:space="0" w:color="auto"/>
              <w:left w:val="single" w:sz="4" w:space="0" w:color="auto"/>
              <w:bottom w:val="single" w:sz="4" w:space="0" w:color="auto"/>
              <w:right w:val="single" w:sz="4" w:space="0" w:color="auto"/>
            </w:tcBorders>
          </w:tcPr>
          <w:p w14:paraId="113660A5" w14:textId="77777777"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lastRenderedPageBreak/>
              <w:t>до 30.03</w:t>
            </w:r>
          </w:p>
        </w:tc>
        <w:tc>
          <w:tcPr>
            <w:tcW w:w="1559" w:type="dxa"/>
            <w:tcBorders>
              <w:top w:val="single" w:sz="4" w:space="0" w:color="auto"/>
              <w:left w:val="single" w:sz="4" w:space="0" w:color="auto"/>
              <w:bottom w:val="single" w:sz="4" w:space="0" w:color="auto"/>
              <w:right w:val="single" w:sz="4" w:space="0" w:color="auto"/>
            </w:tcBorders>
          </w:tcPr>
          <w:p w14:paraId="6E265C1A" w14:textId="0A021EEE" w:rsidR="005A6137" w:rsidRPr="00A3099C" w:rsidRDefault="00142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накази</w:t>
            </w:r>
          </w:p>
        </w:tc>
        <w:tc>
          <w:tcPr>
            <w:tcW w:w="1559" w:type="dxa"/>
            <w:tcBorders>
              <w:top w:val="single" w:sz="4" w:space="0" w:color="auto"/>
              <w:left w:val="single" w:sz="4" w:space="0" w:color="auto"/>
              <w:bottom w:val="single" w:sz="4" w:space="0" w:color="auto"/>
              <w:right w:val="single" w:sz="4" w:space="0" w:color="auto"/>
            </w:tcBorders>
          </w:tcPr>
          <w:p w14:paraId="50A83A32" w14:textId="0E694F1B" w:rsidR="005A6137" w:rsidRPr="00A3099C" w:rsidRDefault="00142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134" w:type="dxa"/>
            <w:tcBorders>
              <w:top w:val="single" w:sz="4" w:space="0" w:color="auto"/>
              <w:left w:val="single" w:sz="4" w:space="0" w:color="auto"/>
              <w:bottom w:val="single" w:sz="4" w:space="0" w:color="auto"/>
              <w:right w:val="single" w:sz="4" w:space="0" w:color="auto"/>
            </w:tcBorders>
          </w:tcPr>
          <w:p w14:paraId="60CD679B" w14:textId="77777777" w:rsidR="005A6137" w:rsidRPr="00A3099C" w:rsidRDefault="005A6137" w:rsidP="00A3099C">
            <w:pPr>
              <w:spacing w:after="0" w:line="240" w:lineRule="auto"/>
              <w:rPr>
                <w:rFonts w:ascii="Times New Roman" w:hAnsi="Times New Roman" w:cs="Times New Roman"/>
                <w:sz w:val="24"/>
                <w:szCs w:val="24"/>
                <w:lang w:val="uk-UA"/>
              </w:rPr>
            </w:pPr>
          </w:p>
        </w:tc>
      </w:tr>
      <w:tr w:rsidR="005A6137" w:rsidRPr="00A3099C" w14:paraId="760A90F2" w14:textId="77777777" w:rsidTr="00DA3272">
        <w:trPr>
          <w:trHeight w:val="145"/>
        </w:trPr>
        <w:tc>
          <w:tcPr>
            <w:tcW w:w="1031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1514828" w14:textId="6D39F4F7" w:rsidR="005A6137" w:rsidRPr="00A3099C" w:rsidRDefault="00BD40F4" w:rsidP="00A3099C">
            <w:pPr>
              <w:spacing w:after="0" w:line="240" w:lineRule="auto"/>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lastRenderedPageBreak/>
              <w:t>5. Формування та забезпечення реалізації політики академічної доброчесності</w:t>
            </w:r>
          </w:p>
        </w:tc>
        <w:tc>
          <w:tcPr>
            <w:tcW w:w="141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64A0F22"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23354B5"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64576ED" w14:textId="77777777" w:rsidR="005A6137" w:rsidRPr="00A3099C" w:rsidRDefault="005A6137"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1F02D68" w14:textId="77777777" w:rsidR="005A6137" w:rsidRPr="00A3099C" w:rsidRDefault="005A6137" w:rsidP="00A3099C">
            <w:pPr>
              <w:spacing w:after="0" w:line="240" w:lineRule="auto"/>
              <w:rPr>
                <w:rFonts w:ascii="Times New Roman" w:hAnsi="Times New Roman" w:cs="Times New Roman"/>
                <w:b/>
                <w:sz w:val="24"/>
                <w:szCs w:val="24"/>
                <w:lang w:val="uk-UA"/>
              </w:rPr>
            </w:pPr>
          </w:p>
        </w:tc>
      </w:tr>
      <w:tr w:rsidR="005A6137" w:rsidRPr="00A3099C" w14:paraId="1E25634C" w14:textId="77777777" w:rsidTr="00DA3272">
        <w:trPr>
          <w:trHeight w:val="145"/>
        </w:trPr>
        <w:tc>
          <w:tcPr>
            <w:tcW w:w="10314" w:type="dxa"/>
            <w:tcBorders>
              <w:top w:val="single" w:sz="4" w:space="0" w:color="auto"/>
              <w:left w:val="single" w:sz="4" w:space="0" w:color="auto"/>
              <w:bottom w:val="single" w:sz="4" w:space="0" w:color="auto"/>
              <w:right w:val="single" w:sz="4" w:space="0" w:color="auto"/>
            </w:tcBorders>
            <w:hideMark/>
          </w:tcPr>
          <w:p w14:paraId="0E678D87" w14:textId="79E3E030" w:rsidR="005A6137" w:rsidRPr="00A3099C" w:rsidRDefault="005A613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Співбесіди з </w:t>
            </w:r>
            <w:r w:rsidR="00C43189" w:rsidRPr="00A3099C">
              <w:rPr>
                <w:rFonts w:ascii="Times New Roman" w:hAnsi="Times New Roman" w:cs="Times New Roman"/>
                <w:sz w:val="24"/>
                <w:szCs w:val="24"/>
                <w:lang w:val="uk-UA"/>
              </w:rPr>
              <w:t xml:space="preserve">учасниками освітнього процесу </w:t>
            </w:r>
            <w:r w:rsidR="0036243C" w:rsidRPr="00A3099C">
              <w:rPr>
                <w:rFonts w:ascii="Times New Roman" w:hAnsi="Times New Roman" w:cs="Times New Roman"/>
                <w:sz w:val="24"/>
                <w:szCs w:val="24"/>
                <w:lang w:val="uk-UA"/>
              </w:rPr>
              <w:t>щодо виявлення випадків корупції</w:t>
            </w:r>
            <w:r w:rsidR="00142DE6" w:rsidRPr="00A3099C">
              <w:rPr>
                <w:rFonts w:ascii="Times New Roman" w:hAnsi="Times New Roman" w:cs="Times New Roman"/>
                <w:sz w:val="24"/>
                <w:szCs w:val="24"/>
                <w:lang w:val="uk-UA"/>
              </w:rPr>
              <w:t xml:space="preserve"> у закладі</w:t>
            </w:r>
          </w:p>
        </w:tc>
        <w:tc>
          <w:tcPr>
            <w:tcW w:w="1418" w:type="dxa"/>
            <w:tcBorders>
              <w:top w:val="single" w:sz="4" w:space="0" w:color="auto"/>
              <w:left w:val="single" w:sz="4" w:space="0" w:color="auto"/>
              <w:bottom w:val="single" w:sz="4" w:space="0" w:color="auto"/>
              <w:right w:val="single" w:sz="4" w:space="0" w:color="auto"/>
            </w:tcBorders>
          </w:tcPr>
          <w:p w14:paraId="35AD36F4" w14:textId="1B40DAD5" w:rsidR="005A6137" w:rsidRPr="00A3099C" w:rsidRDefault="00142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03-04.</w:t>
            </w:r>
            <w:r w:rsidR="005A6137" w:rsidRPr="00A3099C">
              <w:rPr>
                <w:rFonts w:ascii="Times New Roman" w:hAnsi="Times New Roman" w:cs="Times New Roman"/>
                <w:sz w:val="24"/>
                <w:szCs w:val="24"/>
                <w:lang w:val="uk-UA"/>
              </w:rPr>
              <w:t>03</w:t>
            </w:r>
          </w:p>
        </w:tc>
        <w:tc>
          <w:tcPr>
            <w:tcW w:w="1559" w:type="dxa"/>
            <w:tcBorders>
              <w:top w:val="single" w:sz="4" w:space="0" w:color="auto"/>
              <w:left w:val="single" w:sz="4" w:space="0" w:color="auto"/>
              <w:bottom w:val="single" w:sz="4" w:space="0" w:color="auto"/>
              <w:right w:val="single" w:sz="4" w:space="0" w:color="auto"/>
            </w:tcBorders>
            <w:hideMark/>
          </w:tcPr>
          <w:p w14:paraId="51221059" w14:textId="2D369FBE" w:rsidR="005A6137" w:rsidRPr="00A3099C" w:rsidRDefault="00142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інформація</w:t>
            </w:r>
          </w:p>
        </w:tc>
        <w:tc>
          <w:tcPr>
            <w:tcW w:w="1559" w:type="dxa"/>
            <w:tcBorders>
              <w:top w:val="single" w:sz="4" w:space="0" w:color="auto"/>
              <w:left w:val="single" w:sz="4" w:space="0" w:color="auto"/>
              <w:bottom w:val="single" w:sz="4" w:space="0" w:color="auto"/>
              <w:right w:val="single" w:sz="4" w:space="0" w:color="auto"/>
            </w:tcBorders>
          </w:tcPr>
          <w:p w14:paraId="22D9FAC7" w14:textId="62CECCF1" w:rsidR="005A6137" w:rsidRPr="00A3099C" w:rsidRDefault="00142DE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134" w:type="dxa"/>
            <w:tcBorders>
              <w:top w:val="single" w:sz="4" w:space="0" w:color="auto"/>
              <w:left w:val="single" w:sz="4" w:space="0" w:color="auto"/>
              <w:bottom w:val="single" w:sz="4" w:space="0" w:color="auto"/>
              <w:right w:val="single" w:sz="4" w:space="0" w:color="auto"/>
            </w:tcBorders>
          </w:tcPr>
          <w:p w14:paraId="1F7672F8" w14:textId="77777777" w:rsidR="005A6137" w:rsidRPr="00A3099C" w:rsidRDefault="005A6137" w:rsidP="00A3099C">
            <w:pPr>
              <w:spacing w:after="0" w:line="240" w:lineRule="auto"/>
              <w:rPr>
                <w:rFonts w:ascii="Times New Roman" w:hAnsi="Times New Roman" w:cs="Times New Roman"/>
                <w:sz w:val="24"/>
                <w:szCs w:val="24"/>
                <w:lang w:val="uk-UA"/>
              </w:rPr>
            </w:pPr>
          </w:p>
        </w:tc>
      </w:tr>
    </w:tbl>
    <w:p w14:paraId="1B5F0DDD" w14:textId="77777777" w:rsidR="005A6137" w:rsidRPr="00A3099C" w:rsidRDefault="005A6137"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V. НАСКРІЗНИЙ ВИХОВНИЙ ПРОЦЕС</w:t>
      </w:r>
    </w:p>
    <w:tbl>
      <w:tblPr>
        <w:tblStyle w:val="a3"/>
        <w:tblW w:w="16018" w:type="dxa"/>
        <w:tblLayout w:type="fixed"/>
        <w:tblLook w:val="04A0" w:firstRow="1" w:lastRow="0" w:firstColumn="1" w:lastColumn="0" w:noHBand="0" w:noVBand="1"/>
      </w:tblPr>
      <w:tblGrid>
        <w:gridCol w:w="4111"/>
        <w:gridCol w:w="4394"/>
        <w:gridCol w:w="1843"/>
        <w:gridCol w:w="2126"/>
        <w:gridCol w:w="2268"/>
        <w:gridCol w:w="1276"/>
      </w:tblGrid>
      <w:tr w:rsidR="005A6137" w:rsidRPr="00A3099C" w14:paraId="1DE623E8" w14:textId="77777777" w:rsidTr="00DA3272">
        <w:tc>
          <w:tcPr>
            <w:tcW w:w="4111" w:type="dxa"/>
            <w:shd w:val="clear" w:color="auto" w:fill="DE6CD0"/>
          </w:tcPr>
          <w:p w14:paraId="28A3940E" w14:textId="77777777" w:rsidR="005A6137" w:rsidRPr="00A3099C" w:rsidRDefault="005A6137" w:rsidP="00A3099C">
            <w:pPr>
              <w:rPr>
                <w:rFonts w:ascii="Times New Roman" w:hAnsi="Times New Roman"/>
                <w:bCs/>
                <w:sz w:val="24"/>
                <w:szCs w:val="24"/>
                <w:lang w:val="uk-UA"/>
              </w:rPr>
            </w:pPr>
            <w:r w:rsidRPr="00A3099C">
              <w:rPr>
                <w:rFonts w:ascii="Times New Roman" w:hAnsi="Times New Roman"/>
                <w:bCs/>
                <w:sz w:val="24"/>
                <w:szCs w:val="24"/>
                <w:lang w:val="uk-UA"/>
              </w:rPr>
              <w:t>Формування компетентностей</w:t>
            </w:r>
          </w:p>
        </w:tc>
        <w:tc>
          <w:tcPr>
            <w:tcW w:w="4394" w:type="dxa"/>
            <w:shd w:val="clear" w:color="auto" w:fill="DE6CD0"/>
          </w:tcPr>
          <w:p w14:paraId="26739C7A" w14:textId="77777777" w:rsidR="005A6137" w:rsidRPr="00A3099C" w:rsidRDefault="005A6137" w:rsidP="00A3099C">
            <w:pPr>
              <w:rPr>
                <w:rFonts w:ascii="Times New Roman" w:hAnsi="Times New Roman"/>
                <w:sz w:val="24"/>
                <w:szCs w:val="24"/>
                <w:lang w:val="uk-UA"/>
              </w:rPr>
            </w:pPr>
            <w:r w:rsidRPr="00A3099C">
              <w:rPr>
                <w:rFonts w:ascii="Times New Roman" w:hAnsi="Times New Roman"/>
                <w:sz w:val="24"/>
                <w:szCs w:val="24"/>
                <w:lang w:val="uk-UA"/>
              </w:rPr>
              <w:t>Заходи</w:t>
            </w:r>
          </w:p>
        </w:tc>
        <w:tc>
          <w:tcPr>
            <w:tcW w:w="1843" w:type="dxa"/>
            <w:shd w:val="clear" w:color="auto" w:fill="DE6CD0"/>
          </w:tcPr>
          <w:p w14:paraId="3C46C16C" w14:textId="77777777" w:rsidR="005A6137" w:rsidRPr="00A3099C" w:rsidRDefault="005A6137" w:rsidP="00A3099C">
            <w:pPr>
              <w:rPr>
                <w:rFonts w:ascii="Times New Roman" w:hAnsi="Times New Roman"/>
                <w:bCs/>
                <w:sz w:val="24"/>
                <w:szCs w:val="24"/>
                <w:lang w:val="uk-UA"/>
              </w:rPr>
            </w:pPr>
          </w:p>
        </w:tc>
        <w:tc>
          <w:tcPr>
            <w:tcW w:w="2126" w:type="dxa"/>
            <w:shd w:val="clear" w:color="auto" w:fill="DE6CD0"/>
          </w:tcPr>
          <w:p w14:paraId="0177228E" w14:textId="77777777" w:rsidR="005A6137" w:rsidRPr="00A3099C" w:rsidRDefault="005A6137" w:rsidP="00A3099C">
            <w:pPr>
              <w:rPr>
                <w:rFonts w:ascii="Times New Roman" w:hAnsi="Times New Roman"/>
                <w:bCs/>
                <w:sz w:val="24"/>
                <w:szCs w:val="24"/>
                <w:lang w:val="uk-UA"/>
              </w:rPr>
            </w:pPr>
          </w:p>
        </w:tc>
        <w:tc>
          <w:tcPr>
            <w:tcW w:w="2268" w:type="dxa"/>
            <w:shd w:val="clear" w:color="auto" w:fill="DE6CD0"/>
          </w:tcPr>
          <w:p w14:paraId="52755EA7" w14:textId="77777777" w:rsidR="005A6137" w:rsidRPr="00A3099C" w:rsidRDefault="005A6137" w:rsidP="00A3099C">
            <w:pPr>
              <w:rPr>
                <w:rFonts w:ascii="Times New Roman" w:hAnsi="Times New Roman"/>
                <w:bCs/>
                <w:sz w:val="24"/>
                <w:szCs w:val="24"/>
                <w:lang w:val="uk-UA"/>
              </w:rPr>
            </w:pPr>
          </w:p>
        </w:tc>
        <w:tc>
          <w:tcPr>
            <w:tcW w:w="1276" w:type="dxa"/>
            <w:shd w:val="clear" w:color="auto" w:fill="DE6CD0"/>
          </w:tcPr>
          <w:p w14:paraId="7BBD07EE" w14:textId="77777777" w:rsidR="005A6137" w:rsidRPr="00A3099C" w:rsidRDefault="005A6137" w:rsidP="00A3099C">
            <w:pPr>
              <w:rPr>
                <w:rFonts w:ascii="Times New Roman" w:hAnsi="Times New Roman"/>
                <w:bCs/>
                <w:sz w:val="24"/>
                <w:szCs w:val="24"/>
                <w:lang w:val="uk-UA"/>
              </w:rPr>
            </w:pPr>
          </w:p>
        </w:tc>
      </w:tr>
      <w:tr w:rsidR="005A6137" w:rsidRPr="00A3099C" w14:paraId="3F529019" w14:textId="77777777" w:rsidTr="00DA3272">
        <w:tc>
          <w:tcPr>
            <w:tcW w:w="4111" w:type="dxa"/>
          </w:tcPr>
          <w:p w14:paraId="20FC4B3B" w14:textId="77777777" w:rsidR="005A6137" w:rsidRPr="00A3099C" w:rsidRDefault="005A6137" w:rsidP="00A3099C">
            <w:pPr>
              <w:rPr>
                <w:rFonts w:ascii="Times New Roman" w:hAnsi="Times New Roman"/>
                <w:bCs/>
                <w:sz w:val="24"/>
                <w:szCs w:val="24"/>
                <w:lang w:val="uk-UA"/>
              </w:rPr>
            </w:pPr>
            <w:r w:rsidRPr="00A3099C">
              <w:rPr>
                <w:rFonts w:ascii="Times New Roman" w:hAnsi="Times New Roman"/>
                <w:bCs/>
                <w:sz w:val="24"/>
                <w:szCs w:val="24"/>
                <w:lang w:val="uk-UA"/>
              </w:rPr>
              <w:t>Обізнаність та  самовираження у сфері культури</w:t>
            </w:r>
          </w:p>
        </w:tc>
        <w:tc>
          <w:tcPr>
            <w:tcW w:w="4394" w:type="dxa"/>
          </w:tcPr>
          <w:p w14:paraId="09DEE902" w14:textId="3B08A19B" w:rsidR="005A6137" w:rsidRPr="00A3099C" w:rsidRDefault="005A6137" w:rsidP="00A3099C">
            <w:pPr>
              <w:jc w:val="both"/>
              <w:rPr>
                <w:rFonts w:ascii="Times New Roman" w:hAnsi="Times New Roman"/>
                <w:bCs/>
                <w:sz w:val="24"/>
                <w:szCs w:val="24"/>
                <w:lang w:val="uk-UA"/>
              </w:rPr>
            </w:pPr>
            <w:r w:rsidRPr="00A3099C">
              <w:rPr>
                <w:rFonts w:ascii="Times New Roman" w:hAnsi="Times New Roman"/>
                <w:bCs/>
                <w:sz w:val="24"/>
                <w:szCs w:val="24"/>
                <w:lang w:val="uk-UA"/>
              </w:rPr>
              <w:t xml:space="preserve">Привітання з </w:t>
            </w:r>
            <w:r w:rsidR="00043F5B" w:rsidRPr="00A3099C">
              <w:rPr>
                <w:rFonts w:ascii="Times New Roman" w:hAnsi="Times New Roman"/>
                <w:bCs/>
                <w:sz w:val="24"/>
                <w:szCs w:val="24"/>
                <w:lang w:val="uk-UA"/>
              </w:rPr>
              <w:t xml:space="preserve">святом весни </w:t>
            </w:r>
            <w:r w:rsidRPr="00A3099C">
              <w:rPr>
                <w:rFonts w:ascii="Times New Roman" w:hAnsi="Times New Roman"/>
                <w:bCs/>
                <w:sz w:val="24"/>
                <w:szCs w:val="24"/>
                <w:lang w:val="uk-UA"/>
              </w:rPr>
              <w:t>«А жінка на весну так схожа»</w:t>
            </w:r>
          </w:p>
        </w:tc>
        <w:tc>
          <w:tcPr>
            <w:tcW w:w="1843" w:type="dxa"/>
          </w:tcPr>
          <w:p w14:paraId="479DABA5" w14:textId="77777777" w:rsidR="005A6137" w:rsidRPr="00A3099C" w:rsidRDefault="005A6137" w:rsidP="00A3099C">
            <w:pPr>
              <w:rPr>
                <w:rFonts w:ascii="Times New Roman" w:hAnsi="Times New Roman"/>
                <w:bCs/>
                <w:sz w:val="24"/>
                <w:szCs w:val="24"/>
                <w:lang w:val="uk-UA"/>
              </w:rPr>
            </w:pPr>
            <w:r w:rsidRPr="00A3099C">
              <w:rPr>
                <w:rFonts w:ascii="Times New Roman" w:hAnsi="Times New Roman"/>
                <w:bCs/>
                <w:sz w:val="24"/>
                <w:szCs w:val="24"/>
                <w:lang w:val="uk-UA"/>
              </w:rPr>
              <w:t>07.03</w:t>
            </w:r>
          </w:p>
          <w:p w14:paraId="06CEC272" w14:textId="77777777" w:rsidR="005A6137" w:rsidRPr="00A3099C" w:rsidRDefault="005A6137" w:rsidP="00A3099C">
            <w:pPr>
              <w:rPr>
                <w:rFonts w:ascii="Times New Roman" w:hAnsi="Times New Roman"/>
                <w:bCs/>
                <w:color w:val="FF0000"/>
                <w:sz w:val="24"/>
                <w:szCs w:val="24"/>
                <w:lang w:val="uk-UA"/>
              </w:rPr>
            </w:pPr>
          </w:p>
        </w:tc>
        <w:tc>
          <w:tcPr>
            <w:tcW w:w="2126" w:type="dxa"/>
          </w:tcPr>
          <w:p w14:paraId="4506394D" w14:textId="77777777" w:rsidR="005A6137" w:rsidRPr="00A3099C" w:rsidRDefault="005A6137" w:rsidP="00A3099C">
            <w:pPr>
              <w:jc w:val="both"/>
              <w:rPr>
                <w:rFonts w:ascii="Times New Roman" w:hAnsi="Times New Roman"/>
                <w:bCs/>
                <w:sz w:val="24"/>
                <w:szCs w:val="24"/>
                <w:lang w:val="uk-UA"/>
              </w:rPr>
            </w:pPr>
            <w:r w:rsidRPr="00A3099C">
              <w:rPr>
                <w:rFonts w:ascii="Times New Roman" w:hAnsi="Times New Roman"/>
                <w:bCs/>
                <w:sz w:val="24"/>
                <w:szCs w:val="24"/>
                <w:lang w:val="uk-UA"/>
              </w:rPr>
              <w:t>листівки</w:t>
            </w:r>
          </w:p>
        </w:tc>
        <w:tc>
          <w:tcPr>
            <w:tcW w:w="2268" w:type="dxa"/>
          </w:tcPr>
          <w:p w14:paraId="1AD1070E" w14:textId="77777777" w:rsidR="005A6137" w:rsidRPr="00A3099C" w:rsidRDefault="005A6137" w:rsidP="00A3099C">
            <w:pPr>
              <w:jc w:val="both"/>
              <w:rPr>
                <w:rFonts w:ascii="Times New Roman" w:hAnsi="Times New Roman"/>
                <w:bCs/>
                <w:sz w:val="24"/>
                <w:szCs w:val="24"/>
                <w:lang w:val="uk-UA"/>
              </w:rPr>
            </w:pPr>
            <w:r w:rsidRPr="00A3099C">
              <w:rPr>
                <w:rFonts w:ascii="Times New Roman" w:hAnsi="Times New Roman"/>
                <w:bCs/>
                <w:sz w:val="24"/>
                <w:szCs w:val="24"/>
                <w:lang w:val="uk-UA"/>
              </w:rPr>
              <w:t>ПО,КК</w:t>
            </w:r>
          </w:p>
        </w:tc>
        <w:tc>
          <w:tcPr>
            <w:tcW w:w="1276" w:type="dxa"/>
          </w:tcPr>
          <w:p w14:paraId="600873E2" w14:textId="77777777" w:rsidR="005A6137" w:rsidRPr="00A3099C" w:rsidRDefault="005A6137" w:rsidP="00A3099C">
            <w:pPr>
              <w:jc w:val="both"/>
              <w:rPr>
                <w:rFonts w:ascii="Times New Roman" w:hAnsi="Times New Roman"/>
                <w:bCs/>
                <w:sz w:val="24"/>
                <w:szCs w:val="24"/>
                <w:lang w:val="uk-UA"/>
              </w:rPr>
            </w:pPr>
          </w:p>
        </w:tc>
      </w:tr>
      <w:tr w:rsidR="005A6137" w:rsidRPr="00A3099C" w14:paraId="77EA81C4" w14:textId="77777777" w:rsidTr="00DA3272">
        <w:tc>
          <w:tcPr>
            <w:tcW w:w="4111" w:type="dxa"/>
          </w:tcPr>
          <w:p w14:paraId="5D6EF79B" w14:textId="77777777" w:rsidR="005A6137" w:rsidRPr="00A3099C" w:rsidRDefault="005A6137" w:rsidP="00A3099C">
            <w:pPr>
              <w:jc w:val="both"/>
              <w:rPr>
                <w:rFonts w:ascii="Times New Roman" w:hAnsi="Times New Roman"/>
                <w:bCs/>
                <w:sz w:val="24"/>
                <w:szCs w:val="24"/>
                <w:lang w:val="uk-UA"/>
              </w:rPr>
            </w:pPr>
            <w:r w:rsidRPr="00A3099C">
              <w:rPr>
                <w:rFonts w:ascii="Times New Roman" w:hAnsi="Times New Roman"/>
                <w:bCs/>
                <w:sz w:val="24"/>
                <w:szCs w:val="24"/>
                <w:lang w:val="uk-UA"/>
              </w:rPr>
              <w:t>Обізнаність та  самовираження у сфері культури</w:t>
            </w:r>
          </w:p>
          <w:p w14:paraId="051DDE10" w14:textId="77777777" w:rsidR="005A6137" w:rsidRPr="00A3099C" w:rsidRDefault="005A6137" w:rsidP="00A3099C">
            <w:pPr>
              <w:jc w:val="both"/>
              <w:rPr>
                <w:rFonts w:ascii="Times New Roman" w:hAnsi="Times New Roman"/>
                <w:bCs/>
                <w:sz w:val="24"/>
                <w:szCs w:val="24"/>
                <w:lang w:val="uk-UA"/>
              </w:rPr>
            </w:pPr>
          </w:p>
        </w:tc>
        <w:tc>
          <w:tcPr>
            <w:tcW w:w="4394" w:type="dxa"/>
          </w:tcPr>
          <w:p w14:paraId="65DCBCBD" w14:textId="77777777" w:rsidR="005A6137" w:rsidRPr="00A3099C" w:rsidRDefault="005A6137" w:rsidP="00A3099C">
            <w:pPr>
              <w:jc w:val="both"/>
              <w:rPr>
                <w:rFonts w:ascii="Times New Roman" w:hAnsi="Times New Roman"/>
                <w:bCs/>
                <w:sz w:val="24"/>
                <w:szCs w:val="24"/>
                <w:lang w:val="uk-UA"/>
              </w:rPr>
            </w:pPr>
            <w:r w:rsidRPr="00A3099C">
              <w:rPr>
                <w:rFonts w:ascii="Times New Roman" w:hAnsi="Times New Roman"/>
                <w:bCs/>
                <w:sz w:val="24"/>
                <w:szCs w:val="24"/>
                <w:lang w:val="uk-UA"/>
              </w:rPr>
              <w:t>Літературні читання і квест  «Наскільки добре ти знаєш творчість Тараса Шевченка?».</w:t>
            </w:r>
          </w:p>
        </w:tc>
        <w:tc>
          <w:tcPr>
            <w:tcW w:w="1843" w:type="dxa"/>
          </w:tcPr>
          <w:p w14:paraId="60418FF3" w14:textId="17291CF2" w:rsidR="005A6137" w:rsidRPr="00A3099C" w:rsidRDefault="00043F5B" w:rsidP="00A3099C">
            <w:pPr>
              <w:jc w:val="both"/>
              <w:rPr>
                <w:rFonts w:ascii="Times New Roman" w:hAnsi="Times New Roman"/>
                <w:bCs/>
                <w:sz w:val="24"/>
                <w:szCs w:val="24"/>
                <w:lang w:val="uk-UA"/>
              </w:rPr>
            </w:pPr>
            <w:r w:rsidRPr="00A3099C">
              <w:rPr>
                <w:rFonts w:ascii="Times New Roman" w:hAnsi="Times New Roman"/>
                <w:bCs/>
                <w:sz w:val="24"/>
                <w:szCs w:val="24"/>
                <w:lang w:val="uk-UA"/>
              </w:rPr>
              <w:t>10.03</w:t>
            </w:r>
          </w:p>
        </w:tc>
        <w:tc>
          <w:tcPr>
            <w:tcW w:w="2126" w:type="dxa"/>
          </w:tcPr>
          <w:p w14:paraId="4E3C4FB1" w14:textId="77777777" w:rsidR="005A6137" w:rsidRPr="00A3099C" w:rsidRDefault="005A6137" w:rsidP="00A3099C">
            <w:pPr>
              <w:jc w:val="both"/>
              <w:rPr>
                <w:rFonts w:ascii="Times New Roman" w:hAnsi="Times New Roman"/>
                <w:bCs/>
                <w:sz w:val="24"/>
                <w:szCs w:val="24"/>
                <w:lang w:val="uk-UA"/>
              </w:rPr>
            </w:pPr>
            <w:r w:rsidRPr="00A3099C">
              <w:rPr>
                <w:rFonts w:ascii="Times New Roman" w:hAnsi="Times New Roman"/>
                <w:bCs/>
                <w:sz w:val="24"/>
                <w:szCs w:val="24"/>
                <w:lang w:val="uk-UA"/>
              </w:rPr>
              <w:t>план</w:t>
            </w:r>
          </w:p>
        </w:tc>
        <w:tc>
          <w:tcPr>
            <w:tcW w:w="2268" w:type="dxa"/>
          </w:tcPr>
          <w:p w14:paraId="7ACA2126" w14:textId="77777777" w:rsidR="005A6137" w:rsidRPr="00A3099C" w:rsidRDefault="005A6137" w:rsidP="00A3099C">
            <w:pPr>
              <w:jc w:val="both"/>
              <w:rPr>
                <w:rFonts w:ascii="Times New Roman" w:hAnsi="Times New Roman"/>
                <w:bCs/>
                <w:sz w:val="24"/>
                <w:szCs w:val="24"/>
                <w:lang w:val="uk-UA"/>
              </w:rPr>
            </w:pPr>
            <w:r w:rsidRPr="00A3099C">
              <w:rPr>
                <w:rFonts w:ascii="Times New Roman" w:hAnsi="Times New Roman"/>
                <w:bCs/>
                <w:sz w:val="24"/>
                <w:szCs w:val="24"/>
                <w:lang w:val="uk-UA"/>
              </w:rPr>
              <w:t>ПО,КК</w:t>
            </w:r>
          </w:p>
        </w:tc>
        <w:tc>
          <w:tcPr>
            <w:tcW w:w="1276" w:type="dxa"/>
          </w:tcPr>
          <w:p w14:paraId="3766A591" w14:textId="77777777" w:rsidR="005A6137" w:rsidRPr="00A3099C" w:rsidRDefault="005A6137" w:rsidP="00A3099C">
            <w:pPr>
              <w:jc w:val="both"/>
              <w:rPr>
                <w:rFonts w:ascii="Times New Roman" w:hAnsi="Times New Roman"/>
                <w:bCs/>
                <w:sz w:val="24"/>
                <w:szCs w:val="24"/>
                <w:lang w:val="uk-UA"/>
              </w:rPr>
            </w:pPr>
          </w:p>
        </w:tc>
      </w:tr>
      <w:tr w:rsidR="005A6137" w:rsidRPr="00A3099C" w14:paraId="2F7EC23B" w14:textId="77777777" w:rsidTr="00DA3272">
        <w:tc>
          <w:tcPr>
            <w:tcW w:w="4111" w:type="dxa"/>
          </w:tcPr>
          <w:p w14:paraId="7A813117" w14:textId="77777777" w:rsidR="005A6137" w:rsidRPr="00A3099C" w:rsidRDefault="005A6137" w:rsidP="00A3099C">
            <w:pPr>
              <w:rPr>
                <w:rFonts w:ascii="Times New Roman" w:hAnsi="Times New Roman"/>
                <w:sz w:val="24"/>
                <w:szCs w:val="24"/>
                <w:lang w:val="uk-UA"/>
              </w:rPr>
            </w:pPr>
            <w:r w:rsidRPr="00A3099C">
              <w:rPr>
                <w:rFonts w:ascii="Times New Roman" w:hAnsi="Times New Roman"/>
                <w:sz w:val="24"/>
                <w:szCs w:val="24"/>
                <w:lang w:val="uk-UA"/>
              </w:rPr>
              <w:t>Інформаційно-цифрова компетентність, о</w:t>
            </w:r>
            <w:r w:rsidRPr="00A3099C">
              <w:rPr>
                <w:rFonts w:ascii="Times New Roman" w:hAnsi="Times New Roman"/>
                <w:bCs/>
                <w:sz w:val="24"/>
                <w:szCs w:val="24"/>
                <w:lang w:val="uk-UA"/>
              </w:rPr>
              <w:t>бізнаність та  самовираження у сфері культури</w:t>
            </w:r>
          </w:p>
        </w:tc>
        <w:tc>
          <w:tcPr>
            <w:tcW w:w="4394" w:type="dxa"/>
          </w:tcPr>
          <w:p w14:paraId="494526FB" w14:textId="77777777" w:rsidR="005A6137" w:rsidRPr="00A3099C" w:rsidRDefault="005A6137" w:rsidP="00A3099C">
            <w:pPr>
              <w:jc w:val="both"/>
              <w:rPr>
                <w:rFonts w:ascii="Times New Roman" w:hAnsi="Times New Roman"/>
                <w:bCs/>
                <w:sz w:val="24"/>
                <w:szCs w:val="24"/>
                <w:lang w:val="uk-UA"/>
              </w:rPr>
            </w:pPr>
            <w:r w:rsidRPr="00A3099C">
              <w:rPr>
                <w:rFonts w:ascii="Times New Roman" w:hAnsi="Times New Roman"/>
                <w:bCs/>
                <w:sz w:val="24"/>
                <w:szCs w:val="24"/>
                <w:lang w:val="uk-UA"/>
              </w:rPr>
              <w:t>Створення відеоролика «Читаю Шевченка»</w:t>
            </w:r>
          </w:p>
        </w:tc>
        <w:tc>
          <w:tcPr>
            <w:tcW w:w="1843" w:type="dxa"/>
          </w:tcPr>
          <w:p w14:paraId="7CF54D1D" w14:textId="77777777" w:rsidR="005A6137" w:rsidRPr="00A3099C" w:rsidRDefault="005A6137" w:rsidP="00A3099C">
            <w:pPr>
              <w:jc w:val="both"/>
              <w:rPr>
                <w:rFonts w:ascii="Times New Roman" w:hAnsi="Times New Roman"/>
                <w:bCs/>
                <w:sz w:val="24"/>
                <w:szCs w:val="24"/>
                <w:lang w:val="uk-UA"/>
              </w:rPr>
            </w:pPr>
            <w:r w:rsidRPr="00A3099C">
              <w:rPr>
                <w:rFonts w:ascii="Times New Roman" w:hAnsi="Times New Roman"/>
                <w:bCs/>
                <w:sz w:val="24"/>
                <w:szCs w:val="24"/>
                <w:lang w:val="uk-UA"/>
              </w:rPr>
              <w:t>11.03.</w:t>
            </w:r>
          </w:p>
        </w:tc>
        <w:tc>
          <w:tcPr>
            <w:tcW w:w="2126" w:type="dxa"/>
          </w:tcPr>
          <w:p w14:paraId="699C3AE2" w14:textId="77777777" w:rsidR="005A6137" w:rsidRPr="00A3099C" w:rsidRDefault="005A6137" w:rsidP="00A3099C">
            <w:pPr>
              <w:jc w:val="both"/>
              <w:rPr>
                <w:rFonts w:ascii="Times New Roman" w:hAnsi="Times New Roman"/>
                <w:bCs/>
                <w:sz w:val="24"/>
                <w:szCs w:val="24"/>
                <w:lang w:val="uk-UA"/>
              </w:rPr>
            </w:pPr>
            <w:r w:rsidRPr="00A3099C">
              <w:rPr>
                <w:rFonts w:ascii="Times New Roman" w:hAnsi="Times New Roman"/>
                <w:bCs/>
                <w:sz w:val="24"/>
                <w:szCs w:val="24"/>
                <w:lang w:val="uk-UA"/>
              </w:rPr>
              <w:t>відеоролик</w:t>
            </w:r>
          </w:p>
        </w:tc>
        <w:tc>
          <w:tcPr>
            <w:tcW w:w="2268" w:type="dxa"/>
          </w:tcPr>
          <w:p w14:paraId="298BD8EE" w14:textId="77777777" w:rsidR="005A6137" w:rsidRPr="00A3099C" w:rsidRDefault="005A6137" w:rsidP="00A3099C">
            <w:pPr>
              <w:jc w:val="both"/>
              <w:rPr>
                <w:rFonts w:ascii="Times New Roman" w:hAnsi="Times New Roman"/>
                <w:bCs/>
                <w:sz w:val="24"/>
                <w:szCs w:val="24"/>
                <w:lang w:val="uk-UA"/>
              </w:rPr>
            </w:pPr>
            <w:r w:rsidRPr="00A3099C">
              <w:rPr>
                <w:rFonts w:ascii="Times New Roman" w:hAnsi="Times New Roman"/>
                <w:bCs/>
                <w:sz w:val="24"/>
                <w:szCs w:val="24"/>
                <w:lang w:val="uk-UA"/>
              </w:rPr>
              <w:t>ПО,КК</w:t>
            </w:r>
          </w:p>
        </w:tc>
        <w:tc>
          <w:tcPr>
            <w:tcW w:w="1276" w:type="dxa"/>
          </w:tcPr>
          <w:p w14:paraId="750DDA5B" w14:textId="77777777" w:rsidR="005A6137" w:rsidRPr="00A3099C" w:rsidRDefault="005A6137" w:rsidP="00A3099C">
            <w:pPr>
              <w:jc w:val="both"/>
              <w:rPr>
                <w:rFonts w:ascii="Times New Roman" w:hAnsi="Times New Roman"/>
                <w:bCs/>
                <w:sz w:val="24"/>
                <w:szCs w:val="24"/>
                <w:lang w:val="uk-UA"/>
              </w:rPr>
            </w:pPr>
          </w:p>
        </w:tc>
      </w:tr>
    </w:tbl>
    <w:p w14:paraId="2CEE1DF0" w14:textId="77777777" w:rsidR="005A6137" w:rsidRPr="00A3099C" w:rsidRDefault="005A6137" w:rsidP="00A3099C">
      <w:pPr>
        <w:spacing w:after="0" w:line="240" w:lineRule="auto"/>
        <w:rPr>
          <w:rFonts w:ascii="Times New Roman" w:hAnsi="Times New Roman" w:cs="Times New Roman"/>
          <w:sz w:val="24"/>
          <w:szCs w:val="24"/>
          <w:lang w:val="uk-UA"/>
        </w:rPr>
      </w:pPr>
    </w:p>
    <w:p w14:paraId="0AE72646" w14:textId="489771D2" w:rsidR="00D66CCD" w:rsidRPr="00A3099C" w:rsidRDefault="00D66CCD" w:rsidP="00A3099C">
      <w:pPr>
        <w:spacing w:after="0" w:line="240" w:lineRule="auto"/>
        <w:rPr>
          <w:rFonts w:ascii="Times New Roman" w:hAnsi="Times New Roman" w:cs="Times New Roman"/>
          <w:sz w:val="24"/>
          <w:szCs w:val="24"/>
          <w:lang w:val="uk-UA"/>
        </w:rPr>
      </w:pPr>
    </w:p>
    <w:p w14:paraId="74F65589" w14:textId="293C5737" w:rsidR="00436879" w:rsidRPr="00A3099C" w:rsidRDefault="00436879" w:rsidP="00A3099C">
      <w:pPr>
        <w:spacing w:after="0" w:line="240" w:lineRule="auto"/>
        <w:rPr>
          <w:rFonts w:ascii="Times New Roman" w:hAnsi="Times New Roman" w:cs="Times New Roman"/>
          <w:sz w:val="24"/>
          <w:szCs w:val="24"/>
          <w:lang w:val="uk-UA"/>
        </w:rPr>
      </w:pPr>
    </w:p>
    <w:p w14:paraId="0AEAA8EF" w14:textId="675F8508" w:rsidR="00436879" w:rsidRPr="00A3099C" w:rsidRDefault="00436879" w:rsidP="00A3099C">
      <w:pPr>
        <w:spacing w:after="0" w:line="240" w:lineRule="auto"/>
        <w:rPr>
          <w:rFonts w:ascii="Times New Roman" w:hAnsi="Times New Roman" w:cs="Times New Roman"/>
          <w:sz w:val="24"/>
          <w:szCs w:val="24"/>
          <w:lang w:val="uk-UA"/>
        </w:rPr>
      </w:pPr>
    </w:p>
    <w:p w14:paraId="567F6430" w14:textId="70336EEF" w:rsidR="00436879" w:rsidRPr="00A3099C" w:rsidRDefault="00436879" w:rsidP="00A3099C">
      <w:pPr>
        <w:spacing w:after="0" w:line="240" w:lineRule="auto"/>
        <w:rPr>
          <w:rFonts w:ascii="Times New Roman" w:hAnsi="Times New Roman" w:cs="Times New Roman"/>
          <w:sz w:val="24"/>
          <w:szCs w:val="24"/>
          <w:lang w:val="uk-UA"/>
        </w:rPr>
      </w:pPr>
    </w:p>
    <w:p w14:paraId="0033BD71" w14:textId="5BF739D8" w:rsidR="00436879" w:rsidRPr="00A3099C" w:rsidRDefault="00436879" w:rsidP="00A3099C">
      <w:pPr>
        <w:spacing w:after="0" w:line="240" w:lineRule="auto"/>
        <w:rPr>
          <w:rFonts w:ascii="Times New Roman" w:hAnsi="Times New Roman" w:cs="Times New Roman"/>
          <w:sz w:val="24"/>
          <w:szCs w:val="24"/>
          <w:lang w:val="uk-UA"/>
        </w:rPr>
      </w:pPr>
    </w:p>
    <w:p w14:paraId="3672EA3D" w14:textId="7190F50F" w:rsidR="00436879" w:rsidRPr="00A3099C" w:rsidRDefault="00436879" w:rsidP="00A3099C">
      <w:pPr>
        <w:spacing w:after="0" w:line="240" w:lineRule="auto"/>
        <w:rPr>
          <w:rFonts w:ascii="Times New Roman" w:hAnsi="Times New Roman" w:cs="Times New Roman"/>
          <w:sz w:val="24"/>
          <w:szCs w:val="24"/>
          <w:lang w:val="uk-UA"/>
        </w:rPr>
      </w:pPr>
    </w:p>
    <w:p w14:paraId="6116248D" w14:textId="298528D7" w:rsidR="00436879" w:rsidRPr="00A3099C" w:rsidRDefault="00436879" w:rsidP="00A3099C">
      <w:pPr>
        <w:spacing w:after="0" w:line="240" w:lineRule="auto"/>
        <w:rPr>
          <w:rFonts w:ascii="Times New Roman" w:hAnsi="Times New Roman" w:cs="Times New Roman"/>
          <w:sz w:val="24"/>
          <w:szCs w:val="24"/>
          <w:lang w:val="uk-UA"/>
        </w:rPr>
      </w:pPr>
    </w:p>
    <w:p w14:paraId="747C7DFE" w14:textId="66FA7AD3" w:rsidR="00436879" w:rsidRPr="00A3099C" w:rsidRDefault="00436879" w:rsidP="00A3099C">
      <w:pPr>
        <w:spacing w:after="0" w:line="240" w:lineRule="auto"/>
        <w:rPr>
          <w:rFonts w:ascii="Times New Roman" w:hAnsi="Times New Roman" w:cs="Times New Roman"/>
          <w:sz w:val="24"/>
          <w:szCs w:val="24"/>
          <w:lang w:val="uk-UA"/>
        </w:rPr>
      </w:pPr>
    </w:p>
    <w:p w14:paraId="3246CCBE" w14:textId="61295190" w:rsidR="00436879" w:rsidRPr="00A3099C" w:rsidRDefault="00436879" w:rsidP="00A3099C">
      <w:pPr>
        <w:spacing w:after="0" w:line="240" w:lineRule="auto"/>
        <w:rPr>
          <w:rFonts w:ascii="Times New Roman" w:hAnsi="Times New Roman" w:cs="Times New Roman"/>
          <w:sz w:val="24"/>
          <w:szCs w:val="24"/>
          <w:lang w:val="uk-UA"/>
        </w:rPr>
      </w:pPr>
    </w:p>
    <w:p w14:paraId="092AF887" w14:textId="508D0625" w:rsidR="00436879" w:rsidRPr="00A3099C" w:rsidRDefault="00436879" w:rsidP="00A3099C">
      <w:pPr>
        <w:spacing w:after="0" w:line="240" w:lineRule="auto"/>
        <w:rPr>
          <w:rFonts w:ascii="Times New Roman" w:hAnsi="Times New Roman" w:cs="Times New Roman"/>
          <w:sz w:val="24"/>
          <w:szCs w:val="24"/>
          <w:lang w:val="uk-UA"/>
        </w:rPr>
      </w:pPr>
    </w:p>
    <w:p w14:paraId="4D318EA2" w14:textId="109564AB" w:rsidR="00436879" w:rsidRDefault="00436879" w:rsidP="00A3099C">
      <w:pPr>
        <w:spacing w:after="0" w:line="240" w:lineRule="auto"/>
        <w:rPr>
          <w:rFonts w:ascii="Times New Roman" w:hAnsi="Times New Roman" w:cs="Times New Roman"/>
          <w:sz w:val="24"/>
          <w:szCs w:val="24"/>
          <w:lang w:val="uk-UA"/>
        </w:rPr>
      </w:pPr>
    </w:p>
    <w:p w14:paraId="4E43B8C1" w14:textId="1713ACA4" w:rsidR="00846CB4" w:rsidRDefault="00846CB4" w:rsidP="00A3099C">
      <w:pPr>
        <w:spacing w:after="0" w:line="240" w:lineRule="auto"/>
        <w:rPr>
          <w:rFonts w:ascii="Times New Roman" w:hAnsi="Times New Roman" w:cs="Times New Roman"/>
          <w:sz w:val="24"/>
          <w:szCs w:val="24"/>
          <w:lang w:val="uk-UA"/>
        </w:rPr>
      </w:pPr>
    </w:p>
    <w:p w14:paraId="68D2D1F6" w14:textId="7ACDC805" w:rsidR="00846CB4" w:rsidRDefault="00846CB4" w:rsidP="00A3099C">
      <w:pPr>
        <w:spacing w:after="0" w:line="240" w:lineRule="auto"/>
        <w:rPr>
          <w:rFonts w:ascii="Times New Roman" w:hAnsi="Times New Roman" w:cs="Times New Roman"/>
          <w:sz w:val="24"/>
          <w:szCs w:val="24"/>
          <w:lang w:val="uk-UA"/>
        </w:rPr>
      </w:pPr>
    </w:p>
    <w:p w14:paraId="437F591C" w14:textId="078A533A" w:rsidR="00846CB4" w:rsidRDefault="00846CB4" w:rsidP="00A3099C">
      <w:pPr>
        <w:spacing w:after="0" w:line="240" w:lineRule="auto"/>
        <w:rPr>
          <w:rFonts w:ascii="Times New Roman" w:hAnsi="Times New Roman" w:cs="Times New Roman"/>
          <w:sz w:val="24"/>
          <w:szCs w:val="24"/>
          <w:lang w:val="uk-UA"/>
        </w:rPr>
      </w:pPr>
    </w:p>
    <w:p w14:paraId="60A7998E" w14:textId="77777777" w:rsidR="00846CB4" w:rsidRPr="00A3099C" w:rsidRDefault="00846CB4" w:rsidP="00A3099C">
      <w:pPr>
        <w:spacing w:after="0" w:line="240" w:lineRule="auto"/>
        <w:rPr>
          <w:rFonts w:ascii="Times New Roman" w:hAnsi="Times New Roman" w:cs="Times New Roman"/>
          <w:sz w:val="24"/>
          <w:szCs w:val="24"/>
          <w:lang w:val="uk-UA"/>
        </w:rPr>
      </w:pPr>
    </w:p>
    <w:p w14:paraId="71A82E83" w14:textId="77777777" w:rsidR="00C55096" w:rsidRDefault="00C55096" w:rsidP="00A3099C">
      <w:pPr>
        <w:spacing w:after="0" w:line="240" w:lineRule="auto"/>
        <w:rPr>
          <w:rFonts w:ascii="Times New Roman" w:hAnsi="Times New Roman" w:cs="Times New Roman"/>
          <w:b/>
          <w:color w:val="002060"/>
          <w:sz w:val="24"/>
          <w:szCs w:val="24"/>
          <w:lang w:val="uk-UA"/>
        </w:rPr>
      </w:pPr>
    </w:p>
    <w:p w14:paraId="203A4D4C" w14:textId="1CA14386" w:rsidR="00436879" w:rsidRPr="00A3099C" w:rsidRDefault="00436879" w:rsidP="00A3099C">
      <w:pPr>
        <w:spacing w:after="0" w:line="240" w:lineRule="auto"/>
        <w:rPr>
          <w:rFonts w:ascii="Times New Roman" w:hAnsi="Times New Roman" w:cs="Times New Roman"/>
          <w:b/>
          <w:color w:val="002060"/>
          <w:sz w:val="24"/>
          <w:szCs w:val="24"/>
          <w:lang w:val="uk-UA"/>
        </w:rPr>
      </w:pPr>
      <w:r w:rsidRPr="00A3099C">
        <w:rPr>
          <w:rFonts w:ascii="Times New Roman" w:hAnsi="Times New Roman" w:cs="Times New Roman"/>
          <w:b/>
          <w:color w:val="002060"/>
          <w:sz w:val="24"/>
          <w:szCs w:val="24"/>
          <w:lang w:val="uk-UA"/>
        </w:rPr>
        <w:t>КВІТЕНЬ</w:t>
      </w:r>
    </w:p>
    <w:p w14:paraId="77B43279" w14:textId="77777777" w:rsidR="00436879" w:rsidRPr="00A3099C" w:rsidRDefault="00436879" w:rsidP="00A3099C">
      <w:pPr>
        <w:spacing w:after="0" w:line="240" w:lineRule="auto"/>
        <w:rPr>
          <w:rFonts w:ascii="Times New Roman" w:hAnsi="Times New Roman" w:cs="Times New Roman"/>
          <w:b/>
          <w:color w:val="943634" w:themeColor="accent2" w:themeShade="BF"/>
          <w:sz w:val="24"/>
          <w:szCs w:val="24"/>
          <w:lang w:val="uk-UA"/>
        </w:rPr>
      </w:pPr>
      <w:r w:rsidRPr="00A3099C">
        <w:rPr>
          <w:rFonts w:ascii="Times New Roman" w:hAnsi="Times New Roman" w:cs="Times New Roman"/>
          <w:b/>
          <w:color w:val="943634" w:themeColor="accent2" w:themeShade="BF"/>
          <w:sz w:val="24"/>
          <w:szCs w:val="24"/>
          <w:lang w:val="uk-UA"/>
        </w:rPr>
        <w:t>І.ОСВІТНЄ СЕРЕДОВИЩЕ</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3"/>
        <w:gridCol w:w="1418"/>
        <w:gridCol w:w="1417"/>
        <w:gridCol w:w="1134"/>
        <w:gridCol w:w="1134"/>
      </w:tblGrid>
      <w:tr w:rsidR="00436879" w:rsidRPr="00A3099C" w14:paraId="41BDD8A9" w14:textId="77777777" w:rsidTr="00E67C1B">
        <w:trPr>
          <w:trHeight w:val="215"/>
        </w:trPr>
        <w:tc>
          <w:tcPr>
            <w:tcW w:w="11023" w:type="dxa"/>
            <w:tcBorders>
              <w:top w:val="single" w:sz="4" w:space="0" w:color="auto"/>
              <w:left w:val="single" w:sz="4" w:space="0" w:color="auto"/>
              <w:bottom w:val="single" w:sz="4" w:space="0" w:color="auto"/>
              <w:right w:val="single" w:sz="4" w:space="0" w:color="auto"/>
            </w:tcBorders>
            <w:hideMark/>
          </w:tcPr>
          <w:p w14:paraId="5701524D"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Зміст</w:t>
            </w:r>
          </w:p>
        </w:tc>
        <w:tc>
          <w:tcPr>
            <w:tcW w:w="1418" w:type="dxa"/>
            <w:tcBorders>
              <w:top w:val="single" w:sz="4" w:space="0" w:color="auto"/>
              <w:left w:val="single" w:sz="4" w:space="0" w:color="auto"/>
              <w:bottom w:val="single" w:sz="4" w:space="0" w:color="auto"/>
              <w:right w:val="single" w:sz="4" w:space="0" w:color="auto"/>
            </w:tcBorders>
            <w:hideMark/>
          </w:tcPr>
          <w:p w14:paraId="68BF4809"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Дата</w:t>
            </w:r>
          </w:p>
        </w:tc>
        <w:tc>
          <w:tcPr>
            <w:tcW w:w="1417" w:type="dxa"/>
            <w:tcBorders>
              <w:top w:val="single" w:sz="4" w:space="0" w:color="auto"/>
              <w:left w:val="single" w:sz="4" w:space="0" w:color="auto"/>
              <w:bottom w:val="single" w:sz="4" w:space="0" w:color="auto"/>
              <w:right w:val="single" w:sz="4" w:space="0" w:color="auto"/>
            </w:tcBorders>
          </w:tcPr>
          <w:p w14:paraId="0D3B68F9"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Форма узагальнення</w:t>
            </w:r>
          </w:p>
        </w:tc>
        <w:tc>
          <w:tcPr>
            <w:tcW w:w="1134" w:type="dxa"/>
            <w:tcBorders>
              <w:top w:val="single" w:sz="4" w:space="0" w:color="auto"/>
              <w:left w:val="single" w:sz="4" w:space="0" w:color="auto"/>
              <w:bottom w:val="single" w:sz="4" w:space="0" w:color="auto"/>
              <w:right w:val="single" w:sz="4" w:space="0" w:color="auto"/>
            </w:tcBorders>
            <w:hideMark/>
          </w:tcPr>
          <w:p w14:paraId="3B36DAEB"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Відповідальні</w:t>
            </w:r>
          </w:p>
        </w:tc>
        <w:tc>
          <w:tcPr>
            <w:tcW w:w="1134" w:type="dxa"/>
            <w:tcBorders>
              <w:top w:val="single" w:sz="4" w:space="0" w:color="auto"/>
              <w:left w:val="single" w:sz="4" w:space="0" w:color="auto"/>
              <w:bottom w:val="single" w:sz="4" w:space="0" w:color="auto"/>
              <w:right w:val="single" w:sz="4" w:space="0" w:color="auto"/>
            </w:tcBorders>
            <w:hideMark/>
          </w:tcPr>
          <w:p w14:paraId="427947A2"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Примітка</w:t>
            </w:r>
          </w:p>
        </w:tc>
      </w:tr>
      <w:tr w:rsidR="00436879" w:rsidRPr="00A3099C" w14:paraId="473D354C" w14:textId="77777777" w:rsidTr="00E67C1B">
        <w:trPr>
          <w:trHeight w:val="215"/>
        </w:trPr>
        <w:tc>
          <w:tcPr>
            <w:tcW w:w="1102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2B2D97D3" w14:textId="4B16EF72" w:rsidR="00436879" w:rsidRPr="00A3099C" w:rsidRDefault="00C450E9"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1. Забезпечення здорових, безпечних і</w:t>
            </w:r>
            <w:r w:rsidR="00585E10">
              <w:rPr>
                <w:rFonts w:ascii="Times New Roman" w:hAnsi="Times New Roman" w:cs="Times New Roman"/>
                <w:b/>
                <w:sz w:val="24"/>
                <w:szCs w:val="24"/>
                <w:lang w:val="uk-UA"/>
              </w:rPr>
              <w:t xml:space="preserve"> </w:t>
            </w:r>
            <w:r w:rsidRPr="00A3099C">
              <w:rPr>
                <w:rFonts w:ascii="Times New Roman" w:hAnsi="Times New Roman" w:cs="Times New Roman"/>
                <w:b/>
                <w:sz w:val="24"/>
                <w:szCs w:val="24"/>
                <w:lang w:val="uk-UA"/>
              </w:rPr>
              <w:t>комфортних</w:t>
            </w:r>
            <w:r w:rsidR="00436879" w:rsidRPr="00A3099C">
              <w:rPr>
                <w:rFonts w:ascii="Times New Roman" w:hAnsi="Times New Roman" w:cs="Times New Roman"/>
                <w:b/>
                <w:sz w:val="24"/>
                <w:szCs w:val="24"/>
                <w:lang w:val="uk-UA"/>
              </w:rPr>
              <w:t xml:space="preserve"> умов навчання та праці</w:t>
            </w:r>
          </w:p>
        </w:tc>
        <w:tc>
          <w:tcPr>
            <w:tcW w:w="141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F26379F"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8308A8E"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940417B"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11CC1A3" w14:textId="77777777" w:rsidR="00436879" w:rsidRPr="00A3099C" w:rsidRDefault="00436879" w:rsidP="00A3099C">
            <w:pPr>
              <w:spacing w:after="0" w:line="240" w:lineRule="auto"/>
              <w:rPr>
                <w:rFonts w:ascii="Times New Roman" w:hAnsi="Times New Roman" w:cs="Times New Roman"/>
                <w:b/>
                <w:sz w:val="24"/>
                <w:szCs w:val="24"/>
                <w:lang w:val="uk-UA"/>
              </w:rPr>
            </w:pPr>
          </w:p>
        </w:tc>
      </w:tr>
      <w:tr w:rsidR="00C326C2" w:rsidRPr="00A3099C" w14:paraId="642D6EC5" w14:textId="77777777" w:rsidTr="00E67C1B">
        <w:trPr>
          <w:trHeight w:val="70"/>
        </w:trPr>
        <w:tc>
          <w:tcPr>
            <w:tcW w:w="11023" w:type="dxa"/>
            <w:tcBorders>
              <w:top w:val="single" w:sz="4" w:space="0" w:color="auto"/>
              <w:left w:val="single" w:sz="4" w:space="0" w:color="auto"/>
              <w:bottom w:val="single" w:sz="4" w:space="0" w:color="auto"/>
              <w:right w:val="single" w:sz="4" w:space="0" w:color="auto"/>
            </w:tcBorders>
          </w:tcPr>
          <w:p w14:paraId="18B44323" w14:textId="77777777" w:rsidR="00C326C2" w:rsidRPr="00A3099C" w:rsidRDefault="00C326C2"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Підготовка та здача актів на списання</w:t>
            </w:r>
          </w:p>
        </w:tc>
        <w:tc>
          <w:tcPr>
            <w:tcW w:w="1418" w:type="dxa"/>
            <w:tcBorders>
              <w:top w:val="single" w:sz="4" w:space="0" w:color="auto"/>
              <w:left w:val="single" w:sz="4" w:space="0" w:color="auto"/>
              <w:bottom w:val="single" w:sz="4" w:space="0" w:color="auto"/>
              <w:right w:val="single" w:sz="4" w:space="0" w:color="auto"/>
            </w:tcBorders>
          </w:tcPr>
          <w:p w14:paraId="568063CA" w14:textId="77777777" w:rsidR="00C326C2" w:rsidRPr="00A3099C" w:rsidRDefault="00C326C2"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15.04</w:t>
            </w:r>
          </w:p>
        </w:tc>
        <w:tc>
          <w:tcPr>
            <w:tcW w:w="1417" w:type="dxa"/>
            <w:tcBorders>
              <w:top w:val="single" w:sz="4" w:space="0" w:color="auto"/>
              <w:left w:val="single" w:sz="4" w:space="0" w:color="auto"/>
              <w:bottom w:val="single" w:sz="4" w:space="0" w:color="auto"/>
              <w:right w:val="single" w:sz="4" w:space="0" w:color="auto"/>
            </w:tcBorders>
          </w:tcPr>
          <w:p w14:paraId="16812091" w14:textId="77777777" w:rsidR="00C326C2" w:rsidRPr="00A3099C" w:rsidRDefault="00C326C2"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акти</w:t>
            </w:r>
          </w:p>
        </w:tc>
        <w:tc>
          <w:tcPr>
            <w:tcW w:w="1134" w:type="dxa"/>
            <w:tcBorders>
              <w:top w:val="single" w:sz="4" w:space="0" w:color="auto"/>
              <w:left w:val="single" w:sz="4" w:space="0" w:color="auto"/>
              <w:bottom w:val="single" w:sz="4" w:space="0" w:color="auto"/>
              <w:right w:val="single" w:sz="4" w:space="0" w:color="auto"/>
            </w:tcBorders>
          </w:tcPr>
          <w:p w14:paraId="72CB0887" w14:textId="77777777" w:rsidR="00C326C2" w:rsidRPr="00A3099C" w:rsidRDefault="00C326C2"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1134" w:type="dxa"/>
            <w:tcBorders>
              <w:top w:val="single" w:sz="4" w:space="0" w:color="auto"/>
              <w:left w:val="single" w:sz="4" w:space="0" w:color="auto"/>
              <w:bottom w:val="single" w:sz="4" w:space="0" w:color="auto"/>
              <w:right w:val="single" w:sz="4" w:space="0" w:color="auto"/>
            </w:tcBorders>
          </w:tcPr>
          <w:p w14:paraId="72132989" w14:textId="77777777" w:rsidR="00C326C2" w:rsidRPr="00A3099C" w:rsidRDefault="00C326C2" w:rsidP="00A3099C">
            <w:pPr>
              <w:spacing w:after="0" w:line="240" w:lineRule="auto"/>
              <w:rPr>
                <w:rFonts w:ascii="Times New Roman" w:hAnsi="Times New Roman" w:cs="Times New Roman"/>
                <w:sz w:val="24"/>
                <w:szCs w:val="24"/>
                <w:lang w:val="uk-UA"/>
              </w:rPr>
            </w:pPr>
          </w:p>
        </w:tc>
      </w:tr>
      <w:tr w:rsidR="00C326C2" w:rsidRPr="00A3099C" w14:paraId="7B7BFB13" w14:textId="77777777" w:rsidTr="00E67C1B">
        <w:trPr>
          <w:trHeight w:val="70"/>
        </w:trPr>
        <w:tc>
          <w:tcPr>
            <w:tcW w:w="11023" w:type="dxa"/>
            <w:tcBorders>
              <w:top w:val="single" w:sz="4" w:space="0" w:color="auto"/>
              <w:left w:val="single" w:sz="4" w:space="0" w:color="auto"/>
              <w:bottom w:val="single" w:sz="4" w:space="0" w:color="auto"/>
              <w:right w:val="single" w:sz="4" w:space="0" w:color="auto"/>
            </w:tcBorders>
          </w:tcPr>
          <w:p w14:paraId="6BC29997" w14:textId="77777777" w:rsidR="00C326C2" w:rsidRPr="00A3099C" w:rsidRDefault="00C326C2"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Заходи в рамках Тижня охорони праці </w:t>
            </w:r>
            <w:hyperlink r:id="rId85" w:history="1">
              <w:r w:rsidRPr="00A3099C">
                <w:rPr>
                  <w:rStyle w:val="a4"/>
                  <w:rFonts w:ascii="Times New Roman" w:hAnsi="Times New Roman" w:cs="Times New Roman"/>
                  <w:sz w:val="24"/>
                  <w:szCs w:val="24"/>
                  <w:lang w:val="uk-UA"/>
                </w:rPr>
                <w:t>http://surl.li/jcexr</w:t>
              </w:r>
            </w:hyperlink>
          </w:p>
        </w:tc>
        <w:tc>
          <w:tcPr>
            <w:tcW w:w="1418" w:type="dxa"/>
            <w:tcBorders>
              <w:top w:val="single" w:sz="4" w:space="0" w:color="auto"/>
              <w:left w:val="single" w:sz="4" w:space="0" w:color="auto"/>
              <w:bottom w:val="single" w:sz="4" w:space="0" w:color="auto"/>
              <w:right w:val="single" w:sz="4" w:space="0" w:color="auto"/>
            </w:tcBorders>
          </w:tcPr>
          <w:p w14:paraId="238B37DC" w14:textId="77777777" w:rsidR="00C326C2" w:rsidRPr="00A3099C" w:rsidRDefault="00C326C2"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28.04</w:t>
            </w:r>
          </w:p>
        </w:tc>
        <w:tc>
          <w:tcPr>
            <w:tcW w:w="1417" w:type="dxa"/>
            <w:tcBorders>
              <w:top w:val="single" w:sz="4" w:space="0" w:color="auto"/>
              <w:left w:val="single" w:sz="4" w:space="0" w:color="auto"/>
              <w:bottom w:val="single" w:sz="4" w:space="0" w:color="auto"/>
              <w:right w:val="single" w:sz="4" w:space="0" w:color="auto"/>
            </w:tcBorders>
          </w:tcPr>
          <w:p w14:paraId="2EEAAC18" w14:textId="77777777" w:rsidR="00C326C2" w:rsidRPr="00A3099C" w:rsidRDefault="00C326C2"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134" w:type="dxa"/>
            <w:tcBorders>
              <w:top w:val="single" w:sz="4" w:space="0" w:color="auto"/>
              <w:left w:val="single" w:sz="4" w:space="0" w:color="auto"/>
              <w:bottom w:val="single" w:sz="4" w:space="0" w:color="auto"/>
              <w:right w:val="single" w:sz="4" w:space="0" w:color="auto"/>
            </w:tcBorders>
          </w:tcPr>
          <w:p w14:paraId="7BD8DEE5" w14:textId="77777777" w:rsidR="00C326C2" w:rsidRPr="00A3099C" w:rsidRDefault="00C326C2"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134" w:type="dxa"/>
            <w:tcBorders>
              <w:top w:val="single" w:sz="4" w:space="0" w:color="auto"/>
              <w:left w:val="single" w:sz="4" w:space="0" w:color="auto"/>
              <w:bottom w:val="single" w:sz="4" w:space="0" w:color="auto"/>
              <w:right w:val="single" w:sz="4" w:space="0" w:color="auto"/>
            </w:tcBorders>
          </w:tcPr>
          <w:p w14:paraId="49EBF0A6" w14:textId="77777777" w:rsidR="00C326C2" w:rsidRPr="00A3099C" w:rsidRDefault="00C326C2" w:rsidP="00A3099C">
            <w:pPr>
              <w:spacing w:after="0" w:line="240" w:lineRule="auto"/>
              <w:rPr>
                <w:rFonts w:ascii="Times New Roman" w:hAnsi="Times New Roman" w:cs="Times New Roman"/>
                <w:sz w:val="24"/>
                <w:szCs w:val="24"/>
                <w:lang w:val="uk-UA"/>
              </w:rPr>
            </w:pPr>
          </w:p>
        </w:tc>
      </w:tr>
      <w:tr w:rsidR="00436879" w:rsidRPr="00A3099C" w14:paraId="18EF84B1" w14:textId="77777777" w:rsidTr="00E67C1B">
        <w:trPr>
          <w:trHeight w:val="215"/>
        </w:trPr>
        <w:tc>
          <w:tcPr>
            <w:tcW w:w="11023" w:type="dxa"/>
            <w:tcBorders>
              <w:top w:val="single" w:sz="4" w:space="0" w:color="auto"/>
              <w:left w:val="single" w:sz="4" w:space="0" w:color="auto"/>
              <w:bottom w:val="single" w:sz="4" w:space="0" w:color="auto"/>
              <w:right w:val="single" w:sz="4" w:space="0" w:color="auto"/>
            </w:tcBorders>
            <w:hideMark/>
          </w:tcPr>
          <w:p w14:paraId="12328F76"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Контроль за відвідуванням учнями занять, попередження пропусків</w:t>
            </w:r>
          </w:p>
        </w:tc>
        <w:tc>
          <w:tcPr>
            <w:tcW w:w="1418" w:type="dxa"/>
            <w:tcBorders>
              <w:top w:val="single" w:sz="4" w:space="0" w:color="auto"/>
              <w:left w:val="single" w:sz="4" w:space="0" w:color="auto"/>
              <w:bottom w:val="single" w:sz="4" w:space="0" w:color="auto"/>
              <w:right w:val="single" w:sz="4" w:space="0" w:color="auto"/>
            </w:tcBorders>
            <w:hideMark/>
          </w:tcPr>
          <w:p w14:paraId="38B6618F" w14:textId="77DF2409" w:rsidR="00436879" w:rsidRPr="00A3099C" w:rsidRDefault="0006360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w:t>
            </w:r>
            <w:r w:rsidR="00436879" w:rsidRPr="00A3099C">
              <w:rPr>
                <w:rFonts w:ascii="Times New Roman" w:hAnsi="Times New Roman" w:cs="Times New Roman"/>
                <w:sz w:val="24"/>
                <w:szCs w:val="24"/>
                <w:lang w:val="uk-UA"/>
              </w:rPr>
              <w:t>оденно</w:t>
            </w:r>
          </w:p>
        </w:tc>
        <w:tc>
          <w:tcPr>
            <w:tcW w:w="1417" w:type="dxa"/>
            <w:tcBorders>
              <w:top w:val="single" w:sz="4" w:space="0" w:color="auto"/>
              <w:left w:val="single" w:sz="4" w:space="0" w:color="auto"/>
              <w:bottom w:val="single" w:sz="4" w:space="0" w:color="auto"/>
              <w:right w:val="single" w:sz="4" w:space="0" w:color="auto"/>
            </w:tcBorders>
          </w:tcPr>
          <w:p w14:paraId="47C96D8F"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134" w:type="dxa"/>
            <w:tcBorders>
              <w:top w:val="single" w:sz="4" w:space="0" w:color="auto"/>
              <w:left w:val="single" w:sz="4" w:space="0" w:color="auto"/>
              <w:bottom w:val="single" w:sz="4" w:space="0" w:color="auto"/>
              <w:right w:val="single" w:sz="4" w:space="0" w:color="auto"/>
            </w:tcBorders>
          </w:tcPr>
          <w:p w14:paraId="157CF326"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1134" w:type="dxa"/>
            <w:tcBorders>
              <w:top w:val="single" w:sz="4" w:space="0" w:color="auto"/>
              <w:left w:val="single" w:sz="4" w:space="0" w:color="auto"/>
              <w:bottom w:val="single" w:sz="4" w:space="0" w:color="auto"/>
              <w:right w:val="single" w:sz="4" w:space="0" w:color="auto"/>
            </w:tcBorders>
          </w:tcPr>
          <w:p w14:paraId="7588B75E" w14:textId="77777777" w:rsidR="00436879" w:rsidRPr="00A3099C" w:rsidRDefault="00436879" w:rsidP="00A3099C">
            <w:pPr>
              <w:spacing w:after="0" w:line="240" w:lineRule="auto"/>
              <w:rPr>
                <w:rFonts w:ascii="Times New Roman" w:hAnsi="Times New Roman" w:cs="Times New Roman"/>
                <w:sz w:val="24"/>
                <w:szCs w:val="24"/>
                <w:lang w:val="uk-UA"/>
              </w:rPr>
            </w:pPr>
          </w:p>
        </w:tc>
      </w:tr>
      <w:tr w:rsidR="00436879" w:rsidRPr="00A3099C" w14:paraId="4D2D05BE" w14:textId="77777777" w:rsidTr="00E67C1B">
        <w:trPr>
          <w:trHeight w:val="215"/>
        </w:trPr>
        <w:tc>
          <w:tcPr>
            <w:tcW w:w="11023" w:type="dxa"/>
            <w:tcBorders>
              <w:top w:val="single" w:sz="4" w:space="0" w:color="auto"/>
              <w:left w:val="single" w:sz="4" w:space="0" w:color="auto"/>
              <w:bottom w:val="single" w:sz="4" w:space="0" w:color="auto"/>
              <w:right w:val="single" w:sz="4" w:space="0" w:color="auto"/>
            </w:tcBorders>
            <w:hideMark/>
          </w:tcPr>
          <w:p w14:paraId="37C23160"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Оновлення списків, довідок на харчування учнів пільгових категорій</w:t>
            </w:r>
          </w:p>
        </w:tc>
        <w:tc>
          <w:tcPr>
            <w:tcW w:w="1418" w:type="dxa"/>
            <w:tcBorders>
              <w:top w:val="single" w:sz="4" w:space="0" w:color="auto"/>
              <w:left w:val="single" w:sz="4" w:space="0" w:color="auto"/>
              <w:bottom w:val="single" w:sz="4" w:space="0" w:color="auto"/>
              <w:right w:val="single" w:sz="4" w:space="0" w:color="auto"/>
            </w:tcBorders>
            <w:hideMark/>
          </w:tcPr>
          <w:p w14:paraId="2FECF6C2"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417" w:type="dxa"/>
            <w:tcBorders>
              <w:top w:val="single" w:sz="4" w:space="0" w:color="auto"/>
              <w:left w:val="single" w:sz="4" w:space="0" w:color="auto"/>
              <w:bottom w:val="single" w:sz="4" w:space="0" w:color="auto"/>
              <w:right w:val="single" w:sz="4" w:space="0" w:color="auto"/>
            </w:tcBorders>
          </w:tcPr>
          <w:p w14:paraId="30C343DF"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134" w:type="dxa"/>
            <w:tcBorders>
              <w:top w:val="single" w:sz="4" w:space="0" w:color="auto"/>
              <w:left w:val="single" w:sz="4" w:space="0" w:color="auto"/>
              <w:bottom w:val="single" w:sz="4" w:space="0" w:color="auto"/>
              <w:right w:val="single" w:sz="4" w:space="0" w:color="auto"/>
            </w:tcBorders>
          </w:tcPr>
          <w:p w14:paraId="4E0FA238"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134" w:type="dxa"/>
            <w:tcBorders>
              <w:top w:val="single" w:sz="4" w:space="0" w:color="auto"/>
              <w:left w:val="single" w:sz="4" w:space="0" w:color="auto"/>
              <w:bottom w:val="single" w:sz="4" w:space="0" w:color="auto"/>
              <w:right w:val="single" w:sz="4" w:space="0" w:color="auto"/>
            </w:tcBorders>
          </w:tcPr>
          <w:p w14:paraId="48CF20E0" w14:textId="77777777" w:rsidR="00436879" w:rsidRPr="00A3099C" w:rsidRDefault="00436879" w:rsidP="00A3099C">
            <w:pPr>
              <w:spacing w:after="0" w:line="240" w:lineRule="auto"/>
              <w:rPr>
                <w:rFonts w:ascii="Times New Roman" w:hAnsi="Times New Roman" w:cs="Times New Roman"/>
                <w:sz w:val="24"/>
                <w:szCs w:val="24"/>
                <w:lang w:val="uk-UA"/>
              </w:rPr>
            </w:pPr>
          </w:p>
        </w:tc>
      </w:tr>
      <w:tr w:rsidR="00436879" w:rsidRPr="00A3099C" w14:paraId="5CFE0557" w14:textId="77777777" w:rsidTr="00E67C1B">
        <w:trPr>
          <w:trHeight w:val="215"/>
        </w:trPr>
        <w:tc>
          <w:tcPr>
            <w:tcW w:w="11023" w:type="dxa"/>
            <w:tcBorders>
              <w:top w:val="single" w:sz="4" w:space="0" w:color="auto"/>
              <w:left w:val="single" w:sz="4" w:space="0" w:color="auto"/>
              <w:bottom w:val="single" w:sz="4" w:space="0" w:color="auto"/>
              <w:right w:val="single" w:sz="4" w:space="0" w:color="auto"/>
            </w:tcBorders>
            <w:hideMark/>
          </w:tcPr>
          <w:p w14:paraId="53423818"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Аналіз відвідування учнями школи за квітень</w:t>
            </w:r>
          </w:p>
        </w:tc>
        <w:tc>
          <w:tcPr>
            <w:tcW w:w="1418" w:type="dxa"/>
            <w:tcBorders>
              <w:top w:val="single" w:sz="4" w:space="0" w:color="auto"/>
              <w:left w:val="single" w:sz="4" w:space="0" w:color="auto"/>
              <w:bottom w:val="single" w:sz="4" w:space="0" w:color="auto"/>
              <w:right w:val="single" w:sz="4" w:space="0" w:color="auto"/>
            </w:tcBorders>
            <w:hideMark/>
          </w:tcPr>
          <w:p w14:paraId="2E6EC40A"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30.04</w:t>
            </w:r>
          </w:p>
        </w:tc>
        <w:tc>
          <w:tcPr>
            <w:tcW w:w="1417" w:type="dxa"/>
            <w:tcBorders>
              <w:top w:val="single" w:sz="4" w:space="0" w:color="auto"/>
              <w:left w:val="single" w:sz="4" w:space="0" w:color="auto"/>
              <w:bottom w:val="single" w:sz="4" w:space="0" w:color="auto"/>
              <w:right w:val="single" w:sz="4" w:space="0" w:color="auto"/>
            </w:tcBorders>
          </w:tcPr>
          <w:p w14:paraId="6A638CDF"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134" w:type="dxa"/>
            <w:tcBorders>
              <w:top w:val="single" w:sz="4" w:space="0" w:color="auto"/>
              <w:left w:val="single" w:sz="4" w:space="0" w:color="auto"/>
              <w:bottom w:val="single" w:sz="4" w:space="0" w:color="auto"/>
              <w:right w:val="single" w:sz="4" w:space="0" w:color="auto"/>
            </w:tcBorders>
          </w:tcPr>
          <w:p w14:paraId="08202DAB"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СП</w:t>
            </w:r>
          </w:p>
        </w:tc>
        <w:tc>
          <w:tcPr>
            <w:tcW w:w="1134" w:type="dxa"/>
            <w:tcBorders>
              <w:top w:val="single" w:sz="4" w:space="0" w:color="auto"/>
              <w:left w:val="single" w:sz="4" w:space="0" w:color="auto"/>
              <w:bottom w:val="single" w:sz="4" w:space="0" w:color="auto"/>
              <w:right w:val="single" w:sz="4" w:space="0" w:color="auto"/>
            </w:tcBorders>
          </w:tcPr>
          <w:p w14:paraId="5584A6C0" w14:textId="77777777" w:rsidR="00436879" w:rsidRPr="00A3099C" w:rsidRDefault="00436879" w:rsidP="00A3099C">
            <w:pPr>
              <w:spacing w:after="0" w:line="240" w:lineRule="auto"/>
              <w:rPr>
                <w:rFonts w:ascii="Times New Roman" w:hAnsi="Times New Roman" w:cs="Times New Roman"/>
                <w:sz w:val="24"/>
                <w:szCs w:val="24"/>
                <w:lang w:val="uk-UA"/>
              </w:rPr>
            </w:pPr>
          </w:p>
        </w:tc>
      </w:tr>
      <w:tr w:rsidR="00436879" w:rsidRPr="00A3099C" w14:paraId="3DCEDCF4" w14:textId="77777777" w:rsidTr="00E67C1B">
        <w:trPr>
          <w:trHeight w:val="215"/>
        </w:trPr>
        <w:tc>
          <w:tcPr>
            <w:tcW w:w="11023" w:type="dxa"/>
            <w:tcBorders>
              <w:top w:val="single" w:sz="4" w:space="0" w:color="auto"/>
              <w:left w:val="single" w:sz="4" w:space="0" w:color="auto"/>
              <w:bottom w:val="single" w:sz="4" w:space="0" w:color="auto"/>
              <w:right w:val="single" w:sz="4" w:space="0" w:color="auto"/>
            </w:tcBorders>
            <w:hideMark/>
          </w:tcPr>
          <w:p w14:paraId="181FC289" w14:textId="4068F3D8"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Організація та проведення фізкультурно-оздоро</w:t>
            </w:r>
            <w:r w:rsidR="00063606" w:rsidRPr="00A3099C">
              <w:rPr>
                <w:rFonts w:ascii="Times New Roman" w:hAnsi="Times New Roman" w:cs="Times New Roman"/>
                <w:sz w:val="24"/>
                <w:szCs w:val="24"/>
                <w:lang w:val="uk-UA"/>
              </w:rPr>
              <w:t>вчої роботи та спортивно-масової роботи</w:t>
            </w:r>
          </w:p>
        </w:tc>
        <w:tc>
          <w:tcPr>
            <w:tcW w:w="1418" w:type="dxa"/>
            <w:tcBorders>
              <w:top w:val="single" w:sz="4" w:space="0" w:color="auto"/>
              <w:left w:val="single" w:sz="4" w:space="0" w:color="auto"/>
              <w:bottom w:val="single" w:sz="4" w:space="0" w:color="auto"/>
              <w:right w:val="single" w:sz="4" w:space="0" w:color="auto"/>
            </w:tcBorders>
            <w:hideMark/>
          </w:tcPr>
          <w:p w14:paraId="1576B2C7"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417" w:type="dxa"/>
            <w:tcBorders>
              <w:top w:val="single" w:sz="4" w:space="0" w:color="auto"/>
              <w:left w:val="single" w:sz="4" w:space="0" w:color="auto"/>
              <w:bottom w:val="single" w:sz="4" w:space="0" w:color="auto"/>
              <w:right w:val="single" w:sz="4" w:space="0" w:color="auto"/>
            </w:tcBorders>
          </w:tcPr>
          <w:p w14:paraId="05B527D5"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134" w:type="dxa"/>
            <w:tcBorders>
              <w:top w:val="single" w:sz="4" w:space="0" w:color="auto"/>
              <w:left w:val="single" w:sz="4" w:space="0" w:color="auto"/>
              <w:bottom w:val="single" w:sz="4" w:space="0" w:color="auto"/>
              <w:right w:val="single" w:sz="4" w:space="0" w:color="auto"/>
            </w:tcBorders>
          </w:tcPr>
          <w:p w14:paraId="11C5B7F3"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вчитель</w:t>
            </w:r>
          </w:p>
        </w:tc>
        <w:tc>
          <w:tcPr>
            <w:tcW w:w="1134" w:type="dxa"/>
            <w:tcBorders>
              <w:top w:val="single" w:sz="4" w:space="0" w:color="auto"/>
              <w:left w:val="single" w:sz="4" w:space="0" w:color="auto"/>
              <w:bottom w:val="single" w:sz="4" w:space="0" w:color="auto"/>
              <w:right w:val="single" w:sz="4" w:space="0" w:color="auto"/>
            </w:tcBorders>
          </w:tcPr>
          <w:p w14:paraId="692EA723" w14:textId="77777777" w:rsidR="00436879" w:rsidRPr="00A3099C" w:rsidRDefault="00436879" w:rsidP="00A3099C">
            <w:pPr>
              <w:spacing w:after="0" w:line="240" w:lineRule="auto"/>
              <w:rPr>
                <w:rFonts w:ascii="Times New Roman" w:hAnsi="Times New Roman" w:cs="Times New Roman"/>
                <w:sz w:val="24"/>
                <w:szCs w:val="24"/>
                <w:lang w:val="uk-UA"/>
              </w:rPr>
            </w:pPr>
          </w:p>
        </w:tc>
      </w:tr>
      <w:tr w:rsidR="00436879" w:rsidRPr="00A3099C" w14:paraId="7127F579" w14:textId="77777777" w:rsidTr="00E67C1B">
        <w:trPr>
          <w:trHeight w:val="145"/>
        </w:trPr>
        <w:tc>
          <w:tcPr>
            <w:tcW w:w="11023" w:type="dxa"/>
            <w:tcBorders>
              <w:top w:val="single" w:sz="4" w:space="0" w:color="auto"/>
              <w:left w:val="single" w:sz="4" w:space="0" w:color="auto"/>
              <w:bottom w:val="single" w:sz="4" w:space="0" w:color="auto"/>
              <w:right w:val="single" w:sz="4" w:space="0" w:color="auto"/>
            </w:tcBorders>
            <w:hideMark/>
          </w:tcPr>
          <w:p w14:paraId="43FF646B"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Проведення бесід - презентацій з БЖД </w:t>
            </w:r>
            <w:hyperlink r:id="rId86" w:history="1">
              <w:r w:rsidRPr="00A3099C">
                <w:rPr>
                  <w:rStyle w:val="a4"/>
                  <w:rFonts w:ascii="Times New Roman" w:hAnsi="Times New Roman" w:cs="Times New Roman"/>
                  <w:sz w:val="24"/>
                  <w:szCs w:val="24"/>
                  <w:lang w:val="uk-UA"/>
                </w:rPr>
                <w:t>http://surl.li/jceto</w:t>
              </w:r>
            </w:hyperlink>
          </w:p>
        </w:tc>
        <w:tc>
          <w:tcPr>
            <w:tcW w:w="1418" w:type="dxa"/>
            <w:tcBorders>
              <w:top w:val="single" w:sz="4" w:space="0" w:color="auto"/>
              <w:left w:val="single" w:sz="4" w:space="0" w:color="auto"/>
              <w:bottom w:val="single" w:sz="4" w:space="0" w:color="auto"/>
              <w:right w:val="single" w:sz="4" w:space="0" w:color="auto"/>
            </w:tcBorders>
            <w:hideMark/>
          </w:tcPr>
          <w:p w14:paraId="37BC264D"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417" w:type="dxa"/>
            <w:tcBorders>
              <w:top w:val="single" w:sz="4" w:space="0" w:color="auto"/>
              <w:left w:val="single" w:sz="4" w:space="0" w:color="auto"/>
              <w:bottom w:val="single" w:sz="4" w:space="0" w:color="auto"/>
              <w:right w:val="single" w:sz="4" w:space="0" w:color="auto"/>
            </w:tcBorders>
          </w:tcPr>
          <w:p w14:paraId="4816321C"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134" w:type="dxa"/>
            <w:tcBorders>
              <w:top w:val="single" w:sz="4" w:space="0" w:color="auto"/>
              <w:left w:val="single" w:sz="4" w:space="0" w:color="auto"/>
              <w:bottom w:val="single" w:sz="4" w:space="0" w:color="auto"/>
              <w:right w:val="single" w:sz="4" w:space="0" w:color="auto"/>
            </w:tcBorders>
          </w:tcPr>
          <w:p w14:paraId="168D49B8"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1134" w:type="dxa"/>
            <w:tcBorders>
              <w:top w:val="single" w:sz="4" w:space="0" w:color="auto"/>
              <w:left w:val="single" w:sz="4" w:space="0" w:color="auto"/>
              <w:bottom w:val="single" w:sz="4" w:space="0" w:color="auto"/>
              <w:right w:val="single" w:sz="4" w:space="0" w:color="auto"/>
            </w:tcBorders>
          </w:tcPr>
          <w:p w14:paraId="4551E0C0" w14:textId="77777777" w:rsidR="00436879" w:rsidRPr="00A3099C" w:rsidRDefault="00436879" w:rsidP="00A3099C">
            <w:pPr>
              <w:spacing w:after="0" w:line="240" w:lineRule="auto"/>
              <w:rPr>
                <w:rFonts w:ascii="Times New Roman" w:hAnsi="Times New Roman" w:cs="Times New Roman"/>
                <w:sz w:val="24"/>
                <w:szCs w:val="24"/>
                <w:lang w:val="uk-UA"/>
              </w:rPr>
            </w:pPr>
          </w:p>
        </w:tc>
      </w:tr>
      <w:tr w:rsidR="00436879" w:rsidRPr="00A3099C" w14:paraId="74883082" w14:textId="77777777" w:rsidTr="00E67C1B">
        <w:trPr>
          <w:trHeight w:val="70"/>
        </w:trPr>
        <w:tc>
          <w:tcPr>
            <w:tcW w:w="11023" w:type="dxa"/>
            <w:tcBorders>
              <w:top w:val="single" w:sz="4" w:space="0" w:color="auto"/>
              <w:left w:val="single" w:sz="4" w:space="0" w:color="auto"/>
              <w:bottom w:val="single" w:sz="4" w:space="0" w:color="auto"/>
              <w:right w:val="single" w:sz="4" w:space="0" w:color="auto"/>
            </w:tcBorders>
            <w:hideMark/>
          </w:tcPr>
          <w:p w14:paraId="250106FD" w14:textId="77777777" w:rsidR="00436879" w:rsidRPr="00A3099C" w:rsidRDefault="00436879"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Контроль за чергування технічного персоналу в навчальних кабінетах, приміщеннях, харчоблокові на території закладу</w:t>
            </w:r>
          </w:p>
        </w:tc>
        <w:tc>
          <w:tcPr>
            <w:tcW w:w="1418" w:type="dxa"/>
            <w:tcBorders>
              <w:top w:val="single" w:sz="4" w:space="0" w:color="auto"/>
              <w:left w:val="single" w:sz="4" w:space="0" w:color="auto"/>
              <w:bottom w:val="single" w:sz="4" w:space="0" w:color="auto"/>
              <w:right w:val="single" w:sz="4" w:space="0" w:color="auto"/>
            </w:tcBorders>
            <w:hideMark/>
          </w:tcPr>
          <w:p w14:paraId="3375DE45"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щоденно</w:t>
            </w:r>
          </w:p>
        </w:tc>
        <w:tc>
          <w:tcPr>
            <w:tcW w:w="1417" w:type="dxa"/>
            <w:tcBorders>
              <w:top w:val="single" w:sz="4" w:space="0" w:color="auto"/>
              <w:left w:val="single" w:sz="4" w:space="0" w:color="auto"/>
              <w:bottom w:val="single" w:sz="4" w:space="0" w:color="auto"/>
              <w:right w:val="single" w:sz="4" w:space="0" w:color="auto"/>
            </w:tcBorders>
          </w:tcPr>
          <w:p w14:paraId="4BDCC60C"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табель</w:t>
            </w:r>
          </w:p>
        </w:tc>
        <w:tc>
          <w:tcPr>
            <w:tcW w:w="1134" w:type="dxa"/>
            <w:tcBorders>
              <w:top w:val="single" w:sz="4" w:space="0" w:color="auto"/>
              <w:left w:val="single" w:sz="4" w:space="0" w:color="auto"/>
              <w:bottom w:val="single" w:sz="4" w:space="0" w:color="auto"/>
              <w:right w:val="single" w:sz="4" w:space="0" w:color="auto"/>
            </w:tcBorders>
          </w:tcPr>
          <w:p w14:paraId="6FA6910C"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1134" w:type="dxa"/>
            <w:tcBorders>
              <w:top w:val="single" w:sz="4" w:space="0" w:color="auto"/>
              <w:left w:val="single" w:sz="4" w:space="0" w:color="auto"/>
              <w:bottom w:val="single" w:sz="4" w:space="0" w:color="auto"/>
              <w:right w:val="single" w:sz="4" w:space="0" w:color="auto"/>
            </w:tcBorders>
          </w:tcPr>
          <w:p w14:paraId="64177FA1" w14:textId="77777777" w:rsidR="00436879" w:rsidRPr="00A3099C" w:rsidRDefault="00436879" w:rsidP="00A3099C">
            <w:pPr>
              <w:spacing w:after="0" w:line="240" w:lineRule="auto"/>
              <w:rPr>
                <w:rFonts w:ascii="Times New Roman" w:hAnsi="Times New Roman" w:cs="Times New Roman"/>
                <w:sz w:val="24"/>
                <w:szCs w:val="24"/>
                <w:lang w:val="uk-UA"/>
              </w:rPr>
            </w:pPr>
          </w:p>
        </w:tc>
      </w:tr>
      <w:tr w:rsidR="00436879" w:rsidRPr="00A3099C" w14:paraId="7397FBBA" w14:textId="77777777" w:rsidTr="00E67C1B">
        <w:trPr>
          <w:trHeight w:val="187"/>
        </w:trPr>
        <w:tc>
          <w:tcPr>
            <w:tcW w:w="11023" w:type="dxa"/>
            <w:tcBorders>
              <w:top w:val="single" w:sz="4" w:space="0" w:color="auto"/>
              <w:left w:val="single" w:sz="4" w:space="0" w:color="auto"/>
              <w:bottom w:val="single" w:sz="4" w:space="0" w:color="auto"/>
              <w:right w:val="single" w:sz="4" w:space="0" w:color="auto"/>
            </w:tcBorders>
            <w:hideMark/>
          </w:tcPr>
          <w:p w14:paraId="27B9D015" w14:textId="77777777" w:rsidR="00436879" w:rsidRPr="00A3099C" w:rsidRDefault="00436879"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Візуальний огляд приміщень закладу: стелі, підлоги, сходів, меблів, техніки, комунікацій, території закладу тощо</w:t>
            </w:r>
          </w:p>
        </w:tc>
        <w:tc>
          <w:tcPr>
            <w:tcW w:w="1418" w:type="dxa"/>
            <w:tcBorders>
              <w:top w:val="single" w:sz="4" w:space="0" w:color="auto"/>
              <w:left w:val="single" w:sz="4" w:space="0" w:color="auto"/>
              <w:bottom w:val="single" w:sz="4" w:space="0" w:color="auto"/>
              <w:right w:val="single" w:sz="4" w:space="0" w:color="auto"/>
            </w:tcBorders>
            <w:hideMark/>
          </w:tcPr>
          <w:p w14:paraId="1E707BFD"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щоденно</w:t>
            </w:r>
          </w:p>
        </w:tc>
        <w:tc>
          <w:tcPr>
            <w:tcW w:w="1417" w:type="dxa"/>
            <w:tcBorders>
              <w:top w:val="single" w:sz="4" w:space="0" w:color="auto"/>
              <w:left w:val="single" w:sz="4" w:space="0" w:color="auto"/>
              <w:bottom w:val="single" w:sz="4" w:space="0" w:color="auto"/>
              <w:right w:val="single" w:sz="4" w:space="0" w:color="auto"/>
            </w:tcBorders>
          </w:tcPr>
          <w:p w14:paraId="5C5161E4"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134" w:type="dxa"/>
            <w:tcBorders>
              <w:top w:val="single" w:sz="4" w:space="0" w:color="auto"/>
              <w:left w:val="single" w:sz="4" w:space="0" w:color="auto"/>
              <w:bottom w:val="single" w:sz="4" w:space="0" w:color="auto"/>
              <w:right w:val="single" w:sz="4" w:space="0" w:color="auto"/>
            </w:tcBorders>
          </w:tcPr>
          <w:p w14:paraId="39253E85"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1134" w:type="dxa"/>
            <w:tcBorders>
              <w:top w:val="single" w:sz="4" w:space="0" w:color="auto"/>
              <w:left w:val="single" w:sz="4" w:space="0" w:color="auto"/>
              <w:bottom w:val="single" w:sz="4" w:space="0" w:color="auto"/>
              <w:right w:val="single" w:sz="4" w:space="0" w:color="auto"/>
            </w:tcBorders>
          </w:tcPr>
          <w:p w14:paraId="64DC5439" w14:textId="77777777" w:rsidR="00436879" w:rsidRPr="00A3099C" w:rsidRDefault="00436879" w:rsidP="00A3099C">
            <w:pPr>
              <w:spacing w:after="0" w:line="240" w:lineRule="auto"/>
              <w:rPr>
                <w:rFonts w:ascii="Times New Roman" w:hAnsi="Times New Roman" w:cs="Times New Roman"/>
                <w:sz w:val="24"/>
                <w:szCs w:val="24"/>
                <w:lang w:val="uk-UA"/>
              </w:rPr>
            </w:pPr>
          </w:p>
        </w:tc>
      </w:tr>
      <w:tr w:rsidR="00436879" w:rsidRPr="00A3099C" w14:paraId="65585432" w14:textId="77777777" w:rsidTr="00E67C1B">
        <w:trPr>
          <w:trHeight w:val="235"/>
        </w:trPr>
        <w:tc>
          <w:tcPr>
            <w:tcW w:w="11023" w:type="dxa"/>
            <w:tcBorders>
              <w:top w:val="single" w:sz="4" w:space="0" w:color="auto"/>
              <w:left w:val="single" w:sz="4" w:space="0" w:color="auto"/>
              <w:bottom w:val="single" w:sz="4" w:space="0" w:color="auto"/>
              <w:right w:val="single" w:sz="4" w:space="0" w:color="auto"/>
            </w:tcBorders>
            <w:hideMark/>
          </w:tcPr>
          <w:p w14:paraId="28A0F36D" w14:textId="77777777" w:rsidR="00436879" w:rsidRPr="00A3099C" w:rsidRDefault="00436879" w:rsidP="00A3099C">
            <w:pPr>
              <w:autoSpaceDE w:val="0"/>
              <w:autoSpaceDN w:val="0"/>
              <w:adjustRightInd w:val="0"/>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Санітарно-просвітницька робота із учнями, батьками, працівниками щодо попередження отруєнь </w:t>
            </w:r>
            <w:hyperlink r:id="rId87" w:history="1">
              <w:r w:rsidRPr="00A3099C">
                <w:rPr>
                  <w:rStyle w:val="a4"/>
                  <w:rFonts w:ascii="Times New Roman" w:hAnsi="Times New Roman" w:cs="Times New Roman"/>
                  <w:sz w:val="24"/>
                  <w:szCs w:val="24"/>
                  <w:lang w:val="uk-UA"/>
                </w:rPr>
                <w:t>http://surl.li/jceuj</w:t>
              </w:r>
            </w:hyperlink>
          </w:p>
        </w:tc>
        <w:tc>
          <w:tcPr>
            <w:tcW w:w="1418" w:type="dxa"/>
            <w:tcBorders>
              <w:top w:val="single" w:sz="4" w:space="0" w:color="auto"/>
              <w:left w:val="single" w:sz="4" w:space="0" w:color="auto"/>
              <w:bottom w:val="single" w:sz="4" w:space="0" w:color="auto"/>
              <w:right w:val="single" w:sz="4" w:space="0" w:color="auto"/>
            </w:tcBorders>
            <w:hideMark/>
          </w:tcPr>
          <w:p w14:paraId="41A762F5"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постійно</w:t>
            </w:r>
          </w:p>
        </w:tc>
        <w:tc>
          <w:tcPr>
            <w:tcW w:w="1417" w:type="dxa"/>
            <w:tcBorders>
              <w:top w:val="single" w:sz="4" w:space="0" w:color="auto"/>
              <w:left w:val="single" w:sz="4" w:space="0" w:color="auto"/>
              <w:bottom w:val="single" w:sz="4" w:space="0" w:color="auto"/>
              <w:right w:val="single" w:sz="4" w:space="0" w:color="auto"/>
            </w:tcBorders>
          </w:tcPr>
          <w:p w14:paraId="4D8C19FC"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134" w:type="dxa"/>
            <w:tcBorders>
              <w:top w:val="single" w:sz="4" w:space="0" w:color="auto"/>
              <w:left w:val="single" w:sz="4" w:space="0" w:color="auto"/>
              <w:bottom w:val="single" w:sz="4" w:space="0" w:color="auto"/>
              <w:right w:val="single" w:sz="4" w:space="0" w:color="auto"/>
            </w:tcBorders>
          </w:tcPr>
          <w:p w14:paraId="12CDAF3E"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p>
        </w:tc>
        <w:tc>
          <w:tcPr>
            <w:tcW w:w="1134" w:type="dxa"/>
            <w:tcBorders>
              <w:top w:val="single" w:sz="4" w:space="0" w:color="auto"/>
              <w:left w:val="single" w:sz="4" w:space="0" w:color="auto"/>
              <w:bottom w:val="single" w:sz="4" w:space="0" w:color="auto"/>
              <w:right w:val="single" w:sz="4" w:space="0" w:color="auto"/>
            </w:tcBorders>
          </w:tcPr>
          <w:p w14:paraId="77C89711" w14:textId="77777777" w:rsidR="00436879" w:rsidRPr="00A3099C" w:rsidRDefault="00436879" w:rsidP="00A3099C">
            <w:pPr>
              <w:spacing w:after="0" w:line="240" w:lineRule="auto"/>
              <w:rPr>
                <w:rFonts w:ascii="Times New Roman" w:hAnsi="Times New Roman" w:cs="Times New Roman"/>
                <w:sz w:val="24"/>
                <w:szCs w:val="24"/>
                <w:lang w:val="uk-UA"/>
              </w:rPr>
            </w:pPr>
          </w:p>
        </w:tc>
      </w:tr>
      <w:tr w:rsidR="00436879" w:rsidRPr="00A3099C" w14:paraId="08C575FA" w14:textId="77777777" w:rsidTr="00E67C1B">
        <w:trPr>
          <w:trHeight w:val="70"/>
        </w:trPr>
        <w:tc>
          <w:tcPr>
            <w:tcW w:w="11023" w:type="dxa"/>
            <w:tcBorders>
              <w:top w:val="single" w:sz="4" w:space="0" w:color="auto"/>
              <w:left w:val="single" w:sz="4" w:space="0" w:color="auto"/>
              <w:bottom w:val="single" w:sz="4" w:space="0" w:color="auto"/>
              <w:right w:val="single" w:sz="4" w:space="0" w:color="auto"/>
            </w:tcBorders>
            <w:hideMark/>
          </w:tcPr>
          <w:p w14:paraId="08A2E719" w14:textId="77777777" w:rsidR="00436879" w:rsidRPr="00A3099C" w:rsidRDefault="00436879"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Контроль за фізичним навантаженням учнів, відвідування уроків фізкультури і занять</w:t>
            </w:r>
          </w:p>
        </w:tc>
        <w:tc>
          <w:tcPr>
            <w:tcW w:w="1418" w:type="dxa"/>
            <w:tcBorders>
              <w:top w:val="single" w:sz="4" w:space="0" w:color="auto"/>
              <w:left w:val="single" w:sz="4" w:space="0" w:color="auto"/>
              <w:bottom w:val="single" w:sz="4" w:space="0" w:color="auto"/>
              <w:right w:val="single" w:sz="4" w:space="0" w:color="auto"/>
            </w:tcBorders>
            <w:hideMark/>
          </w:tcPr>
          <w:p w14:paraId="6C8850E4"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постійно</w:t>
            </w:r>
          </w:p>
        </w:tc>
        <w:tc>
          <w:tcPr>
            <w:tcW w:w="1417" w:type="dxa"/>
            <w:tcBorders>
              <w:top w:val="single" w:sz="4" w:space="0" w:color="auto"/>
              <w:left w:val="single" w:sz="4" w:space="0" w:color="auto"/>
              <w:bottom w:val="single" w:sz="4" w:space="0" w:color="auto"/>
              <w:right w:val="single" w:sz="4" w:space="0" w:color="auto"/>
            </w:tcBorders>
          </w:tcPr>
          <w:p w14:paraId="44943E7A"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134" w:type="dxa"/>
            <w:tcBorders>
              <w:top w:val="single" w:sz="4" w:space="0" w:color="auto"/>
              <w:left w:val="single" w:sz="4" w:space="0" w:color="auto"/>
              <w:bottom w:val="single" w:sz="4" w:space="0" w:color="auto"/>
              <w:right w:val="single" w:sz="4" w:space="0" w:color="auto"/>
            </w:tcBorders>
          </w:tcPr>
          <w:p w14:paraId="062DADB5"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p>
        </w:tc>
        <w:tc>
          <w:tcPr>
            <w:tcW w:w="1134" w:type="dxa"/>
            <w:tcBorders>
              <w:top w:val="single" w:sz="4" w:space="0" w:color="auto"/>
              <w:left w:val="single" w:sz="4" w:space="0" w:color="auto"/>
              <w:bottom w:val="single" w:sz="4" w:space="0" w:color="auto"/>
              <w:right w:val="single" w:sz="4" w:space="0" w:color="auto"/>
            </w:tcBorders>
          </w:tcPr>
          <w:p w14:paraId="216DB500" w14:textId="77777777" w:rsidR="00436879" w:rsidRPr="00A3099C" w:rsidRDefault="00436879" w:rsidP="00A3099C">
            <w:pPr>
              <w:spacing w:after="0" w:line="240" w:lineRule="auto"/>
              <w:rPr>
                <w:rFonts w:ascii="Times New Roman" w:hAnsi="Times New Roman" w:cs="Times New Roman"/>
                <w:sz w:val="24"/>
                <w:szCs w:val="24"/>
                <w:lang w:val="uk-UA"/>
              </w:rPr>
            </w:pPr>
          </w:p>
        </w:tc>
      </w:tr>
      <w:tr w:rsidR="00436879" w:rsidRPr="00A3099C" w14:paraId="4EBF8B66" w14:textId="77777777" w:rsidTr="00E67C1B">
        <w:trPr>
          <w:trHeight w:val="70"/>
        </w:trPr>
        <w:tc>
          <w:tcPr>
            <w:tcW w:w="11023" w:type="dxa"/>
            <w:tcBorders>
              <w:top w:val="single" w:sz="4" w:space="0" w:color="auto"/>
              <w:left w:val="single" w:sz="4" w:space="0" w:color="auto"/>
              <w:bottom w:val="single" w:sz="4" w:space="0" w:color="auto"/>
              <w:right w:val="single" w:sz="4" w:space="0" w:color="auto"/>
            </w:tcBorders>
            <w:hideMark/>
          </w:tcPr>
          <w:p w14:paraId="1A4BBB69" w14:textId="77777777" w:rsidR="00436879" w:rsidRPr="00A3099C" w:rsidRDefault="00436879"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 xml:space="preserve">Інформаційні заходи щодо проведення профілактичних щеплень, вакцинації </w:t>
            </w:r>
            <w:hyperlink r:id="rId88" w:history="1">
              <w:r w:rsidRPr="00A3099C">
                <w:rPr>
                  <w:rStyle w:val="a4"/>
                  <w:rFonts w:ascii="Times New Roman" w:eastAsia="Times New Roman" w:hAnsi="Times New Roman" w:cs="Times New Roman"/>
                  <w:sz w:val="24"/>
                  <w:szCs w:val="24"/>
                  <w:lang w:val="uk-UA"/>
                </w:rPr>
                <w:t>http://surl.li/jbwgk</w:t>
              </w:r>
            </w:hyperlink>
            <w:r w:rsidRPr="00A3099C">
              <w:rPr>
                <w:rFonts w:ascii="Times New Roman" w:eastAsia="Times New Roman" w:hAnsi="Times New Roman" w:cs="Times New Roman"/>
                <w:sz w:val="24"/>
                <w:szCs w:val="24"/>
                <w:lang w:val="uk-UA"/>
              </w:rPr>
              <w:t xml:space="preserve"> </w:t>
            </w:r>
            <w:hyperlink r:id="rId89" w:history="1">
              <w:r w:rsidRPr="00A3099C">
                <w:rPr>
                  <w:rStyle w:val="a4"/>
                  <w:rFonts w:ascii="Times New Roman" w:eastAsia="Times New Roman" w:hAnsi="Times New Roman" w:cs="Times New Roman"/>
                  <w:sz w:val="24"/>
                  <w:szCs w:val="24"/>
                  <w:lang w:val="uk-UA"/>
                </w:rPr>
                <w:t>http://surl.li/jbwgx</w:t>
              </w:r>
            </w:hyperlink>
          </w:p>
        </w:tc>
        <w:tc>
          <w:tcPr>
            <w:tcW w:w="1418" w:type="dxa"/>
            <w:tcBorders>
              <w:top w:val="single" w:sz="4" w:space="0" w:color="auto"/>
              <w:left w:val="single" w:sz="4" w:space="0" w:color="auto"/>
              <w:bottom w:val="single" w:sz="4" w:space="0" w:color="auto"/>
              <w:right w:val="single" w:sz="4" w:space="0" w:color="auto"/>
            </w:tcBorders>
            <w:hideMark/>
          </w:tcPr>
          <w:p w14:paraId="66615879"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постійно</w:t>
            </w:r>
          </w:p>
        </w:tc>
        <w:tc>
          <w:tcPr>
            <w:tcW w:w="1417" w:type="dxa"/>
            <w:tcBorders>
              <w:top w:val="single" w:sz="4" w:space="0" w:color="auto"/>
              <w:left w:val="single" w:sz="4" w:space="0" w:color="auto"/>
              <w:bottom w:val="single" w:sz="4" w:space="0" w:color="auto"/>
              <w:right w:val="single" w:sz="4" w:space="0" w:color="auto"/>
            </w:tcBorders>
          </w:tcPr>
          <w:p w14:paraId="3F8C160A"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інформування</w:t>
            </w:r>
          </w:p>
        </w:tc>
        <w:tc>
          <w:tcPr>
            <w:tcW w:w="1134" w:type="dxa"/>
            <w:tcBorders>
              <w:top w:val="single" w:sz="4" w:space="0" w:color="auto"/>
              <w:left w:val="single" w:sz="4" w:space="0" w:color="auto"/>
              <w:bottom w:val="single" w:sz="4" w:space="0" w:color="auto"/>
              <w:right w:val="single" w:sz="4" w:space="0" w:color="auto"/>
            </w:tcBorders>
          </w:tcPr>
          <w:p w14:paraId="7C364FAD"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p>
        </w:tc>
        <w:tc>
          <w:tcPr>
            <w:tcW w:w="1134" w:type="dxa"/>
            <w:tcBorders>
              <w:top w:val="single" w:sz="4" w:space="0" w:color="auto"/>
              <w:left w:val="single" w:sz="4" w:space="0" w:color="auto"/>
              <w:bottom w:val="single" w:sz="4" w:space="0" w:color="auto"/>
              <w:right w:val="single" w:sz="4" w:space="0" w:color="auto"/>
            </w:tcBorders>
          </w:tcPr>
          <w:p w14:paraId="4A9B9C14" w14:textId="77777777" w:rsidR="00436879" w:rsidRPr="00A3099C" w:rsidRDefault="00436879" w:rsidP="00A3099C">
            <w:pPr>
              <w:spacing w:after="0" w:line="240" w:lineRule="auto"/>
              <w:rPr>
                <w:rFonts w:ascii="Times New Roman" w:hAnsi="Times New Roman" w:cs="Times New Roman"/>
                <w:sz w:val="24"/>
                <w:szCs w:val="24"/>
                <w:lang w:val="uk-UA"/>
              </w:rPr>
            </w:pPr>
          </w:p>
        </w:tc>
      </w:tr>
      <w:tr w:rsidR="00436879" w:rsidRPr="00A3099C" w14:paraId="4EFF39A7" w14:textId="77777777" w:rsidTr="00E67C1B">
        <w:trPr>
          <w:trHeight w:val="70"/>
        </w:trPr>
        <w:tc>
          <w:tcPr>
            <w:tcW w:w="11023" w:type="dxa"/>
            <w:tcBorders>
              <w:top w:val="single" w:sz="4" w:space="0" w:color="auto"/>
              <w:left w:val="single" w:sz="4" w:space="0" w:color="auto"/>
              <w:bottom w:val="single" w:sz="4" w:space="0" w:color="auto"/>
              <w:right w:val="single" w:sz="4" w:space="0" w:color="auto"/>
            </w:tcBorders>
          </w:tcPr>
          <w:p w14:paraId="6B5E2B3C"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Робота Школи майбутнього першокласника «Що потрібно знати». Складання списків, підготовка документів </w:t>
            </w:r>
            <w:hyperlink r:id="rId90" w:history="1">
              <w:r w:rsidRPr="00A3099C">
                <w:rPr>
                  <w:rStyle w:val="a4"/>
                  <w:rFonts w:ascii="Times New Roman" w:hAnsi="Times New Roman" w:cs="Times New Roman"/>
                  <w:sz w:val="24"/>
                  <w:szCs w:val="24"/>
                  <w:lang w:val="uk-UA"/>
                </w:rPr>
                <w:t>http://surl.li/jcexc</w:t>
              </w:r>
            </w:hyperlink>
            <w:r w:rsidRPr="00A3099C">
              <w:rPr>
                <w:rFonts w:ascii="Times New Roman" w:hAnsi="Times New Roman" w:cs="Times New Roman"/>
                <w:sz w:val="24"/>
                <w:szCs w:val="24"/>
                <w:lang w:val="uk-UA"/>
              </w:rPr>
              <w:t xml:space="preserve"> </w:t>
            </w:r>
          </w:p>
        </w:tc>
        <w:tc>
          <w:tcPr>
            <w:tcW w:w="1418" w:type="dxa"/>
            <w:tcBorders>
              <w:top w:val="single" w:sz="4" w:space="0" w:color="auto"/>
              <w:left w:val="single" w:sz="4" w:space="0" w:color="auto"/>
              <w:bottom w:val="single" w:sz="4" w:space="0" w:color="auto"/>
              <w:right w:val="single" w:sz="4" w:space="0" w:color="auto"/>
            </w:tcBorders>
          </w:tcPr>
          <w:p w14:paraId="16AD894C"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30.04</w:t>
            </w:r>
          </w:p>
        </w:tc>
        <w:tc>
          <w:tcPr>
            <w:tcW w:w="1417" w:type="dxa"/>
            <w:tcBorders>
              <w:top w:val="single" w:sz="4" w:space="0" w:color="auto"/>
              <w:left w:val="single" w:sz="4" w:space="0" w:color="auto"/>
              <w:bottom w:val="single" w:sz="4" w:space="0" w:color="auto"/>
              <w:right w:val="single" w:sz="4" w:space="0" w:color="auto"/>
            </w:tcBorders>
          </w:tcPr>
          <w:p w14:paraId="1A78DCB0"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список</w:t>
            </w:r>
          </w:p>
        </w:tc>
        <w:tc>
          <w:tcPr>
            <w:tcW w:w="1134" w:type="dxa"/>
            <w:tcBorders>
              <w:top w:val="single" w:sz="4" w:space="0" w:color="auto"/>
              <w:left w:val="single" w:sz="4" w:space="0" w:color="auto"/>
              <w:bottom w:val="single" w:sz="4" w:space="0" w:color="auto"/>
              <w:right w:val="single" w:sz="4" w:space="0" w:color="auto"/>
            </w:tcBorders>
          </w:tcPr>
          <w:p w14:paraId="29B708A2"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вчитель</w:t>
            </w:r>
          </w:p>
        </w:tc>
        <w:tc>
          <w:tcPr>
            <w:tcW w:w="1134" w:type="dxa"/>
            <w:tcBorders>
              <w:top w:val="single" w:sz="4" w:space="0" w:color="auto"/>
              <w:left w:val="single" w:sz="4" w:space="0" w:color="auto"/>
              <w:bottom w:val="single" w:sz="4" w:space="0" w:color="auto"/>
              <w:right w:val="single" w:sz="4" w:space="0" w:color="auto"/>
            </w:tcBorders>
          </w:tcPr>
          <w:p w14:paraId="6DD2E745" w14:textId="77777777" w:rsidR="00436879" w:rsidRPr="00A3099C" w:rsidRDefault="00436879" w:rsidP="00A3099C">
            <w:pPr>
              <w:spacing w:after="0" w:line="240" w:lineRule="auto"/>
              <w:rPr>
                <w:rFonts w:ascii="Times New Roman" w:hAnsi="Times New Roman" w:cs="Times New Roman"/>
                <w:sz w:val="24"/>
                <w:szCs w:val="24"/>
                <w:lang w:val="uk-UA"/>
              </w:rPr>
            </w:pPr>
          </w:p>
        </w:tc>
      </w:tr>
      <w:tr w:rsidR="00436879" w:rsidRPr="00A3099C" w14:paraId="58C84037" w14:textId="77777777" w:rsidTr="00E67C1B">
        <w:trPr>
          <w:trHeight w:val="70"/>
        </w:trPr>
        <w:tc>
          <w:tcPr>
            <w:tcW w:w="11023" w:type="dxa"/>
            <w:tcBorders>
              <w:top w:val="single" w:sz="4" w:space="0" w:color="auto"/>
              <w:left w:val="single" w:sz="4" w:space="0" w:color="auto"/>
              <w:bottom w:val="single" w:sz="4" w:space="0" w:color="auto"/>
              <w:right w:val="single" w:sz="4" w:space="0" w:color="auto"/>
            </w:tcBorders>
          </w:tcPr>
          <w:p w14:paraId="11C93A10" w14:textId="202FD1F4" w:rsidR="00436879" w:rsidRPr="00A3099C" w:rsidRDefault="00F778F7"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Проведення місячника благоустрою. </w:t>
            </w:r>
            <w:r w:rsidR="00436879" w:rsidRPr="00A3099C">
              <w:rPr>
                <w:rFonts w:ascii="Times New Roman" w:hAnsi="Times New Roman" w:cs="Times New Roman"/>
                <w:sz w:val="24"/>
                <w:szCs w:val="24"/>
                <w:lang w:val="uk-UA"/>
              </w:rPr>
              <w:t>Оновлення зелених насаджень. Дизайн клумб.  Оновлення зелених зон відпочинку та оздоровлення</w:t>
            </w:r>
          </w:p>
        </w:tc>
        <w:tc>
          <w:tcPr>
            <w:tcW w:w="1418" w:type="dxa"/>
            <w:tcBorders>
              <w:top w:val="single" w:sz="4" w:space="0" w:color="auto"/>
              <w:left w:val="single" w:sz="4" w:space="0" w:color="auto"/>
              <w:bottom w:val="single" w:sz="4" w:space="0" w:color="auto"/>
              <w:right w:val="single" w:sz="4" w:space="0" w:color="auto"/>
            </w:tcBorders>
          </w:tcPr>
          <w:p w14:paraId="6FC52ECF"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 місяця</w:t>
            </w:r>
          </w:p>
        </w:tc>
        <w:tc>
          <w:tcPr>
            <w:tcW w:w="1417" w:type="dxa"/>
            <w:tcBorders>
              <w:top w:val="single" w:sz="4" w:space="0" w:color="auto"/>
              <w:left w:val="single" w:sz="4" w:space="0" w:color="auto"/>
              <w:bottom w:val="single" w:sz="4" w:space="0" w:color="auto"/>
              <w:right w:val="single" w:sz="4" w:space="0" w:color="auto"/>
            </w:tcBorders>
          </w:tcPr>
          <w:p w14:paraId="7AA1A179" w14:textId="227BE9D2" w:rsidR="00436879" w:rsidRPr="00A3099C" w:rsidRDefault="004F21A4"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фотозвіт</w:t>
            </w:r>
          </w:p>
        </w:tc>
        <w:tc>
          <w:tcPr>
            <w:tcW w:w="1134" w:type="dxa"/>
            <w:tcBorders>
              <w:top w:val="single" w:sz="4" w:space="0" w:color="auto"/>
              <w:left w:val="single" w:sz="4" w:space="0" w:color="auto"/>
              <w:bottom w:val="single" w:sz="4" w:space="0" w:color="auto"/>
              <w:right w:val="single" w:sz="4" w:space="0" w:color="auto"/>
            </w:tcBorders>
          </w:tcPr>
          <w:p w14:paraId="25BC9CEA"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1134" w:type="dxa"/>
            <w:tcBorders>
              <w:top w:val="single" w:sz="4" w:space="0" w:color="auto"/>
              <w:left w:val="single" w:sz="4" w:space="0" w:color="auto"/>
              <w:bottom w:val="single" w:sz="4" w:space="0" w:color="auto"/>
              <w:right w:val="single" w:sz="4" w:space="0" w:color="auto"/>
            </w:tcBorders>
          </w:tcPr>
          <w:p w14:paraId="4FDC7D85" w14:textId="77777777" w:rsidR="00436879" w:rsidRPr="00A3099C" w:rsidRDefault="00436879" w:rsidP="00A3099C">
            <w:pPr>
              <w:spacing w:after="0" w:line="240" w:lineRule="auto"/>
              <w:rPr>
                <w:rFonts w:ascii="Times New Roman" w:hAnsi="Times New Roman" w:cs="Times New Roman"/>
                <w:sz w:val="24"/>
                <w:szCs w:val="24"/>
                <w:lang w:val="uk-UA"/>
              </w:rPr>
            </w:pPr>
          </w:p>
        </w:tc>
      </w:tr>
      <w:tr w:rsidR="00D91846" w:rsidRPr="00A3099C" w14:paraId="0C7142C4" w14:textId="77777777" w:rsidTr="00E67C1B">
        <w:trPr>
          <w:trHeight w:val="70"/>
        </w:trPr>
        <w:tc>
          <w:tcPr>
            <w:tcW w:w="11023" w:type="dxa"/>
            <w:tcBorders>
              <w:top w:val="single" w:sz="4" w:space="0" w:color="auto"/>
              <w:left w:val="single" w:sz="4" w:space="0" w:color="auto"/>
              <w:bottom w:val="single" w:sz="4" w:space="0" w:color="auto"/>
              <w:right w:val="single" w:sz="4" w:space="0" w:color="auto"/>
            </w:tcBorders>
          </w:tcPr>
          <w:p w14:paraId="59A828C2" w14:textId="40E96398" w:rsidR="00D91846" w:rsidRPr="00A3099C" w:rsidRDefault="00D9184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Проведення заходів в рамках «Місяця цифрової грамотності»</w:t>
            </w:r>
          </w:p>
        </w:tc>
        <w:tc>
          <w:tcPr>
            <w:tcW w:w="1418" w:type="dxa"/>
            <w:tcBorders>
              <w:top w:val="single" w:sz="4" w:space="0" w:color="auto"/>
              <w:left w:val="single" w:sz="4" w:space="0" w:color="auto"/>
              <w:bottom w:val="single" w:sz="4" w:space="0" w:color="auto"/>
              <w:right w:val="single" w:sz="4" w:space="0" w:color="auto"/>
            </w:tcBorders>
          </w:tcPr>
          <w:p w14:paraId="23308E18" w14:textId="07443E09" w:rsidR="00D91846" w:rsidRPr="00A3099C" w:rsidRDefault="00D9184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417" w:type="dxa"/>
            <w:tcBorders>
              <w:top w:val="single" w:sz="4" w:space="0" w:color="auto"/>
              <w:left w:val="single" w:sz="4" w:space="0" w:color="auto"/>
              <w:bottom w:val="single" w:sz="4" w:space="0" w:color="auto"/>
              <w:right w:val="single" w:sz="4" w:space="0" w:color="auto"/>
            </w:tcBorders>
          </w:tcPr>
          <w:p w14:paraId="18C7EC9D" w14:textId="355E7042" w:rsidR="00D91846" w:rsidRPr="00A3099C" w:rsidRDefault="005F7E4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допис</w:t>
            </w:r>
          </w:p>
        </w:tc>
        <w:tc>
          <w:tcPr>
            <w:tcW w:w="1134" w:type="dxa"/>
            <w:tcBorders>
              <w:top w:val="single" w:sz="4" w:space="0" w:color="auto"/>
              <w:left w:val="single" w:sz="4" w:space="0" w:color="auto"/>
              <w:bottom w:val="single" w:sz="4" w:space="0" w:color="auto"/>
              <w:right w:val="single" w:sz="4" w:space="0" w:color="auto"/>
            </w:tcBorders>
          </w:tcPr>
          <w:p w14:paraId="48CCF7DC" w14:textId="236B471B" w:rsidR="00D91846" w:rsidRPr="00A3099C" w:rsidRDefault="005F7E4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вчитель </w:t>
            </w:r>
          </w:p>
        </w:tc>
        <w:tc>
          <w:tcPr>
            <w:tcW w:w="1134" w:type="dxa"/>
            <w:tcBorders>
              <w:top w:val="single" w:sz="4" w:space="0" w:color="auto"/>
              <w:left w:val="single" w:sz="4" w:space="0" w:color="auto"/>
              <w:bottom w:val="single" w:sz="4" w:space="0" w:color="auto"/>
              <w:right w:val="single" w:sz="4" w:space="0" w:color="auto"/>
            </w:tcBorders>
          </w:tcPr>
          <w:p w14:paraId="7A4D8EEE" w14:textId="77777777" w:rsidR="00D91846" w:rsidRPr="00A3099C" w:rsidRDefault="00D91846" w:rsidP="00A3099C">
            <w:pPr>
              <w:spacing w:after="0" w:line="240" w:lineRule="auto"/>
              <w:rPr>
                <w:rFonts w:ascii="Times New Roman" w:hAnsi="Times New Roman" w:cs="Times New Roman"/>
                <w:sz w:val="24"/>
                <w:szCs w:val="24"/>
                <w:lang w:val="uk-UA"/>
              </w:rPr>
            </w:pPr>
          </w:p>
        </w:tc>
      </w:tr>
      <w:tr w:rsidR="00436879" w:rsidRPr="00A3099C" w14:paraId="0C633434" w14:textId="77777777" w:rsidTr="00E67C1B">
        <w:trPr>
          <w:trHeight w:val="70"/>
        </w:trPr>
        <w:tc>
          <w:tcPr>
            <w:tcW w:w="1102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15546336" w14:textId="77777777" w:rsidR="00436879" w:rsidRPr="00A3099C" w:rsidRDefault="00436879"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2.Створення освітнього середовища, вільного від будь-яких форм насильства та дискримінації</w:t>
            </w:r>
          </w:p>
        </w:tc>
        <w:tc>
          <w:tcPr>
            <w:tcW w:w="141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16ED14D"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3606A22"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4D4A185"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C455F3A" w14:textId="77777777" w:rsidR="00436879" w:rsidRPr="00A3099C" w:rsidRDefault="00436879" w:rsidP="00A3099C">
            <w:pPr>
              <w:spacing w:after="0" w:line="240" w:lineRule="auto"/>
              <w:rPr>
                <w:rFonts w:ascii="Times New Roman" w:hAnsi="Times New Roman" w:cs="Times New Roman"/>
                <w:b/>
                <w:sz w:val="24"/>
                <w:szCs w:val="24"/>
                <w:lang w:val="uk-UA"/>
              </w:rPr>
            </w:pPr>
          </w:p>
        </w:tc>
      </w:tr>
    </w:tbl>
    <w:tbl>
      <w:tblPr>
        <w:tblStyle w:val="a3"/>
        <w:tblW w:w="16126" w:type="dxa"/>
        <w:tblLayout w:type="fixed"/>
        <w:tblLook w:val="04A0" w:firstRow="1" w:lastRow="0" w:firstColumn="1" w:lastColumn="0" w:noHBand="0" w:noVBand="1"/>
      </w:tblPr>
      <w:tblGrid>
        <w:gridCol w:w="11023"/>
        <w:gridCol w:w="1418"/>
        <w:gridCol w:w="1417"/>
        <w:gridCol w:w="1134"/>
        <w:gridCol w:w="1134"/>
      </w:tblGrid>
      <w:tr w:rsidR="00436879" w:rsidRPr="00A3099C" w14:paraId="0211C8BE" w14:textId="77777777" w:rsidTr="00E67C1B">
        <w:trPr>
          <w:trHeight w:val="130"/>
        </w:trPr>
        <w:tc>
          <w:tcPr>
            <w:tcW w:w="110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D65361" w14:textId="41876FDA" w:rsidR="008E0951" w:rsidRPr="00A3099C" w:rsidRDefault="00436879"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Профілактичні заходи щодо запобіганню правопорушень, пропусків, булінгу, насилля, неетичної поведінки</w:t>
            </w:r>
            <w:r w:rsidR="008E0951" w:rsidRPr="00A3099C">
              <w:rPr>
                <w:rFonts w:ascii="Times New Roman" w:hAnsi="Times New Roman" w:cs="Times New Roman"/>
                <w:sz w:val="24"/>
                <w:szCs w:val="24"/>
                <w:lang w:val="uk-UA"/>
              </w:rPr>
              <w:t>. Робота відеозалу «Поведінка в школі»</w:t>
            </w:r>
            <w:r w:rsidR="008E0951" w:rsidRPr="00A3099C">
              <w:rPr>
                <w:sz w:val="24"/>
                <w:szCs w:val="24"/>
                <w:lang w:val="uk-UA"/>
              </w:rPr>
              <w:t xml:space="preserve"> </w:t>
            </w:r>
            <w:hyperlink r:id="rId91" w:history="1">
              <w:r w:rsidR="008E0951" w:rsidRPr="00A3099C">
                <w:rPr>
                  <w:rStyle w:val="a4"/>
                  <w:rFonts w:ascii="Times New Roman" w:hAnsi="Times New Roman" w:cs="Times New Roman"/>
                  <w:sz w:val="24"/>
                  <w:szCs w:val="24"/>
                  <w:lang w:val="uk-UA"/>
                </w:rPr>
                <w:t>https://www.youtube.com/watch?v=p_QRMZzSI00</w:t>
              </w:r>
            </w:hyperlink>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99BB0" w14:textId="56E3242F" w:rsidR="00436879" w:rsidRPr="00A3099C" w:rsidRDefault="004F5FD1"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21-25.04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6748C" w14:textId="4DD14BDD" w:rsidR="00436879" w:rsidRPr="00A3099C" w:rsidRDefault="004F5FD1"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родик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1EEE2" w14:textId="77777777" w:rsidR="00436879" w:rsidRPr="00A3099C" w:rsidRDefault="00436879"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62DA4" w14:textId="77777777" w:rsidR="00436879" w:rsidRPr="00A3099C" w:rsidRDefault="00436879" w:rsidP="00A3099C">
            <w:pPr>
              <w:rPr>
                <w:rFonts w:ascii="Times New Roman" w:hAnsi="Times New Roman" w:cs="Times New Roman"/>
                <w:sz w:val="24"/>
                <w:szCs w:val="24"/>
                <w:lang w:val="uk-UA"/>
              </w:rPr>
            </w:pPr>
          </w:p>
        </w:tc>
      </w:tr>
      <w:tr w:rsidR="00436879" w:rsidRPr="00A3099C" w14:paraId="09B11BF0" w14:textId="77777777" w:rsidTr="00E67C1B">
        <w:trPr>
          <w:trHeight w:val="130"/>
        </w:trPr>
        <w:tc>
          <w:tcPr>
            <w:tcW w:w="11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EE488" w14:textId="77777777" w:rsidR="00436879" w:rsidRPr="00A3099C" w:rsidRDefault="00436879"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Заходи в рамках Тижня психологічної служби </w:t>
            </w:r>
            <w:hyperlink r:id="rId92" w:history="1">
              <w:r w:rsidRPr="00A3099C">
                <w:rPr>
                  <w:rStyle w:val="a4"/>
                  <w:rFonts w:ascii="Times New Roman" w:hAnsi="Times New Roman" w:cs="Times New Roman"/>
                  <w:sz w:val="24"/>
                  <w:szCs w:val="24"/>
                  <w:lang w:val="uk-UA"/>
                </w:rPr>
                <w:t>http://surl.li/jceya</w:t>
              </w:r>
            </w:hyperlink>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22880" w14:textId="77777777" w:rsidR="00436879" w:rsidRPr="00A3099C" w:rsidRDefault="00436879"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за графіком</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8810E" w14:textId="77777777" w:rsidR="00436879" w:rsidRPr="00A3099C" w:rsidRDefault="00436879"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BC5A9" w14:textId="77777777" w:rsidR="00436879" w:rsidRPr="00A3099C" w:rsidRDefault="00436879"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ABA7D" w14:textId="77777777" w:rsidR="00436879" w:rsidRPr="00A3099C" w:rsidRDefault="00436879" w:rsidP="00A3099C">
            <w:pPr>
              <w:rPr>
                <w:rFonts w:ascii="Times New Roman" w:hAnsi="Times New Roman" w:cs="Times New Roman"/>
                <w:sz w:val="24"/>
                <w:szCs w:val="24"/>
                <w:lang w:val="uk-UA"/>
              </w:rPr>
            </w:pPr>
          </w:p>
        </w:tc>
      </w:tr>
      <w:tr w:rsidR="003C375B" w:rsidRPr="00A3099C" w14:paraId="3492DB03" w14:textId="77777777" w:rsidTr="00E67C1B">
        <w:trPr>
          <w:trHeight w:val="130"/>
        </w:trPr>
        <w:tc>
          <w:tcPr>
            <w:tcW w:w="110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E23AF" w14:textId="3BA5B9EB" w:rsidR="00E67C1B" w:rsidRPr="00A3099C" w:rsidRDefault="003C375B"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Заняття з елементами тренінгу "Всі труднощі здоланні" (профілактика суїцидальної поведінки)</w:t>
            </w:r>
            <w:r w:rsidR="00E67C1B" w:rsidRPr="00A3099C">
              <w:rPr>
                <w:sz w:val="24"/>
                <w:szCs w:val="24"/>
                <w:lang w:val="uk-UA"/>
              </w:rPr>
              <w:t xml:space="preserve"> </w:t>
            </w:r>
            <w:hyperlink r:id="rId93" w:history="1">
              <w:r w:rsidR="00E67C1B" w:rsidRPr="00A3099C">
                <w:rPr>
                  <w:rStyle w:val="a4"/>
                  <w:rFonts w:ascii="Times New Roman" w:hAnsi="Times New Roman" w:cs="Times New Roman"/>
                  <w:sz w:val="24"/>
                  <w:szCs w:val="24"/>
                  <w:lang w:val="uk-UA"/>
                </w:rPr>
                <w:t>http://surl.li/yxwlhx</w:t>
              </w:r>
            </w:hyperlink>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BBA87" w14:textId="21C13609" w:rsidR="003C375B" w:rsidRPr="00A3099C" w:rsidRDefault="00E67C1B"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30.04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FB199" w14:textId="543DBBB8" w:rsidR="003C375B" w:rsidRPr="00A3099C" w:rsidRDefault="00E67C1B"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розробка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D0B49" w14:textId="3830DA0B" w:rsidR="003C375B" w:rsidRPr="00A3099C" w:rsidRDefault="00E67C1B"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694B0" w14:textId="77777777" w:rsidR="003C375B" w:rsidRPr="00A3099C" w:rsidRDefault="003C375B" w:rsidP="00A3099C">
            <w:pPr>
              <w:rPr>
                <w:rFonts w:ascii="Times New Roman" w:hAnsi="Times New Roman" w:cs="Times New Roman"/>
                <w:sz w:val="24"/>
                <w:szCs w:val="24"/>
                <w:lang w:val="uk-UA"/>
              </w:rPr>
            </w:pPr>
          </w:p>
        </w:tc>
      </w:tr>
    </w:tbl>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3"/>
        <w:gridCol w:w="1418"/>
        <w:gridCol w:w="1417"/>
        <w:gridCol w:w="1142"/>
        <w:gridCol w:w="1126"/>
      </w:tblGrid>
      <w:tr w:rsidR="00436879" w:rsidRPr="00A3099C" w14:paraId="5906863F" w14:textId="77777777" w:rsidTr="00E67C1B">
        <w:trPr>
          <w:trHeight w:val="145"/>
        </w:trPr>
        <w:tc>
          <w:tcPr>
            <w:tcW w:w="1102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6A898773" w14:textId="39CB8D0B" w:rsidR="00436879" w:rsidRPr="00A3099C" w:rsidRDefault="00436879"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 xml:space="preserve">3.Формування інклюзивного, розвивального та мотивуючого </w:t>
            </w:r>
            <w:r w:rsidR="00A1316A" w:rsidRPr="00A3099C">
              <w:rPr>
                <w:rFonts w:ascii="Times New Roman" w:hAnsi="Times New Roman" w:cs="Times New Roman"/>
                <w:b/>
                <w:sz w:val="24"/>
                <w:szCs w:val="24"/>
                <w:lang w:val="uk-UA"/>
              </w:rPr>
              <w:t>до навчання освітнього простору</w:t>
            </w:r>
          </w:p>
        </w:tc>
        <w:tc>
          <w:tcPr>
            <w:tcW w:w="1418"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91E28A2"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509B13B"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14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FE1113A"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12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85ED462" w14:textId="77777777" w:rsidR="00436879" w:rsidRPr="00A3099C" w:rsidRDefault="00436879" w:rsidP="00A3099C">
            <w:pPr>
              <w:spacing w:after="0" w:line="240" w:lineRule="auto"/>
              <w:rPr>
                <w:rFonts w:ascii="Times New Roman" w:hAnsi="Times New Roman" w:cs="Times New Roman"/>
                <w:b/>
                <w:sz w:val="24"/>
                <w:szCs w:val="24"/>
                <w:lang w:val="uk-UA"/>
              </w:rPr>
            </w:pPr>
          </w:p>
        </w:tc>
      </w:tr>
      <w:tr w:rsidR="00436879" w:rsidRPr="00A3099C" w14:paraId="104F999B" w14:textId="77777777" w:rsidTr="00E67C1B">
        <w:trPr>
          <w:trHeight w:val="145"/>
        </w:trPr>
        <w:tc>
          <w:tcPr>
            <w:tcW w:w="11023" w:type="dxa"/>
            <w:tcBorders>
              <w:top w:val="single" w:sz="4" w:space="0" w:color="auto"/>
              <w:left w:val="single" w:sz="4" w:space="0" w:color="auto"/>
              <w:bottom w:val="single" w:sz="4" w:space="0" w:color="auto"/>
              <w:right w:val="single" w:sz="4" w:space="0" w:color="auto"/>
            </w:tcBorders>
            <w:shd w:val="clear" w:color="auto" w:fill="auto"/>
          </w:tcPr>
          <w:p w14:paraId="6A590623" w14:textId="77777777" w:rsidR="00436879" w:rsidRPr="00A3099C" w:rsidRDefault="00436879"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Наповнення сайту, ФБ-сторінки освітніми матеріалами, результатами роботи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4D5217" w14:textId="77777777" w:rsidR="00436879" w:rsidRPr="00A3099C" w:rsidRDefault="00436879"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пр.місяця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533357" w14:textId="77777777" w:rsidR="00436879" w:rsidRPr="00A3099C" w:rsidRDefault="00436879"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інформація</w:t>
            </w:r>
          </w:p>
        </w:tc>
        <w:tc>
          <w:tcPr>
            <w:tcW w:w="1142" w:type="dxa"/>
            <w:tcBorders>
              <w:top w:val="single" w:sz="4" w:space="0" w:color="auto"/>
              <w:left w:val="single" w:sz="4" w:space="0" w:color="auto"/>
              <w:bottom w:val="single" w:sz="4" w:space="0" w:color="auto"/>
              <w:right w:val="single" w:sz="4" w:space="0" w:color="auto"/>
            </w:tcBorders>
          </w:tcPr>
          <w:p w14:paraId="73E57B86" w14:textId="77777777" w:rsidR="00436879" w:rsidRPr="00A3099C" w:rsidRDefault="00436879"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вчителі</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5C0CB99" w14:textId="77777777" w:rsidR="00436879" w:rsidRPr="00A3099C" w:rsidRDefault="00436879" w:rsidP="00A3099C">
            <w:pPr>
              <w:spacing w:after="0" w:line="240" w:lineRule="auto"/>
              <w:rPr>
                <w:rFonts w:ascii="Times New Roman" w:hAnsi="Times New Roman" w:cs="Times New Roman"/>
                <w:bCs/>
                <w:sz w:val="24"/>
                <w:szCs w:val="24"/>
                <w:lang w:val="uk-UA"/>
              </w:rPr>
            </w:pPr>
          </w:p>
        </w:tc>
      </w:tr>
      <w:tr w:rsidR="00436879" w:rsidRPr="00A3099C" w14:paraId="5BADF034" w14:textId="77777777" w:rsidTr="00E67C1B">
        <w:trPr>
          <w:trHeight w:val="145"/>
        </w:trPr>
        <w:tc>
          <w:tcPr>
            <w:tcW w:w="11023" w:type="dxa"/>
            <w:tcBorders>
              <w:top w:val="single" w:sz="4" w:space="0" w:color="auto"/>
              <w:left w:val="single" w:sz="4" w:space="0" w:color="auto"/>
              <w:bottom w:val="single" w:sz="4" w:space="0" w:color="auto"/>
              <w:right w:val="single" w:sz="4" w:space="0" w:color="auto"/>
            </w:tcBorders>
            <w:shd w:val="clear" w:color="auto" w:fill="auto"/>
          </w:tcPr>
          <w:p w14:paraId="58C48DCC" w14:textId="71E2421E" w:rsidR="00436879" w:rsidRPr="00A3099C" w:rsidRDefault="00A1316A"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Оновлення</w:t>
            </w:r>
            <w:r w:rsidR="00436879" w:rsidRPr="00A3099C">
              <w:rPr>
                <w:rFonts w:ascii="Times New Roman" w:hAnsi="Times New Roman" w:cs="Times New Roman"/>
                <w:sz w:val="24"/>
                <w:szCs w:val="24"/>
                <w:lang w:val="uk-UA"/>
              </w:rPr>
              <w:t xml:space="preserve"> освітнього середовища </w:t>
            </w:r>
            <w:r w:rsidR="004F5FD1" w:rsidRPr="00A3099C">
              <w:rPr>
                <w:rFonts w:ascii="Times New Roman" w:hAnsi="Times New Roman" w:cs="Times New Roman"/>
                <w:sz w:val="24"/>
                <w:szCs w:val="24"/>
                <w:lang w:val="uk-UA"/>
              </w:rPr>
              <w:t xml:space="preserve">закладу </w:t>
            </w:r>
            <w:r w:rsidRPr="00A3099C">
              <w:rPr>
                <w:rFonts w:ascii="Times New Roman" w:hAnsi="Times New Roman" w:cs="Times New Roman"/>
                <w:sz w:val="24"/>
                <w:szCs w:val="24"/>
                <w:lang w:val="uk-UA"/>
              </w:rPr>
              <w:t>цікавими локаціями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80B7AF" w14:textId="77777777" w:rsidR="00436879" w:rsidRPr="00A3099C" w:rsidRDefault="00436879"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пр.місяця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136F9D" w14:textId="77777777" w:rsidR="00436879" w:rsidRPr="00A3099C" w:rsidRDefault="00436879"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матеріали</w:t>
            </w:r>
          </w:p>
        </w:tc>
        <w:tc>
          <w:tcPr>
            <w:tcW w:w="1142" w:type="dxa"/>
            <w:tcBorders>
              <w:top w:val="single" w:sz="4" w:space="0" w:color="auto"/>
              <w:left w:val="single" w:sz="4" w:space="0" w:color="auto"/>
              <w:bottom w:val="single" w:sz="4" w:space="0" w:color="auto"/>
              <w:right w:val="single" w:sz="4" w:space="0" w:color="auto"/>
            </w:tcBorders>
          </w:tcPr>
          <w:p w14:paraId="34ADDF55" w14:textId="77777777" w:rsidR="00436879" w:rsidRPr="00A3099C" w:rsidRDefault="00436879"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вчителі</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D5D9F1E" w14:textId="77777777" w:rsidR="00436879" w:rsidRPr="00A3099C" w:rsidRDefault="00436879" w:rsidP="00A3099C">
            <w:pPr>
              <w:spacing w:after="0" w:line="240" w:lineRule="auto"/>
              <w:rPr>
                <w:rFonts w:ascii="Times New Roman" w:hAnsi="Times New Roman" w:cs="Times New Roman"/>
                <w:bCs/>
                <w:sz w:val="24"/>
                <w:szCs w:val="24"/>
                <w:lang w:val="uk-UA"/>
              </w:rPr>
            </w:pPr>
          </w:p>
        </w:tc>
      </w:tr>
      <w:tr w:rsidR="00436879" w:rsidRPr="00A3099C" w14:paraId="33BC9DDB" w14:textId="77777777" w:rsidTr="00E67C1B">
        <w:trPr>
          <w:trHeight w:val="145"/>
        </w:trPr>
        <w:tc>
          <w:tcPr>
            <w:tcW w:w="11023" w:type="dxa"/>
            <w:tcBorders>
              <w:top w:val="single" w:sz="4" w:space="0" w:color="auto"/>
              <w:left w:val="single" w:sz="4" w:space="0" w:color="auto"/>
              <w:bottom w:val="single" w:sz="4" w:space="0" w:color="auto"/>
              <w:right w:val="single" w:sz="4" w:space="0" w:color="auto"/>
            </w:tcBorders>
            <w:hideMark/>
          </w:tcPr>
          <w:p w14:paraId="3AE4DE79"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Залучення учнів до гурткової роботи, проєктів, турнірів, заходів</w:t>
            </w:r>
          </w:p>
        </w:tc>
        <w:tc>
          <w:tcPr>
            <w:tcW w:w="1418" w:type="dxa"/>
            <w:tcBorders>
              <w:top w:val="single" w:sz="4" w:space="0" w:color="auto"/>
              <w:left w:val="single" w:sz="4" w:space="0" w:color="auto"/>
              <w:bottom w:val="single" w:sz="4" w:space="0" w:color="auto"/>
              <w:right w:val="single" w:sz="4" w:space="0" w:color="auto"/>
            </w:tcBorders>
            <w:hideMark/>
          </w:tcPr>
          <w:p w14:paraId="79378ACA"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417" w:type="dxa"/>
            <w:tcBorders>
              <w:top w:val="single" w:sz="4" w:space="0" w:color="auto"/>
              <w:left w:val="single" w:sz="4" w:space="0" w:color="auto"/>
              <w:bottom w:val="single" w:sz="4" w:space="0" w:color="auto"/>
              <w:right w:val="single" w:sz="4" w:space="0" w:color="auto"/>
            </w:tcBorders>
          </w:tcPr>
          <w:p w14:paraId="62D4687C"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звіт</w:t>
            </w:r>
          </w:p>
        </w:tc>
        <w:tc>
          <w:tcPr>
            <w:tcW w:w="1142" w:type="dxa"/>
            <w:tcBorders>
              <w:top w:val="single" w:sz="4" w:space="0" w:color="auto"/>
              <w:left w:val="single" w:sz="4" w:space="0" w:color="auto"/>
              <w:bottom w:val="single" w:sz="4" w:space="0" w:color="auto"/>
              <w:right w:val="single" w:sz="4" w:space="0" w:color="auto"/>
            </w:tcBorders>
          </w:tcPr>
          <w:p w14:paraId="09B935B1"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26" w:type="dxa"/>
            <w:tcBorders>
              <w:top w:val="single" w:sz="4" w:space="0" w:color="auto"/>
              <w:left w:val="single" w:sz="4" w:space="0" w:color="auto"/>
              <w:bottom w:val="single" w:sz="4" w:space="0" w:color="auto"/>
              <w:right w:val="single" w:sz="4" w:space="0" w:color="auto"/>
            </w:tcBorders>
          </w:tcPr>
          <w:p w14:paraId="214D7635" w14:textId="77777777" w:rsidR="00436879" w:rsidRPr="00A3099C" w:rsidRDefault="00436879" w:rsidP="00A3099C">
            <w:pPr>
              <w:spacing w:after="0" w:line="240" w:lineRule="auto"/>
              <w:rPr>
                <w:rFonts w:ascii="Times New Roman" w:hAnsi="Times New Roman" w:cs="Times New Roman"/>
                <w:sz w:val="24"/>
                <w:szCs w:val="24"/>
                <w:lang w:val="uk-UA"/>
              </w:rPr>
            </w:pPr>
          </w:p>
        </w:tc>
      </w:tr>
    </w:tbl>
    <w:p w14:paraId="6600A2CA" w14:textId="27899115" w:rsidR="00436879" w:rsidRPr="00A3099C" w:rsidRDefault="00436879" w:rsidP="00A3099C">
      <w:pPr>
        <w:tabs>
          <w:tab w:val="left" w:pos="1134"/>
        </w:tabs>
        <w:spacing w:after="0" w:line="240" w:lineRule="auto"/>
        <w:rPr>
          <w:rFonts w:ascii="Times New Roman" w:hAnsi="Times New Roman" w:cs="Times New Roman"/>
          <w:b/>
          <w:color w:val="002060"/>
          <w:sz w:val="24"/>
          <w:szCs w:val="24"/>
          <w:lang w:val="uk-UA"/>
        </w:rPr>
      </w:pPr>
    </w:p>
    <w:p w14:paraId="638F8CFF" w14:textId="5B301A8D" w:rsidR="00513508" w:rsidRPr="00A3099C" w:rsidRDefault="00513508" w:rsidP="00A3099C">
      <w:pPr>
        <w:tabs>
          <w:tab w:val="left" w:pos="1134"/>
        </w:tabs>
        <w:spacing w:after="0" w:line="240" w:lineRule="auto"/>
        <w:rPr>
          <w:rFonts w:ascii="Times New Roman" w:eastAsia="Times New Roman" w:hAnsi="Times New Roman" w:cs="Times New Roman"/>
          <w:b/>
          <w:color w:val="002060"/>
          <w:sz w:val="24"/>
          <w:szCs w:val="24"/>
          <w:lang w:val="uk-UA"/>
        </w:rPr>
      </w:pPr>
      <w:r w:rsidRPr="00A3099C">
        <w:rPr>
          <w:rFonts w:ascii="Times New Roman" w:eastAsia="Times New Roman" w:hAnsi="Times New Roman" w:cs="Times New Roman"/>
          <w:b/>
          <w:color w:val="002060"/>
          <w:sz w:val="24"/>
          <w:szCs w:val="24"/>
          <w:lang w:val="uk-UA"/>
        </w:rPr>
        <w:t>ІІ. СИСТЕМА ОЦІНЮВАННЯ РЕЗУЛЬТАТІВ НАВЧАННЯ УЧНІВ</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3"/>
        <w:gridCol w:w="1273"/>
        <w:gridCol w:w="1666"/>
        <w:gridCol w:w="1236"/>
        <w:gridCol w:w="1098"/>
      </w:tblGrid>
      <w:tr w:rsidR="00436879" w:rsidRPr="00923F9E" w14:paraId="396921E9" w14:textId="77777777" w:rsidTr="00321A5C">
        <w:trPr>
          <w:trHeight w:val="145"/>
        </w:trPr>
        <w:tc>
          <w:tcPr>
            <w:tcW w:w="10853"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4171FD1E" w14:textId="7C1EE703" w:rsidR="00436879" w:rsidRPr="00A3099C" w:rsidRDefault="00513508"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lastRenderedPageBreak/>
              <w:t>1. Наяв</w:t>
            </w:r>
            <w:r w:rsidR="00436879" w:rsidRPr="00A3099C">
              <w:rPr>
                <w:rFonts w:ascii="Times New Roman" w:eastAsia="Times New Roman" w:hAnsi="Times New Roman" w:cs="Times New Roman"/>
                <w:b/>
                <w:sz w:val="24"/>
                <w:szCs w:val="24"/>
                <w:lang w:val="uk-UA"/>
              </w:rPr>
              <w:t xml:space="preserve">ність відкритої, прозорої і </w:t>
            </w:r>
            <w:r w:rsidRPr="00A3099C">
              <w:rPr>
                <w:rFonts w:ascii="Times New Roman" w:eastAsia="Times New Roman" w:hAnsi="Times New Roman" w:cs="Times New Roman"/>
                <w:b/>
                <w:sz w:val="24"/>
                <w:szCs w:val="24"/>
                <w:lang w:val="uk-UA"/>
              </w:rPr>
              <w:t>зрозумілої для учнів</w:t>
            </w:r>
            <w:r w:rsidR="00436879" w:rsidRPr="00A3099C">
              <w:rPr>
                <w:rFonts w:ascii="Times New Roman" w:eastAsia="Times New Roman" w:hAnsi="Times New Roman" w:cs="Times New Roman"/>
                <w:b/>
                <w:sz w:val="24"/>
                <w:szCs w:val="24"/>
                <w:lang w:val="uk-UA"/>
              </w:rPr>
              <w:t xml:space="preserve"> системи оці</w:t>
            </w:r>
            <w:r w:rsidRPr="00A3099C">
              <w:rPr>
                <w:rFonts w:ascii="Times New Roman" w:eastAsia="Times New Roman" w:hAnsi="Times New Roman" w:cs="Times New Roman"/>
                <w:b/>
                <w:sz w:val="24"/>
                <w:szCs w:val="24"/>
                <w:lang w:val="uk-UA"/>
              </w:rPr>
              <w:t>нювання їх навчальних досягнень</w:t>
            </w:r>
          </w:p>
        </w:tc>
        <w:tc>
          <w:tcPr>
            <w:tcW w:w="127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D084AA7"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66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224D1F1"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23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996EC41"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09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DF2746B" w14:textId="77777777" w:rsidR="00436879" w:rsidRPr="00A3099C" w:rsidRDefault="00436879" w:rsidP="00A3099C">
            <w:pPr>
              <w:spacing w:after="0" w:line="240" w:lineRule="auto"/>
              <w:rPr>
                <w:rFonts w:ascii="Times New Roman" w:hAnsi="Times New Roman" w:cs="Times New Roman"/>
                <w:b/>
                <w:sz w:val="24"/>
                <w:szCs w:val="24"/>
                <w:lang w:val="uk-UA"/>
              </w:rPr>
            </w:pPr>
          </w:p>
        </w:tc>
      </w:tr>
      <w:tr w:rsidR="00436879" w:rsidRPr="00A3099C" w14:paraId="27830817" w14:textId="77777777" w:rsidTr="00321A5C">
        <w:trPr>
          <w:trHeight w:val="145"/>
        </w:trPr>
        <w:tc>
          <w:tcPr>
            <w:tcW w:w="10853" w:type="dxa"/>
            <w:tcBorders>
              <w:top w:val="single" w:sz="4" w:space="0" w:color="auto"/>
              <w:left w:val="single" w:sz="4" w:space="0" w:color="auto"/>
              <w:bottom w:val="single" w:sz="4" w:space="0" w:color="auto"/>
              <w:right w:val="single" w:sz="4" w:space="0" w:color="auto"/>
            </w:tcBorders>
          </w:tcPr>
          <w:p w14:paraId="1146B6D9" w14:textId="68000B1A" w:rsidR="00A63374" w:rsidRPr="00A3099C" w:rsidRDefault="00436879"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Бесіди</w:t>
            </w:r>
            <w:r w:rsidR="00A63374" w:rsidRPr="00A3099C">
              <w:rPr>
                <w:rFonts w:ascii="Times New Roman" w:hAnsi="Times New Roman" w:cs="Times New Roman"/>
                <w:color w:val="000000" w:themeColor="text1"/>
                <w:sz w:val="24"/>
                <w:szCs w:val="24"/>
                <w:lang w:val="uk-UA"/>
              </w:rPr>
              <w:t xml:space="preserve"> «Як підготуватися до ДПА, НТН» </w:t>
            </w:r>
            <w:r w:rsidRPr="00A3099C">
              <w:rPr>
                <w:rFonts w:ascii="Times New Roman" w:hAnsi="Times New Roman" w:cs="Times New Roman"/>
                <w:color w:val="000000" w:themeColor="text1"/>
                <w:sz w:val="24"/>
                <w:szCs w:val="24"/>
                <w:lang w:val="uk-UA"/>
              </w:rPr>
              <w:t xml:space="preserve"> </w:t>
            </w:r>
            <w:hyperlink r:id="rId94" w:history="1">
              <w:r w:rsidR="00A63374" w:rsidRPr="00A3099C">
                <w:rPr>
                  <w:rStyle w:val="a4"/>
                  <w:rFonts w:ascii="Times New Roman" w:hAnsi="Times New Roman" w:cs="Times New Roman"/>
                  <w:sz w:val="24"/>
                  <w:szCs w:val="24"/>
                  <w:lang w:val="uk-UA"/>
                </w:rPr>
                <w:t>http://surl.li/dvxebl</w:t>
              </w:r>
            </w:hyperlink>
          </w:p>
        </w:tc>
        <w:tc>
          <w:tcPr>
            <w:tcW w:w="1273" w:type="dxa"/>
            <w:tcBorders>
              <w:top w:val="single" w:sz="4" w:space="0" w:color="auto"/>
              <w:left w:val="single" w:sz="4" w:space="0" w:color="auto"/>
              <w:bottom w:val="single" w:sz="4" w:space="0" w:color="auto"/>
              <w:right w:val="single" w:sz="4" w:space="0" w:color="auto"/>
            </w:tcBorders>
          </w:tcPr>
          <w:p w14:paraId="60E15615" w14:textId="7C72915F" w:rsidR="00436879" w:rsidRPr="00A3099C" w:rsidRDefault="00A63374"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01-04</w:t>
            </w:r>
            <w:r w:rsidR="00436879" w:rsidRPr="00A3099C">
              <w:rPr>
                <w:rFonts w:ascii="Times New Roman" w:hAnsi="Times New Roman" w:cs="Times New Roman"/>
                <w:color w:val="000000" w:themeColor="text1"/>
                <w:sz w:val="24"/>
                <w:szCs w:val="24"/>
                <w:lang w:val="uk-UA"/>
              </w:rPr>
              <w:t>.04</w:t>
            </w:r>
          </w:p>
        </w:tc>
        <w:tc>
          <w:tcPr>
            <w:tcW w:w="1666" w:type="dxa"/>
            <w:tcBorders>
              <w:top w:val="single" w:sz="4" w:space="0" w:color="auto"/>
              <w:left w:val="single" w:sz="4" w:space="0" w:color="auto"/>
              <w:bottom w:val="single" w:sz="4" w:space="0" w:color="auto"/>
              <w:right w:val="single" w:sz="4" w:space="0" w:color="auto"/>
            </w:tcBorders>
          </w:tcPr>
          <w:p w14:paraId="3FB046C2" w14:textId="77777777" w:rsidR="00436879" w:rsidRPr="00A3099C" w:rsidRDefault="00436879"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бесіда</w:t>
            </w:r>
          </w:p>
        </w:tc>
        <w:tc>
          <w:tcPr>
            <w:tcW w:w="1236" w:type="dxa"/>
            <w:tcBorders>
              <w:top w:val="single" w:sz="4" w:space="0" w:color="auto"/>
              <w:left w:val="single" w:sz="4" w:space="0" w:color="auto"/>
              <w:bottom w:val="single" w:sz="4" w:space="0" w:color="auto"/>
              <w:right w:val="single" w:sz="4" w:space="0" w:color="auto"/>
            </w:tcBorders>
          </w:tcPr>
          <w:p w14:paraId="6897663A" w14:textId="77777777" w:rsidR="00436879" w:rsidRPr="00A3099C" w:rsidRDefault="00436879"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КК</w:t>
            </w:r>
          </w:p>
        </w:tc>
        <w:tc>
          <w:tcPr>
            <w:tcW w:w="1098" w:type="dxa"/>
            <w:tcBorders>
              <w:top w:val="single" w:sz="4" w:space="0" w:color="auto"/>
              <w:left w:val="single" w:sz="4" w:space="0" w:color="auto"/>
              <w:bottom w:val="single" w:sz="4" w:space="0" w:color="auto"/>
              <w:right w:val="single" w:sz="4" w:space="0" w:color="auto"/>
            </w:tcBorders>
          </w:tcPr>
          <w:p w14:paraId="1339B28A" w14:textId="77777777" w:rsidR="00436879" w:rsidRPr="00A3099C" w:rsidRDefault="00436879" w:rsidP="00A3099C">
            <w:pPr>
              <w:spacing w:after="0" w:line="240" w:lineRule="auto"/>
              <w:rPr>
                <w:rFonts w:ascii="Times New Roman" w:hAnsi="Times New Roman" w:cs="Times New Roman"/>
                <w:b/>
                <w:color w:val="000000" w:themeColor="text1"/>
                <w:sz w:val="24"/>
                <w:szCs w:val="24"/>
                <w:lang w:val="uk-UA"/>
              </w:rPr>
            </w:pPr>
          </w:p>
        </w:tc>
      </w:tr>
      <w:tr w:rsidR="00436879" w:rsidRPr="00A3099C" w14:paraId="404AA339" w14:textId="77777777" w:rsidTr="00321A5C">
        <w:trPr>
          <w:trHeight w:val="145"/>
        </w:trPr>
        <w:tc>
          <w:tcPr>
            <w:tcW w:w="10853" w:type="dxa"/>
            <w:tcBorders>
              <w:top w:val="single" w:sz="4" w:space="0" w:color="auto"/>
              <w:left w:val="single" w:sz="4" w:space="0" w:color="auto"/>
              <w:bottom w:val="single" w:sz="4" w:space="0" w:color="auto"/>
              <w:right w:val="single" w:sz="4" w:space="0" w:color="auto"/>
            </w:tcBorders>
          </w:tcPr>
          <w:p w14:paraId="68DA176B" w14:textId="77777777" w:rsidR="00436879" w:rsidRPr="00A3099C" w:rsidRDefault="00436879"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Корекція графіку контрольних та діагностувальних робіт за ІІ семестр</w:t>
            </w:r>
          </w:p>
        </w:tc>
        <w:tc>
          <w:tcPr>
            <w:tcW w:w="1273" w:type="dxa"/>
            <w:tcBorders>
              <w:top w:val="single" w:sz="4" w:space="0" w:color="auto"/>
              <w:left w:val="single" w:sz="4" w:space="0" w:color="auto"/>
              <w:bottom w:val="single" w:sz="4" w:space="0" w:color="auto"/>
              <w:right w:val="single" w:sz="4" w:space="0" w:color="auto"/>
            </w:tcBorders>
          </w:tcPr>
          <w:p w14:paraId="11C16580" w14:textId="77777777" w:rsidR="00436879" w:rsidRPr="00A3099C" w:rsidRDefault="00436879"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18-22.04</w:t>
            </w:r>
          </w:p>
        </w:tc>
        <w:tc>
          <w:tcPr>
            <w:tcW w:w="1666" w:type="dxa"/>
            <w:tcBorders>
              <w:top w:val="single" w:sz="4" w:space="0" w:color="auto"/>
              <w:left w:val="single" w:sz="4" w:space="0" w:color="auto"/>
              <w:bottom w:val="single" w:sz="4" w:space="0" w:color="auto"/>
              <w:right w:val="single" w:sz="4" w:space="0" w:color="auto"/>
            </w:tcBorders>
          </w:tcPr>
          <w:p w14:paraId="435F9C1E" w14:textId="77777777" w:rsidR="00436879" w:rsidRPr="00A3099C" w:rsidRDefault="00436879"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графік</w:t>
            </w:r>
          </w:p>
        </w:tc>
        <w:tc>
          <w:tcPr>
            <w:tcW w:w="1236" w:type="dxa"/>
            <w:tcBorders>
              <w:top w:val="single" w:sz="4" w:space="0" w:color="auto"/>
              <w:left w:val="single" w:sz="4" w:space="0" w:color="auto"/>
              <w:bottom w:val="single" w:sz="4" w:space="0" w:color="auto"/>
              <w:right w:val="single" w:sz="4" w:space="0" w:color="auto"/>
            </w:tcBorders>
          </w:tcPr>
          <w:p w14:paraId="45F502B7" w14:textId="77777777" w:rsidR="00436879" w:rsidRPr="00A3099C" w:rsidRDefault="00436879"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ЗД</w:t>
            </w:r>
          </w:p>
        </w:tc>
        <w:tc>
          <w:tcPr>
            <w:tcW w:w="1098" w:type="dxa"/>
            <w:tcBorders>
              <w:top w:val="single" w:sz="4" w:space="0" w:color="auto"/>
              <w:left w:val="single" w:sz="4" w:space="0" w:color="auto"/>
              <w:bottom w:val="single" w:sz="4" w:space="0" w:color="auto"/>
              <w:right w:val="single" w:sz="4" w:space="0" w:color="auto"/>
            </w:tcBorders>
          </w:tcPr>
          <w:p w14:paraId="6375FBD2" w14:textId="77777777" w:rsidR="00436879" w:rsidRPr="00A3099C" w:rsidRDefault="00436879" w:rsidP="00A3099C">
            <w:pPr>
              <w:spacing w:after="0" w:line="240" w:lineRule="auto"/>
              <w:rPr>
                <w:rFonts w:ascii="Times New Roman" w:hAnsi="Times New Roman" w:cs="Times New Roman"/>
                <w:b/>
                <w:color w:val="000000" w:themeColor="text1"/>
                <w:sz w:val="24"/>
                <w:szCs w:val="24"/>
                <w:lang w:val="uk-UA"/>
              </w:rPr>
            </w:pPr>
          </w:p>
        </w:tc>
      </w:tr>
      <w:tr w:rsidR="00436879" w:rsidRPr="00A3099C" w14:paraId="200AFAC0" w14:textId="77777777" w:rsidTr="00321A5C">
        <w:trPr>
          <w:trHeight w:val="145"/>
        </w:trPr>
        <w:tc>
          <w:tcPr>
            <w:tcW w:w="10853"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0A6485D2" w14:textId="64D77F8E" w:rsidR="00436879" w:rsidRPr="00A3099C" w:rsidRDefault="00513508"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2. Систематичне відстеження результатів навчання кожного учня та надання йому (за потреби) підтримки в освітньому процесі</w:t>
            </w:r>
          </w:p>
        </w:tc>
        <w:tc>
          <w:tcPr>
            <w:tcW w:w="127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D6E8109"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66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3591581"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23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B9ACA89"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09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C58A6FC" w14:textId="77777777" w:rsidR="00436879" w:rsidRPr="00A3099C" w:rsidRDefault="00436879" w:rsidP="00A3099C">
            <w:pPr>
              <w:spacing w:after="0" w:line="240" w:lineRule="auto"/>
              <w:rPr>
                <w:rFonts w:ascii="Times New Roman" w:hAnsi="Times New Roman" w:cs="Times New Roman"/>
                <w:b/>
                <w:sz w:val="24"/>
                <w:szCs w:val="24"/>
                <w:lang w:val="uk-UA"/>
              </w:rPr>
            </w:pPr>
          </w:p>
        </w:tc>
      </w:tr>
      <w:tr w:rsidR="00436879" w:rsidRPr="00A3099C" w14:paraId="6A315493" w14:textId="77777777" w:rsidTr="00321A5C">
        <w:trPr>
          <w:trHeight w:val="146"/>
        </w:trPr>
        <w:tc>
          <w:tcPr>
            <w:tcW w:w="10853" w:type="dxa"/>
            <w:tcBorders>
              <w:top w:val="single" w:sz="4" w:space="0" w:color="auto"/>
              <w:left w:val="single" w:sz="4" w:space="0" w:color="auto"/>
              <w:bottom w:val="single" w:sz="4" w:space="0" w:color="auto"/>
              <w:right w:val="single" w:sz="4" w:space="0" w:color="auto"/>
            </w:tcBorders>
          </w:tcPr>
          <w:p w14:paraId="60424C20" w14:textId="2A85885B" w:rsidR="00436879" w:rsidRPr="00A3099C" w:rsidRDefault="00DF30CF"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Внутрішній моніторинг організації освітнього процесу в 4 класі</w:t>
            </w:r>
            <w:r w:rsidRPr="00A3099C">
              <w:rPr>
                <w:rFonts w:ascii="Times New Roman" w:hAnsi="Times New Roman" w:cs="Times New Roman"/>
                <w:sz w:val="24"/>
                <w:szCs w:val="24"/>
                <w:lang w:val="uk-UA"/>
              </w:rPr>
              <w:tab/>
            </w:r>
          </w:p>
        </w:tc>
        <w:tc>
          <w:tcPr>
            <w:tcW w:w="1273" w:type="dxa"/>
            <w:tcBorders>
              <w:top w:val="single" w:sz="4" w:space="0" w:color="auto"/>
              <w:left w:val="single" w:sz="4" w:space="0" w:color="auto"/>
              <w:bottom w:val="single" w:sz="4" w:space="0" w:color="auto"/>
              <w:right w:val="single" w:sz="4" w:space="0" w:color="auto"/>
            </w:tcBorders>
          </w:tcPr>
          <w:p w14:paraId="6A6F4030"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30.04</w:t>
            </w:r>
          </w:p>
        </w:tc>
        <w:tc>
          <w:tcPr>
            <w:tcW w:w="1666" w:type="dxa"/>
            <w:tcBorders>
              <w:top w:val="single" w:sz="4" w:space="0" w:color="auto"/>
              <w:left w:val="single" w:sz="4" w:space="0" w:color="auto"/>
              <w:bottom w:val="single" w:sz="4" w:space="0" w:color="auto"/>
              <w:right w:val="single" w:sz="4" w:space="0" w:color="auto"/>
            </w:tcBorders>
          </w:tcPr>
          <w:p w14:paraId="48FE661A"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236" w:type="dxa"/>
            <w:tcBorders>
              <w:top w:val="single" w:sz="4" w:space="0" w:color="auto"/>
              <w:left w:val="single" w:sz="4" w:space="0" w:color="auto"/>
              <w:bottom w:val="single" w:sz="4" w:space="0" w:color="auto"/>
              <w:right w:val="single" w:sz="4" w:space="0" w:color="auto"/>
            </w:tcBorders>
          </w:tcPr>
          <w:p w14:paraId="629FC62A"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098" w:type="dxa"/>
            <w:tcBorders>
              <w:top w:val="single" w:sz="4" w:space="0" w:color="auto"/>
              <w:left w:val="single" w:sz="4" w:space="0" w:color="auto"/>
              <w:bottom w:val="single" w:sz="4" w:space="0" w:color="auto"/>
              <w:right w:val="single" w:sz="4" w:space="0" w:color="auto"/>
            </w:tcBorders>
          </w:tcPr>
          <w:p w14:paraId="2682277B" w14:textId="77777777" w:rsidR="00436879" w:rsidRPr="00A3099C" w:rsidRDefault="00436879" w:rsidP="00A3099C">
            <w:pPr>
              <w:spacing w:after="0" w:line="240" w:lineRule="auto"/>
              <w:rPr>
                <w:rFonts w:ascii="Times New Roman" w:hAnsi="Times New Roman" w:cs="Times New Roman"/>
                <w:sz w:val="24"/>
                <w:szCs w:val="24"/>
                <w:lang w:val="uk-UA"/>
              </w:rPr>
            </w:pPr>
          </w:p>
        </w:tc>
      </w:tr>
      <w:tr w:rsidR="00436879" w:rsidRPr="00A3099C" w14:paraId="13DF3ED3" w14:textId="77777777" w:rsidTr="00321A5C">
        <w:trPr>
          <w:trHeight w:val="146"/>
        </w:trPr>
        <w:tc>
          <w:tcPr>
            <w:tcW w:w="10853" w:type="dxa"/>
            <w:tcBorders>
              <w:top w:val="single" w:sz="4" w:space="0" w:color="auto"/>
              <w:left w:val="single" w:sz="4" w:space="0" w:color="auto"/>
              <w:bottom w:val="single" w:sz="4" w:space="0" w:color="auto"/>
              <w:right w:val="single" w:sz="4" w:space="0" w:color="auto"/>
            </w:tcBorders>
          </w:tcPr>
          <w:p w14:paraId="018682C4"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Внутрішній моніторинг математичної компетентності учнів початкових класів</w:t>
            </w:r>
          </w:p>
        </w:tc>
        <w:tc>
          <w:tcPr>
            <w:tcW w:w="1273" w:type="dxa"/>
            <w:tcBorders>
              <w:top w:val="single" w:sz="4" w:space="0" w:color="auto"/>
              <w:left w:val="single" w:sz="4" w:space="0" w:color="auto"/>
              <w:bottom w:val="single" w:sz="4" w:space="0" w:color="auto"/>
              <w:right w:val="single" w:sz="4" w:space="0" w:color="auto"/>
            </w:tcBorders>
          </w:tcPr>
          <w:p w14:paraId="20535A3E"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30.04</w:t>
            </w:r>
          </w:p>
        </w:tc>
        <w:tc>
          <w:tcPr>
            <w:tcW w:w="1666" w:type="dxa"/>
            <w:tcBorders>
              <w:top w:val="single" w:sz="4" w:space="0" w:color="auto"/>
              <w:left w:val="single" w:sz="4" w:space="0" w:color="auto"/>
              <w:bottom w:val="single" w:sz="4" w:space="0" w:color="auto"/>
              <w:right w:val="single" w:sz="4" w:space="0" w:color="auto"/>
            </w:tcBorders>
          </w:tcPr>
          <w:p w14:paraId="38B9C97A"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236" w:type="dxa"/>
            <w:tcBorders>
              <w:top w:val="single" w:sz="4" w:space="0" w:color="auto"/>
              <w:left w:val="single" w:sz="4" w:space="0" w:color="auto"/>
              <w:bottom w:val="single" w:sz="4" w:space="0" w:color="auto"/>
              <w:right w:val="single" w:sz="4" w:space="0" w:color="auto"/>
            </w:tcBorders>
          </w:tcPr>
          <w:p w14:paraId="4A732134"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098" w:type="dxa"/>
            <w:tcBorders>
              <w:top w:val="single" w:sz="4" w:space="0" w:color="auto"/>
              <w:left w:val="single" w:sz="4" w:space="0" w:color="auto"/>
              <w:bottom w:val="single" w:sz="4" w:space="0" w:color="auto"/>
              <w:right w:val="single" w:sz="4" w:space="0" w:color="auto"/>
            </w:tcBorders>
          </w:tcPr>
          <w:p w14:paraId="3DCD9BD0" w14:textId="77777777" w:rsidR="00436879" w:rsidRPr="00A3099C" w:rsidRDefault="00436879" w:rsidP="00A3099C">
            <w:pPr>
              <w:spacing w:after="0" w:line="240" w:lineRule="auto"/>
              <w:rPr>
                <w:rFonts w:ascii="Times New Roman" w:hAnsi="Times New Roman" w:cs="Times New Roman"/>
                <w:sz w:val="24"/>
                <w:szCs w:val="24"/>
                <w:lang w:val="uk-UA"/>
              </w:rPr>
            </w:pPr>
          </w:p>
        </w:tc>
      </w:tr>
      <w:tr w:rsidR="00436879" w:rsidRPr="00A3099C" w14:paraId="0AAD1A07" w14:textId="77777777" w:rsidTr="00321A5C">
        <w:trPr>
          <w:trHeight w:val="145"/>
        </w:trPr>
        <w:tc>
          <w:tcPr>
            <w:tcW w:w="10853"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7679EA55" w14:textId="08F18927" w:rsidR="00436879" w:rsidRPr="00A3099C" w:rsidRDefault="00436879"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 xml:space="preserve">3. Спрямованість системи оцінювання на формування в </w:t>
            </w:r>
            <w:r w:rsidR="00513508" w:rsidRPr="00A3099C">
              <w:rPr>
                <w:rFonts w:ascii="Times New Roman" w:eastAsia="Times New Roman" w:hAnsi="Times New Roman" w:cs="Times New Roman"/>
                <w:b/>
                <w:sz w:val="24"/>
                <w:szCs w:val="24"/>
                <w:lang w:val="uk-UA"/>
              </w:rPr>
              <w:t>учнів</w:t>
            </w:r>
            <w:r w:rsidR="00FB5AB5" w:rsidRPr="00A3099C">
              <w:rPr>
                <w:rFonts w:ascii="Times New Roman" w:eastAsia="Times New Roman" w:hAnsi="Times New Roman" w:cs="Times New Roman"/>
                <w:b/>
                <w:sz w:val="24"/>
                <w:szCs w:val="24"/>
                <w:lang w:val="uk-UA"/>
              </w:rPr>
              <w:t xml:space="preserve"> </w:t>
            </w:r>
            <w:r w:rsidRPr="00A3099C">
              <w:rPr>
                <w:rFonts w:ascii="Times New Roman" w:eastAsia="Times New Roman" w:hAnsi="Times New Roman" w:cs="Times New Roman"/>
                <w:b/>
                <w:sz w:val="24"/>
                <w:szCs w:val="24"/>
                <w:lang w:val="uk-UA"/>
              </w:rPr>
              <w:t>відповідальності за результати свого навчання, здатності до самооцінювання.</w:t>
            </w:r>
          </w:p>
        </w:tc>
        <w:tc>
          <w:tcPr>
            <w:tcW w:w="127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E1FBC3C"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66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2851F4A"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23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80E3D64"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09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555E132" w14:textId="77777777" w:rsidR="00436879" w:rsidRPr="00A3099C" w:rsidRDefault="00436879" w:rsidP="00A3099C">
            <w:pPr>
              <w:spacing w:after="0" w:line="240" w:lineRule="auto"/>
              <w:rPr>
                <w:rFonts w:ascii="Times New Roman" w:hAnsi="Times New Roman" w:cs="Times New Roman"/>
                <w:b/>
                <w:sz w:val="24"/>
                <w:szCs w:val="24"/>
                <w:lang w:val="uk-UA"/>
              </w:rPr>
            </w:pPr>
          </w:p>
        </w:tc>
      </w:tr>
      <w:tr w:rsidR="00436879" w:rsidRPr="00A3099C" w14:paraId="43C3EF82" w14:textId="77777777" w:rsidTr="00321A5C">
        <w:trPr>
          <w:trHeight w:val="145"/>
        </w:trPr>
        <w:tc>
          <w:tcPr>
            <w:tcW w:w="10853" w:type="dxa"/>
            <w:tcBorders>
              <w:top w:val="single" w:sz="4" w:space="0" w:color="auto"/>
              <w:left w:val="single" w:sz="4" w:space="0" w:color="auto"/>
              <w:bottom w:val="single" w:sz="4" w:space="0" w:color="auto"/>
              <w:right w:val="single" w:sz="4" w:space="0" w:color="auto"/>
            </w:tcBorders>
            <w:hideMark/>
          </w:tcPr>
          <w:p w14:paraId="2DCC305F" w14:textId="77777777" w:rsidR="00436879" w:rsidRPr="00A3099C" w:rsidRDefault="00436879"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 xml:space="preserve">Робота консультативних пунктів щодо підготовки до ДПА  </w:t>
            </w:r>
          </w:p>
        </w:tc>
        <w:tc>
          <w:tcPr>
            <w:tcW w:w="1273" w:type="dxa"/>
            <w:tcBorders>
              <w:top w:val="single" w:sz="4" w:space="0" w:color="auto"/>
              <w:left w:val="single" w:sz="4" w:space="0" w:color="auto"/>
              <w:bottom w:val="single" w:sz="4" w:space="0" w:color="auto"/>
              <w:right w:val="single" w:sz="4" w:space="0" w:color="auto"/>
            </w:tcBorders>
            <w:hideMark/>
          </w:tcPr>
          <w:p w14:paraId="0D687E56"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666" w:type="dxa"/>
            <w:tcBorders>
              <w:top w:val="single" w:sz="4" w:space="0" w:color="auto"/>
              <w:left w:val="single" w:sz="4" w:space="0" w:color="auto"/>
              <w:bottom w:val="single" w:sz="4" w:space="0" w:color="auto"/>
              <w:right w:val="single" w:sz="4" w:space="0" w:color="auto"/>
            </w:tcBorders>
          </w:tcPr>
          <w:p w14:paraId="7CC36A34"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графік</w:t>
            </w:r>
          </w:p>
        </w:tc>
        <w:tc>
          <w:tcPr>
            <w:tcW w:w="1236" w:type="dxa"/>
            <w:tcBorders>
              <w:top w:val="single" w:sz="4" w:space="0" w:color="auto"/>
              <w:left w:val="single" w:sz="4" w:space="0" w:color="auto"/>
              <w:bottom w:val="single" w:sz="4" w:space="0" w:color="auto"/>
              <w:right w:val="single" w:sz="4" w:space="0" w:color="auto"/>
            </w:tcBorders>
            <w:hideMark/>
          </w:tcPr>
          <w:p w14:paraId="6FCE393C"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098" w:type="dxa"/>
            <w:tcBorders>
              <w:top w:val="single" w:sz="4" w:space="0" w:color="auto"/>
              <w:left w:val="single" w:sz="4" w:space="0" w:color="auto"/>
              <w:bottom w:val="single" w:sz="4" w:space="0" w:color="auto"/>
              <w:right w:val="single" w:sz="4" w:space="0" w:color="auto"/>
            </w:tcBorders>
          </w:tcPr>
          <w:p w14:paraId="5576A5D0" w14:textId="77777777" w:rsidR="00436879" w:rsidRPr="00A3099C" w:rsidRDefault="00436879" w:rsidP="00A3099C">
            <w:pPr>
              <w:spacing w:after="0" w:line="240" w:lineRule="auto"/>
              <w:rPr>
                <w:rFonts w:ascii="Times New Roman" w:hAnsi="Times New Roman" w:cs="Times New Roman"/>
                <w:sz w:val="24"/>
                <w:szCs w:val="24"/>
                <w:lang w:val="uk-UA"/>
              </w:rPr>
            </w:pPr>
          </w:p>
        </w:tc>
      </w:tr>
      <w:tr w:rsidR="00436879" w:rsidRPr="00A3099C" w14:paraId="5E3A99F7" w14:textId="77777777" w:rsidTr="00321A5C">
        <w:trPr>
          <w:trHeight w:val="145"/>
        </w:trPr>
        <w:tc>
          <w:tcPr>
            <w:tcW w:w="10853" w:type="dxa"/>
            <w:tcBorders>
              <w:top w:val="single" w:sz="4" w:space="0" w:color="auto"/>
              <w:left w:val="single" w:sz="4" w:space="0" w:color="auto"/>
              <w:bottom w:val="single" w:sz="4" w:space="0" w:color="auto"/>
              <w:right w:val="single" w:sz="4" w:space="0" w:color="auto"/>
            </w:tcBorders>
          </w:tcPr>
          <w:p w14:paraId="4EC82AFD" w14:textId="77777777" w:rsidR="00436879" w:rsidRPr="00A3099C" w:rsidRDefault="00436879"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 xml:space="preserve">Участь здобувачів  у STEM- тижні </w:t>
            </w:r>
            <w:hyperlink r:id="rId95" w:history="1">
              <w:r w:rsidRPr="00A3099C">
                <w:rPr>
                  <w:rStyle w:val="a4"/>
                  <w:rFonts w:ascii="Times New Roman" w:eastAsia="Times New Roman" w:hAnsi="Times New Roman" w:cs="Times New Roman"/>
                  <w:sz w:val="24"/>
                  <w:szCs w:val="24"/>
                  <w:lang w:val="uk-UA"/>
                </w:rPr>
                <w:t>https://imzo.gov.ua/events/stem-tyzhden-2023/</w:t>
              </w:r>
            </w:hyperlink>
          </w:p>
        </w:tc>
        <w:tc>
          <w:tcPr>
            <w:tcW w:w="1273" w:type="dxa"/>
            <w:tcBorders>
              <w:top w:val="single" w:sz="4" w:space="0" w:color="auto"/>
              <w:left w:val="single" w:sz="4" w:space="0" w:color="auto"/>
              <w:bottom w:val="single" w:sz="4" w:space="0" w:color="auto"/>
              <w:right w:val="single" w:sz="4" w:space="0" w:color="auto"/>
            </w:tcBorders>
          </w:tcPr>
          <w:p w14:paraId="702600CD"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666" w:type="dxa"/>
            <w:tcBorders>
              <w:top w:val="single" w:sz="4" w:space="0" w:color="auto"/>
              <w:left w:val="single" w:sz="4" w:space="0" w:color="auto"/>
              <w:bottom w:val="single" w:sz="4" w:space="0" w:color="auto"/>
              <w:right w:val="single" w:sz="4" w:space="0" w:color="auto"/>
            </w:tcBorders>
          </w:tcPr>
          <w:p w14:paraId="7CF9B0F4"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сертифікати</w:t>
            </w:r>
          </w:p>
        </w:tc>
        <w:tc>
          <w:tcPr>
            <w:tcW w:w="1236" w:type="dxa"/>
            <w:tcBorders>
              <w:top w:val="single" w:sz="4" w:space="0" w:color="auto"/>
              <w:left w:val="single" w:sz="4" w:space="0" w:color="auto"/>
              <w:bottom w:val="single" w:sz="4" w:space="0" w:color="auto"/>
              <w:right w:val="single" w:sz="4" w:space="0" w:color="auto"/>
            </w:tcBorders>
          </w:tcPr>
          <w:p w14:paraId="120683D8"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098" w:type="dxa"/>
            <w:tcBorders>
              <w:top w:val="single" w:sz="4" w:space="0" w:color="auto"/>
              <w:left w:val="single" w:sz="4" w:space="0" w:color="auto"/>
              <w:bottom w:val="single" w:sz="4" w:space="0" w:color="auto"/>
              <w:right w:val="single" w:sz="4" w:space="0" w:color="auto"/>
            </w:tcBorders>
          </w:tcPr>
          <w:p w14:paraId="1EFCAB0B" w14:textId="77777777" w:rsidR="00436879" w:rsidRPr="00A3099C" w:rsidRDefault="00436879" w:rsidP="00A3099C">
            <w:pPr>
              <w:spacing w:after="0" w:line="240" w:lineRule="auto"/>
              <w:rPr>
                <w:rFonts w:ascii="Times New Roman" w:hAnsi="Times New Roman" w:cs="Times New Roman"/>
                <w:sz w:val="24"/>
                <w:szCs w:val="24"/>
                <w:lang w:val="uk-UA"/>
              </w:rPr>
            </w:pPr>
          </w:p>
        </w:tc>
      </w:tr>
      <w:tr w:rsidR="00436879" w:rsidRPr="00A3099C" w14:paraId="4D83A11B" w14:textId="77777777" w:rsidTr="00321A5C">
        <w:trPr>
          <w:trHeight w:val="70"/>
        </w:trPr>
        <w:tc>
          <w:tcPr>
            <w:tcW w:w="10853" w:type="dxa"/>
            <w:tcBorders>
              <w:top w:val="single" w:sz="4" w:space="0" w:color="auto"/>
              <w:left w:val="single" w:sz="4" w:space="0" w:color="auto"/>
              <w:bottom w:val="single" w:sz="4" w:space="0" w:color="auto"/>
              <w:right w:val="single" w:sz="4" w:space="0" w:color="auto"/>
            </w:tcBorders>
          </w:tcPr>
          <w:p w14:paraId="093171D3" w14:textId="77777777" w:rsidR="00436879" w:rsidRPr="00A3099C" w:rsidRDefault="00436879"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Профорієнтаційні зустрічі з представниками ВНЗ</w:t>
            </w:r>
          </w:p>
        </w:tc>
        <w:tc>
          <w:tcPr>
            <w:tcW w:w="1273" w:type="dxa"/>
            <w:tcBorders>
              <w:top w:val="single" w:sz="4" w:space="0" w:color="auto"/>
              <w:left w:val="single" w:sz="4" w:space="0" w:color="auto"/>
              <w:bottom w:val="single" w:sz="4" w:space="0" w:color="auto"/>
              <w:right w:val="single" w:sz="4" w:space="0" w:color="auto"/>
            </w:tcBorders>
          </w:tcPr>
          <w:p w14:paraId="48E85E01"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666" w:type="dxa"/>
            <w:tcBorders>
              <w:top w:val="single" w:sz="4" w:space="0" w:color="auto"/>
              <w:left w:val="single" w:sz="4" w:space="0" w:color="auto"/>
              <w:bottom w:val="single" w:sz="4" w:space="0" w:color="auto"/>
              <w:right w:val="single" w:sz="4" w:space="0" w:color="auto"/>
            </w:tcBorders>
          </w:tcPr>
          <w:p w14:paraId="156B289A"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інформування</w:t>
            </w:r>
          </w:p>
        </w:tc>
        <w:tc>
          <w:tcPr>
            <w:tcW w:w="1236" w:type="dxa"/>
            <w:tcBorders>
              <w:top w:val="single" w:sz="4" w:space="0" w:color="auto"/>
              <w:left w:val="single" w:sz="4" w:space="0" w:color="auto"/>
              <w:bottom w:val="single" w:sz="4" w:space="0" w:color="auto"/>
              <w:right w:val="single" w:sz="4" w:space="0" w:color="auto"/>
            </w:tcBorders>
          </w:tcPr>
          <w:p w14:paraId="4B01666C"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1098" w:type="dxa"/>
            <w:tcBorders>
              <w:top w:val="single" w:sz="4" w:space="0" w:color="auto"/>
              <w:left w:val="single" w:sz="4" w:space="0" w:color="auto"/>
              <w:bottom w:val="single" w:sz="4" w:space="0" w:color="auto"/>
              <w:right w:val="single" w:sz="4" w:space="0" w:color="auto"/>
            </w:tcBorders>
          </w:tcPr>
          <w:p w14:paraId="0FC32C35" w14:textId="77777777" w:rsidR="00436879" w:rsidRPr="00A3099C" w:rsidRDefault="00436879" w:rsidP="00A3099C">
            <w:pPr>
              <w:spacing w:after="0" w:line="240" w:lineRule="auto"/>
              <w:rPr>
                <w:rFonts w:ascii="Times New Roman" w:hAnsi="Times New Roman" w:cs="Times New Roman"/>
                <w:sz w:val="24"/>
                <w:szCs w:val="24"/>
                <w:lang w:val="uk-UA"/>
              </w:rPr>
            </w:pPr>
          </w:p>
        </w:tc>
      </w:tr>
    </w:tbl>
    <w:p w14:paraId="4DC856F5" w14:textId="5E877C7A" w:rsidR="00436879" w:rsidRPr="00A3099C" w:rsidRDefault="00436879" w:rsidP="00A3099C">
      <w:pPr>
        <w:tabs>
          <w:tab w:val="left" w:pos="1134"/>
        </w:tabs>
        <w:spacing w:after="0" w:line="240" w:lineRule="auto"/>
        <w:rPr>
          <w:rFonts w:ascii="Times New Roman" w:eastAsia="Times New Roman" w:hAnsi="Times New Roman" w:cs="Times New Roman"/>
          <w:b/>
          <w:color w:val="00B050"/>
          <w:sz w:val="24"/>
          <w:szCs w:val="24"/>
          <w:lang w:val="uk-UA"/>
        </w:rPr>
      </w:pPr>
      <w:r w:rsidRPr="00A3099C">
        <w:rPr>
          <w:rFonts w:ascii="Times New Roman" w:eastAsia="Times New Roman" w:hAnsi="Times New Roman" w:cs="Times New Roman"/>
          <w:b/>
          <w:color w:val="00B050"/>
          <w:sz w:val="24"/>
          <w:szCs w:val="24"/>
          <w:lang w:val="uk-UA"/>
        </w:rPr>
        <w:t xml:space="preserve">ІІІ. </w:t>
      </w:r>
      <w:r w:rsidR="00FB5AB5" w:rsidRPr="00A3099C">
        <w:rPr>
          <w:rFonts w:ascii="Times New Roman" w:eastAsia="Times New Roman" w:hAnsi="Times New Roman" w:cs="Times New Roman"/>
          <w:b/>
          <w:color w:val="00B050"/>
          <w:sz w:val="24"/>
          <w:szCs w:val="24"/>
          <w:lang w:val="uk-UA"/>
        </w:rPr>
        <w:t xml:space="preserve">ПЕДАГОГІЧНА </w:t>
      </w:r>
      <w:r w:rsidRPr="00A3099C">
        <w:rPr>
          <w:rFonts w:ascii="Times New Roman" w:eastAsia="Times New Roman" w:hAnsi="Times New Roman" w:cs="Times New Roman"/>
          <w:b/>
          <w:color w:val="00B050"/>
          <w:sz w:val="24"/>
          <w:szCs w:val="24"/>
          <w:lang w:val="uk-UA"/>
        </w:rPr>
        <w:t>ДІЯЛЬНІСТЬ ПЕДАГОГІЧНИХ ПРАЦІВНИКІВ</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gridCol w:w="1276"/>
        <w:gridCol w:w="1701"/>
        <w:gridCol w:w="1157"/>
        <w:gridCol w:w="1111"/>
      </w:tblGrid>
      <w:tr w:rsidR="00436879" w:rsidRPr="00923F9E" w14:paraId="1C27524F" w14:textId="77777777" w:rsidTr="00E67C1B">
        <w:trPr>
          <w:trHeight w:val="145"/>
        </w:trPr>
        <w:tc>
          <w:tcPr>
            <w:tcW w:w="1088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9BCE027" w14:textId="77777777" w:rsidR="00436879" w:rsidRPr="00A3099C" w:rsidRDefault="00436879"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DF00843"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C79F935"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15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E5A64A8"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11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CD46B5B" w14:textId="77777777" w:rsidR="00436879" w:rsidRPr="00A3099C" w:rsidRDefault="00436879" w:rsidP="00A3099C">
            <w:pPr>
              <w:spacing w:after="0" w:line="240" w:lineRule="auto"/>
              <w:rPr>
                <w:rFonts w:ascii="Times New Roman" w:hAnsi="Times New Roman" w:cs="Times New Roman"/>
                <w:b/>
                <w:sz w:val="24"/>
                <w:szCs w:val="24"/>
                <w:lang w:val="uk-UA"/>
              </w:rPr>
            </w:pPr>
          </w:p>
        </w:tc>
      </w:tr>
      <w:tr w:rsidR="00436879" w:rsidRPr="00A3099C" w14:paraId="6273E4F0" w14:textId="77777777" w:rsidTr="00E67C1B">
        <w:trPr>
          <w:trHeight w:val="145"/>
        </w:trPr>
        <w:tc>
          <w:tcPr>
            <w:tcW w:w="10881" w:type="dxa"/>
            <w:tcBorders>
              <w:top w:val="single" w:sz="4" w:space="0" w:color="auto"/>
              <w:left w:val="single" w:sz="4" w:space="0" w:color="auto"/>
              <w:bottom w:val="single" w:sz="4" w:space="0" w:color="auto"/>
              <w:right w:val="single" w:sz="4" w:space="0" w:color="auto"/>
            </w:tcBorders>
          </w:tcPr>
          <w:p w14:paraId="2B8D68C8" w14:textId="5C0D58B1" w:rsidR="00436879" w:rsidRPr="00A3099C" w:rsidRDefault="00321A5C"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Відвідування уроків у початковій школі</w:t>
            </w:r>
          </w:p>
        </w:tc>
        <w:tc>
          <w:tcPr>
            <w:tcW w:w="1276" w:type="dxa"/>
            <w:tcBorders>
              <w:top w:val="single" w:sz="4" w:space="0" w:color="auto"/>
              <w:left w:val="single" w:sz="4" w:space="0" w:color="auto"/>
              <w:bottom w:val="single" w:sz="4" w:space="0" w:color="auto"/>
              <w:right w:val="single" w:sz="4" w:space="0" w:color="auto"/>
            </w:tcBorders>
          </w:tcPr>
          <w:p w14:paraId="6AF99074"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03279D24"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аркуш спос</w:t>
            </w:r>
          </w:p>
        </w:tc>
        <w:tc>
          <w:tcPr>
            <w:tcW w:w="1157" w:type="dxa"/>
            <w:tcBorders>
              <w:top w:val="single" w:sz="4" w:space="0" w:color="auto"/>
              <w:left w:val="single" w:sz="4" w:space="0" w:color="auto"/>
              <w:bottom w:val="single" w:sz="4" w:space="0" w:color="auto"/>
              <w:right w:val="single" w:sz="4" w:space="0" w:color="auto"/>
            </w:tcBorders>
          </w:tcPr>
          <w:p w14:paraId="21C4303E"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Комісія</w:t>
            </w:r>
          </w:p>
        </w:tc>
        <w:tc>
          <w:tcPr>
            <w:tcW w:w="1111" w:type="dxa"/>
            <w:tcBorders>
              <w:top w:val="single" w:sz="4" w:space="0" w:color="auto"/>
              <w:left w:val="single" w:sz="4" w:space="0" w:color="auto"/>
              <w:bottom w:val="single" w:sz="4" w:space="0" w:color="auto"/>
              <w:right w:val="single" w:sz="4" w:space="0" w:color="auto"/>
            </w:tcBorders>
          </w:tcPr>
          <w:p w14:paraId="7E7B7CE9" w14:textId="77777777" w:rsidR="00436879" w:rsidRPr="00A3099C" w:rsidRDefault="00436879" w:rsidP="00A3099C">
            <w:pPr>
              <w:spacing w:after="0" w:line="240" w:lineRule="auto"/>
              <w:rPr>
                <w:rFonts w:ascii="Times New Roman" w:hAnsi="Times New Roman" w:cs="Times New Roman"/>
                <w:sz w:val="24"/>
                <w:szCs w:val="24"/>
                <w:lang w:val="uk-UA"/>
              </w:rPr>
            </w:pPr>
          </w:p>
        </w:tc>
      </w:tr>
      <w:tr w:rsidR="00436879" w:rsidRPr="00A3099C" w14:paraId="44140E86" w14:textId="77777777" w:rsidTr="00E67C1B">
        <w:trPr>
          <w:trHeight w:val="145"/>
        </w:trPr>
        <w:tc>
          <w:tcPr>
            <w:tcW w:w="10881" w:type="dxa"/>
            <w:tcBorders>
              <w:top w:val="single" w:sz="4" w:space="0" w:color="auto"/>
              <w:left w:val="single" w:sz="4" w:space="0" w:color="auto"/>
              <w:bottom w:val="single" w:sz="4" w:space="0" w:color="auto"/>
              <w:right w:val="single" w:sz="4" w:space="0" w:color="auto"/>
            </w:tcBorders>
          </w:tcPr>
          <w:p w14:paraId="1322B36A" w14:textId="77777777" w:rsidR="00436879" w:rsidRPr="00A3099C" w:rsidRDefault="00436879"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Відвідування уроків щодо підготовки до ДПА</w:t>
            </w:r>
          </w:p>
        </w:tc>
        <w:tc>
          <w:tcPr>
            <w:tcW w:w="1276" w:type="dxa"/>
            <w:tcBorders>
              <w:top w:val="single" w:sz="4" w:space="0" w:color="auto"/>
              <w:left w:val="single" w:sz="4" w:space="0" w:color="auto"/>
              <w:bottom w:val="single" w:sz="4" w:space="0" w:color="auto"/>
              <w:right w:val="single" w:sz="4" w:space="0" w:color="auto"/>
            </w:tcBorders>
          </w:tcPr>
          <w:p w14:paraId="3549B663"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67E6B560"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аркуш спос</w:t>
            </w:r>
          </w:p>
        </w:tc>
        <w:tc>
          <w:tcPr>
            <w:tcW w:w="1157" w:type="dxa"/>
            <w:tcBorders>
              <w:top w:val="single" w:sz="4" w:space="0" w:color="auto"/>
              <w:left w:val="single" w:sz="4" w:space="0" w:color="auto"/>
              <w:bottom w:val="single" w:sz="4" w:space="0" w:color="auto"/>
              <w:right w:val="single" w:sz="4" w:space="0" w:color="auto"/>
            </w:tcBorders>
          </w:tcPr>
          <w:p w14:paraId="18C913AC"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Д,ЗД</w:t>
            </w:r>
          </w:p>
        </w:tc>
        <w:tc>
          <w:tcPr>
            <w:tcW w:w="1111" w:type="dxa"/>
            <w:tcBorders>
              <w:top w:val="single" w:sz="4" w:space="0" w:color="auto"/>
              <w:left w:val="single" w:sz="4" w:space="0" w:color="auto"/>
              <w:bottom w:val="single" w:sz="4" w:space="0" w:color="auto"/>
              <w:right w:val="single" w:sz="4" w:space="0" w:color="auto"/>
            </w:tcBorders>
          </w:tcPr>
          <w:p w14:paraId="75046142" w14:textId="77777777" w:rsidR="00436879" w:rsidRPr="00A3099C" w:rsidRDefault="00436879" w:rsidP="00A3099C">
            <w:pPr>
              <w:spacing w:after="0" w:line="240" w:lineRule="auto"/>
              <w:rPr>
                <w:rFonts w:ascii="Times New Roman" w:hAnsi="Times New Roman" w:cs="Times New Roman"/>
                <w:sz w:val="24"/>
                <w:szCs w:val="24"/>
                <w:lang w:val="uk-UA"/>
              </w:rPr>
            </w:pPr>
          </w:p>
        </w:tc>
      </w:tr>
      <w:tr w:rsidR="00436879" w:rsidRPr="00A3099C" w14:paraId="6B43452A" w14:textId="77777777" w:rsidTr="00E67C1B">
        <w:trPr>
          <w:trHeight w:val="145"/>
        </w:trPr>
        <w:tc>
          <w:tcPr>
            <w:tcW w:w="1088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07DF3BC" w14:textId="77777777" w:rsidR="00436879" w:rsidRPr="00A3099C" w:rsidRDefault="00436879"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2. Постійне підвищення професійного рівня й педагогічної майстерності педагогічних працівників</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AFC50F6"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CBAA2CB"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15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F040CC7"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11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96B0FA1" w14:textId="77777777" w:rsidR="00436879" w:rsidRPr="00A3099C" w:rsidRDefault="00436879" w:rsidP="00A3099C">
            <w:pPr>
              <w:spacing w:after="0" w:line="240" w:lineRule="auto"/>
              <w:rPr>
                <w:rFonts w:ascii="Times New Roman" w:hAnsi="Times New Roman" w:cs="Times New Roman"/>
                <w:b/>
                <w:sz w:val="24"/>
                <w:szCs w:val="24"/>
                <w:lang w:val="uk-UA"/>
              </w:rPr>
            </w:pPr>
          </w:p>
        </w:tc>
      </w:tr>
      <w:tr w:rsidR="00436879" w:rsidRPr="00A3099C" w14:paraId="04B05167" w14:textId="77777777" w:rsidTr="00E67C1B">
        <w:trPr>
          <w:trHeight w:val="145"/>
        </w:trPr>
        <w:tc>
          <w:tcPr>
            <w:tcW w:w="10881" w:type="dxa"/>
            <w:tcBorders>
              <w:top w:val="single" w:sz="4" w:space="0" w:color="auto"/>
              <w:left w:val="single" w:sz="4" w:space="0" w:color="auto"/>
              <w:bottom w:val="single" w:sz="4" w:space="0" w:color="auto"/>
              <w:right w:val="single" w:sz="4" w:space="0" w:color="auto"/>
            </w:tcBorders>
            <w:hideMark/>
          </w:tcPr>
          <w:p w14:paraId="0EC14682" w14:textId="77777777" w:rsidR="00436879" w:rsidRPr="00A3099C" w:rsidRDefault="00436879"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hAnsi="Times New Roman" w:cs="Times New Roman"/>
                <w:sz w:val="24"/>
                <w:szCs w:val="24"/>
                <w:lang w:val="uk-UA"/>
              </w:rPr>
              <w:t>Самоосвітня діяльності вчителів</w:t>
            </w:r>
          </w:p>
        </w:tc>
        <w:tc>
          <w:tcPr>
            <w:tcW w:w="1276" w:type="dxa"/>
            <w:tcBorders>
              <w:top w:val="single" w:sz="4" w:space="0" w:color="auto"/>
              <w:left w:val="single" w:sz="4" w:space="0" w:color="auto"/>
              <w:bottom w:val="single" w:sz="4" w:space="0" w:color="auto"/>
              <w:right w:val="single" w:sz="4" w:space="0" w:color="auto"/>
            </w:tcBorders>
            <w:hideMark/>
          </w:tcPr>
          <w:p w14:paraId="27BAB295"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4061D14D"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форма</w:t>
            </w:r>
          </w:p>
        </w:tc>
        <w:tc>
          <w:tcPr>
            <w:tcW w:w="1157" w:type="dxa"/>
            <w:tcBorders>
              <w:top w:val="single" w:sz="4" w:space="0" w:color="auto"/>
              <w:left w:val="single" w:sz="4" w:space="0" w:color="auto"/>
              <w:bottom w:val="single" w:sz="4" w:space="0" w:color="auto"/>
              <w:right w:val="single" w:sz="4" w:space="0" w:color="auto"/>
            </w:tcBorders>
            <w:hideMark/>
          </w:tcPr>
          <w:p w14:paraId="03A74248"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11" w:type="dxa"/>
            <w:tcBorders>
              <w:top w:val="single" w:sz="4" w:space="0" w:color="auto"/>
              <w:left w:val="single" w:sz="4" w:space="0" w:color="auto"/>
              <w:bottom w:val="single" w:sz="4" w:space="0" w:color="auto"/>
              <w:right w:val="single" w:sz="4" w:space="0" w:color="auto"/>
            </w:tcBorders>
          </w:tcPr>
          <w:p w14:paraId="42A66653" w14:textId="77777777" w:rsidR="00436879" w:rsidRPr="00A3099C" w:rsidRDefault="00436879" w:rsidP="00A3099C">
            <w:pPr>
              <w:spacing w:after="0" w:line="240" w:lineRule="auto"/>
              <w:rPr>
                <w:rFonts w:ascii="Times New Roman" w:hAnsi="Times New Roman" w:cs="Times New Roman"/>
                <w:sz w:val="24"/>
                <w:szCs w:val="24"/>
                <w:lang w:val="uk-UA"/>
              </w:rPr>
            </w:pPr>
          </w:p>
        </w:tc>
      </w:tr>
      <w:tr w:rsidR="00436879" w:rsidRPr="00A3099C" w14:paraId="3BAA42BC" w14:textId="77777777" w:rsidTr="00E67C1B">
        <w:trPr>
          <w:trHeight w:val="145"/>
        </w:trPr>
        <w:tc>
          <w:tcPr>
            <w:tcW w:w="10881" w:type="dxa"/>
            <w:tcBorders>
              <w:top w:val="single" w:sz="4" w:space="0" w:color="auto"/>
              <w:left w:val="single" w:sz="4" w:space="0" w:color="auto"/>
              <w:bottom w:val="single" w:sz="4" w:space="0" w:color="auto"/>
              <w:right w:val="single" w:sz="4" w:space="0" w:color="auto"/>
            </w:tcBorders>
            <w:hideMark/>
          </w:tcPr>
          <w:p w14:paraId="7B2F8853" w14:textId="77777777" w:rsidR="00436879" w:rsidRPr="00A3099C" w:rsidRDefault="00436879"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Участь у міських методичних заходах, Інтернет-заходах</w:t>
            </w:r>
          </w:p>
        </w:tc>
        <w:tc>
          <w:tcPr>
            <w:tcW w:w="1276" w:type="dxa"/>
            <w:tcBorders>
              <w:top w:val="single" w:sz="4" w:space="0" w:color="auto"/>
              <w:left w:val="single" w:sz="4" w:space="0" w:color="auto"/>
              <w:bottom w:val="single" w:sz="4" w:space="0" w:color="auto"/>
              <w:right w:val="single" w:sz="4" w:space="0" w:color="auto"/>
            </w:tcBorders>
            <w:hideMark/>
          </w:tcPr>
          <w:p w14:paraId="698DC2EC"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7E7BD1CA"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форма</w:t>
            </w:r>
          </w:p>
        </w:tc>
        <w:tc>
          <w:tcPr>
            <w:tcW w:w="1157" w:type="dxa"/>
            <w:tcBorders>
              <w:top w:val="single" w:sz="4" w:space="0" w:color="auto"/>
              <w:left w:val="single" w:sz="4" w:space="0" w:color="auto"/>
              <w:bottom w:val="single" w:sz="4" w:space="0" w:color="auto"/>
              <w:right w:val="single" w:sz="4" w:space="0" w:color="auto"/>
            </w:tcBorders>
            <w:hideMark/>
          </w:tcPr>
          <w:p w14:paraId="6F2C2E76"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11" w:type="dxa"/>
            <w:tcBorders>
              <w:top w:val="single" w:sz="4" w:space="0" w:color="auto"/>
              <w:left w:val="single" w:sz="4" w:space="0" w:color="auto"/>
              <w:bottom w:val="single" w:sz="4" w:space="0" w:color="auto"/>
              <w:right w:val="single" w:sz="4" w:space="0" w:color="auto"/>
            </w:tcBorders>
          </w:tcPr>
          <w:p w14:paraId="0CFF5D48" w14:textId="77777777" w:rsidR="00436879" w:rsidRPr="00A3099C" w:rsidRDefault="00436879" w:rsidP="00A3099C">
            <w:pPr>
              <w:spacing w:after="0" w:line="240" w:lineRule="auto"/>
              <w:rPr>
                <w:rFonts w:ascii="Times New Roman" w:hAnsi="Times New Roman" w:cs="Times New Roman"/>
                <w:sz w:val="24"/>
                <w:szCs w:val="24"/>
                <w:lang w:val="uk-UA"/>
              </w:rPr>
            </w:pPr>
          </w:p>
        </w:tc>
      </w:tr>
      <w:tr w:rsidR="00436879" w:rsidRPr="00A3099C" w14:paraId="22CA8609" w14:textId="77777777" w:rsidTr="00E67C1B">
        <w:trPr>
          <w:trHeight w:val="145"/>
        </w:trPr>
        <w:tc>
          <w:tcPr>
            <w:tcW w:w="10881" w:type="dxa"/>
            <w:tcBorders>
              <w:top w:val="single" w:sz="4" w:space="0" w:color="auto"/>
              <w:left w:val="single" w:sz="4" w:space="0" w:color="auto"/>
              <w:bottom w:val="single" w:sz="4" w:space="0" w:color="auto"/>
              <w:right w:val="single" w:sz="4" w:space="0" w:color="auto"/>
            </w:tcBorders>
            <w:hideMark/>
          </w:tcPr>
          <w:p w14:paraId="0DCF0D40"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Робота над науково-методичним питанням школи. Анкетування та опитування вчителів</w:t>
            </w:r>
          </w:p>
        </w:tc>
        <w:tc>
          <w:tcPr>
            <w:tcW w:w="1276" w:type="dxa"/>
            <w:tcBorders>
              <w:top w:val="single" w:sz="4" w:space="0" w:color="auto"/>
              <w:left w:val="single" w:sz="4" w:space="0" w:color="auto"/>
              <w:bottom w:val="single" w:sz="4" w:space="0" w:color="auto"/>
              <w:right w:val="single" w:sz="4" w:space="0" w:color="auto"/>
            </w:tcBorders>
            <w:hideMark/>
          </w:tcPr>
          <w:p w14:paraId="5B3C19C1"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2BB4E239"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анкети</w:t>
            </w:r>
          </w:p>
        </w:tc>
        <w:tc>
          <w:tcPr>
            <w:tcW w:w="1157" w:type="dxa"/>
            <w:tcBorders>
              <w:top w:val="single" w:sz="4" w:space="0" w:color="auto"/>
              <w:left w:val="single" w:sz="4" w:space="0" w:color="auto"/>
              <w:bottom w:val="single" w:sz="4" w:space="0" w:color="auto"/>
              <w:right w:val="single" w:sz="4" w:space="0" w:color="auto"/>
            </w:tcBorders>
          </w:tcPr>
          <w:p w14:paraId="555767C4"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1111" w:type="dxa"/>
            <w:tcBorders>
              <w:top w:val="single" w:sz="4" w:space="0" w:color="auto"/>
              <w:left w:val="single" w:sz="4" w:space="0" w:color="auto"/>
              <w:bottom w:val="single" w:sz="4" w:space="0" w:color="auto"/>
              <w:right w:val="single" w:sz="4" w:space="0" w:color="auto"/>
            </w:tcBorders>
          </w:tcPr>
          <w:p w14:paraId="1534B9D9" w14:textId="77777777" w:rsidR="00436879" w:rsidRPr="00A3099C" w:rsidRDefault="00436879" w:rsidP="00A3099C">
            <w:pPr>
              <w:spacing w:after="0" w:line="240" w:lineRule="auto"/>
              <w:rPr>
                <w:rFonts w:ascii="Times New Roman" w:hAnsi="Times New Roman" w:cs="Times New Roman"/>
                <w:sz w:val="24"/>
                <w:szCs w:val="24"/>
                <w:lang w:val="uk-UA"/>
              </w:rPr>
            </w:pPr>
          </w:p>
        </w:tc>
      </w:tr>
      <w:tr w:rsidR="00436879" w:rsidRPr="00A3099C" w14:paraId="713297EE" w14:textId="77777777" w:rsidTr="00E67C1B">
        <w:trPr>
          <w:trHeight w:val="146"/>
        </w:trPr>
        <w:tc>
          <w:tcPr>
            <w:tcW w:w="10881" w:type="dxa"/>
            <w:tcBorders>
              <w:top w:val="single" w:sz="4" w:space="0" w:color="auto"/>
              <w:left w:val="single" w:sz="4" w:space="0" w:color="auto"/>
              <w:bottom w:val="single" w:sz="4" w:space="0" w:color="auto"/>
              <w:right w:val="single" w:sz="4" w:space="0" w:color="auto"/>
            </w:tcBorders>
            <w:hideMark/>
          </w:tcPr>
          <w:p w14:paraId="4E84D6B1"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Підготовка табелю робочого часу</w:t>
            </w:r>
          </w:p>
        </w:tc>
        <w:tc>
          <w:tcPr>
            <w:tcW w:w="1276" w:type="dxa"/>
            <w:tcBorders>
              <w:top w:val="single" w:sz="4" w:space="0" w:color="auto"/>
              <w:left w:val="single" w:sz="4" w:space="0" w:color="auto"/>
              <w:bottom w:val="single" w:sz="4" w:space="0" w:color="auto"/>
              <w:right w:val="single" w:sz="4" w:space="0" w:color="auto"/>
            </w:tcBorders>
            <w:hideMark/>
          </w:tcPr>
          <w:p w14:paraId="592D32D2"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15.04</w:t>
            </w:r>
          </w:p>
        </w:tc>
        <w:tc>
          <w:tcPr>
            <w:tcW w:w="1701" w:type="dxa"/>
            <w:tcBorders>
              <w:top w:val="single" w:sz="4" w:space="0" w:color="auto"/>
              <w:left w:val="single" w:sz="4" w:space="0" w:color="auto"/>
              <w:bottom w:val="single" w:sz="4" w:space="0" w:color="auto"/>
              <w:right w:val="single" w:sz="4" w:space="0" w:color="auto"/>
            </w:tcBorders>
          </w:tcPr>
          <w:p w14:paraId="3603790F"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табель</w:t>
            </w:r>
          </w:p>
        </w:tc>
        <w:tc>
          <w:tcPr>
            <w:tcW w:w="1157" w:type="dxa"/>
            <w:tcBorders>
              <w:top w:val="single" w:sz="4" w:space="0" w:color="auto"/>
              <w:left w:val="single" w:sz="4" w:space="0" w:color="auto"/>
              <w:bottom w:val="single" w:sz="4" w:space="0" w:color="auto"/>
              <w:right w:val="single" w:sz="4" w:space="0" w:color="auto"/>
            </w:tcBorders>
          </w:tcPr>
          <w:p w14:paraId="3E47F4F7" w14:textId="77777777" w:rsidR="00436879" w:rsidRPr="00A3099C" w:rsidRDefault="00436879" w:rsidP="00A3099C">
            <w:pPr>
              <w:spacing w:after="0" w:line="240" w:lineRule="auto"/>
              <w:rPr>
                <w:rFonts w:ascii="Times New Roman" w:hAnsi="Times New Roman" w:cs="Times New Roman"/>
                <w:sz w:val="24"/>
                <w:szCs w:val="24"/>
                <w:lang w:val="uk-UA"/>
              </w:rPr>
            </w:pPr>
          </w:p>
        </w:tc>
        <w:tc>
          <w:tcPr>
            <w:tcW w:w="1111" w:type="dxa"/>
            <w:tcBorders>
              <w:top w:val="single" w:sz="4" w:space="0" w:color="auto"/>
              <w:left w:val="single" w:sz="4" w:space="0" w:color="auto"/>
              <w:bottom w:val="single" w:sz="4" w:space="0" w:color="auto"/>
              <w:right w:val="single" w:sz="4" w:space="0" w:color="auto"/>
            </w:tcBorders>
          </w:tcPr>
          <w:p w14:paraId="698D6A44" w14:textId="77777777" w:rsidR="00436879" w:rsidRPr="00A3099C" w:rsidRDefault="00436879" w:rsidP="00A3099C">
            <w:pPr>
              <w:spacing w:after="0" w:line="240" w:lineRule="auto"/>
              <w:rPr>
                <w:rFonts w:ascii="Times New Roman" w:hAnsi="Times New Roman" w:cs="Times New Roman"/>
                <w:sz w:val="24"/>
                <w:szCs w:val="24"/>
                <w:lang w:val="uk-UA"/>
              </w:rPr>
            </w:pPr>
          </w:p>
        </w:tc>
      </w:tr>
      <w:tr w:rsidR="00436879" w:rsidRPr="00A3099C" w14:paraId="35BE7809" w14:textId="77777777" w:rsidTr="00E67C1B">
        <w:trPr>
          <w:trHeight w:val="145"/>
        </w:trPr>
        <w:tc>
          <w:tcPr>
            <w:tcW w:w="1088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CFB6E83" w14:textId="086A66CF" w:rsidR="00436879" w:rsidRPr="00A3099C" w:rsidRDefault="00436879"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3.</w:t>
            </w:r>
            <w:r w:rsidR="00FB5AB5" w:rsidRPr="00A3099C">
              <w:rPr>
                <w:rFonts w:ascii="Times New Roman" w:eastAsia="Times New Roman" w:hAnsi="Times New Roman" w:cs="Times New Roman"/>
                <w:b/>
                <w:sz w:val="24"/>
                <w:szCs w:val="24"/>
                <w:lang w:val="uk-UA"/>
              </w:rPr>
              <w:t xml:space="preserve"> Співпраці з учнями</w:t>
            </w:r>
            <w:r w:rsidRPr="00A3099C">
              <w:rPr>
                <w:rFonts w:ascii="Times New Roman" w:eastAsia="Times New Roman" w:hAnsi="Times New Roman" w:cs="Times New Roman"/>
                <w:b/>
                <w:sz w:val="24"/>
                <w:szCs w:val="24"/>
                <w:lang w:val="uk-UA"/>
              </w:rPr>
              <w:t>, їх батьками, працівниками закладу освіти.</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CB648B"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DCF0E0"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15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C11AD0D"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11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D287FE0" w14:textId="77777777" w:rsidR="00436879" w:rsidRPr="00A3099C" w:rsidRDefault="00436879" w:rsidP="00A3099C">
            <w:pPr>
              <w:spacing w:after="0" w:line="240" w:lineRule="auto"/>
              <w:rPr>
                <w:rFonts w:ascii="Times New Roman" w:hAnsi="Times New Roman" w:cs="Times New Roman"/>
                <w:b/>
                <w:sz w:val="24"/>
                <w:szCs w:val="24"/>
                <w:lang w:val="uk-UA"/>
              </w:rPr>
            </w:pPr>
          </w:p>
        </w:tc>
      </w:tr>
      <w:tr w:rsidR="00436879" w:rsidRPr="00A3099C" w14:paraId="25906DE6" w14:textId="77777777" w:rsidTr="00E67C1B">
        <w:trPr>
          <w:trHeight w:val="145"/>
        </w:trPr>
        <w:tc>
          <w:tcPr>
            <w:tcW w:w="10881" w:type="dxa"/>
            <w:tcBorders>
              <w:top w:val="single" w:sz="4" w:space="0" w:color="auto"/>
              <w:left w:val="single" w:sz="4" w:space="0" w:color="auto"/>
              <w:bottom w:val="single" w:sz="4" w:space="0" w:color="auto"/>
              <w:right w:val="single" w:sz="4" w:space="0" w:color="auto"/>
            </w:tcBorders>
            <w:hideMark/>
          </w:tcPr>
          <w:p w14:paraId="670FCBEE" w14:textId="77777777" w:rsidR="00436879" w:rsidRPr="00A3099C" w:rsidRDefault="00436879"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Батьківські зустрічі щодо ознайомлення з графіком та рівнем підготовки учнів до складання ДПА</w:t>
            </w:r>
          </w:p>
        </w:tc>
        <w:tc>
          <w:tcPr>
            <w:tcW w:w="1276" w:type="dxa"/>
            <w:tcBorders>
              <w:top w:val="single" w:sz="4" w:space="0" w:color="auto"/>
              <w:left w:val="single" w:sz="4" w:space="0" w:color="auto"/>
              <w:bottom w:val="single" w:sz="4" w:space="0" w:color="auto"/>
              <w:right w:val="single" w:sz="4" w:space="0" w:color="auto"/>
            </w:tcBorders>
            <w:hideMark/>
          </w:tcPr>
          <w:p w14:paraId="640F616B"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30.04</w:t>
            </w:r>
          </w:p>
        </w:tc>
        <w:tc>
          <w:tcPr>
            <w:tcW w:w="1701" w:type="dxa"/>
            <w:tcBorders>
              <w:top w:val="single" w:sz="4" w:space="0" w:color="auto"/>
              <w:left w:val="single" w:sz="4" w:space="0" w:color="auto"/>
              <w:bottom w:val="single" w:sz="4" w:space="0" w:color="auto"/>
              <w:right w:val="single" w:sz="4" w:space="0" w:color="auto"/>
            </w:tcBorders>
          </w:tcPr>
          <w:p w14:paraId="3D193EA8"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інформування</w:t>
            </w:r>
          </w:p>
        </w:tc>
        <w:tc>
          <w:tcPr>
            <w:tcW w:w="1157" w:type="dxa"/>
            <w:tcBorders>
              <w:top w:val="single" w:sz="4" w:space="0" w:color="auto"/>
              <w:left w:val="single" w:sz="4" w:space="0" w:color="auto"/>
              <w:bottom w:val="single" w:sz="4" w:space="0" w:color="auto"/>
              <w:right w:val="single" w:sz="4" w:space="0" w:color="auto"/>
            </w:tcBorders>
            <w:hideMark/>
          </w:tcPr>
          <w:p w14:paraId="0C858562"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1111" w:type="dxa"/>
            <w:tcBorders>
              <w:top w:val="single" w:sz="4" w:space="0" w:color="auto"/>
              <w:left w:val="single" w:sz="4" w:space="0" w:color="auto"/>
              <w:bottom w:val="single" w:sz="4" w:space="0" w:color="auto"/>
              <w:right w:val="single" w:sz="4" w:space="0" w:color="auto"/>
            </w:tcBorders>
          </w:tcPr>
          <w:p w14:paraId="795AA59D" w14:textId="77777777" w:rsidR="00436879" w:rsidRPr="00A3099C" w:rsidRDefault="00436879" w:rsidP="00A3099C">
            <w:pPr>
              <w:spacing w:after="0" w:line="240" w:lineRule="auto"/>
              <w:rPr>
                <w:rFonts w:ascii="Times New Roman" w:hAnsi="Times New Roman" w:cs="Times New Roman"/>
                <w:sz w:val="24"/>
                <w:szCs w:val="24"/>
                <w:lang w:val="uk-UA"/>
              </w:rPr>
            </w:pPr>
          </w:p>
        </w:tc>
      </w:tr>
      <w:tr w:rsidR="00436879" w:rsidRPr="00A3099C" w14:paraId="29CE6DB0" w14:textId="77777777" w:rsidTr="00E67C1B">
        <w:trPr>
          <w:trHeight w:val="145"/>
        </w:trPr>
        <w:tc>
          <w:tcPr>
            <w:tcW w:w="10881" w:type="dxa"/>
            <w:tcBorders>
              <w:top w:val="single" w:sz="4" w:space="0" w:color="auto"/>
              <w:left w:val="single" w:sz="4" w:space="0" w:color="auto"/>
              <w:bottom w:val="single" w:sz="4" w:space="0" w:color="auto"/>
              <w:right w:val="single" w:sz="4" w:space="0" w:color="auto"/>
            </w:tcBorders>
          </w:tcPr>
          <w:p w14:paraId="30D4DFC1" w14:textId="77777777" w:rsidR="00436879" w:rsidRPr="00A3099C" w:rsidRDefault="00436879"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hAnsi="Times New Roman" w:cs="Times New Roman"/>
                <w:sz w:val="24"/>
                <w:szCs w:val="24"/>
                <w:lang w:val="uk-UA"/>
              </w:rPr>
              <w:t>Розміщення матеріалів для батьків,  учнів на сайті, у групі ФБ щодо проведення ДПА</w:t>
            </w:r>
          </w:p>
        </w:tc>
        <w:tc>
          <w:tcPr>
            <w:tcW w:w="1276" w:type="dxa"/>
            <w:tcBorders>
              <w:top w:val="single" w:sz="4" w:space="0" w:color="auto"/>
              <w:left w:val="single" w:sz="4" w:space="0" w:color="auto"/>
              <w:bottom w:val="single" w:sz="4" w:space="0" w:color="auto"/>
              <w:right w:val="single" w:sz="4" w:space="0" w:color="auto"/>
            </w:tcBorders>
          </w:tcPr>
          <w:p w14:paraId="7198C8BA"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0D596AB4"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інформація</w:t>
            </w:r>
          </w:p>
        </w:tc>
        <w:tc>
          <w:tcPr>
            <w:tcW w:w="1157" w:type="dxa"/>
            <w:tcBorders>
              <w:top w:val="single" w:sz="4" w:space="0" w:color="auto"/>
              <w:left w:val="single" w:sz="4" w:space="0" w:color="auto"/>
              <w:bottom w:val="single" w:sz="4" w:space="0" w:color="auto"/>
              <w:right w:val="single" w:sz="4" w:space="0" w:color="auto"/>
            </w:tcBorders>
          </w:tcPr>
          <w:p w14:paraId="3A5F3ADB"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11" w:type="dxa"/>
            <w:tcBorders>
              <w:top w:val="single" w:sz="4" w:space="0" w:color="auto"/>
              <w:left w:val="single" w:sz="4" w:space="0" w:color="auto"/>
              <w:bottom w:val="single" w:sz="4" w:space="0" w:color="auto"/>
              <w:right w:val="single" w:sz="4" w:space="0" w:color="auto"/>
            </w:tcBorders>
          </w:tcPr>
          <w:p w14:paraId="7261B7A0" w14:textId="77777777" w:rsidR="00436879" w:rsidRPr="00A3099C" w:rsidRDefault="00436879" w:rsidP="00A3099C">
            <w:pPr>
              <w:spacing w:after="0" w:line="240" w:lineRule="auto"/>
              <w:rPr>
                <w:rFonts w:ascii="Times New Roman" w:hAnsi="Times New Roman" w:cs="Times New Roman"/>
                <w:sz w:val="24"/>
                <w:szCs w:val="24"/>
                <w:lang w:val="uk-UA"/>
              </w:rPr>
            </w:pPr>
          </w:p>
        </w:tc>
      </w:tr>
      <w:tr w:rsidR="00436879" w:rsidRPr="00A3099C" w14:paraId="2316709A" w14:textId="77777777" w:rsidTr="00E67C1B">
        <w:trPr>
          <w:trHeight w:val="145"/>
        </w:trPr>
        <w:tc>
          <w:tcPr>
            <w:tcW w:w="1088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F52B673" w14:textId="4D4C8D22" w:rsidR="00436879" w:rsidRPr="00A3099C" w:rsidRDefault="00436879"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 xml:space="preserve">4. Організація педагогічної діяльності та навчання </w:t>
            </w:r>
            <w:r w:rsidR="00FB5AB5" w:rsidRPr="00A3099C">
              <w:rPr>
                <w:rFonts w:ascii="Times New Roman" w:eastAsia="Times New Roman" w:hAnsi="Times New Roman" w:cs="Times New Roman"/>
                <w:b/>
                <w:sz w:val="24"/>
                <w:szCs w:val="24"/>
                <w:lang w:val="uk-UA"/>
              </w:rPr>
              <w:t xml:space="preserve">учнів </w:t>
            </w:r>
            <w:r w:rsidRPr="00A3099C">
              <w:rPr>
                <w:rFonts w:ascii="Times New Roman" w:eastAsia="Times New Roman" w:hAnsi="Times New Roman" w:cs="Times New Roman"/>
                <w:b/>
                <w:sz w:val="24"/>
                <w:szCs w:val="24"/>
                <w:lang w:val="uk-UA"/>
              </w:rPr>
              <w:t>на засадах академічної доброчесності.</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32E5ED9"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4F99B73"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15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6CD64D7"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11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0A272AE" w14:textId="77777777" w:rsidR="00436879" w:rsidRPr="00A3099C" w:rsidRDefault="00436879" w:rsidP="00A3099C">
            <w:pPr>
              <w:spacing w:after="0" w:line="240" w:lineRule="auto"/>
              <w:rPr>
                <w:rFonts w:ascii="Times New Roman" w:hAnsi="Times New Roman" w:cs="Times New Roman"/>
                <w:b/>
                <w:sz w:val="24"/>
                <w:szCs w:val="24"/>
                <w:lang w:val="uk-UA"/>
              </w:rPr>
            </w:pPr>
          </w:p>
        </w:tc>
      </w:tr>
      <w:tr w:rsidR="00436879" w:rsidRPr="00A3099C" w14:paraId="36677714" w14:textId="77777777" w:rsidTr="00E67C1B">
        <w:trPr>
          <w:trHeight w:val="145"/>
        </w:trPr>
        <w:tc>
          <w:tcPr>
            <w:tcW w:w="108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EA934C" w14:textId="666B3A47" w:rsidR="002D1280" w:rsidRPr="00A3099C" w:rsidRDefault="002D128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Бесіда «ГДЗ - добре чи погано?» </w:t>
            </w:r>
            <w:hyperlink r:id="rId96" w:history="1">
              <w:r w:rsidRPr="00A3099C">
                <w:rPr>
                  <w:rStyle w:val="a4"/>
                  <w:rFonts w:ascii="Times New Roman" w:hAnsi="Times New Roman" w:cs="Times New Roman"/>
                  <w:sz w:val="24"/>
                  <w:szCs w:val="24"/>
                  <w:lang w:val="uk-UA"/>
                </w:rPr>
                <w:t>https://zhzh.info/publ/9-1-0-20721</w:t>
              </w:r>
            </w:hyperlink>
          </w:p>
        </w:tc>
        <w:tc>
          <w:tcPr>
            <w:tcW w:w="1276" w:type="dxa"/>
            <w:tcBorders>
              <w:top w:val="single" w:sz="4" w:space="0" w:color="auto"/>
              <w:left w:val="single" w:sz="4" w:space="0" w:color="auto"/>
              <w:bottom w:val="single" w:sz="4" w:space="0" w:color="auto"/>
              <w:right w:val="single" w:sz="4" w:space="0" w:color="auto"/>
            </w:tcBorders>
            <w:hideMark/>
          </w:tcPr>
          <w:p w14:paraId="78218BCB" w14:textId="6BA94BB7" w:rsidR="00436879" w:rsidRPr="00A3099C" w:rsidRDefault="00887F7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07-11.04</w:t>
            </w:r>
          </w:p>
        </w:tc>
        <w:tc>
          <w:tcPr>
            <w:tcW w:w="1701" w:type="dxa"/>
            <w:tcBorders>
              <w:top w:val="single" w:sz="4" w:space="0" w:color="auto"/>
              <w:left w:val="single" w:sz="4" w:space="0" w:color="auto"/>
              <w:bottom w:val="single" w:sz="4" w:space="0" w:color="auto"/>
              <w:right w:val="single" w:sz="4" w:space="0" w:color="auto"/>
            </w:tcBorders>
          </w:tcPr>
          <w:p w14:paraId="39FCEC00"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бесіда</w:t>
            </w:r>
          </w:p>
        </w:tc>
        <w:tc>
          <w:tcPr>
            <w:tcW w:w="1157" w:type="dxa"/>
            <w:tcBorders>
              <w:top w:val="single" w:sz="4" w:space="0" w:color="auto"/>
              <w:left w:val="single" w:sz="4" w:space="0" w:color="auto"/>
              <w:bottom w:val="single" w:sz="4" w:space="0" w:color="auto"/>
              <w:right w:val="single" w:sz="4" w:space="0" w:color="auto"/>
            </w:tcBorders>
            <w:hideMark/>
          </w:tcPr>
          <w:p w14:paraId="36F67C37"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1111" w:type="dxa"/>
            <w:tcBorders>
              <w:top w:val="single" w:sz="4" w:space="0" w:color="auto"/>
              <w:left w:val="single" w:sz="4" w:space="0" w:color="auto"/>
              <w:bottom w:val="single" w:sz="4" w:space="0" w:color="auto"/>
              <w:right w:val="single" w:sz="4" w:space="0" w:color="auto"/>
            </w:tcBorders>
          </w:tcPr>
          <w:p w14:paraId="29081702" w14:textId="77777777" w:rsidR="00436879" w:rsidRPr="00A3099C" w:rsidRDefault="00436879" w:rsidP="00A3099C">
            <w:pPr>
              <w:spacing w:after="0" w:line="240" w:lineRule="auto"/>
              <w:rPr>
                <w:rFonts w:ascii="Times New Roman" w:hAnsi="Times New Roman" w:cs="Times New Roman"/>
                <w:sz w:val="24"/>
                <w:szCs w:val="24"/>
                <w:lang w:val="uk-UA"/>
              </w:rPr>
            </w:pPr>
          </w:p>
        </w:tc>
      </w:tr>
    </w:tbl>
    <w:p w14:paraId="3A4FFB74" w14:textId="77777777" w:rsidR="00436879" w:rsidRPr="00A3099C" w:rsidRDefault="00436879" w:rsidP="00A3099C">
      <w:pPr>
        <w:tabs>
          <w:tab w:val="left" w:pos="1134"/>
        </w:tabs>
        <w:spacing w:after="0" w:line="240" w:lineRule="auto"/>
        <w:rPr>
          <w:rFonts w:ascii="Times New Roman" w:eastAsia="Times New Roman" w:hAnsi="Times New Roman" w:cs="Times New Roman"/>
          <w:b/>
          <w:color w:val="984806" w:themeColor="accent6" w:themeShade="80"/>
          <w:sz w:val="24"/>
          <w:szCs w:val="24"/>
          <w:lang w:val="uk-UA"/>
        </w:rPr>
      </w:pPr>
      <w:r w:rsidRPr="00A3099C">
        <w:rPr>
          <w:rFonts w:ascii="Times New Roman" w:eastAsia="Times New Roman" w:hAnsi="Times New Roman" w:cs="Times New Roman"/>
          <w:b/>
          <w:color w:val="984806" w:themeColor="accent6" w:themeShade="80"/>
          <w:sz w:val="24"/>
          <w:szCs w:val="24"/>
          <w:lang w:val="uk-UA"/>
        </w:rPr>
        <w:t>ІV. УПРАВЛІНСЬКІ ПРОЦЕСИ</w:t>
      </w:r>
    </w:p>
    <w:tbl>
      <w:tblPr>
        <w:tblW w:w="16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gridCol w:w="1276"/>
        <w:gridCol w:w="1701"/>
        <w:gridCol w:w="1134"/>
        <w:gridCol w:w="1150"/>
      </w:tblGrid>
      <w:tr w:rsidR="00436879" w:rsidRPr="00A3099C" w14:paraId="3656FC11" w14:textId="77777777" w:rsidTr="00E67C1B">
        <w:trPr>
          <w:trHeight w:val="145"/>
        </w:trPr>
        <w:tc>
          <w:tcPr>
            <w:tcW w:w="1088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296E6C08" w14:textId="77777777" w:rsidR="00436879" w:rsidRPr="00A3099C" w:rsidRDefault="00436879" w:rsidP="00A3099C">
            <w:pPr>
              <w:spacing w:after="0" w:line="240" w:lineRule="auto"/>
              <w:rPr>
                <w:rFonts w:ascii="Times New Roman" w:eastAsia="Times New Roman" w:hAnsi="Times New Roman" w:cs="Times New Roman"/>
                <w:b/>
                <w:sz w:val="24"/>
                <w:szCs w:val="24"/>
                <w:lang w:val="uk-UA"/>
              </w:rPr>
            </w:pPr>
            <w:r w:rsidRPr="00A3099C">
              <w:rPr>
                <w:rFonts w:ascii="Times New Roman" w:hAnsi="Times New Roman" w:cs="Times New Roman"/>
                <w:b/>
                <w:sz w:val="24"/>
                <w:szCs w:val="24"/>
                <w:lang w:val="uk-UA"/>
              </w:rPr>
              <w:t>1.Наявність стратегії  розвитку та системи планування діяльності закладу, моніторинг виконання поставлених цілей і завдань</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C332F0C"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2A0A56B"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7F6CD58"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15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23069C9" w14:textId="77777777" w:rsidR="00436879" w:rsidRPr="00A3099C" w:rsidRDefault="00436879" w:rsidP="00A3099C">
            <w:pPr>
              <w:spacing w:after="0" w:line="240" w:lineRule="auto"/>
              <w:rPr>
                <w:rFonts w:ascii="Times New Roman" w:hAnsi="Times New Roman" w:cs="Times New Roman"/>
                <w:b/>
                <w:sz w:val="24"/>
                <w:szCs w:val="24"/>
                <w:lang w:val="uk-UA"/>
              </w:rPr>
            </w:pPr>
          </w:p>
        </w:tc>
      </w:tr>
      <w:tr w:rsidR="00436879" w:rsidRPr="00A3099C" w14:paraId="46E0904D" w14:textId="77777777" w:rsidTr="00E67C1B">
        <w:trPr>
          <w:trHeight w:val="145"/>
        </w:trPr>
        <w:tc>
          <w:tcPr>
            <w:tcW w:w="10881" w:type="dxa"/>
            <w:tcBorders>
              <w:top w:val="single" w:sz="4" w:space="0" w:color="auto"/>
              <w:left w:val="single" w:sz="4" w:space="0" w:color="auto"/>
              <w:bottom w:val="single" w:sz="4" w:space="0" w:color="auto"/>
              <w:right w:val="single" w:sz="4" w:space="0" w:color="auto"/>
            </w:tcBorders>
            <w:hideMark/>
          </w:tcPr>
          <w:p w14:paraId="4210ECEB"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Інструктивно-методична оперативка</w:t>
            </w:r>
          </w:p>
          <w:p w14:paraId="1E5DDDEC"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1. Про підготовку матеріалів до ДПА</w:t>
            </w:r>
          </w:p>
          <w:p w14:paraId="12176574" w14:textId="1B0E1435" w:rsidR="00436879" w:rsidRPr="00A3099C" w:rsidRDefault="00FB5AB5"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2.Про підготовку учнів </w:t>
            </w:r>
            <w:r w:rsidR="00436879" w:rsidRPr="00A3099C">
              <w:rPr>
                <w:rFonts w:ascii="Times New Roman" w:hAnsi="Times New Roman" w:cs="Times New Roman"/>
                <w:sz w:val="24"/>
                <w:szCs w:val="24"/>
                <w:lang w:val="uk-UA"/>
              </w:rPr>
              <w:t xml:space="preserve"> до ДПА</w:t>
            </w:r>
          </w:p>
          <w:p w14:paraId="269BC7E4"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3.Про вивчення нормативних документів щодо завершення навчального року</w:t>
            </w:r>
          </w:p>
          <w:p w14:paraId="41504ADF"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4.Про підготовку до Дня ЦЗ</w:t>
            </w:r>
          </w:p>
        </w:tc>
        <w:tc>
          <w:tcPr>
            <w:tcW w:w="1276" w:type="dxa"/>
            <w:tcBorders>
              <w:top w:val="single" w:sz="4" w:space="0" w:color="auto"/>
              <w:left w:val="single" w:sz="4" w:space="0" w:color="auto"/>
              <w:bottom w:val="single" w:sz="4" w:space="0" w:color="auto"/>
              <w:right w:val="single" w:sz="4" w:space="0" w:color="auto"/>
            </w:tcBorders>
            <w:hideMark/>
          </w:tcPr>
          <w:p w14:paraId="40552D12"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щопонеділка</w:t>
            </w:r>
          </w:p>
        </w:tc>
        <w:tc>
          <w:tcPr>
            <w:tcW w:w="1701" w:type="dxa"/>
            <w:tcBorders>
              <w:top w:val="single" w:sz="4" w:space="0" w:color="auto"/>
              <w:left w:val="single" w:sz="4" w:space="0" w:color="auto"/>
              <w:bottom w:val="single" w:sz="4" w:space="0" w:color="auto"/>
              <w:right w:val="single" w:sz="4" w:space="0" w:color="auto"/>
            </w:tcBorders>
          </w:tcPr>
          <w:p w14:paraId="1EAEE023"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інформування</w:t>
            </w:r>
          </w:p>
        </w:tc>
        <w:tc>
          <w:tcPr>
            <w:tcW w:w="1134" w:type="dxa"/>
            <w:tcBorders>
              <w:top w:val="single" w:sz="4" w:space="0" w:color="auto"/>
              <w:left w:val="single" w:sz="4" w:space="0" w:color="auto"/>
              <w:bottom w:val="single" w:sz="4" w:space="0" w:color="auto"/>
              <w:right w:val="single" w:sz="4" w:space="0" w:color="auto"/>
            </w:tcBorders>
          </w:tcPr>
          <w:p w14:paraId="35D954F7"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150" w:type="dxa"/>
            <w:tcBorders>
              <w:top w:val="single" w:sz="4" w:space="0" w:color="auto"/>
              <w:left w:val="single" w:sz="4" w:space="0" w:color="auto"/>
              <w:bottom w:val="single" w:sz="4" w:space="0" w:color="auto"/>
              <w:right w:val="single" w:sz="4" w:space="0" w:color="auto"/>
            </w:tcBorders>
          </w:tcPr>
          <w:p w14:paraId="6D9D4EAF" w14:textId="77777777" w:rsidR="00436879" w:rsidRPr="00A3099C" w:rsidRDefault="00436879" w:rsidP="00A3099C">
            <w:pPr>
              <w:spacing w:after="0" w:line="240" w:lineRule="auto"/>
              <w:rPr>
                <w:rFonts w:ascii="Times New Roman" w:hAnsi="Times New Roman" w:cs="Times New Roman"/>
                <w:sz w:val="24"/>
                <w:szCs w:val="24"/>
                <w:lang w:val="uk-UA"/>
              </w:rPr>
            </w:pPr>
          </w:p>
        </w:tc>
      </w:tr>
      <w:tr w:rsidR="00436879" w:rsidRPr="00A3099C" w14:paraId="2F9CD356" w14:textId="77777777" w:rsidTr="00E67C1B">
        <w:trPr>
          <w:trHeight w:val="145"/>
        </w:trPr>
        <w:tc>
          <w:tcPr>
            <w:tcW w:w="10881" w:type="dxa"/>
            <w:tcBorders>
              <w:top w:val="single" w:sz="4" w:space="0" w:color="auto"/>
              <w:left w:val="single" w:sz="4" w:space="0" w:color="auto"/>
              <w:bottom w:val="single" w:sz="4" w:space="0" w:color="auto"/>
              <w:right w:val="single" w:sz="4" w:space="0" w:color="auto"/>
            </w:tcBorders>
          </w:tcPr>
          <w:p w14:paraId="300CB636"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Робота з вхідною і вихідною кореспонденцією</w:t>
            </w:r>
          </w:p>
        </w:tc>
        <w:tc>
          <w:tcPr>
            <w:tcW w:w="1276" w:type="dxa"/>
            <w:tcBorders>
              <w:top w:val="single" w:sz="4" w:space="0" w:color="auto"/>
              <w:left w:val="single" w:sz="4" w:space="0" w:color="auto"/>
              <w:bottom w:val="single" w:sz="4" w:space="0" w:color="auto"/>
              <w:right w:val="single" w:sz="4" w:space="0" w:color="auto"/>
            </w:tcBorders>
          </w:tcPr>
          <w:p w14:paraId="72B70018"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718B87AF"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інформація</w:t>
            </w:r>
          </w:p>
        </w:tc>
        <w:tc>
          <w:tcPr>
            <w:tcW w:w="1134" w:type="dxa"/>
            <w:tcBorders>
              <w:top w:val="single" w:sz="4" w:space="0" w:color="auto"/>
              <w:left w:val="single" w:sz="4" w:space="0" w:color="auto"/>
              <w:bottom w:val="single" w:sz="4" w:space="0" w:color="auto"/>
              <w:right w:val="single" w:sz="4" w:space="0" w:color="auto"/>
            </w:tcBorders>
          </w:tcPr>
          <w:p w14:paraId="10E1453B"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 ЗД</w:t>
            </w:r>
          </w:p>
        </w:tc>
        <w:tc>
          <w:tcPr>
            <w:tcW w:w="1150" w:type="dxa"/>
            <w:tcBorders>
              <w:top w:val="single" w:sz="4" w:space="0" w:color="auto"/>
              <w:left w:val="single" w:sz="4" w:space="0" w:color="auto"/>
              <w:bottom w:val="single" w:sz="4" w:space="0" w:color="auto"/>
              <w:right w:val="single" w:sz="4" w:space="0" w:color="auto"/>
            </w:tcBorders>
          </w:tcPr>
          <w:p w14:paraId="2D299744" w14:textId="77777777" w:rsidR="00436879" w:rsidRPr="00A3099C" w:rsidRDefault="00436879" w:rsidP="00A3099C">
            <w:pPr>
              <w:spacing w:after="0" w:line="240" w:lineRule="auto"/>
              <w:rPr>
                <w:rFonts w:ascii="Times New Roman" w:hAnsi="Times New Roman" w:cs="Times New Roman"/>
                <w:sz w:val="24"/>
                <w:szCs w:val="24"/>
                <w:lang w:val="uk-UA"/>
              </w:rPr>
            </w:pPr>
          </w:p>
        </w:tc>
      </w:tr>
      <w:tr w:rsidR="00436879" w:rsidRPr="00A3099C" w14:paraId="7D2AFD49" w14:textId="77777777" w:rsidTr="00E67C1B">
        <w:trPr>
          <w:trHeight w:val="145"/>
        </w:trPr>
        <w:tc>
          <w:tcPr>
            <w:tcW w:w="10881" w:type="dxa"/>
            <w:tcBorders>
              <w:top w:val="single" w:sz="4" w:space="0" w:color="auto"/>
              <w:left w:val="single" w:sz="4" w:space="0" w:color="auto"/>
              <w:bottom w:val="single" w:sz="4" w:space="0" w:color="auto"/>
              <w:right w:val="single" w:sz="4" w:space="0" w:color="auto"/>
            </w:tcBorders>
          </w:tcPr>
          <w:p w14:paraId="2E645698" w14:textId="06433D28"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lastRenderedPageBreak/>
              <w:t>Проведення самооцінювання з</w:t>
            </w:r>
            <w:r w:rsidR="00887F70" w:rsidRPr="00A3099C">
              <w:rPr>
                <w:rFonts w:ascii="Times New Roman" w:hAnsi="Times New Roman" w:cs="Times New Roman"/>
                <w:sz w:val="24"/>
                <w:szCs w:val="24"/>
                <w:lang w:val="uk-UA"/>
              </w:rPr>
              <w:t>а напрямом «Комплексне оцінювання</w:t>
            </w:r>
            <w:r w:rsidRPr="00A3099C">
              <w:rPr>
                <w:rFonts w:ascii="Times New Roman" w:hAnsi="Times New Roman" w:cs="Times New Roman"/>
                <w:sz w:val="24"/>
                <w:szCs w:val="24"/>
                <w:lang w:val="uk-UA"/>
              </w:rPr>
              <w:t>».  Аналіз та обробка даних заповнених форм, анкет, опитувальників</w:t>
            </w:r>
          </w:p>
        </w:tc>
        <w:tc>
          <w:tcPr>
            <w:tcW w:w="1276" w:type="dxa"/>
            <w:tcBorders>
              <w:top w:val="single" w:sz="4" w:space="0" w:color="auto"/>
              <w:left w:val="single" w:sz="4" w:space="0" w:color="auto"/>
              <w:bottom w:val="single" w:sz="4" w:space="0" w:color="auto"/>
              <w:right w:val="single" w:sz="4" w:space="0" w:color="auto"/>
            </w:tcBorders>
          </w:tcPr>
          <w:p w14:paraId="5A5AE294"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6BB32E0A"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форма</w:t>
            </w:r>
          </w:p>
        </w:tc>
        <w:tc>
          <w:tcPr>
            <w:tcW w:w="1134" w:type="dxa"/>
            <w:tcBorders>
              <w:top w:val="single" w:sz="4" w:space="0" w:color="auto"/>
              <w:left w:val="single" w:sz="4" w:space="0" w:color="auto"/>
              <w:bottom w:val="single" w:sz="4" w:space="0" w:color="auto"/>
              <w:right w:val="single" w:sz="4" w:space="0" w:color="auto"/>
            </w:tcBorders>
          </w:tcPr>
          <w:p w14:paraId="53FA3383"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група</w:t>
            </w:r>
          </w:p>
        </w:tc>
        <w:tc>
          <w:tcPr>
            <w:tcW w:w="1150" w:type="dxa"/>
            <w:tcBorders>
              <w:top w:val="single" w:sz="4" w:space="0" w:color="auto"/>
              <w:left w:val="single" w:sz="4" w:space="0" w:color="auto"/>
              <w:bottom w:val="single" w:sz="4" w:space="0" w:color="auto"/>
              <w:right w:val="single" w:sz="4" w:space="0" w:color="auto"/>
            </w:tcBorders>
          </w:tcPr>
          <w:p w14:paraId="4097086C" w14:textId="77777777" w:rsidR="00436879" w:rsidRPr="00A3099C" w:rsidRDefault="00436879" w:rsidP="00A3099C">
            <w:pPr>
              <w:spacing w:after="0" w:line="240" w:lineRule="auto"/>
              <w:rPr>
                <w:rFonts w:ascii="Times New Roman" w:hAnsi="Times New Roman" w:cs="Times New Roman"/>
                <w:sz w:val="24"/>
                <w:szCs w:val="24"/>
                <w:lang w:val="uk-UA"/>
              </w:rPr>
            </w:pPr>
          </w:p>
        </w:tc>
      </w:tr>
      <w:tr w:rsidR="00436879" w:rsidRPr="00A3099C" w14:paraId="13E683DA" w14:textId="77777777" w:rsidTr="00E67C1B">
        <w:trPr>
          <w:trHeight w:val="145"/>
        </w:trPr>
        <w:tc>
          <w:tcPr>
            <w:tcW w:w="1088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543C27E" w14:textId="77777777" w:rsidR="00436879" w:rsidRPr="00A3099C" w:rsidRDefault="00436879"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2.Формування відносин довіри, прозорості, дотримання етичних норм</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389480C"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49DB9F9"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1F42F1E"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15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FC06B6F" w14:textId="77777777" w:rsidR="00436879" w:rsidRPr="00A3099C" w:rsidRDefault="00436879" w:rsidP="00A3099C">
            <w:pPr>
              <w:spacing w:after="0" w:line="240" w:lineRule="auto"/>
              <w:rPr>
                <w:rFonts w:ascii="Times New Roman" w:hAnsi="Times New Roman" w:cs="Times New Roman"/>
                <w:b/>
                <w:sz w:val="24"/>
                <w:szCs w:val="24"/>
                <w:lang w:val="uk-UA"/>
              </w:rPr>
            </w:pPr>
          </w:p>
        </w:tc>
      </w:tr>
      <w:tr w:rsidR="00436879" w:rsidRPr="00A3099C" w14:paraId="3E062908" w14:textId="77777777" w:rsidTr="00E67C1B">
        <w:trPr>
          <w:trHeight w:val="145"/>
        </w:trPr>
        <w:tc>
          <w:tcPr>
            <w:tcW w:w="10881" w:type="dxa"/>
            <w:tcBorders>
              <w:top w:val="single" w:sz="4" w:space="0" w:color="auto"/>
              <w:left w:val="single" w:sz="4" w:space="0" w:color="auto"/>
              <w:bottom w:val="single" w:sz="4" w:space="0" w:color="auto"/>
              <w:right w:val="single" w:sz="4" w:space="0" w:color="auto"/>
            </w:tcBorders>
            <w:hideMark/>
          </w:tcPr>
          <w:p w14:paraId="0D5D05DC" w14:textId="31932D4E" w:rsidR="009939D0" w:rsidRPr="00A3099C" w:rsidRDefault="009939D0"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Майстер-класи </w:t>
            </w:r>
            <w:r w:rsidR="00436879" w:rsidRPr="00A3099C">
              <w:rPr>
                <w:rFonts w:ascii="Times New Roman" w:hAnsi="Times New Roman" w:cs="Times New Roman"/>
                <w:sz w:val="24"/>
                <w:szCs w:val="24"/>
                <w:lang w:val="uk-UA"/>
              </w:rPr>
              <w:t>досві</w:t>
            </w:r>
            <w:r w:rsidRPr="00A3099C">
              <w:rPr>
                <w:rFonts w:ascii="Times New Roman" w:hAnsi="Times New Roman" w:cs="Times New Roman"/>
                <w:sz w:val="24"/>
                <w:szCs w:val="24"/>
                <w:lang w:val="uk-UA"/>
              </w:rPr>
              <w:t xml:space="preserve">дчених колег для малодосвідчених </w:t>
            </w:r>
            <w:r w:rsidRPr="00A3099C">
              <w:rPr>
                <w:sz w:val="24"/>
                <w:szCs w:val="24"/>
                <w:lang w:val="uk-UA"/>
              </w:rPr>
              <w:t>«</w:t>
            </w:r>
            <w:r w:rsidRPr="00A3099C">
              <w:rPr>
                <w:rFonts w:ascii="Times New Roman" w:hAnsi="Times New Roman" w:cs="Times New Roman"/>
                <w:sz w:val="24"/>
                <w:szCs w:val="24"/>
                <w:lang w:val="uk-UA"/>
              </w:rPr>
              <w:t xml:space="preserve">Найкращі інструменти для педагогів 2024 для найефективнішого керування класом»  </w:t>
            </w:r>
            <w:hyperlink r:id="rId97" w:history="1">
              <w:r w:rsidRPr="00A3099C">
                <w:rPr>
                  <w:rStyle w:val="a4"/>
                  <w:rFonts w:ascii="Times New Roman" w:hAnsi="Times New Roman" w:cs="Times New Roman"/>
                  <w:sz w:val="24"/>
                  <w:szCs w:val="24"/>
                  <w:lang w:val="uk-UA"/>
                </w:rPr>
                <w:t>https://zhzh.info/publ/9-1-0-20721</w:t>
              </w:r>
            </w:hyperlink>
          </w:p>
        </w:tc>
        <w:tc>
          <w:tcPr>
            <w:tcW w:w="1276" w:type="dxa"/>
            <w:tcBorders>
              <w:top w:val="single" w:sz="4" w:space="0" w:color="auto"/>
              <w:left w:val="single" w:sz="4" w:space="0" w:color="auto"/>
              <w:bottom w:val="single" w:sz="4" w:space="0" w:color="auto"/>
              <w:right w:val="single" w:sz="4" w:space="0" w:color="auto"/>
            </w:tcBorders>
            <w:hideMark/>
          </w:tcPr>
          <w:p w14:paraId="44B67D39"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27EEC54E"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інформація</w:t>
            </w:r>
          </w:p>
        </w:tc>
        <w:tc>
          <w:tcPr>
            <w:tcW w:w="1134" w:type="dxa"/>
            <w:tcBorders>
              <w:top w:val="single" w:sz="4" w:space="0" w:color="auto"/>
              <w:left w:val="single" w:sz="4" w:space="0" w:color="auto"/>
              <w:bottom w:val="single" w:sz="4" w:space="0" w:color="auto"/>
              <w:right w:val="single" w:sz="4" w:space="0" w:color="auto"/>
            </w:tcBorders>
          </w:tcPr>
          <w:p w14:paraId="0E1413C3"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50" w:type="dxa"/>
            <w:tcBorders>
              <w:top w:val="single" w:sz="4" w:space="0" w:color="auto"/>
              <w:left w:val="single" w:sz="4" w:space="0" w:color="auto"/>
              <w:bottom w:val="single" w:sz="4" w:space="0" w:color="auto"/>
              <w:right w:val="single" w:sz="4" w:space="0" w:color="auto"/>
            </w:tcBorders>
          </w:tcPr>
          <w:p w14:paraId="3346CBD3" w14:textId="77777777" w:rsidR="00436879" w:rsidRPr="00A3099C" w:rsidRDefault="00436879" w:rsidP="00A3099C">
            <w:pPr>
              <w:spacing w:after="0" w:line="240" w:lineRule="auto"/>
              <w:rPr>
                <w:rFonts w:ascii="Times New Roman" w:hAnsi="Times New Roman" w:cs="Times New Roman"/>
                <w:sz w:val="24"/>
                <w:szCs w:val="24"/>
                <w:lang w:val="uk-UA"/>
              </w:rPr>
            </w:pPr>
          </w:p>
        </w:tc>
      </w:tr>
      <w:tr w:rsidR="00436879" w:rsidRPr="00A3099C" w14:paraId="3955F5BE" w14:textId="77777777" w:rsidTr="00E67C1B">
        <w:trPr>
          <w:trHeight w:val="145"/>
        </w:trPr>
        <w:tc>
          <w:tcPr>
            <w:tcW w:w="1088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0D60E769" w14:textId="77777777" w:rsidR="00436879" w:rsidRPr="00A3099C" w:rsidRDefault="00436879"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3.Ефективність кадрової політики та забезпечення можливостей для професійного розвитку педагогічних працівників</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99A4FE7"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FF849EE"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338F059"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15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A696BB5" w14:textId="77777777" w:rsidR="00436879" w:rsidRPr="00A3099C" w:rsidRDefault="00436879" w:rsidP="00A3099C">
            <w:pPr>
              <w:spacing w:after="0" w:line="240" w:lineRule="auto"/>
              <w:rPr>
                <w:rFonts w:ascii="Times New Roman" w:hAnsi="Times New Roman" w:cs="Times New Roman"/>
                <w:b/>
                <w:sz w:val="24"/>
                <w:szCs w:val="24"/>
                <w:lang w:val="uk-UA"/>
              </w:rPr>
            </w:pPr>
          </w:p>
        </w:tc>
      </w:tr>
      <w:tr w:rsidR="00436879" w:rsidRPr="00A3099C" w14:paraId="32B0AB2D" w14:textId="77777777" w:rsidTr="00E67C1B">
        <w:trPr>
          <w:trHeight w:val="146"/>
        </w:trPr>
        <w:tc>
          <w:tcPr>
            <w:tcW w:w="10881" w:type="dxa"/>
            <w:tcBorders>
              <w:top w:val="single" w:sz="4" w:space="0" w:color="auto"/>
              <w:left w:val="single" w:sz="4" w:space="0" w:color="auto"/>
              <w:bottom w:val="single" w:sz="4" w:space="0" w:color="auto"/>
              <w:right w:val="single" w:sz="4" w:space="0" w:color="auto"/>
            </w:tcBorders>
            <w:hideMark/>
          </w:tcPr>
          <w:p w14:paraId="31C13E96"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Залучення вчителів до курсів, вебінарів щодо підвищення професійного рівня</w:t>
            </w:r>
          </w:p>
        </w:tc>
        <w:tc>
          <w:tcPr>
            <w:tcW w:w="1276" w:type="dxa"/>
            <w:tcBorders>
              <w:top w:val="single" w:sz="4" w:space="0" w:color="auto"/>
              <w:left w:val="single" w:sz="4" w:space="0" w:color="auto"/>
              <w:bottom w:val="single" w:sz="4" w:space="0" w:color="auto"/>
              <w:right w:val="single" w:sz="4" w:space="0" w:color="auto"/>
            </w:tcBorders>
            <w:hideMark/>
          </w:tcPr>
          <w:p w14:paraId="5D8ABBAF"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2E4F1572"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сертифікати</w:t>
            </w:r>
          </w:p>
        </w:tc>
        <w:tc>
          <w:tcPr>
            <w:tcW w:w="1134" w:type="dxa"/>
            <w:tcBorders>
              <w:top w:val="single" w:sz="4" w:space="0" w:color="auto"/>
              <w:left w:val="single" w:sz="4" w:space="0" w:color="auto"/>
              <w:bottom w:val="single" w:sz="4" w:space="0" w:color="auto"/>
              <w:right w:val="single" w:sz="4" w:space="0" w:color="auto"/>
            </w:tcBorders>
          </w:tcPr>
          <w:p w14:paraId="2AF68D55"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50" w:type="dxa"/>
            <w:tcBorders>
              <w:top w:val="single" w:sz="4" w:space="0" w:color="auto"/>
              <w:left w:val="single" w:sz="4" w:space="0" w:color="auto"/>
              <w:bottom w:val="single" w:sz="4" w:space="0" w:color="auto"/>
              <w:right w:val="single" w:sz="4" w:space="0" w:color="auto"/>
            </w:tcBorders>
          </w:tcPr>
          <w:p w14:paraId="4F98C454" w14:textId="77777777" w:rsidR="00436879" w:rsidRPr="00A3099C" w:rsidRDefault="00436879" w:rsidP="00A3099C">
            <w:pPr>
              <w:spacing w:after="0" w:line="240" w:lineRule="auto"/>
              <w:rPr>
                <w:rFonts w:ascii="Times New Roman" w:hAnsi="Times New Roman" w:cs="Times New Roman"/>
                <w:sz w:val="24"/>
                <w:szCs w:val="24"/>
                <w:lang w:val="uk-UA"/>
              </w:rPr>
            </w:pPr>
          </w:p>
        </w:tc>
      </w:tr>
      <w:tr w:rsidR="00436879" w:rsidRPr="00A3099C" w14:paraId="4C445330" w14:textId="77777777" w:rsidTr="00E67C1B">
        <w:trPr>
          <w:trHeight w:val="146"/>
        </w:trPr>
        <w:tc>
          <w:tcPr>
            <w:tcW w:w="10881" w:type="dxa"/>
            <w:tcBorders>
              <w:top w:val="single" w:sz="4" w:space="0" w:color="auto"/>
              <w:left w:val="single" w:sz="4" w:space="0" w:color="auto"/>
              <w:bottom w:val="single" w:sz="4" w:space="0" w:color="auto"/>
              <w:right w:val="single" w:sz="4" w:space="0" w:color="auto"/>
            </w:tcBorders>
            <w:hideMark/>
          </w:tcPr>
          <w:p w14:paraId="3EA39CF6"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Підготовка матеріалів для участі у Інтернет-семінарах, конференціях </w:t>
            </w:r>
          </w:p>
        </w:tc>
        <w:tc>
          <w:tcPr>
            <w:tcW w:w="1276" w:type="dxa"/>
            <w:tcBorders>
              <w:top w:val="single" w:sz="4" w:space="0" w:color="auto"/>
              <w:left w:val="single" w:sz="4" w:space="0" w:color="auto"/>
              <w:bottom w:val="single" w:sz="4" w:space="0" w:color="auto"/>
              <w:right w:val="single" w:sz="4" w:space="0" w:color="auto"/>
            </w:tcBorders>
            <w:hideMark/>
          </w:tcPr>
          <w:p w14:paraId="25C96B60"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3B290BD4"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сертифікати</w:t>
            </w:r>
          </w:p>
        </w:tc>
        <w:tc>
          <w:tcPr>
            <w:tcW w:w="1134" w:type="dxa"/>
            <w:tcBorders>
              <w:top w:val="single" w:sz="4" w:space="0" w:color="auto"/>
              <w:left w:val="single" w:sz="4" w:space="0" w:color="auto"/>
              <w:bottom w:val="single" w:sz="4" w:space="0" w:color="auto"/>
              <w:right w:val="single" w:sz="4" w:space="0" w:color="auto"/>
            </w:tcBorders>
          </w:tcPr>
          <w:p w14:paraId="30B7A892"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50" w:type="dxa"/>
            <w:tcBorders>
              <w:top w:val="single" w:sz="4" w:space="0" w:color="auto"/>
              <w:left w:val="single" w:sz="4" w:space="0" w:color="auto"/>
              <w:bottom w:val="single" w:sz="4" w:space="0" w:color="auto"/>
              <w:right w:val="single" w:sz="4" w:space="0" w:color="auto"/>
            </w:tcBorders>
          </w:tcPr>
          <w:p w14:paraId="10CAB9BD" w14:textId="77777777" w:rsidR="00436879" w:rsidRPr="00A3099C" w:rsidRDefault="00436879" w:rsidP="00A3099C">
            <w:pPr>
              <w:spacing w:after="0" w:line="240" w:lineRule="auto"/>
              <w:rPr>
                <w:rFonts w:ascii="Times New Roman" w:hAnsi="Times New Roman" w:cs="Times New Roman"/>
                <w:sz w:val="24"/>
                <w:szCs w:val="24"/>
                <w:lang w:val="uk-UA"/>
              </w:rPr>
            </w:pPr>
          </w:p>
        </w:tc>
      </w:tr>
      <w:tr w:rsidR="00436879" w:rsidRPr="00A3099C" w14:paraId="0755D0A7" w14:textId="77777777" w:rsidTr="00E67C1B">
        <w:trPr>
          <w:trHeight w:val="145"/>
        </w:trPr>
        <w:tc>
          <w:tcPr>
            <w:tcW w:w="1088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43835DF" w14:textId="77777777" w:rsidR="00436879" w:rsidRPr="00A3099C" w:rsidRDefault="00436879" w:rsidP="00A3099C">
            <w:pPr>
              <w:spacing w:after="0" w:line="240" w:lineRule="auto"/>
              <w:rPr>
                <w:rFonts w:ascii="Times New Roman" w:hAnsi="Times New Roman" w:cs="Times New Roman"/>
                <w:b/>
                <w:sz w:val="24"/>
                <w:szCs w:val="24"/>
                <w:lang w:val="uk-UA"/>
              </w:rPr>
            </w:pPr>
            <w:r w:rsidRPr="00A3099C">
              <w:rPr>
                <w:rFonts w:ascii="Times New Roman" w:eastAsia="Times New Roman" w:hAnsi="Times New Roman" w:cs="Times New Roman"/>
                <w:b/>
                <w:sz w:val="24"/>
                <w:szCs w:val="24"/>
                <w:lang w:val="uk-UA"/>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B779942"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63F4C86"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5677876"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15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D852128" w14:textId="77777777" w:rsidR="00436879" w:rsidRPr="00A3099C" w:rsidRDefault="00436879" w:rsidP="00A3099C">
            <w:pPr>
              <w:spacing w:after="0" w:line="240" w:lineRule="auto"/>
              <w:rPr>
                <w:rFonts w:ascii="Times New Roman" w:hAnsi="Times New Roman" w:cs="Times New Roman"/>
                <w:b/>
                <w:sz w:val="24"/>
                <w:szCs w:val="24"/>
                <w:lang w:val="uk-UA"/>
              </w:rPr>
            </w:pPr>
          </w:p>
        </w:tc>
      </w:tr>
      <w:tr w:rsidR="00436879" w:rsidRPr="00A3099C" w14:paraId="6096B8FB" w14:textId="77777777" w:rsidTr="00E67C1B">
        <w:trPr>
          <w:trHeight w:val="79"/>
        </w:trPr>
        <w:tc>
          <w:tcPr>
            <w:tcW w:w="10881" w:type="dxa"/>
            <w:tcBorders>
              <w:top w:val="single" w:sz="4" w:space="0" w:color="auto"/>
              <w:left w:val="single" w:sz="4" w:space="0" w:color="auto"/>
              <w:bottom w:val="single" w:sz="4" w:space="0" w:color="auto"/>
              <w:right w:val="single" w:sz="4" w:space="0" w:color="auto"/>
            </w:tcBorders>
            <w:hideMark/>
          </w:tcPr>
          <w:p w14:paraId="02325756"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Видати накази:</w:t>
            </w:r>
          </w:p>
          <w:p w14:paraId="0B11E1B0"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результати роботи закладу з напряму військово-патріотичне виховання </w:t>
            </w:r>
          </w:p>
          <w:p w14:paraId="480BD103"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дотримання правил безпеки під час освітнього процесу в закладі</w:t>
            </w:r>
          </w:p>
          <w:p w14:paraId="085E4326"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розробку проєкту Освітньої програми закладу </w:t>
            </w:r>
          </w:p>
          <w:p w14:paraId="2342C13A"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розробку проєкту річного плану роботи закладу </w:t>
            </w:r>
          </w:p>
          <w:p w14:paraId="52FB9F4B"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перевірку правильності заповнення документів про освіту та виставлення оцінок в додатки документів про освіту</w:t>
            </w:r>
          </w:p>
          <w:p w14:paraId="1A1AD631"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організацію додаткових заходів з безпеки життєдіяльності учасників освітнього процесу</w:t>
            </w:r>
          </w:p>
          <w:p w14:paraId="660883D5"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експлуатації ігрових майданчиків та ігрових споруд у весняно-літній період</w:t>
            </w:r>
          </w:p>
          <w:p w14:paraId="6FB6637C"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проведення Тижня охорони праці      </w:t>
            </w:r>
          </w:p>
          <w:p w14:paraId="43137579"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організацію та проведення заходу «STEM-тиждень»</w:t>
            </w:r>
          </w:p>
          <w:p w14:paraId="5C8E6C4F" w14:textId="612E3B4A"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результати </w:t>
            </w:r>
            <w:r w:rsidR="00DF30CF" w:rsidRPr="00A3099C">
              <w:rPr>
                <w:rFonts w:ascii="Times New Roman" w:hAnsi="Times New Roman" w:cs="Times New Roman"/>
                <w:sz w:val="24"/>
                <w:szCs w:val="24"/>
                <w:lang w:val="uk-UA"/>
              </w:rPr>
              <w:t>організації освітнього процесу у 4 класі</w:t>
            </w:r>
          </w:p>
          <w:p w14:paraId="5EDE0C3B"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підготовку і проведення ДПА</w:t>
            </w:r>
          </w:p>
          <w:p w14:paraId="0788251B"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затвердження складу комісії по проведенню ДПА</w:t>
            </w:r>
          </w:p>
          <w:p w14:paraId="0A9F117A"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звільнення від ДПА</w:t>
            </w:r>
          </w:p>
          <w:p w14:paraId="0D041EFB" w14:textId="0BA35D3E" w:rsidR="00D91846" w:rsidRPr="00A3099C" w:rsidRDefault="00D91846"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результати вивчення математичної компетентності</w:t>
            </w:r>
            <w:r w:rsidR="00464DF0">
              <w:rPr>
                <w:rFonts w:ascii="Times New Roman" w:hAnsi="Times New Roman" w:cs="Times New Roman"/>
                <w:sz w:val="24"/>
                <w:szCs w:val="24"/>
                <w:lang w:val="uk-UA"/>
              </w:rPr>
              <w:t xml:space="preserve"> учнів початкової школи</w:t>
            </w:r>
          </w:p>
        </w:tc>
        <w:tc>
          <w:tcPr>
            <w:tcW w:w="1276" w:type="dxa"/>
            <w:tcBorders>
              <w:top w:val="single" w:sz="4" w:space="0" w:color="auto"/>
              <w:left w:val="single" w:sz="4" w:space="0" w:color="auto"/>
              <w:bottom w:val="single" w:sz="4" w:space="0" w:color="auto"/>
              <w:right w:val="single" w:sz="4" w:space="0" w:color="auto"/>
            </w:tcBorders>
          </w:tcPr>
          <w:p w14:paraId="72253010"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30.04</w:t>
            </w:r>
          </w:p>
        </w:tc>
        <w:tc>
          <w:tcPr>
            <w:tcW w:w="1701" w:type="dxa"/>
            <w:tcBorders>
              <w:top w:val="single" w:sz="4" w:space="0" w:color="auto"/>
              <w:left w:val="single" w:sz="4" w:space="0" w:color="auto"/>
              <w:bottom w:val="single" w:sz="4" w:space="0" w:color="auto"/>
              <w:right w:val="single" w:sz="4" w:space="0" w:color="auto"/>
            </w:tcBorders>
          </w:tcPr>
          <w:p w14:paraId="17B1CE73"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накази</w:t>
            </w:r>
          </w:p>
        </w:tc>
        <w:tc>
          <w:tcPr>
            <w:tcW w:w="1134" w:type="dxa"/>
            <w:tcBorders>
              <w:top w:val="single" w:sz="4" w:space="0" w:color="auto"/>
              <w:left w:val="single" w:sz="4" w:space="0" w:color="auto"/>
              <w:bottom w:val="single" w:sz="4" w:space="0" w:color="auto"/>
              <w:right w:val="single" w:sz="4" w:space="0" w:color="auto"/>
            </w:tcBorders>
          </w:tcPr>
          <w:p w14:paraId="1B49D657"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150" w:type="dxa"/>
            <w:tcBorders>
              <w:top w:val="single" w:sz="4" w:space="0" w:color="auto"/>
              <w:left w:val="single" w:sz="4" w:space="0" w:color="auto"/>
              <w:bottom w:val="single" w:sz="4" w:space="0" w:color="auto"/>
              <w:right w:val="single" w:sz="4" w:space="0" w:color="auto"/>
            </w:tcBorders>
          </w:tcPr>
          <w:p w14:paraId="7AB082CC" w14:textId="77777777" w:rsidR="00436879" w:rsidRPr="00A3099C" w:rsidRDefault="00436879" w:rsidP="00A3099C">
            <w:pPr>
              <w:spacing w:after="0" w:line="240" w:lineRule="auto"/>
              <w:rPr>
                <w:rFonts w:ascii="Times New Roman" w:hAnsi="Times New Roman" w:cs="Times New Roman"/>
                <w:sz w:val="24"/>
                <w:szCs w:val="24"/>
                <w:lang w:val="uk-UA"/>
              </w:rPr>
            </w:pPr>
          </w:p>
        </w:tc>
      </w:tr>
      <w:tr w:rsidR="00436879" w:rsidRPr="00A3099C" w14:paraId="439A971D" w14:textId="77777777" w:rsidTr="00A906ED">
        <w:trPr>
          <w:trHeight w:val="265"/>
        </w:trPr>
        <w:tc>
          <w:tcPr>
            <w:tcW w:w="1088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1434C2E" w14:textId="534B1FD1" w:rsidR="00436879" w:rsidRPr="00A3099C" w:rsidRDefault="00E67C1B" w:rsidP="00A3099C">
            <w:pPr>
              <w:spacing w:after="0" w:line="240" w:lineRule="auto"/>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5. Формування та забезпечення реалізації політи</w:t>
            </w:r>
            <w:r w:rsidR="00A906ED" w:rsidRPr="00A3099C">
              <w:rPr>
                <w:rFonts w:ascii="Times New Roman" w:eastAsia="Times New Roman" w:hAnsi="Times New Roman" w:cs="Times New Roman"/>
                <w:b/>
                <w:sz w:val="24"/>
                <w:szCs w:val="24"/>
                <w:lang w:val="uk-UA"/>
              </w:rPr>
              <w:t>ки академічної доброчесності</w:t>
            </w:r>
            <w:r w:rsidR="00A906ED" w:rsidRPr="00A3099C">
              <w:rPr>
                <w:rFonts w:ascii="Times New Roman" w:eastAsia="Times New Roman" w:hAnsi="Times New Roman" w:cs="Times New Roman"/>
                <w:b/>
                <w:sz w:val="24"/>
                <w:szCs w:val="24"/>
                <w:lang w:val="uk-UA"/>
              </w:rPr>
              <w:tab/>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DCE2FC4"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A0B4EBD"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ED88F03" w14:textId="77777777" w:rsidR="00436879" w:rsidRPr="00A3099C" w:rsidRDefault="00436879" w:rsidP="00A3099C">
            <w:pPr>
              <w:spacing w:after="0" w:line="240" w:lineRule="auto"/>
              <w:rPr>
                <w:rFonts w:ascii="Times New Roman" w:hAnsi="Times New Roman" w:cs="Times New Roman"/>
                <w:b/>
                <w:sz w:val="24"/>
                <w:szCs w:val="24"/>
                <w:lang w:val="uk-UA"/>
              </w:rPr>
            </w:pPr>
          </w:p>
        </w:tc>
        <w:tc>
          <w:tcPr>
            <w:tcW w:w="115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4F34493" w14:textId="77777777" w:rsidR="00436879" w:rsidRPr="00A3099C" w:rsidRDefault="00436879" w:rsidP="00A3099C">
            <w:pPr>
              <w:spacing w:after="0" w:line="240" w:lineRule="auto"/>
              <w:rPr>
                <w:rFonts w:ascii="Times New Roman" w:hAnsi="Times New Roman" w:cs="Times New Roman"/>
                <w:b/>
                <w:sz w:val="24"/>
                <w:szCs w:val="24"/>
                <w:lang w:val="uk-UA"/>
              </w:rPr>
            </w:pPr>
          </w:p>
        </w:tc>
      </w:tr>
      <w:tr w:rsidR="00436879" w:rsidRPr="00A3099C" w14:paraId="556ABF29" w14:textId="77777777" w:rsidTr="00E67C1B">
        <w:trPr>
          <w:trHeight w:val="145"/>
        </w:trPr>
        <w:tc>
          <w:tcPr>
            <w:tcW w:w="10881" w:type="dxa"/>
            <w:tcBorders>
              <w:top w:val="single" w:sz="4" w:space="0" w:color="auto"/>
              <w:left w:val="single" w:sz="4" w:space="0" w:color="auto"/>
              <w:bottom w:val="single" w:sz="4" w:space="0" w:color="auto"/>
              <w:right w:val="single" w:sz="4" w:space="0" w:color="auto"/>
            </w:tcBorders>
            <w:hideMark/>
          </w:tcPr>
          <w:p w14:paraId="1CA419F7" w14:textId="63F8AFB9" w:rsidR="00F90704" w:rsidRPr="00A3099C" w:rsidRDefault="00F90704"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 xml:space="preserve">Робота із платформою #ОСВІТАБЕЗКОРУПЦІЇ Вчись і навчай доброчесності </w:t>
            </w:r>
            <w:hyperlink r:id="rId98" w:history="1">
              <w:r w:rsidRPr="00A3099C">
                <w:rPr>
                  <w:rStyle w:val="a4"/>
                  <w:rFonts w:ascii="Times New Roman" w:eastAsia="Times New Roman" w:hAnsi="Times New Roman" w:cs="Times New Roman"/>
                  <w:sz w:val="24"/>
                  <w:szCs w:val="24"/>
                  <w:lang w:val="uk-UA"/>
                </w:rPr>
                <w:t>https://www.edcamp.org.ua/schoolwithoutcorruption</w:t>
              </w:r>
            </w:hyperlink>
          </w:p>
        </w:tc>
        <w:tc>
          <w:tcPr>
            <w:tcW w:w="1276" w:type="dxa"/>
            <w:tcBorders>
              <w:top w:val="single" w:sz="4" w:space="0" w:color="auto"/>
              <w:left w:val="single" w:sz="4" w:space="0" w:color="auto"/>
              <w:bottom w:val="single" w:sz="4" w:space="0" w:color="auto"/>
              <w:right w:val="single" w:sz="4" w:space="0" w:color="auto"/>
            </w:tcBorders>
            <w:hideMark/>
          </w:tcPr>
          <w:p w14:paraId="5E84D7D2" w14:textId="2C93435B" w:rsidR="00436879" w:rsidRPr="00A3099C" w:rsidRDefault="00F90704"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29586AE2" w14:textId="77777777" w:rsidR="00436879" w:rsidRPr="00A3099C" w:rsidRDefault="00436879"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інформація</w:t>
            </w:r>
          </w:p>
        </w:tc>
        <w:tc>
          <w:tcPr>
            <w:tcW w:w="1134" w:type="dxa"/>
            <w:tcBorders>
              <w:top w:val="single" w:sz="4" w:space="0" w:color="auto"/>
              <w:left w:val="single" w:sz="4" w:space="0" w:color="auto"/>
              <w:bottom w:val="single" w:sz="4" w:space="0" w:color="auto"/>
              <w:right w:val="single" w:sz="4" w:space="0" w:color="auto"/>
            </w:tcBorders>
          </w:tcPr>
          <w:p w14:paraId="4009208A" w14:textId="13F99EE5" w:rsidR="00436879" w:rsidRPr="00A3099C" w:rsidRDefault="00F90704"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150" w:type="dxa"/>
            <w:tcBorders>
              <w:top w:val="single" w:sz="4" w:space="0" w:color="auto"/>
              <w:left w:val="single" w:sz="4" w:space="0" w:color="auto"/>
              <w:bottom w:val="single" w:sz="4" w:space="0" w:color="auto"/>
              <w:right w:val="single" w:sz="4" w:space="0" w:color="auto"/>
            </w:tcBorders>
          </w:tcPr>
          <w:p w14:paraId="39323011" w14:textId="77777777" w:rsidR="00436879" w:rsidRPr="00A3099C" w:rsidRDefault="00436879" w:rsidP="00A3099C">
            <w:pPr>
              <w:spacing w:after="0" w:line="240" w:lineRule="auto"/>
              <w:rPr>
                <w:rFonts w:ascii="Times New Roman" w:hAnsi="Times New Roman" w:cs="Times New Roman"/>
                <w:sz w:val="24"/>
                <w:szCs w:val="24"/>
                <w:lang w:val="uk-UA"/>
              </w:rPr>
            </w:pPr>
          </w:p>
        </w:tc>
      </w:tr>
    </w:tbl>
    <w:p w14:paraId="7B347091" w14:textId="77777777" w:rsidR="00436879" w:rsidRPr="00A3099C" w:rsidRDefault="00436879"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V. НАСКРІЗНИЙ ВИХОВНИЙ ПРОЦЕС</w:t>
      </w:r>
    </w:p>
    <w:tbl>
      <w:tblPr>
        <w:tblStyle w:val="a3"/>
        <w:tblW w:w="16018" w:type="dxa"/>
        <w:tblLayout w:type="fixed"/>
        <w:tblLook w:val="04A0" w:firstRow="1" w:lastRow="0" w:firstColumn="1" w:lastColumn="0" w:noHBand="0" w:noVBand="1"/>
      </w:tblPr>
      <w:tblGrid>
        <w:gridCol w:w="4111"/>
        <w:gridCol w:w="5778"/>
        <w:gridCol w:w="1843"/>
        <w:gridCol w:w="1559"/>
        <w:gridCol w:w="1451"/>
        <w:gridCol w:w="1276"/>
      </w:tblGrid>
      <w:tr w:rsidR="00436879" w:rsidRPr="00A3099C" w14:paraId="2784F49B" w14:textId="77777777" w:rsidTr="00954EBE">
        <w:tc>
          <w:tcPr>
            <w:tcW w:w="4111" w:type="dxa"/>
            <w:shd w:val="clear" w:color="auto" w:fill="DE6CD0"/>
          </w:tcPr>
          <w:p w14:paraId="25CF615D" w14:textId="77777777" w:rsidR="00436879" w:rsidRPr="00A3099C" w:rsidRDefault="00436879" w:rsidP="00A3099C">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Формування компетентностей</w:t>
            </w:r>
          </w:p>
        </w:tc>
        <w:tc>
          <w:tcPr>
            <w:tcW w:w="5778" w:type="dxa"/>
            <w:shd w:val="clear" w:color="auto" w:fill="DE6CD0"/>
          </w:tcPr>
          <w:p w14:paraId="1FD6FBD6" w14:textId="77777777" w:rsidR="00436879" w:rsidRPr="00A3099C" w:rsidRDefault="00436879"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Заходи</w:t>
            </w:r>
          </w:p>
        </w:tc>
        <w:tc>
          <w:tcPr>
            <w:tcW w:w="1843" w:type="dxa"/>
            <w:shd w:val="clear" w:color="auto" w:fill="DE6CD0"/>
          </w:tcPr>
          <w:p w14:paraId="15880C6C" w14:textId="77777777" w:rsidR="00436879" w:rsidRPr="00A3099C" w:rsidRDefault="00436879" w:rsidP="00A3099C">
            <w:pPr>
              <w:rPr>
                <w:rFonts w:ascii="Times New Roman" w:hAnsi="Times New Roman" w:cs="Times New Roman"/>
                <w:bCs/>
                <w:sz w:val="24"/>
                <w:szCs w:val="24"/>
                <w:lang w:val="uk-UA"/>
              </w:rPr>
            </w:pPr>
          </w:p>
        </w:tc>
        <w:tc>
          <w:tcPr>
            <w:tcW w:w="1559" w:type="dxa"/>
            <w:shd w:val="clear" w:color="auto" w:fill="DE6CD0"/>
          </w:tcPr>
          <w:p w14:paraId="1F51503F" w14:textId="77777777" w:rsidR="00436879" w:rsidRPr="00A3099C" w:rsidRDefault="00436879" w:rsidP="00A3099C">
            <w:pPr>
              <w:rPr>
                <w:rFonts w:ascii="Times New Roman" w:hAnsi="Times New Roman" w:cs="Times New Roman"/>
                <w:bCs/>
                <w:sz w:val="24"/>
                <w:szCs w:val="24"/>
                <w:lang w:val="uk-UA"/>
              </w:rPr>
            </w:pPr>
          </w:p>
        </w:tc>
        <w:tc>
          <w:tcPr>
            <w:tcW w:w="1451" w:type="dxa"/>
            <w:shd w:val="clear" w:color="auto" w:fill="DE6CD0"/>
          </w:tcPr>
          <w:p w14:paraId="0D803F88" w14:textId="77777777" w:rsidR="00436879" w:rsidRPr="00A3099C" w:rsidRDefault="00436879" w:rsidP="00A3099C">
            <w:pPr>
              <w:rPr>
                <w:rFonts w:ascii="Times New Roman" w:hAnsi="Times New Roman" w:cs="Times New Roman"/>
                <w:bCs/>
                <w:sz w:val="24"/>
                <w:szCs w:val="24"/>
                <w:lang w:val="uk-UA"/>
              </w:rPr>
            </w:pPr>
          </w:p>
        </w:tc>
        <w:tc>
          <w:tcPr>
            <w:tcW w:w="1276" w:type="dxa"/>
            <w:shd w:val="clear" w:color="auto" w:fill="DE6CD0"/>
          </w:tcPr>
          <w:p w14:paraId="0C11F231" w14:textId="77777777" w:rsidR="00436879" w:rsidRPr="00A3099C" w:rsidRDefault="00436879" w:rsidP="00A3099C">
            <w:pPr>
              <w:rPr>
                <w:rFonts w:ascii="Times New Roman" w:hAnsi="Times New Roman" w:cs="Times New Roman"/>
                <w:bCs/>
                <w:sz w:val="24"/>
                <w:szCs w:val="24"/>
                <w:lang w:val="uk-UA"/>
              </w:rPr>
            </w:pPr>
          </w:p>
        </w:tc>
      </w:tr>
      <w:tr w:rsidR="00436879" w:rsidRPr="00A3099C" w14:paraId="7E7C20EB" w14:textId="77777777" w:rsidTr="00954EBE">
        <w:tc>
          <w:tcPr>
            <w:tcW w:w="4111" w:type="dxa"/>
          </w:tcPr>
          <w:p w14:paraId="32A897A1" w14:textId="77777777" w:rsidR="00436879" w:rsidRPr="00A3099C" w:rsidRDefault="00436879"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Екологічна грамотність і здорове життя</w:t>
            </w:r>
          </w:p>
        </w:tc>
        <w:tc>
          <w:tcPr>
            <w:tcW w:w="5778" w:type="dxa"/>
          </w:tcPr>
          <w:p w14:paraId="08CDD39C" w14:textId="77777777" w:rsidR="00436879" w:rsidRPr="00A3099C" w:rsidRDefault="00436879" w:rsidP="00A3099C">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Фотофлешмоб «Здоровий спосіб життя – це модно» до Всесвітнього дня здоров’я.</w:t>
            </w:r>
          </w:p>
        </w:tc>
        <w:tc>
          <w:tcPr>
            <w:tcW w:w="1843" w:type="dxa"/>
          </w:tcPr>
          <w:p w14:paraId="5B3BAC29" w14:textId="77777777" w:rsidR="00436879" w:rsidRPr="00A3099C" w:rsidRDefault="00436879" w:rsidP="00A3099C">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07.04</w:t>
            </w:r>
          </w:p>
        </w:tc>
        <w:tc>
          <w:tcPr>
            <w:tcW w:w="1559" w:type="dxa"/>
          </w:tcPr>
          <w:p w14:paraId="1B488C58" w14:textId="77777777" w:rsidR="00436879" w:rsidRPr="00A3099C" w:rsidRDefault="00436879"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фотофлешмоб</w:t>
            </w:r>
          </w:p>
        </w:tc>
        <w:tc>
          <w:tcPr>
            <w:tcW w:w="1451" w:type="dxa"/>
          </w:tcPr>
          <w:p w14:paraId="493CD194" w14:textId="77777777" w:rsidR="00436879" w:rsidRPr="00A3099C" w:rsidRDefault="00436879"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ПО,КК</w:t>
            </w:r>
          </w:p>
        </w:tc>
        <w:tc>
          <w:tcPr>
            <w:tcW w:w="1276" w:type="dxa"/>
          </w:tcPr>
          <w:p w14:paraId="3D40EACA" w14:textId="77777777" w:rsidR="00436879" w:rsidRPr="00A3099C" w:rsidRDefault="00436879" w:rsidP="00A3099C">
            <w:pPr>
              <w:jc w:val="both"/>
              <w:rPr>
                <w:rFonts w:ascii="Times New Roman" w:hAnsi="Times New Roman" w:cs="Times New Roman"/>
                <w:bCs/>
                <w:sz w:val="24"/>
                <w:szCs w:val="24"/>
                <w:lang w:val="uk-UA"/>
              </w:rPr>
            </w:pPr>
          </w:p>
        </w:tc>
      </w:tr>
      <w:tr w:rsidR="00436879" w:rsidRPr="00A3099C" w14:paraId="345A77DA" w14:textId="77777777" w:rsidTr="00954EBE">
        <w:tc>
          <w:tcPr>
            <w:tcW w:w="4111" w:type="dxa"/>
          </w:tcPr>
          <w:p w14:paraId="7B07D9E5" w14:textId="77777777" w:rsidR="00436879" w:rsidRPr="00A3099C" w:rsidRDefault="00436879"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Екологічна грамотність і здорове життя</w:t>
            </w:r>
          </w:p>
        </w:tc>
        <w:tc>
          <w:tcPr>
            <w:tcW w:w="5778" w:type="dxa"/>
          </w:tcPr>
          <w:p w14:paraId="773F1036" w14:textId="77777777" w:rsidR="00436879" w:rsidRPr="00A3099C" w:rsidRDefault="00436879" w:rsidP="00A3099C">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Прибирання території громади до Всесвітнього дня довкілля</w:t>
            </w:r>
          </w:p>
        </w:tc>
        <w:tc>
          <w:tcPr>
            <w:tcW w:w="1843" w:type="dxa"/>
          </w:tcPr>
          <w:p w14:paraId="495DE8B8" w14:textId="77777777" w:rsidR="00436879" w:rsidRPr="00A3099C" w:rsidRDefault="00436879" w:rsidP="00A3099C">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18.04</w:t>
            </w:r>
          </w:p>
        </w:tc>
        <w:tc>
          <w:tcPr>
            <w:tcW w:w="1559" w:type="dxa"/>
          </w:tcPr>
          <w:p w14:paraId="32B5B37C" w14:textId="77777777" w:rsidR="00436879" w:rsidRPr="00A3099C" w:rsidRDefault="00436879"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звіт</w:t>
            </w:r>
          </w:p>
        </w:tc>
        <w:tc>
          <w:tcPr>
            <w:tcW w:w="1451" w:type="dxa"/>
          </w:tcPr>
          <w:p w14:paraId="7FB37150" w14:textId="77777777" w:rsidR="00436879" w:rsidRPr="00A3099C" w:rsidRDefault="00436879"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ПО,КК</w:t>
            </w:r>
          </w:p>
        </w:tc>
        <w:tc>
          <w:tcPr>
            <w:tcW w:w="1276" w:type="dxa"/>
          </w:tcPr>
          <w:p w14:paraId="220EFF07" w14:textId="77777777" w:rsidR="00436879" w:rsidRPr="00A3099C" w:rsidRDefault="00436879" w:rsidP="00A3099C">
            <w:pPr>
              <w:jc w:val="both"/>
              <w:rPr>
                <w:rFonts w:ascii="Times New Roman" w:hAnsi="Times New Roman" w:cs="Times New Roman"/>
                <w:bCs/>
                <w:sz w:val="24"/>
                <w:szCs w:val="24"/>
                <w:lang w:val="uk-UA"/>
              </w:rPr>
            </w:pPr>
          </w:p>
        </w:tc>
      </w:tr>
      <w:tr w:rsidR="00436879" w:rsidRPr="00A3099C" w14:paraId="7BB2B247" w14:textId="77777777" w:rsidTr="00954EBE">
        <w:tc>
          <w:tcPr>
            <w:tcW w:w="4111" w:type="dxa"/>
          </w:tcPr>
          <w:p w14:paraId="0DB4A48A" w14:textId="77777777" w:rsidR="00436879" w:rsidRPr="00A3099C" w:rsidRDefault="00436879" w:rsidP="00A3099C">
            <w:pPr>
              <w:pStyle w:val="Default"/>
              <w:ind w:right="-284"/>
              <w:rPr>
                <w:lang w:val="uk-UA"/>
              </w:rPr>
            </w:pPr>
            <w:r w:rsidRPr="00A3099C">
              <w:rPr>
                <w:lang w:val="uk-UA"/>
              </w:rPr>
              <w:t>Соціальна та громадянська компетентності</w:t>
            </w:r>
          </w:p>
          <w:p w14:paraId="6618FA67" w14:textId="77777777" w:rsidR="00436879" w:rsidRPr="00A3099C" w:rsidRDefault="00436879" w:rsidP="00A3099C">
            <w:pPr>
              <w:jc w:val="both"/>
              <w:rPr>
                <w:rFonts w:ascii="Times New Roman" w:hAnsi="Times New Roman" w:cs="Times New Roman"/>
                <w:bCs/>
                <w:sz w:val="24"/>
                <w:szCs w:val="24"/>
                <w:lang w:val="uk-UA"/>
              </w:rPr>
            </w:pPr>
          </w:p>
        </w:tc>
        <w:tc>
          <w:tcPr>
            <w:tcW w:w="5778" w:type="dxa"/>
          </w:tcPr>
          <w:p w14:paraId="674B2B11" w14:textId="77777777" w:rsidR="00436879" w:rsidRPr="00A3099C" w:rsidRDefault="00436879" w:rsidP="00A3099C">
            <w:pPr>
              <w:jc w:val="both"/>
              <w:rPr>
                <w:rFonts w:ascii="Times New Roman" w:hAnsi="Times New Roman" w:cs="Times New Roman"/>
                <w:sz w:val="24"/>
                <w:szCs w:val="24"/>
                <w:lang w:val="uk-UA"/>
              </w:rPr>
            </w:pPr>
            <w:r w:rsidRPr="00A3099C">
              <w:rPr>
                <w:rFonts w:ascii="Times New Roman" w:hAnsi="Times New Roman" w:cs="Times New Roman"/>
                <w:sz w:val="24"/>
                <w:szCs w:val="24"/>
                <w:lang w:val="uk-UA"/>
              </w:rPr>
              <w:t>День пам’яті жертв Чорнобильської трагедії. «Чорнобилем постукала у вікна гірка біда….» виховна година</w:t>
            </w:r>
          </w:p>
        </w:tc>
        <w:tc>
          <w:tcPr>
            <w:tcW w:w="1843" w:type="dxa"/>
          </w:tcPr>
          <w:p w14:paraId="49C0095C" w14:textId="2EF3ED83" w:rsidR="00436879" w:rsidRPr="00A3099C" w:rsidRDefault="001E09CC"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25</w:t>
            </w:r>
            <w:r w:rsidR="00436879" w:rsidRPr="00A3099C">
              <w:rPr>
                <w:rFonts w:ascii="Times New Roman" w:hAnsi="Times New Roman" w:cs="Times New Roman"/>
                <w:bCs/>
                <w:sz w:val="24"/>
                <w:szCs w:val="24"/>
                <w:lang w:val="uk-UA"/>
              </w:rPr>
              <w:t>.04</w:t>
            </w:r>
          </w:p>
          <w:p w14:paraId="6733F49F" w14:textId="77777777" w:rsidR="00436879" w:rsidRPr="00A3099C" w:rsidRDefault="00436879" w:rsidP="00A3099C">
            <w:pPr>
              <w:jc w:val="both"/>
              <w:rPr>
                <w:rFonts w:ascii="Times New Roman" w:hAnsi="Times New Roman" w:cs="Times New Roman"/>
                <w:bCs/>
                <w:sz w:val="24"/>
                <w:szCs w:val="24"/>
                <w:lang w:val="uk-UA"/>
              </w:rPr>
            </w:pPr>
          </w:p>
        </w:tc>
        <w:tc>
          <w:tcPr>
            <w:tcW w:w="1559" w:type="dxa"/>
          </w:tcPr>
          <w:p w14:paraId="4F3C6EAC" w14:textId="77777777" w:rsidR="00436879" w:rsidRPr="00A3099C" w:rsidRDefault="00436879"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сценарій</w:t>
            </w:r>
          </w:p>
        </w:tc>
        <w:tc>
          <w:tcPr>
            <w:tcW w:w="1451" w:type="dxa"/>
          </w:tcPr>
          <w:p w14:paraId="5C6EA070" w14:textId="77777777" w:rsidR="00436879" w:rsidRPr="00A3099C" w:rsidRDefault="00436879"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ПО,КК</w:t>
            </w:r>
          </w:p>
        </w:tc>
        <w:tc>
          <w:tcPr>
            <w:tcW w:w="1276" w:type="dxa"/>
          </w:tcPr>
          <w:p w14:paraId="1B0DCE5E" w14:textId="77777777" w:rsidR="00436879" w:rsidRPr="00A3099C" w:rsidRDefault="00436879" w:rsidP="00A3099C">
            <w:pPr>
              <w:jc w:val="both"/>
              <w:rPr>
                <w:rFonts w:ascii="Times New Roman" w:hAnsi="Times New Roman" w:cs="Times New Roman"/>
                <w:bCs/>
                <w:sz w:val="24"/>
                <w:szCs w:val="24"/>
                <w:lang w:val="uk-UA"/>
              </w:rPr>
            </w:pPr>
          </w:p>
        </w:tc>
      </w:tr>
      <w:tr w:rsidR="00436879" w:rsidRPr="00A3099C" w14:paraId="7C206BDC" w14:textId="77777777" w:rsidTr="00954EBE">
        <w:tc>
          <w:tcPr>
            <w:tcW w:w="4111" w:type="dxa"/>
          </w:tcPr>
          <w:p w14:paraId="116E4E99" w14:textId="77777777" w:rsidR="00436879" w:rsidRPr="00A3099C" w:rsidRDefault="00436879"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lastRenderedPageBreak/>
              <w:t>Уміння вчитися впродовж життя</w:t>
            </w:r>
          </w:p>
          <w:p w14:paraId="4FCA0059" w14:textId="77777777" w:rsidR="00436879" w:rsidRPr="00A3099C" w:rsidRDefault="00436879" w:rsidP="00A3099C">
            <w:pPr>
              <w:jc w:val="both"/>
              <w:rPr>
                <w:rFonts w:ascii="Times New Roman" w:hAnsi="Times New Roman" w:cs="Times New Roman"/>
                <w:bCs/>
                <w:sz w:val="24"/>
                <w:szCs w:val="24"/>
                <w:lang w:val="uk-UA"/>
              </w:rPr>
            </w:pPr>
          </w:p>
        </w:tc>
        <w:tc>
          <w:tcPr>
            <w:tcW w:w="5778" w:type="dxa"/>
          </w:tcPr>
          <w:p w14:paraId="137C3C16" w14:textId="77777777" w:rsidR="00436879" w:rsidRPr="00A3099C" w:rsidRDefault="00436879" w:rsidP="00A3099C">
            <w:pPr>
              <w:jc w:val="both"/>
              <w:rPr>
                <w:rFonts w:ascii="Times New Roman" w:hAnsi="Times New Roman" w:cs="Times New Roman"/>
                <w:sz w:val="24"/>
                <w:szCs w:val="24"/>
                <w:lang w:val="uk-UA"/>
              </w:rPr>
            </w:pPr>
            <w:r w:rsidRPr="00A3099C">
              <w:rPr>
                <w:rFonts w:ascii="Times New Roman" w:hAnsi="Times New Roman" w:cs="Times New Roman"/>
                <w:sz w:val="24"/>
                <w:szCs w:val="24"/>
                <w:lang w:val="uk-UA"/>
              </w:rPr>
              <w:t>Круглий стіл «Моя професія – мій життєвий вибір» до Всесвітнього дня охорони праці.</w:t>
            </w:r>
          </w:p>
        </w:tc>
        <w:tc>
          <w:tcPr>
            <w:tcW w:w="1843" w:type="dxa"/>
          </w:tcPr>
          <w:p w14:paraId="2019E518" w14:textId="1FA69C5E" w:rsidR="00436879" w:rsidRPr="00A3099C" w:rsidRDefault="001E09CC"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28</w:t>
            </w:r>
            <w:r w:rsidR="00436879" w:rsidRPr="00A3099C">
              <w:rPr>
                <w:rFonts w:ascii="Times New Roman" w:hAnsi="Times New Roman" w:cs="Times New Roman"/>
                <w:bCs/>
                <w:sz w:val="24"/>
                <w:szCs w:val="24"/>
                <w:lang w:val="uk-UA"/>
              </w:rPr>
              <w:t>.04</w:t>
            </w:r>
          </w:p>
        </w:tc>
        <w:tc>
          <w:tcPr>
            <w:tcW w:w="1559" w:type="dxa"/>
          </w:tcPr>
          <w:p w14:paraId="1C76A00A" w14:textId="77777777" w:rsidR="00436879" w:rsidRPr="00A3099C" w:rsidRDefault="00436879"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інформація</w:t>
            </w:r>
          </w:p>
        </w:tc>
        <w:tc>
          <w:tcPr>
            <w:tcW w:w="1451" w:type="dxa"/>
          </w:tcPr>
          <w:p w14:paraId="0DE65CB4" w14:textId="77777777" w:rsidR="00436879" w:rsidRPr="00A3099C" w:rsidRDefault="00436879" w:rsidP="00A3099C">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ПО,КК</w:t>
            </w:r>
          </w:p>
        </w:tc>
        <w:tc>
          <w:tcPr>
            <w:tcW w:w="1276" w:type="dxa"/>
          </w:tcPr>
          <w:p w14:paraId="597F1A4A" w14:textId="77777777" w:rsidR="00436879" w:rsidRPr="00A3099C" w:rsidRDefault="00436879" w:rsidP="00A3099C">
            <w:pPr>
              <w:jc w:val="both"/>
              <w:rPr>
                <w:rFonts w:ascii="Times New Roman" w:hAnsi="Times New Roman" w:cs="Times New Roman"/>
                <w:bCs/>
                <w:sz w:val="24"/>
                <w:szCs w:val="24"/>
                <w:lang w:val="uk-UA"/>
              </w:rPr>
            </w:pPr>
          </w:p>
        </w:tc>
      </w:tr>
    </w:tbl>
    <w:p w14:paraId="02D6D51B" w14:textId="77777777" w:rsidR="00436879" w:rsidRPr="00A3099C" w:rsidRDefault="00436879" w:rsidP="00A3099C">
      <w:pPr>
        <w:spacing w:after="0" w:line="240" w:lineRule="auto"/>
        <w:rPr>
          <w:rFonts w:ascii="Times New Roman" w:hAnsi="Times New Roman" w:cs="Times New Roman"/>
          <w:sz w:val="24"/>
          <w:szCs w:val="24"/>
          <w:lang w:val="uk-UA"/>
        </w:rPr>
      </w:pPr>
    </w:p>
    <w:p w14:paraId="31EEDEE2" w14:textId="33E94045" w:rsidR="00436879" w:rsidRPr="00A3099C" w:rsidRDefault="00436879" w:rsidP="00A3099C">
      <w:pPr>
        <w:spacing w:after="0" w:line="240" w:lineRule="auto"/>
        <w:rPr>
          <w:rFonts w:ascii="Times New Roman" w:hAnsi="Times New Roman" w:cs="Times New Roman"/>
          <w:sz w:val="24"/>
          <w:szCs w:val="24"/>
          <w:lang w:val="uk-UA"/>
        </w:rPr>
      </w:pPr>
    </w:p>
    <w:p w14:paraId="06AFDEF5" w14:textId="77777777" w:rsidR="00CE22F8" w:rsidRDefault="00CE22F8" w:rsidP="00A3099C">
      <w:pPr>
        <w:spacing w:after="0" w:line="240" w:lineRule="auto"/>
        <w:rPr>
          <w:rFonts w:ascii="Times New Roman" w:hAnsi="Times New Roman" w:cs="Times New Roman"/>
          <w:b/>
          <w:color w:val="002060"/>
          <w:sz w:val="24"/>
          <w:szCs w:val="24"/>
          <w:lang w:val="uk-UA"/>
        </w:rPr>
      </w:pPr>
    </w:p>
    <w:p w14:paraId="08A22931" w14:textId="77777777" w:rsidR="00CE22F8" w:rsidRDefault="00CE22F8" w:rsidP="00A3099C">
      <w:pPr>
        <w:spacing w:after="0" w:line="240" w:lineRule="auto"/>
        <w:rPr>
          <w:rFonts w:ascii="Times New Roman" w:hAnsi="Times New Roman" w:cs="Times New Roman"/>
          <w:b/>
          <w:color w:val="002060"/>
          <w:sz w:val="24"/>
          <w:szCs w:val="24"/>
          <w:lang w:val="uk-UA"/>
        </w:rPr>
      </w:pPr>
    </w:p>
    <w:p w14:paraId="7F5F7F11" w14:textId="77777777" w:rsidR="00CE22F8" w:rsidRDefault="00CE22F8" w:rsidP="00A3099C">
      <w:pPr>
        <w:spacing w:after="0" w:line="240" w:lineRule="auto"/>
        <w:rPr>
          <w:rFonts w:ascii="Times New Roman" w:hAnsi="Times New Roman" w:cs="Times New Roman"/>
          <w:b/>
          <w:color w:val="002060"/>
          <w:sz w:val="24"/>
          <w:szCs w:val="24"/>
          <w:lang w:val="uk-UA"/>
        </w:rPr>
      </w:pPr>
    </w:p>
    <w:p w14:paraId="03C25CEB" w14:textId="77777777" w:rsidR="00CE22F8" w:rsidRDefault="00CE22F8" w:rsidP="00A3099C">
      <w:pPr>
        <w:spacing w:after="0" w:line="240" w:lineRule="auto"/>
        <w:rPr>
          <w:rFonts w:ascii="Times New Roman" w:hAnsi="Times New Roman" w:cs="Times New Roman"/>
          <w:b/>
          <w:color w:val="002060"/>
          <w:sz w:val="24"/>
          <w:szCs w:val="24"/>
          <w:lang w:val="uk-UA"/>
        </w:rPr>
      </w:pPr>
    </w:p>
    <w:p w14:paraId="2DC93527" w14:textId="77777777" w:rsidR="00CE22F8" w:rsidRDefault="00CE22F8" w:rsidP="00A3099C">
      <w:pPr>
        <w:spacing w:after="0" w:line="240" w:lineRule="auto"/>
        <w:rPr>
          <w:rFonts w:ascii="Times New Roman" w:hAnsi="Times New Roman" w:cs="Times New Roman"/>
          <w:b/>
          <w:color w:val="002060"/>
          <w:sz w:val="24"/>
          <w:szCs w:val="24"/>
          <w:lang w:val="uk-UA"/>
        </w:rPr>
      </w:pPr>
    </w:p>
    <w:p w14:paraId="3EA4E4D3" w14:textId="77777777" w:rsidR="00CE22F8" w:rsidRDefault="00CE22F8" w:rsidP="00A3099C">
      <w:pPr>
        <w:spacing w:after="0" w:line="240" w:lineRule="auto"/>
        <w:rPr>
          <w:rFonts w:ascii="Times New Roman" w:hAnsi="Times New Roman" w:cs="Times New Roman"/>
          <w:b/>
          <w:color w:val="002060"/>
          <w:sz w:val="24"/>
          <w:szCs w:val="24"/>
          <w:lang w:val="uk-UA"/>
        </w:rPr>
      </w:pPr>
    </w:p>
    <w:p w14:paraId="1C69695F" w14:textId="77777777" w:rsidR="00CE22F8" w:rsidRDefault="00CE22F8" w:rsidP="00A3099C">
      <w:pPr>
        <w:spacing w:after="0" w:line="240" w:lineRule="auto"/>
        <w:rPr>
          <w:rFonts w:ascii="Times New Roman" w:hAnsi="Times New Roman" w:cs="Times New Roman"/>
          <w:b/>
          <w:color w:val="002060"/>
          <w:sz w:val="24"/>
          <w:szCs w:val="24"/>
          <w:lang w:val="uk-UA"/>
        </w:rPr>
      </w:pPr>
    </w:p>
    <w:p w14:paraId="6B64E397" w14:textId="77777777" w:rsidR="00CE22F8" w:rsidRDefault="00CE22F8" w:rsidP="00A3099C">
      <w:pPr>
        <w:spacing w:after="0" w:line="240" w:lineRule="auto"/>
        <w:rPr>
          <w:rFonts w:ascii="Times New Roman" w:hAnsi="Times New Roman" w:cs="Times New Roman"/>
          <w:b/>
          <w:color w:val="002060"/>
          <w:sz w:val="24"/>
          <w:szCs w:val="24"/>
          <w:lang w:val="uk-UA"/>
        </w:rPr>
      </w:pPr>
    </w:p>
    <w:p w14:paraId="67C89667" w14:textId="77777777" w:rsidR="00CE22F8" w:rsidRDefault="00CE22F8" w:rsidP="00A3099C">
      <w:pPr>
        <w:spacing w:after="0" w:line="240" w:lineRule="auto"/>
        <w:rPr>
          <w:rFonts w:ascii="Times New Roman" w:hAnsi="Times New Roman" w:cs="Times New Roman"/>
          <w:b/>
          <w:color w:val="002060"/>
          <w:sz w:val="24"/>
          <w:szCs w:val="24"/>
          <w:lang w:val="uk-UA"/>
        </w:rPr>
      </w:pPr>
    </w:p>
    <w:p w14:paraId="2945E8E9" w14:textId="77777777" w:rsidR="00CE22F8" w:rsidRDefault="00CE22F8" w:rsidP="00A3099C">
      <w:pPr>
        <w:spacing w:after="0" w:line="240" w:lineRule="auto"/>
        <w:rPr>
          <w:rFonts w:ascii="Times New Roman" w:hAnsi="Times New Roman" w:cs="Times New Roman"/>
          <w:b/>
          <w:color w:val="002060"/>
          <w:sz w:val="24"/>
          <w:szCs w:val="24"/>
          <w:lang w:val="uk-UA"/>
        </w:rPr>
      </w:pPr>
    </w:p>
    <w:p w14:paraId="2CF3B748" w14:textId="77777777" w:rsidR="00CE22F8" w:rsidRDefault="00CE22F8" w:rsidP="00A3099C">
      <w:pPr>
        <w:spacing w:after="0" w:line="240" w:lineRule="auto"/>
        <w:rPr>
          <w:rFonts w:ascii="Times New Roman" w:hAnsi="Times New Roman" w:cs="Times New Roman"/>
          <w:b/>
          <w:color w:val="002060"/>
          <w:sz w:val="24"/>
          <w:szCs w:val="24"/>
          <w:lang w:val="uk-UA"/>
        </w:rPr>
      </w:pPr>
    </w:p>
    <w:p w14:paraId="37D869A7" w14:textId="77777777" w:rsidR="00CE22F8" w:rsidRDefault="00CE22F8" w:rsidP="00A3099C">
      <w:pPr>
        <w:spacing w:after="0" w:line="240" w:lineRule="auto"/>
        <w:rPr>
          <w:rFonts w:ascii="Times New Roman" w:hAnsi="Times New Roman" w:cs="Times New Roman"/>
          <w:b/>
          <w:color w:val="002060"/>
          <w:sz w:val="24"/>
          <w:szCs w:val="24"/>
          <w:lang w:val="uk-UA"/>
        </w:rPr>
      </w:pPr>
    </w:p>
    <w:p w14:paraId="0D4455E2" w14:textId="77777777" w:rsidR="00CE22F8" w:rsidRDefault="00CE22F8" w:rsidP="00A3099C">
      <w:pPr>
        <w:spacing w:after="0" w:line="240" w:lineRule="auto"/>
        <w:rPr>
          <w:rFonts w:ascii="Times New Roman" w:hAnsi="Times New Roman" w:cs="Times New Roman"/>
          <w:b/>
          <w:color w:val="002060"/>
          <w:sz w:val="24"/>
          <w:szCs w:val="24"/>
          <w:lang w:val="uk-UA"/>
        </w:rPr>
      </w:pPr>
    </w:p>
    <w:p w14:paraId="2EDE53B6" w14:textId="77777777" w:rsidR="00CE22F8" w:rsidRDefault="00CE22F8" w:rsidP="00A3099C">
      <w:pPr>
        <w:spacing w:after="0" w:line="240" w:lineRule="auto"/>
        <w:rPr>
          <w:rFonts w:ascii="Times New Roman" w:hAnsi="Times New Roman" w:cs="Times New Roman"/>
          <w:b/>
          <w:color w:val="002060"/>
          <w:sz w:val="24"/>
          <w:szCs w:val="24"/>
          <w:lang w:val="uk-UA"/>
        </w:rPr>
      </w:pPr>
    </w:p>
    <w:p w14:paraId="49DEBA8E" w14:textId="77777777" w:rsidR="00CE22F8" w:rsidRDefault="00CE22F8" w:rsidP="00A3099C">
      <w:pPr>
        <w:spacing w:after="0" w:line="240" w:lineRule="auto"/>
        <w:rPr>
          <w:rFonts w:ascii="Times New Roman" w:hAnsi="Times New Roman" w:cs="Times New Roman"/>
          <w:b/>
          <w:color w:val="002060"/>
          <w:sz w:val="24"/>
          <w:szCs w:val="24"/>
          <w:lang w:val="uk-UA"/>
        </w:rPr>
      </w:pPr>
    </w:p>
    <w:p w14:paraId="3DD1A04E" w14:textId="77777777" w:rsidR="00CE22F8" w:rsidRDefault="00CE22F8" w:rsidP="00A3099C">
      <w:pPr>
        <w:spacing w:after="0" w:line="240" w:lineRule="auto"/>
        <w:rPr>
          <w:rFonts w:ascii="Times New Roman" w:hAnsi="Times New Roman" w:cs="Times New Roman"/>
          <w:b/>
          <w:color w:val="002060"/>
          <w:sz w:val="24"/>
          <w:szCs w:val="24"/>
          <w:lang w:val="uk-UA"/>
        </w:rPr>
      </w:pPr>
    </w:p>
    <w:p w14:paraId="40A9C618" w14:textId="77777777" w:rsidR="00CE22F8" w:rsidRDefault="00CE22F8" w:rsidP="00A3099C">
      <w:pPr>
        <w:spacing w:after="0" w:line="240" w:lineRule="auto"/>
        <w:rPr>
          <w:rFonts w:ascii="Times New Roman" w:hAnsi="Times New Roman" w:cs="Times New Roman"/>
          <w:b/>
          <w:color w:val="002060"/>
          <w:sz w:val="24"/>
          <w:szCs w:val="24"/>
          <w:lang w:val="uk-UA"/>
        </w:rPr>
      </w:pPr>
    </w:p>
    <w:p w14:paraId="34B0A015" w14:textId="77777777" w:rsidR="00CE22F8" w:rsidRDefault="00CE22F8" w:rsidP="00A3099C">
      <w:pPr>
        <w:spacing w:after="0" w:line="240" w:lineRule="auto"/>
        <w:rPr>
          <w:rFonts w:ascii="Times New Roman" w:hAnsi="Times New Roman" w:cs="Times New Roman"/>
          <w:b/>
          <w:color w:val="002060"/>
          <w:sz w:val="24"/>
          <w:szCs w:val="24"/>
          <w:lang w:val="uk-UA"/>
        </w:rPr>
      </w:pPr>
    </w:p>
    <w:p w14:paraId="744E337F" w14:textId="77777777" w:rsidR="00CE22F8" w:rsidRDefault="00CE22F8" w:rsidP="00A3099C">
      <w:pPr>
        <w:spacing w:after="0" w:line="240" w:lineRule="auto"/>
        <w:rPr>
          <w:rFonts w:ascii="Times New Roman" w:hAnsi="Times New Roman" w:cs="Times New Roman"/>
          <w:b/>
          <w:color w:val="002060"/>
          <w:sz w:val="24"/>
          <w:szCs w:val="24"/>
          <w:lang w:val="uk-UA"/>
        </w:rPr>
      </w:pPr>
    </w:p>
    <w:p w14:paraId="4F1CA3D2" w14:textId="77777777" w:rsidR="00CE22F8" w:rsidRDefault="00CE22F8" w:rsidP="00A3099C">
      <w:pPr>
        <w:spacing w:after="0" w:line="240" w:lineRule="auto"/>
        <w:rPr>
          <w:rFonts w:ascii="Times New Roman" w:hAnsi="Times New Roman" w:cs="Times New Roman"/>
          <w:b/>
          <w:color w:val="002060"/>
          <w:sz w:val="24"/>
          <w:szCs w:val="24"/>
          <w:lang w:val="uk-UA"/>
        </w:rPr>
      </w:pPr>
    </w:p>
    <w:p w14:paraId="6D304866" w14:textId="77777777" w:rsidR="00CE22F8" w:rsidRDefault="00CE22F8" w:rsidP="00A3099C">
      <w:pPr>
        <w:spacing w:after="0" w:line="240" w:lineRule="auto"/>
        <w:rPr>
          <w:rFonts w:ascii="Times New Roman" w:hAnsi="Times New Roman" w:cs="Times New Roman"/>
          <w:b/>
          <w:color w:val="002060"/>
          <w:sz w:val="24"/>
          <w:szCs w:val="24"/>
          <w:lang w:val="uk-UA"/>
        </w:rPr>
      </w:pPr>
    </w:p>
    <w:p w14:paraId="3DF651BA" w14:textId="77777777" w:rsidR="00CE22F8" w:rsidRDefault="00CE22F8" w:rsidP="00A3099C">
      <w:pPr>
        <w:spacing w:after="0" w:line="240" w:lineRule="auto"/>
        <w:rPr>
          <w:rFonts w:ascii="Times New Roman" w:hAnsi="Times New Roman" w:cs="Times New Roman"/>
          <w:b/>
          <w:color w:val="002060"/>
          <w:sz w:val="24"/>
          <w:szCs w:val="24"/>
          <w:lang w:val="uk-UA"/>
        </w:rPr>
      </w:pPr>
    </w:p>
    <w:p w14:paraId="7173F420" w14:textId="77777777" w:rsidR="00CE22F8" w:rsidRDefault="00CE22F8" w:rsidP="00A3099C">
      <w:pPr>
        <w:spacing w:after="0" w:line="240" w:lineRule="auto"/>
        <w:rPr>
          <w:rFonts w:ascii="Times New Roman" w:hAnsi="Times New Roman" w:cs="Times New Roman"/>
          <w:b/>
          <w:color w:val="002060"/>
          <w:sz w:val="24"/>
          <w:szCs w:val="24"/>
          <w:lang w:val="uk-UA"/>
        </w:rPr>
      </w:pPr>
    </w:p>
    <w:p w14:paraId="51021D9B" w14:textId="77777777" w:rsidR="00CE22F8" w:rsidRDefault="00CE22F8" w:rsidP="00A3099C">
      <w:pPr>
        <w:spacing w:after="0" w:line="240" w:lineRule="auto"/>
        <w:rPr>
          <w:rFonts w:ascii="Times New Roman" w:hAnsi="Times New Roman" w:cs="Times New Roman"/>
          <w:b/>
          <w:color w:val="002060"/>
          <w:sz w:val="24"/>
          <w:szCs w:val="24"/>
          <w:lang w:val="uk-UA"/>
        </w:rPr>
      </w:pPr>
    </w:p>
    <w:p w14:paraId="1FA1E7B2" w14:textId="77777777" w:rsidR="00CE22F8" w:rsidRDefault="00CE22F8" w:rsidP="00A3099C">
      <w:pPr>
        <w:spacing w:after="0" w:line="240" w:lineRule="auto"/>
        <w:rPr>
          <w:rFonts w:ascii="Times New Roman" w:hAnsi="Times New Roman" w:cs="Times New Roman"/>
          <w:b/>
          <w:color w:val="002060"/>
          <w:sz w:val="24"/>
          <w:szCs w:val="24"/>
          <w:lang w:val="uk-UA"/>
        </w:rPr>
      </w:pPr>
    </w:p>
    <w:p w14:paraId="075D94D9" w14:textId="77777777" w:rsidR="00CE22F8" w:rsidRDefault="00CE22F8" w:rsidP="00A3099C">
      <w:pPr>
        <w:spacing w:after="0" w:line="240" w:lineRule="auto"/>
        <w:rPr>
          <w:rFonts w:ascii="Times New Roman" w:hAnsi="Times New Roman" w:cs="Times New Roman"/>
          <w:b/>
          <w:color w:val="002060"/>
          <w:sz w:val="24"/>
          <w:szCs w:val="24"/>
          <w:lang w:val="uk-UA"/>
        </w:rPr>
      </w:pPr>
    </w:p>
    <w:p w14:paraId="7CEF04B8" w14:textId="77777777" w:rsidR="00CE22F8" w:rsidRDefault="00CE22F8" w:rsidP="00A3099C">
      <w:pPr>
        <w:spacing w:after="0" w:line="240" w:lineRule="auto"/>
        <w:rPr>
          <w:rFonts w:ascii="Times New Roman" w:hAnsi="Times New Roman" w:cs="Times New Roman"/>
          <w:b/>
          <w:color w:val="002060"/>
          <w:sz w:val="24"/>
          <w:szCs w:val="24"/>
          <w:lang w:val="uk-UA"/>
        </w:rPr>
      </w:pPr>
    </w:p>
    <w:p w14:paraId="082DC9D5" w14:textId="77777777" w:rsidR="00CE22F8" w:rsidRDefault="00CE22F8" w:rsidP="00A3099C">
      <w:pPr>
        <w:spacing w:after="0" w:line="240" w:lineRule="auto"/>
        <w:rPr>
          <w:rFonts w:ascii="Times New Roman" w:hAnsi="Times New Roman" w:cs="Times New Roman"/>
          <w:b/>
          <w:color w:val="002060"/>
          <w:sz w:val="24"/>
          <w:szCs w:val="24"/>
          <w:lang w:val="uk-UA"/>
        </w:rPr>
      </w:pPr>
    </w:p>
    <w:p w14:paraId="498DE179" w14:textId="77777777" w:rsidR="00CE22F8" w:rsidRDefault="00CE22F8" w:rsidP="00A3099C">
      <w:pPr>
        <w:spacing w:after="0" w:line="240" w:lineRule="auto"/>
        <w:rPr>
          <w:rFonts w:ascii="Times New Roman" w:hAnsi="Times New Roman" w:cs="Times New Roman"/>
          <w:b/>
          <w:color w:val="002060"/>
          <w:sz w:val="24"/>
          <w:szCs w:val="24"/>
          <w:lang w:val="uk-UA"/>
        </w:rPr>
      </w:pPr>
    </w:p>
    <w:p w14:paraId="6D36FB85" w14:textId="77777777" w:rsidR="00CE22F8" w:rsidRDefault="00CE22F8" w:rsidP="00A3099C">
      <w:pPr>
        <w:spacing w:after="0" w:line="240" w:lineRule="auto"/>
        <w:rPr>
          <w:rFonts w:ascii="Times New Roman" w:hAnsi="Times New Roman" w:cs="Times New Roman"/>
          <w:b/>
          <w:color w:val="002060"/>
          <w:sz w:val="24"/>
          <w:szCs w:val="24"/>
          <w:lang w:val="uk-UA"/>
        </w:rPr>
      </w:pPr>
    </w:p>
    <w:p w14:paraId="7497D810" w14:textId="77777777" w:rsidR="00CE22F8" w:rsidRDefault="00CE22F8" w:rsidP="00A3099C">
      <w:pPr>
        <w:spacing w:after="0" w:line="240" w:lineRule="auto"/>
        <w:rPr>
          <w:rFonts w:ascii="Times New Roman" w:hAnsi="Times New Roman" w:cs="Times New Roman"/>
          <w:b/>
          <w:color w:val="002060"/>
          <w:sz w:val="24"/>
          <w:szCs w:val="24"/>
          <w:lang w:val="uk-UA"/>
        </w:rPr>
      </w:pPr>
    </w:p>
    <w:p w14:paraId="045DA984" w14:textId="77777777" w:rsidR="00CE22F8" w:rsidRDefault="00CE22F8" w:rsidP="00A3099C">
      <w:pPr>
        <w:spacing w:after="0" w:line="240" w:lineRule="auto"/>
        <w:rPr>
          <w:rFonts w:ascii="Times New Roman" w:hAnsi="Times New Roman" w:cs="Times New Roman"/>
          <w:b/>
          <w:color w:val="002060"/>
          <w:sz w:val="24"/>
          <w:szCs w:val="24"/>
          <w:lang w:val="uk-UA"/>
        </w:rPr>
      </w:pPr>
    </w:p>
    <w:p w14:paraId="749443D1" w14:textId="77777777" w:rsidR="00CE22F8" w:rsidRDefault="00CE22F8" w:rsidP="00A3099C">
      <w:pPr>
        <w:spacing w:after="0" w:line="240" w:lineRule="auto"/>
        <w:rPr>
          <w:rFonts w:ascii="Times New Roman" w:hAnsi="Times New Roman" w:cs="Times New Roman"/>
          <w:b/>
          <w:color w:val="002060"/>
          <w:sz w:val="24"/>
          <w:szCs w:val="24"/>
          <w:lang w:val="uk-UA"/>
        </w:rPr>
      </w:pPr>
    </w:p>
    <w:p w14:paraId="0A3E2CF1" w14:textId="77777777" w:rsidR="00CE22F8" w:rsidRDefault="00CE22F8" w:rsidP="00A3099C">
      <w:pPr>
        <w:spacing w:after="0" w:line="240" w:lineRule="auto"/>
        <w:rPr>
          <w:rFonts w:ascii="Times New Roman" w:hAnsi="Times New Roman" w:cs="Times New Roman"/>
          <w:b/>
          <w:color w:val="002060"/>
          <w:sz w:val="24"/>
          <w:szCs w:val="24"/>
          <w:lang w:val="uk-UA"/>
        </w:rPr>
      </w:pPr>
    </w:p>
    <w:p w14:paraId="029A7A82" w14:textId="77777777" w:rsidR="00CE22F8" w:rsidRDefault="00CE22F8" w:rsidP="00A3099C">
      <w:pPr>
        <w:spacing w:after="0" w:line="240" w:lineRule="auto"/>
        <w:rPr>
          <w:rFonts w:ascii="Times New Roman" w:hAnsi="Times New Roman" w:cs="Times New Roman"/>
          <w:b/>
          <w:color w:val="002060"/>
          <w:sz w:val="24"/>
          <w:szCs w:val="24"/>
          <w:lang w:val="uk-UA"/>
        </w:rPr>
      </w:pPr>
    </w:p>
    <w:p w14:paraId="18E430D2" w14:textId="77777777" w:rsidR="00C55096" w:rsidRDefault="00C55096" w:rsidP="00A3099C">
      <w:pPr>
        <w:spacing w:after="0" w:line="240" w:lineRule="auto"/>
        <w:rPr>
          <w:rFonts w:ascii="Times New Roman" w:hAnsi="Times New Roman" w:cs="Times New Roman"/>
          <w:b/>
          <w:color w:val="002060"/>
          <w:sz w:val="24"/>
          <w:szCs w:val="24"/>
          <w:lang w:val="uk-UA"/>
        </w:rPr>
      </w:pPr>
    </w:p>
    <w:p w14:paraId="5F42110F" w14:textId="77777777" w:rsidR="00C55096" w:rsidRDefault="00C55096" w:rsidP="00A3099C">
      <w:pPr>
        <w:spacing w:after="0" w:line="240" w:lineRule="auto"/>
        <w:rPr>
          <w:rFonts w:ascii="Times New Roman" w:hAnsi="Times New Roman" w:cs="Times New Roman"/>
          <w:b/>
          <w:color w:val="002060"/>
          <w:sz w:val="24"/>
          <w:szCs w:val="24"/>
          <w:lang w:val="uk-UA"/>
        </w:rPr>
      </w:pPr>
    </w:p>
    <w:p w14:paraId="689421AD" w14:textId="0531B6E5" w:rsidR="00954EBE" w:rsidRPr="00A3099C" w:rsidRDefault="00954EBE" w:rsidP="00A3099C">
      <w:pPr>
        <w:spacing w:after="0" w:line="240" w:lineRule="auto"/>
        <w:rPr>
          <w:rFonts w:ascii="Times New Roman" w:hAnsi="Times New Roman" w:cs="Times New Roman"/>
          <w:b/>
          <w:color w:val="002060"/>
          <w:sz w:val="24"/>
          <w:szCs w:val="24"/>
          <w:lang w:val="uk-UA"/>
        </w:rPr>
      </w:pPr>
      <w:r w:rsidRPr="00A3099C">
        <w:rPr>
          <w:rFonts w:ascii="Times New Roman" w:hAnsi="Times New Roman" w:cs="Times New Roman"/>
          <w:b/>
          <w:color w:val="002060"/>
          <w:sz w:val="24"/>
          <w:szCs w:val="24"/>
          <w:lang w:val="uk-UA"/>
        </w:rPr>
        <w:lastRenderedPageBreak/>
        <w:t>ТРАВЕНЬ</w:t>
      </w:r>
    </w:p>
    <w:p w14:paraId="15DCE0C3" w14:textId="77777777" w:rsidR="00954EBE" w:rsidRPr="00A3099C" w:rsidRDefault="00954EBE" w:rsidP="00A3099C">
      <w:pPr>
        <w:spacing w:after="0" w:line="240" w:lineRule="auto"/>
        <w:rPr>
          <w:rFonts w:ascii="Times New Roman" w:hAnsi="Times New Roman" w:cs="Times New Roman"/>
          <w:b/>
          <w:color w:val="943634" w:themeColor="accent2" w:themeShade="BF"/>
          <w:sz w:val="24"/>
          <w:szCs w:val="24"/>
          <w:lang w:val="uk-UA"/>
        </w:rPr>
      </w:pPr>
      <w:r w:rsidRPr="00A3099C">
        <w:rPr>
          <w:rFonts w:ascii="Times New Roman" w:hAnsi="Times New Roman" w:cs="Times New Roman"/>
          <w:b/>
          <w:color w:val="943634" w:themeColor="accent2" w:themeShade="BF"/>
          <w:sz w:val="24"/>
          <w:szCs w:val="24"/>
          <w:lang w:val="uk-UA"/>
        </w:rPr>
        <w:t>І.ОСВІТНЄ СЕРЕДОВИЩЕ</w:t>
      </w:r>
    </w:p>
    <w:tbl>
      <w:tblPr>
        <w:tblW w:w="15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gridCol w:w="1560"/>
        <w:gridCol w:w="1559"/>
        <w:gridCol w:w="1134"/>
        <w:gridCol w:w="712"/>
      </w:tblGrid>
      <w:tr w:rsidR="00954EBE" w:rsidRPr="00A3099C" w14:paraId="2344605D" w14:textId="77777777" w:rsidTr="009A213F">
        <w:trPr>
          <w:trHeight w:val="215"/>
        </w:trPr>
        <w:tc>
          <w:tcPr>
            <w:tcW w:w="10881" w:type="dxa"/>
            <w:tcBorders>
              <w:top w:val="single" w:sz="4" w:space="0" w:color="auto"/>
              <w:left w:val="single" w:sz="4" w:space="0" w:color="auto"/>
              <w:bottom w:val="single" w:sz="4" w:space="0" w:color="auto"/>
              <w:right w:val="single" w:sz="4" w:space="0" w:color="auto"/>
            </w:tcBorders>
            <w:hideMark/>
          </w:tcPr>
          <w:p w14:paraId="55A7566E"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Зміст</w:t>
            </w:r>
          </w:p>
        </w:tc>
        <w:tc>
          <w:tcPr>
            <w:tcW w:w="1560" w:type="dxa"/>
            <w:tcBorders>
              <w:top w:val="single" w:sz="4" w:space="0" w:color="auto"/>
              <w:left w:val="single" w:sz="4" w:space="0" w:color="auto"/>
              <w:bottom w:val="single" w:sz="4" w:space="0" w:color="auto"/>
              <w:right w:val="single" w:sz="4" w:space="0" w:color="auto"/>
            </w:tcBorders>
            <w:hideMark/>
          </w:tcPr>
          <w:p w14:paraId="0FAB9FA4"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Дата</w:t>
            </w:r>
          </w:p>
        </w:tc>
        <w:tc>
          <w:tcPr>
            <w:tcW w:w="1559" w:type="dxa"/>
            <w:tcBorders>
              <w:top w:val="single" w:sz="4" w:space="0" w:color="auto"/>
              <w:left w:val="single" w:sz="4" w:space="0" w:color="auto"/>
              <w:bottom w:val="single" w:sz="4" w:space="0" w:color="auto"/>
              <w:right w:val="single" w:sz="4" w:space="0" w:color="auto"/>
            </w:tcBorders>
          </w:tcPr>
          <w:p w14:paraId="46181CB6"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Форма узагальнення</w:t>
            </w:r>
          </w:p>
        </w:tc>
        <w:tc>
          <w:tcPr>
            <w:tcW w:w="1134" w:type="dxa"/>
            <w:tcBorders>
              <w:top w:val="single" w:sz="4" w:space="0" w:color="auto"/>
              <w:left w:val="single" w:sz="4" w:space="0" w:color="auto"/>
              <w:bottom w:val="single" w:sz="4" w:space="0" w:color="auto"/>
              <w:right w:val="single" w:sz="4" w:space="0" w:color="auto"/>
            </w:tcBorders>
            <w:hideMark/>
          </w:tcPr>
          <w:p w14:paraId="26124C8F"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Відповідальні</w:t>
            </w:r>
          </w:p>
        </w:tc>
        <w:tc>
          <w:tcPr>
            <w:tcW w:w="712" w:type="dxa"/>
            <w:tcBorders>
              <w:top w:val="single" w:sz="4" w:space="0" w:color="auto"/>
              <w:left w:val="single" w:sz="4" w:space="0" w:color="auto"/>
              <w:bottom w:val="single" w:sz="4" w:space="0" w:color="auto"/>
              <w:right w:val="single" w:sz="4" w:space="0" w:color="auto"/>
            </w:tcBorders>
            <w:hideMark/>
          </w:tcPr>
          <w:p w14:paraId="270FC6A5"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Примітка</w:t>
            </w:r>
          </w:p>
        </w:tc>
      </w:tr>
      <w:tr w:rsidR="00954EBE" w:rsidRPr="00A3099C" w14:paraId="25B76FE4" w14:textId="77777777" w:rsidTr="009A213F">
        <w:trPr>
          <w:trHeight w:val="215"/>
        </w:trPr>
        <w:tc>
          <w:tcPr>
            <w:tcW w:w="1088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1131A103" w14:textId="47DA8015" w:rsidR="00954EBE" w:rsidRPr="00A3099C" w:rsidRDefault="00954EBE"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1. Забезпечення</w:t>
            </w:r>
            <w:r w:rsidR="00CE22F8">
              <w:rPr>
                <w:rFonts w:ascii="Times New Roman" w:hAnsi="Times New Roman" w:cs="Times New Roman"/>
                <w:b/>
                <w:sz w:val="24"/>
                <w:szCs w:val="24"/>
                <w:lang w:val="uk-UA"/>
              </w:rPr>
              <w:t xml:space="preserve"> здорових, безпечних і  комфортних </w:t>
            </w:r>
            <w:r w:rsidRPr="00A3099C">
              <w:rPr>
                <w:rFonts w:ascii="Times New Roman" w:hAnsi="Times New Roman" w:cs="Times New Roman"/>
                <w:b/>
                <w:sz w:val="24"/>
                <w:szCs w:val="24"/>
                <w:lang w:val="uk-UA"/>
              </w:rPr>
              <w:t>умов навчання та праці</w:t>
            </w:r>
          </w:p>
        </w:tc>
        <w:tc>
          <w:tcPr>
            <w:tcW w:w="156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7FA9FAC"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4CC4A13"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C428468"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71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EDE6AE4" w14:textId="77777777" w:rsidR="00954EBE" w:rsidRPr="00A3099C" w:rsidRDefault="00954EBE" w:rsidP="00A3099C">
            <w:pPr>
              <w:spacing w:after="0" w:line="240" w:lineRule="auto"/>
              <w:rPr>
                <w:rFonts w:ascii="Times New Roman" w:hAnsi="Times New Roman" w:cs="Times New Roman"/>
                <w:b/>
                <w:sz w:val="24"/>
                <w:szCs w:val="24"/>
                <w:lang w:val="uk-UA"/>
              </w:rPr>
            </w:pPr>
          </w:p>
        </w:tc>
      </w:tr>
      <w:tr w:rsidR="00954EBE" w:rsidRPr="00A3099C" w14:paraId="0A5CEFFE" w14:textId="77777777" w:rsidTr="009A213F">
        <w:trPr>
          <w:trHeight w:val="215"/>
        </w:trPr>
        <w:tc>
          <w:tcPr>
            <w:tcW w:w="10881" w:type="dxa"/>
            <w:tcBorders>
              <w:top w:val="single" w:sz="4" w:space="0" w:color="auto"/>
              <w:left w:val="single" w:sz="4" w:space="0" w:color="auto"/>
              <w:bottom w:val="single" w:sz="4" w:space="0" w:color="auto"/>
              <w:right w:val="single" w:sz="4" w:space="0" w:color="auto"/>
            </w:tcBorders>
            <w:hideMark/>
          </w:tcPr>
          <w:p w14:paraId="094C471D"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Контроль за відвідуванням учнями занять, попередження пропусків</w:t>
            </w:r>
          </w:p>
        </w:tc>
        <w:tc>
          <w:tcPr>
            <w:tcW w:w="1560" w:type="dxa"/>
            <w:tcBorders>
              <w:top w:val="single" w:sz="4" w:space="0" w:color="auto"/>
              <w:left w:val="single" w:sz="4" w:space="0" w:color="auto"/>
              <w:bottom w:val="single" w:sz="4" w:space="0" w:color="auto"/>
              <w:right w:val="single" w:sz="4" w:space="0" w:color="auto"/>
            </w:tcBorders>
            <w:hideMark/>
          </w:tcPr>
          <w:p w14:paraId="4E50C960" w14:textId="0713BE30" w:rsidR="00954EBE" w:rsidRPr="00A3099C" w:rsidRDefault="004D067A"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w:t>
            </w:r>
            <w:r w:rsidR="00954EBE" w:rsidRPr="00A3099C">
              <w:rPr>
                <w:rFonts w:ascii="Times New Roman" w:hAnsi="Times New Roman" w:cs="Times New Roman"/>
                <w:sz w:val="24"/>
                <w:szCs w:val="24"/>
                <w:lang w:val="uk-UA"/>
              </w:rPr>
              <w:t>оденно</w:t>
            </w:r>
          </w:p>
        </w:tc>
        <w:tc>
          <w:tcPr>
            <w:tcW w:w="1559" w:type="dxa"/>
            <w:tcBorders>
              <w:top w:val="single" w:sz="4" w:space="0" w:color="auto"/>
              <w:left w:val="single" w:sz="4" w:space="0" w:color="auto"/>
              <w:bottom w:val="single" w:sz="4" w:space="0" w:color="auto"/>
              <w:right w:val="single" w:sz="4" w:space="0" w:color="auto"/>
            </w:tcBorders>
          </w:tcPr>
          <w:p w14:paraId="0C4A374D"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134" w:type="dxa"/>
            <w:tcBorders>
              <w:top w:val="single" w:sz="4" w:space="0" w:color="auto"/>
              <w:left w:val="single" w:sz="4" w:space="0" w:color="auto"/>
              <w:bottom w:val="single" w:sz="4" w:space="0" w:color="auto"/>
              <w:right w:val="single" w:sz="4" w:space="0" w:color="auto"/>
            </w:tcBorders>
          </w:tcPr>
          <w:p w14:paraId="16384D22"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712" w:type="dxa"/>
            <w:tcBorders>
              <w:top w:val="single" w:sz="4" w:space="0" w:color="auto"/>
              <w:left w:val="single" w:sz="4" w:space="0" w:color="auto"/>
              <w:bottom w:val="single" w:sz="4" w:space="0" w:color="auto"/>
              <w:right w:val="single" w:sz="4" w:space="0" w:color="auto"/>
            </w:tcBorders>
          </w:tcPr>
          <w:p w14:paraId="08F3C1C2"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282A0CF3" w14:textId="77777777" w:rsidTr="009A213F">
        <w:trPr>
          <w:trHeight w:val="215"/>
        </w:trPr>
        <w:tc>
          <w:tcPr>
            <w:tcW w:w="10881" w:type="dxa"/>
            <w:tcBorders>
              <w:top w:val="single" w:sz="4" w:space="0" w:color="auto"/>
              <w:left w:val="single" w:sz="4" w:space="0" w:color="auto"/>
              <w:bottom w:val="single" w:sz="4" w:space="0" w:color="auto"/>
              <w:right w:val="single" w:sz="4" w:space="0" w:color="auto"/>
            </w:tcBorders>
            <w:hideMark/>
          </w:tcPr>
          <w:p w14:paraId="2A6FA5D0"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Оновлення списків, довідок на харчування учнів пільгових категорій</w:t>
            </w:r>
          </w:p>
        </w:tc>
        <w:tc>
          <w:tcPr>
            <w:tcW w:w="1560" w:type="dxa"/>
            <w:tcBorders>
              <w:top w:val="single" w:sz="4" w:space="0" w:color="auto"/>
              <w:left w:val="single" w:sz="4" w:space="0" w:color="auto"/>
              <w:bottom w:val="single" w:sz="4" w:space="0" w:color="auto"/>
              <w:right w:val="single" w:sz="4" w:space="0" w:color="auto"/>
            </w:tcBorders>
            <w:hideMark/>
          </w:tcPr>
          <w:p w14:paraId="1838DB6E"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559" w:type="dxa"/>
            <w:tcBorders>
              <w:top w:val="single" w:sz="4" w:space="0" w:color="auto"/>
              <w:left w:val="single" w:sz="4" w:space="0" w:color="auto"/>
              <w:bottom w:val="single" w:sz="4" w:space="0" w:color="auto"/>
              <w:right w:val="single" w:sz="4" w:space="0" w:color="auto"/>
            </w:tcBorders>
          </w:tcPr>
          <w:p w14:paraId="5846CDA5"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134" w:type="dxa"/>
            <w:tcBorders>
              <w:top w:val="single" w:sz="4" w:space="0" w:color="auto"/>
              <w:left w:val="single" w:sz="4" w:space="0" w:color="auto"/>
              <w:bottom w:val="single" w:sz="4" w:space="0" w:color="auto"/>
              <w:right w:val="single" w:sz="4" w:space="0" w:color="auto"/>
            </w:tcBorders>
          </w:tcPr>
          <w:p w14:paraId="2F4C261C"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712" w:type="dxa"/>
            <w:tcBorders>
              <w:top w:val="single" w:sz="4" w:space="0" w:color="auto"/>
              <w:left w:val="single" w:sz="4" w:space="0" w:color="auto"/>
              <w:bottom w:val="single" w:sz="4" w:space="0" w:color="auto"/>
              <w:right w:val="single" w:sz="4" w:space="0" w:color="auto"/>
            </w:tcBorders>
          </w:tcPr>
          <w:p w14:paraId="175EBA9E"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2F234613" w14:textId="77777777" w:rsidTr="009A213F">
        <w:trPr>
          <w:trHeight w:val="215"/>
        </w:trPr>
        <w:tc>
          <w:tcPr>
            <w:tcW w:w="10881" w:type="dxa"/>
            <w:tcBorders>
              <w:top w:val="single" w:sz="4" w:space="0" w:color="auto"/>
              <w:left w:val="single" w:sz="4" w:space="0" w:color="auto"/>
              <w:bottom w:val="single" w:sz="4" w:space="0" w:color="auto"/>
              <w:right w:val="single" w:sz="4" w:space="0" w:color="auto"/>
            </w:tcBorders>
            <w:hideMark/>
          </w:tcPr>
          <w:p w14:paraId="703FA00A"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Аналіз відвідування учнями школи за травень</w:t>
            </w:r>
          </w:p>
        </w:tc>
        <w:tc>
          <w:tcPr>
            <w:tcW w:w="1560" w:type="dxa"/>
            <w:tcBorders>
              <w:top w:val="single" w:sz="4" w:space="0" w:color="auto"/>
              <w:left w:val="single" w:sz="4" w:space="0" w:color="auto"/>
              <w:bottom w:val="single" w:sz="4" w:space="0" w:color="auto"/>
              <w:right w:val="single" w:sz="4" w:space="0" w:color="auto"/>
            </w:tcBorders>
            <w:hideMark/>
          </w:tcPr>
          <w:p w14:paraId="53EB90B3"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31.05</w:t>
            </w:r>
          </w:p>
        </w:tc>
        <w:tc>
          <w:tcPr>
            <w:tcW w:w="1559" w:type="dxa"/>
            <w:tcBorders>
              <w:top w:val="single" w:sz="4" w:space="0" w:color="auto"/>
              <w:left w:val="single" w:sz="4" w:space="0" w:color="auto"/>
              <w:bottom w:val="single" w:sz="4" w:space="0" w:color="auto"/>
              <w:right w:val="single" w:sz="4" w:space="0" w:color="auto"/>
            </w:tcBorders>
          </w:tcPr>
          <w:p w14:paraId="0F1B009E"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134" w:type="dxa"/>
            <w:tcBorders>
              <w:top w:val="single" w:sz="4" w:space="0" w:color="auto"/>
              <w:left w:val="single" w:sz="4" w:space="0" w:color="auto"/>
              <w:bottom w:val="single" w:sz="4" w:space="0" w:color="auto"/>
              <w:right w:val="single" w:sz="4" w:space="0" w:color="auto"/>
            </w:tcBorders>
          </w:tcPr>
          <w:p w14:paraId="19F35BDB"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СП</w:t>
            </w:r>
          </w:p>
        </w:tc>
        <w:tc>
          <w:tcPr>
            <w:tcW w:w="712" w:type="dxa"/>
            <w:tcBorders>
              <w:top w:val="single" w:sz="4" w:space="0" w:color="auto"/>
              <w:left w:val="single" w:sz="4" w:space="0" w:color="auto"/>
              <w:bottom w:val="single" w:sz="4" w:space="0" w:color="auto"/>
              <w:right w:val="single" w:sz="4" w:space="0" w:color="auto"/>
            </w:tcBorders>
          </w:tcPr>
          <w:p w14:paraId="2817ABB7"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07678CD9" w14:textId="77777777" w:rsidTr="009A213F">
        <w:trPr>
          <w:trHeight w:val="145"/>
        </w:trPr>
        <w:tc>
          <w:tcPr>
            <w:tcW w:w="10881" w:type="dxa"/>
            <w:tcBorders>
              <w:top w:val="single" w:sz="4" w:space="0" w:color="auto"/>
              <w:left w:val="single" w:sz="4" w:space="0" w:color="auto"/>
              <w:bottom w:val="single" w:sz="4" w:space="0" w:color="auto"/>
              <w:right w:val="single" w:sz="4" w:space="0" w:color="auto"/>
            </w:tcBorders>
            <w:hideMark/>
          </w:tcPr>
          <w:p w14:paraId="77442263"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Зарахування учнів до 1 класу. Оформлення особових справ, розміщення наказу на сайті </w:t>
            </w:r>
            <w:hyperlink r:id="rId99" w:history="1">
              <w:r w:rsidRPr="00A3099C">
                <w:rPr>
                  <w:rStyle w:val="a4"/>
                  <w:rFonts w:ascii="Times New Roman" w:hAnsi="Times New Roman" w:cs="Times New Roman"/>
                  <w:sz w:val="24"/>
                  <w:szCs w:val="24"/>
                  <w:lang w:val="uk-UA"/>
                </w:rPr>
                <w:t>http://surl.li/burit</w:t>
              </w:r>
            </w:hyperlink>
          </w:p>
        </w:tc>
        <w:tc>
          <w:tcPr>
            <w:tcW w:w="1560" w:type="dxa"/>
            <w:tcBorders>
              <w:top w:val="single" w:sz="4" w:space="0" w:color="auto"/>
              <w:left w:val="single" w:sz="4" w:space="0" w:color="auto"/>
              <w:bottom w:val="single" w:sz="4" w:space="0" w:color="auto"/>
              <w:right w:val="single" w:sz="4" w:space="0" w:color="auto"/>
            </w:tcBorders>
            <w:hideMark/>
          </w:tcPr>
          <w:p w14:paraId="0BE827DB"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31.05</w:t>
            </w:r>
          </w:p>
        </w:tc>
        <w:tc>
          <w:tcPr>
            <w:tcW w:w="1559" w:type="dxa"/>
            <w:tcBorders>
              <w:top w:val="single" w:sz="4" w:space="0" w:color="auto"/>
              <w:left w:val="single" w:sz="4" w:space="0" w:color="auto"/>
              <w:bottom w:val="single" w:sz="4" w:space="0" w:color="auto"/>
              <w:right w:val="single" w:sz="4" w:space="0" w:color="auto"/>
            </w:tcBorders>
          </w:tcPr>
          <w:p w14:paraId="644DA1A5"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134" w:type="dxa"/>
            <w:tcBorders>
              <w:top w:val="single" w:sz="4" w:space="0" w:color="auto"/>
              <w:left w:val="single" w:sz="4" w:space="0" w:color="auto"/>
              <w:bottom w:val="single" w:sz="4" w:space="0" w:color="auto"/>
              <w:right w:val="single" w:sz="4" w:space="0" w:color="auto"/>
            </w:tcBorders>
          </w:tcPr>
          <w:p w14:paraId="113F33C6"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712" w:type="dxa"/>
            <w:tcBorders>
              <w:top w:val="single" w:sz="4" w:space="0" w:color="auto"/>
              <w:left w:val="single" w:sz="4" w:space="0" w:color="auto"/>
              <w:bottom w:val="single" w:sz="4" w:space="0" w:color="auto"/>
              <w:right w:val="single" w:sz="4" w:space="0" w:color="auto"/>
            </w:tcBorders>
          </w:tcPr>
          <w:p w14:paraId="40B1FDEF"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7BDC45CA" w14:textId="77777777" w:rsidTr="009A213F">
        <w:trPr>
          <w:trHeight w:val="215"/>
        </w:trPr>
        <w:tc>
          <w:tcPr>
            <w:tcW w:w="10881" w:type="dxa"/>
            <w:tcBorders>
              <w:top w:val="single" w:sz="4" w:space="0" w:color="auto"/>
              <w:left w:val="single" w:sz="4" w:space="0" w:color="auto"/>
              <w:bottom w:val="single" w:sz="4" w:space="0" w:color="auto"/>
              <w:right w:val="single" w:sz="4" w:space="0" w:color="auto"/>
            </w:tcBorders>
            <w:hideMark/>
          </w:tcPr>
          <w:p w14:paraId="2A931E33" w14:textId="1A56EE3E"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Організація та проведення фізкультурно-оздоро</w:t>
            </w:r>
            <w:r w:rsidR="004D067A" w:rsidRPr="00A3099C">
              <w:rPr>
                <w:rFonts w:ascii="Times New Roman" w:hAnsi="Times New Roman" w:cs="Times New Roman"/>
                <w:sz w:val="24"/>
                <w:szCs w:val="24"/>
                <w:lang w:val="uk-UA"/>
              </w:rPr>
              <w:t>вчої роботи та спортивно-масової роботи</w:t>
            </w:r>
          </w:p>
        </w:tc>
        <w:tc>
          <w:tcPr>
            <w:tcW w:w="1560" w:type="dxa"/>
            <w:tcBorders>
              <w:top w:val="single" w:sz="4" w:space="0" w:color="auto"/>
              <w:left w:val="single" w:sz="4" w:space="0" w:color="auto"/>
              <w:bottom w:val="single" w:sz="4" w:space="0" w:color="auto"/>
              <w:right w:val="single" w:sz="4" w:space="0" w:color="auto"/>
            </w:tcBorders>
            <w:hideMark/>
          </w:tcPr>
          <w:p w14:paraId="68FA5B4C"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559" w:type="dxa"/>
            <w:tcBorders>
              <w:top w:val="single" w:sz="4" w:space="0" w:color="auto"/>
              <w:left w:val="single" w:sz="4" w:space="0" w:color="auto"/>
              <w:bottom w:val="single" w:sz="4" w:space="0" w:color="auto"/>
              <w:right w:val="single" w:sz="4" w:space="0" w:color="auto"/>
            </w:tcBorders>
          </w:tcPr>
          <w:p w14:paraId="678D6B77"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134" w:type="dxa"/>
            <w:tcBorders>
              <w:top w:val="single" w:sz="4" w:space="0" w:color="auto"/>
              <w:left w:val="single" w:sz="4" w:space="0" w:color="auto"/>
              <w:bottom w:val="single" w:sz="4" w:space="0" w:color="auto"/>
              <w:right w:val="single" w:sz="4" w:space="0" w:color="auto"/>
            </w:tcBorders>
          </w:tcPr>
          <w:p w14:paraId="3760B3E9"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вчитель</w:t>
            </w:r>
          </w:p>
        </w:tc>
        <w:tc>
          <w:tcPr>
            <w:tcW w:w="712" w:type="dxa"/>
            <w:tcBorders>
              <w:top w:val="single" w:sz="4" w:space="0" w:color="auto"/>
              <w:left w:val="single" w:sz="4" w:space="0" w:color="auto"/>
              <w:bottom w:val="single" w:sz="4" w:space="0" w:color="auto"/>
              <w:right w:val="single" w:sz="4" w:space="0" w:color="auto"/>
            </w:tcBorders>
          </w:tcPr>
          <w:p w14:paraId="13E2B8E8"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61CA54E3" w14:textId="77777777" w:rsidTr="009A213F">
        <w:trPr>
          <w:trHeight w:val="145"/>
        </w:trPr>
        <w:tc>
          <w:tcPr>
            <w:tcW w:w="10881" w:type="dxa"/>
            <w:tcBorders>
              <w:top w:val="single" w:sz="4" w:space="0" w:color="auto"/>
              <w:left w:val="single" w:sz="4" w:space="0" w:color="auto"/>
              <w:bottom w:val="single" w:sz="4" w:space="0" w:color="auto"/>
              <w:right w:val="single" w:sz="4" w:space="0" w:color="auto"/>
            </w:tcBorders>
            <w:hideMark/>
          </w:tcPr>
          <w:p w14:paraId="4C6E4859" w14:textId="067B9127" w:rsidR="0047450C"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Провести бесіди з БЖД на літні канікули </w:t>
            </w:r>
            <w:hyperlink r:id="rId100" w:history="1">
              <w:r w:rsidR="0047450C" w:rsidRPr="00A3099C">
                <w:rPr>
                  <w:rStyle w:val="a4"/>
                  <w:rFonts w:ascii="Times New Roman" w:hAnsi="Times New Roman" w:cs="Times New Roman"/>
                  <w:sz w:val="24"/>
                  <w:szCs w:val="24"/>
                  <w:lang w:val="uk-UA"/>
                </w:rPr>
                <w:t>https://osvita.ua/legislation/Ser_osv/92211/</w:t>
              </w:r>
            </w:hyperlink>
          </w:p>
        </w:tc>
        <w:tc>
          <w:tcPr>
            <w:tcW w:w="1560" w:type="dxa"/>
            <w:tcBorders>
              <w:top w:val="single" w:sz="4" w:space="0" w:color="auto"/>
              <w:left w:val="single" w:sz="4" w:space="0" w:color="auto"/>
              <w:bottom w:val="single" w:sz="4" w:space="0" w:color="auto"/>
              <w:right w:val="single" w:sz="4" w:space="0" w:color="auto"/>
            </w:tcBorders>
            <w:hideMark/>
          </w:tcPr>
          <w:p w14:paraId="3DDA62D0"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559" w:type="dxa"/>
            <w:tcBorders>
              <w:top w:val="single" w:sz="4" w:space="0" w:color="auto"/>
              <w:left w:val="single" w:sz="4" w:space="0" w:color="auto"/>
              <w:bottom w:val="single" w:sz="4" w:space="0" w:color="auto"/>
              <w:right w:val="single" w:sz="4" w:space="0" w:color="auto"/>
            </w:tcBorders>
          </w:tcPr>
          <w:p w14:paraId="7E0D8F4A"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134" w:type="dxa"/>
            <w:tcBorders>
              <w:top w:val="single" w:sz="4" w:space="0" w:color="auto"/>
              <w:left w:val="single" w:sz="4" w:space="0" w:color="auto"/>
              <w:bottom w:val="single" w:sz="4" w:space="0" w:color="auto"/>
              <w:right w:val="single" w:sz="4" w:space="0" w:color="auto"/>
            </w:tcBorders>
          </w:tcPr>
          <w:p w14:paraId="693EFFE5"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712" w:type="dxa"/>
            <w:tcBorders>
              <w:top w:val="single" w:sz="4" w:space="0" w:color="auto"/>
              <w:left w:val="single" w:sz="4" w:space="0" w:color="auto"/>
              <w:bottom w:val="single" w:sz="4" w:space="0" w:color="auto"/>
              <w:right w:val="single" w:sz="4" w:space="0" w:color="auto"/>
            </w:tcBorders>
          </w:tcPr>
          <w:p w14:paraId="30EBD154"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548E44AD" w14:textId="77777777" w:rsidTr="009A213F">
        <w:trPr>
          <w:trHeight w:val="70"/>
        </w:trPr>
        <w:tc>
          <w:tcPr>
            <w:tcW w:w="10881" w:type="dxa"/>
            <w:tcBorders>
              <w:top w:val="single" w:sz="4" w:space="0" w:color="auto"/>
              <w:left w:val="single" w:sz="4" w:space="0" w:color="auto"/>
              <w:bottom w:val="single" w:sz="4" w:space="0" w:color="auto"/>
              <w:right w:val="single" w:sz="4" w:space="0" w:color="auto"/>
            </w:tcBorders>
            <w:hideMark/>
          </w:tcPr>
          <w:p w14:paraId="2A276C59" w14:textId="77777777" w:rsidR="00954EBE" w:rsidRPr="00A3099C" w:rsidRDefault="00954EBE"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Контроль чергування технічного персоналу в навчальних кабінетах, приміщеннях, харчоблокові на території закладу</w:t>
            </w:r>
          </w:p>
        </w:tc>
        <w:tc>
          <w:tcPr>
            <w:tcW w:w="1560" w:type="dxa"/>
            <w:tcBorders>
              <w:top w:val="single" w:sz="4" w:space="0" w:color="auto"/>
              <w:left w:val="single" w:sz="4" w:space="0" w:color="auto"/>
              <w:bottom w:val="single" w:sz="4" w:space="0" w:color="auto"/>
              <w:right w:val="single" w:sz="4" w:space="0" w:color="auto"/>
            </w:tcBorders>
            <w:hideMark/>
          </w:tcPr>
          <w:p w14:paraId="45744AAE"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щоденно</w:t>
            </w:r>
          </w:p>
        </w:tc>
        <w:tc>
          <w:tcPr>
            <w:tcW w:w="1559" w:type="dxa"/>
            <w:tcBorders>
              <w:top w:val="single" w:sz="4" w:space="0" w:color="auto"/>
              <w:left w:val="single" w:sz="4" w:space="0" w:color="auto"/>
              <w:bottom w:val="single" w:sz="4" w:space="0" w:color="auto"/>
              <w:right w:val="single" w:sz="4" w:space="0" w:color="auto"/>
            </w:tcBorders>
          </w:tcPr>
          <w:p w14:paraId="1961BF78"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табель</w:t>
            </w:r>
          </w:p>
        </w:tc>
        <w:tc>
          <w:tcPr>
            <w:tcW w:w="1134" w:type="dxa"/>
            <w:tcBorders>
              <w:top w:val="single" w:sz="4" w:space="0" w:color="auto"/>
              <w:left w:val="single" w:sz="4" w:space="0" w:color="auto"/>
              <w:bottom w:val="single" w:sz="4" w:space="0" w:color="auto"/>
              <w:right w:val="single" w:sz="4" w:space="0" w:color="auto"/>
            </w:tcBorders>
          </w:tcPr>
          <w:p w14:paraId="55FB124B"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712" w:type="dxa"/>
            <w:tcBorders>
              <w:top w:val="single" w:sz="4" w:space="0" w:color="auto"/>
              <w:left w:val="single" w:sz="4" w:space="0" w:color="auto"/>
              <w:bottom w:val="single" w:sz="4" w:space="0" w:color="auto"/>
              <w:right w:val="single" w:sz="4" w:space="0" w:color="auto"/>
            </w:tcBorders>
          </w:tcPr>
          <w:p w14:paraId="1BF9ADD3"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1E21A38C" w14:textId="77777777" w:rsidTr="009A213F">
        <w:trPr>
          <w:trHeight w:val="187"/>
        </w:trPr>
        <w:tc>
          <w:tcPr>
            <w:tcW w:w="10881" w:type="dxa"/>
            <w:tcBorders>
              <w:top w:val="single" w:sz="4" w:space="0" w:color="auto"/>
              <w:left w:val="single" w:sz="4" w:space="0" w:color="auto"/>
              <w:bottom w:val="single" w:sz="4" w:space="0" w:color="auto"/>
              <w:right w:val="single" w:sz="4" w:space="0" w:color="auto"/>
            </w:tcBorders>
            <w:hideMark/>
          </w:tcPr>
          <w:p w14:paraId="70ED968F" w14:textId="77777777" w:rsidR="00954EBE" w:rsidRPr="00A3099C" w:rsidRDefault="00954EBE"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Візуальний огляд приміщень закладу: стелі, підлоги, сходів, меблів, техніки, комунікацій, території закладу тощо</w:t>
            </w:r>
          </w:p>
        </w:tc>
        <w:tc>
          <w:tcPr>
            <w:tcW w:w="1560" w:type="dxa"/>
            <w:tcBorders>
              <w:top w:val="single" w:sz="4" w:space="0" w:color="auto"/>
              <w:left w:val="single" w:sz="4" w:space="0" w:color="auto"/>
              <w:bottom w:val="single" w:sz="4" w:space="0" w:color="auto"/>
              <w:right w:val="single" w:sz="4" w:space="0" w:color="auto"/>
            </w:tcBorders>
            <w:hideMark/>
          </w:tcPr>
          <w:p w14:paraId="65B5D380"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щоденно</w:t>
            </w:r>
          </w:p>
        </w:tc>
        <w:tc>
          <w:tcPr>
            <w:tcW w:w="1559" w:type="dxa"/>
            <w:tcBorders>
              <w:top w:val="single" w:sz="4" w:space="0" w:color="auto"/>
              <w:left w:val="single" w:sz="4" w:space="0" w:color="auto"/>
              <w:bottom w:val="single" w:sz="4" w:space="0" w:color="auto"/>
              <w:right w:val="single" w:sz="4" w:space="0" w:color="auto"/>
            </w:tcBorders>
          </w:tcPr>
          <w:p w14:paraId="0B7FB08B"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134" w:type="dxa"/>
            <w:tcBorders>
              <w:top w:val="single" w:sz="4" w:space="0" w:color="auto"/>
              <w:left w:val="single" w:sz="4" w:space="0" w:color="auto"/>
              <w:bottom w:val="single" w:sz="4" w:space="0" w:color="auto"/>
              <w:right w:val="single" w:sz="4" w:space="0" w:color="auto"/>
            </w:tcBorders>
          </w:tcPr>
          <w:p w14:paraId="3CA46C35"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712" w:type="dxa"/>
            <w:tcBorders>
              <w:top w:val="single" w:sz="4" w:space="0" w:color="auto"/>
              <w:left w:val="single" w:sz="4" w:space="0" w:color="auto"/>
              <w:bottom w:val="single" w:sz="4" w:space="0" w:color="auto"/>
              <w:right w:val="single" w:sz="4" w:space="0" w:color="auto"/>
            </w:tcBorders>
          </w:tcPr>
          <w:p w14:paraId="0AD81170"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424C61D7" w14:textId="77777777" w:rsidTr="009A213F">
        <w:trPr>
          <w:trHeight w:val="235"/>
        </w:trPr>
        <w:tc>
          <w:tcPr>
            <w:tcW w:w="10881" w:type="dxa"/>
            <w:tcBorders>
              <w:top w:val="single" w:sz="4" w:space="0" w:color="auto"/>
              <w:left w:val="single" w:sz="4" w:space="0" w:color="auto"/>
              <w:bottom w:val="single" w:sz="4" w:space="0" w:color="auto"/>
              <w:right w:val="single" w:sz="4" w:space="0" w:color="auto"/>
            </w:tcBorders>
            <w:hideMark/>
          </w:tcPr>
          <w:p w14:paraId="0B8BEBA2" w14:textId="77777777" w:rsidR="00954EBE" w:rsidRPr="00A3099C" w:rsidRDefault="00954EBE" w:rsidP="00A3099C">
            <w:pPr>
              <w:autoSpaceDE w:val="0"/>
              <w:autoSpaceDN w:val="0"/>
              <w:adjustRightInd w:val="0"/>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Санітарно-просвітницьку робота із учнями, батьками, працівниками школи щодо попередження теплових та сонячних  ударів </w:t>
            </w:r>
            <w:hyperlink r:id="rId101" w:history="1">
              <w:r w:rsidRPr="00A3099C">
                <w:rPr>
                  <w:rStyle w:val="a4"/>
                  <w:rFonts w:ascii="Times New Roman" w:hAnsi="Times New Roman" w:cs="Times New Roman"/>
                  <w:sz w:val="24"/>
                  <w:szCs w:val="24"/>
                  <w:lang w:val="uk-UA"/>
                </w:rPr>
                <w:t>http://surl.li/jcbyj</w:t>
              </w:r>
            </w:hyperlink>
            <w:r w:rsidRPr="00A3099C">
              <w:rPr>
                <w:rFonts w:ascii="Times New Roman" w:hAnsi="Times New Roman" w:cs="Times New Roman"/>
                <w:sz w:val="24"/>
                <w:szCs w:val="24"/>
                <w:lang w:val="uk-UA"/>
              </w:rPr>
              <w:t xml:space="preserve">   </w:t>
            </w:r>
            <w:hyperlink r:id="rId102" w:history="1">
              <w:r w:rsidRPr="00A3099C">
                <w:rPr>
                  <w:rStyle w:val="a4"/>
                  <w:rFonts w:ascii="Times New Roman" w:hAnsi="Times New Roman" w:cs="Times New Roman"/>
                  <w:sz w:val="24"/>
                  <w:szCs w:val="24"/>
                  <w:lang w:val="uk-UA"/>
                </w:rPr>
                <w:t>http://surl.li/jcbzj</w:t>
              </w:r>
            </w:hyperlink>
          </w:p>
        </w:tc>
        <w:tc>
          <w:tcPr>
            <w:tcW w:w="1560" w:type="dxa"/>
            <w:tcBorders>
              <w:top w:val="single" w:sz="4" w:space="0" w:color="auto"/>
              <w:left w:val="single" w:sz="4" w:space="0" w:color="auto"/>
              <w:bottom w:val="single" w:sz="4" w:space="0" w:color="auto"/>
              <w:right w:val="single" w:sz="4" w:space="0" w:color="auto"/>
            </w:tcBorders>
            <w:hideMark/>
          </w:tcPr>
          <w:p w14:paraId="11DB5B0E"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постійно</w:t>
            </w:r>
          </w:p>
        </w:tc>
        <w:tc>
          <w:tcPr>
            <w:tcW w:w="1559" w:type="dxa"/>
            <w:tcBorders>
              <w:top w:val="single" w:sz="4" w:space="0" w:color="auto"/>
              <w:left w:val="single" w:sz="4" w:space="0" w:color="auto"/>
              <w:bottom w:val="single" w:sz="4" w:space="0" w:color="auto"/>
              <w:right w:val="single" w:sz="4" w:space="0" w:color="auto"/>
            </w:tcBorders>
          </w:tcPr>
          <w:p w14:paraId="2740DA37"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інформація</w:t>
            </w:r>
          </w:p>
        </w:tc>
        <w:tc>
          <w:tcPr>
            <w:tcW w:w="1134" w:type="dxa"/>
            <w:tcBorders>
              <w:top w:val="single" w:sz="4" w:space="0" w:color="auto"/>
              <w:left w:val="single" w:sz="4" w:space="0" w:color="auto"/>
              <w:bottom w:val="single" w:sz="4" w:space="0" w:color="auto"/>
              <w:right w:val="single" w:sz="4" w:space="0" w:color="auto"/>
            </w:tcBorders>
          </w:tcPr>
          <w:p w14:paraId="7E00374F"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p>
        </w:tc>
        <w:tc>
          <w:tcPr>
            <w:tcW w:w="712" w:type="dxa"/>
            <w:tcBorders>
              <w:top w:val="single" w:sz="4" w:space="0" w:color="auto"/>
              <w:left w:val="single" w:sz="4" w:space="0" w:color="auto"/>
              <w:bottom w:val="single" w:sz="4" w:space="0" w:color="auto"/>
              <w:right w:val="single" w:sz="4" w:space="0" w:color="auto"/>
            </w:tcBorders>
          </w:tcPr>
          <w:p w14:paraId="6956CEE7"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7BF76995" w14:textId="77777777" w:rsidTr="009A213F">
        <w:trPr>
          <w:trHeight w:val="70"/>
        </w:trPr>
        <w:tc>
          <w:tcPr>
            <w:tcW w:w="10881" w:type="dxa"/>
            <w:tcBorders>
              <w:top w:val="single" w:sz="4" w:space="0" w:color="auto"/>
              <w:left w:val="single" w:sz="4" w:space="0" w:color="auto"/>
              <w:bottom w:val="single" w:sz="4" w:space="0" w:color="auto"/>
              <w:right w:val="single" w:sz="4" w:space="0" w:color="auto"/>
            </w:tcBorders>
            <w:hideMark/>
          </w:tcPr>
          <w:p w14:paraId="07523A7E" w14:textId="77777777" w:rsidR="00954EBE" w:rsidRPr="00A3099C" w:rsidRDefault="00954EBE"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 xml:space="preserve">Контроль за фізичним навантаженням учнів, відвідувати уроки фізкультури і заняття спортивних секцій </w:t>
            </w:r>
          </w:p>
        </w:tc>
        <w:tc>
          <w:tcPr>
            <w:tcW w:w="1560" w:type="dxa"/>
            <w:tcBorders>
              <w:top w:val="single" w:sz="4" w:space="0" w:color="auto"/>
              <w:left w:val="single" w:sz="4" w:space="0" w:color="auto"/>
              <w:bottom w:val="single" w:sz="4" w:space="0" w:color="auto"/>
              <w:right w:val="single" w:sz="4" w:space="0" w:color="auto"/>
            </w:tcBorders>
            <w:hideMark/>
          </w:tcPr>
          <w:p w14:paraId="789AAEE4"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постійно</w:t>
            </w:r>
          </w:p>
        </w:tc>
        <w:tc>
          <w:tcPr>
            <w:tcW w:w="1559" w:type="dxa"/>
            <w:tcBorders>
              <w:top w:val="single" w:sz="4" w:space="0" w:color="auto"/>
              <w:left w:val="single" w:sz="4" w:space="0" w:color="auto"/>
              <w:bottom w:val="single" w:sz="4" w:space="0" w:color="auto"/>
              <w:right w:val="single" w:sz="4" w:space="0" w:color="auto"/>
            </w:tcBorders>
          </w:tcPr>
          <w:p w14:paraId="613446BB"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134" w:type="dxa"/>
            <w:tcBorders>
              <w:top w:val="single" w:sz="4" w:space="0" w:color="auto"/>
              <w:left w:val="single" w:sz="4" w:space="0" w:color="auto"/>
              <w:bottom w:val="single" w:sz="4" w:space="0" w:color="auto"/>
              <w:right w:val="single" w:sz="4" w:space="0" w:color="auto"/>
            </w:tcBorders>
          </w:tcPr>
          <w:p w14:paraId="2D8A4EF9"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p>
        </w:tc>
        <w:tc>
          <w:tcPr>
            <w:tcW w:w="712" w:type="dxa"/>
            <w:tcBorders>
              <w:top w:val="single" w:sz="4" w:space="0" w:color="auto"/>
              <w:left w:val="single" w:sz="4" w:space="0" w:color="auto"/>
              <w:bottom w:val="single" w:sz="4" w:space="0" w:color="auto"/>
              <w:right w:val="single" w:sz="4" w:space="0" w:color="auto"/>
            </w:tcBorders>
          </w:tcPr>
          <w:p w14:paraId="2E047489"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4D491AB6" w14:textId="77777777" w:rsidTr="009A213F">
        <w:trPr>
          <w:trHeight w:val="70"/>
        </w:trPr>
        <w:tc>
          <w:tcPr>
            <w:tcW w:w="10881" w:type="dxa"/>
            <w:tcBorders>
              <w:top w:val="single" w:sz="4" w:space="0" w:color="auto"/>
              <w:left w:val="single" w:sz="4" w:space="0" w:color="auto"/>
              <w:bottom w:val="single" w:sz="4" w:space="0" w:color="auto"/>
              <w:right w:val="single" w:sz="4" w:space="0" w:color="auto"/>
            </w:tcBorders>
            <w:hideMark/>
          </w:tcPr>
          <w:p w14:paraId="5D9A73B6" w14:textId="77777777" w:rsidR="00954EBE" w:rsidRPr="00A3099C" w:rsidRDefault="00954EBE"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Проведення вимірів, анрометрії, підготовка документів для проходження учнями медичного огляду</w:t>
            </w:r>
          </w:p>
        </w:tc>
        <w:tc>
          <w:tcPr>
            <w:tcW w:w="1560" w:type="dxa"/>
            <w:tcBorders>
              <w:top w:val="single" w:sz="4" w:space="0" w:color="auto"/>
              <w:left w:val="single" w:sz="4" w:space="0" w:color="auto"/>
              <w:bottom w:val="single" w:sz="4" w:space="0" w:color="auto"/>
              <w:right w:val="single" w:sz="4" w:space="0" w:color="auto"/>
            </w:tcBorders>
            <w:hideMark/>
          </w:tcPr>
          <w:p w14:paraId="0955ED41"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постійно</w:t>
            </w:r>
          </w:p>
        </w:tc>
        <w:tc>
          <w:tcPr>
            <w:tcW w:w="1559" w:type="dxa"/>
            <w:tcBorders>
              <w:top w:val="single" w:sz="4" w:space="0" w:color="auto"/>
              <w:left w:val="single" w:sz="4" w:space="0" w:color="auto"/>
              <w:bottom w:val="single" w:sz="4" w:space="0" w:color="auto"/>
              <w:right w:val="single" w:sz="4" w:space="0" w:color="auto"/>
            </w:tcBorders>
          </w:tcPr>
          <w:p w14:paraId="407B8BD0"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134" w:type="dxa"/>
            <w:tcBorders>
              <w:top w:val="single" w:sz="4" w:space="0" w:color="auto"/>
              <w:left w:val="single" w:sz="4" w:space="0" w:color="auto"/>
              <w:bottom w:val="single" w:sz="4" w:space="0" w:color="auto"/>
              <w:right w:val="single" w:sz="4" w:space="0" w:color="auto"/>
            </w:tcBorders>
          </w:tcPr>
          <w:p w14:paraId="5EAF830D"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p>
        </w:tc>
        <w:tc>
          <w:tcPr>
            <w:tcW w:w="712" w:type="dxa"/>
            <w:tcBorders>
              <w:top w:val="single" w:sz="4" w:space="0" w:color="auto"/>
              <w:left w:val="single" w:sz="4" w:space="0" w:color="auto"/>
              <w:bottom w:val="single" w:sz="4" w:space="0" w:color="auto"/>
              <w:right w:val="single" w:sz="4" w:space="0" w:color="auto"/>
            </w:tcBorders>
          </w:tcPr>
          <w:p w14:paraId="0E43776C"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5C6DA8B6" w14:textId="77777777" w:rsidTr="009A213F">
        <w:trPr>
          <w:trHeight w:val="70"/>
        </w:trPr>
        <w:tc>
          <w:tcPr>
            <w:tcW w:w="10881" w:type="dxa"/>
            <w:tcBorders>
              <w:top w:val="single" w:sz="4" w:space="0" w:color="auto"/>
              <w:left w:val="single" w:sz="4" w:space="0" w:color="auto"/>
              <w:bottom w:val="single" w:sz="4" w:space="0" w:color="auto"/>
              <w:right w:val="single" w:sz="4" w:space="0" w:color="auto"/>
            </w:tcBorders>
          </w:tcPr>
          <w:p w14:paraId="0892A5F7" w14:textId="486753A3" w:rsidR="00D4589A" w:rsidRPr="00A3099C" w:rsidRDefault="00954EBE" w:rsidP="00D4589A">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Проведення заходів в рамках Тижня дорожнього руху </w:t>
            </w:r>
            <w:hyperlink r:id="rId103" w:history="1">
              <w:r w:rsidR="00D4589A" w:rsidRPr="00AC6894">
                <w:rPr>
                  <w:rStyle w:val="a4"/>
                  <w:rFonts w:ascii="Times New Roman" w:hAnsi="Times New Roman" w:cs="Times New Roman"/>
                  <w:sz w:val="24"/>
                  <w:szCs w:val="24"/>
                  <w:lang w:val="uk-UA"/>
                </w:rPr>
                <w:t>http://surl.li/woqpeu</w:t>
              </w:r>
            </w:hyperlink>
          </w:p>
        </w:tc>
        <w:tc>
          <w:tcPr>
            <w:tcW w:w="1560" w:type="dxa"/>
            <w:tcBorders>
              <w:top w:val="single" w:sz="4" w:space="0" w:color="auto"/>
              <w:left w:val="single" w:sz="4" w:space="0" w:color="auto"/>
              <w:bottom w:val="single" w:sz="4" w:space="0" w:color="auto"/>
              <w:right w:val="single" w:sz="4" w:space="0" w:color="auto"/>
            </w:tcBorders>
          </w:tcPr>
          <w:p w14:paraId="7CF5B324"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 графіком</w:t>
            </w:r>
          </w:p>
        </w:tc>
        <w:tc>
          <w:tcPr>
            <w:tcW w:w="1559" w:type="dxa"/>
            <w:tcBorders>
              <w:top w:val="single" w:sz="4" w:space="0" w:color="auto"/>
              <w:left w:val="single" w:sz="4" w:space="0" w:color="auto"/>
              <w:bottom w:val="single" w:sz="4" w:space="0" w:color="auto"/>
              <w:right w:val="single" w:sz="4" w:space="0" w:color="auto"/>
            </w:tcBorders>
          </w:tcPr>
          <w:p w14:paraId="78E6780B"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w:t>
            </w:r>
          </w:p>
        </w:tc>
        <w:tc>
          <w:tcPr>
            <w:tcW w:w="1134" w:type="dxa"/>
            <w:tcBorders>
              <w:top w:val="single" w:sz="4" w:space="0" w:color="auto"/>
              <w:left w:val="single" w:sz="4" w:space="0" w:color="auto"/>
              <w:bottom w:val="single" w:sz="4" w:space="0" w:color="auto"/>
              <w:right w:val="single" w:sz="4" w:space="0" w:color="auto"/>
            </w:tcBorders>
          </w:tcPr>
          <w:p w14:paraId="3C982386"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712" w:type="dxa"/>
            <w:tcBorders>
              <w:top w:val="single" w:sz="4" w:space="0" w:color="auto"/>
              <w:left w:val="single" w:sz="4" w:space="0" w:color="auto"/>
              <w:bottom w:val="single" w:sz="4" w:space="0" w:color="auto"/>
              <w:right w:val="single" w:sz="4" w:space="0" w:color="auto"/>
            </w:tcBorders>
          </w:tcPr>
          <w:p w14:paraId="3397AA51"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34E00765" w14:textId="77777777" w:rsidTr="009A213F">
        <w:trPr>
          <w:trHeight w:val="70"/>
        </w:trPr>
        <w:tc>
          <w:tcPr>
            <w:tcW w:w="10881" w:type="dxa"/>
            <w:tcBorders>
              <w:top w:val="single" w:sz="4" w:space="0" w:color="auto"/>
              <w:left w:val="single" w:sz="4" w:space="0" w:color="auto"/>
              <w:bottom w:val="single" w:sz="4" w:space="0" w:color="auto"/>
              <w:right w:val="single" w:sz="4" w:space="0" w:color="auto"/>
            </w:tcBorders>
          </w:tcPr>
          <w:p w14:paraId="75EE2C4D"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Проведення Дня ЦЗ, об’єктового тренування </w:t>
            </w:r>
            <w:hyperlink r:id="rId104" w:history="1">
              <w:r w:rsidRPr="00A3099C">
                <w:rPr>
                  <w:rStyle w:val="a4"/>
                  <w:rFonts w:ascii="Times New Roman" w:hAnsi="Times New Roman" w:cs="Times New Roman"/>
                  <w:sz w:val="24"/>
                  <w:szCs w:val="24"/>
                  <w:lang w:val="uk-UA"/>
                </w:rPr>
                <w:t>http://surl.li/jcemn</w:t>
              </w:r>
            </w:hyperlink>
          </w:p>
        </w:tc>
        <w:tc>
          <w:tcPr>
            <w:tcW w:w="1560" w:type="dxa"/>
            <w:tcBorders>
              <w:top w:val="single" w:sz="4" w:space="0" w:color="auto"/>
              <w:left w:val="single" w:sz="4" w:space="0" w:color="auto"/>
              <w:bottom w:val="single" w:sz="4" w:space="0" w:color="auto"/>
              <w:right w:val="single" w:sz="4" w:space="0" w:color="auto"/>
            </w:tcBorders>
          </w:tcPr>
          <w:p w14:paraId="4D266C2D"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.05</w:t>
            </w:r>
          </w:p>
        </w:tc>
        <w:tc>
          <w:tcPr>
            <w:tcW w:w="1559" w:type="dxa"/>
            <w:tcBorders>
              <w:top w:val="single" w:sz="4" w:space="0" w:color="auto"/>
              <w:left w:val="single" w:sz="4" w:space="0" w:color="auto"/>
              <w:bottom w:val="single" w:sz="4" w:space="0" w:color="auto"/>
              <w:right w:val="single" w:sz="4" w:space="0" w:color="auto"/>
            </w:tcBorders>
          </w:tcPr>
          <w:p w14:paraId="5610CAE5"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134" w:type="dxa"/>
            <w:tcBorders>
              <w:top w:val="single" w:sz="4" w:space="0" w:color="auto"/>
              <w:left w:val="single" w:sz="4" w:space="0" w:color="auto"/>
              <w:bottom w:val="single" w:sz="4" w:space="0" w:color="auto"/>
              <w:right w:val="single" w:sz="4" w:space="0" w:color="auto"/>
            </w:tcBorders>
          </w:tcPr>
          <w:p w14:paraId="5D449725"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712" w:type="dxa"/>
            <w:tcBorders>
              <w:top w:val="single" w:sz="4" w:space="0" w:color="auto"/>
              <w:left w:val="single" w:sz="4" w:space="0" w:color="auto"/>
              <w:bottom w:val="single" w:sz="4" w:space="0" w:color="auto"/>
              <w:right w:val="single" w:sz="4" w:space="0" w:color="auto"/>
            </w:tcBorders>
          </w:tcPr>
          <w:p w14:paraId="2B674C1F"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45EB652A" w14:textId="77777777" w:rsidTr="009A213F">
        <w:trPr>
          <w:trHeight w:val="70"/>
        </w:trPr>
        <w:tc>
          <w:tcPr>
            <w:tcW w:w="10881" w:type="dxa"/>
            <w:tcBorders>
              <w:top w:val="single" w:sz="4" w:space="0" w:color="auto"/>
              <w:left w:val="single" w:sz="4" w:space="0" w:color="auto"/>
              <w:bottom w:val="single" w:sz="4" w:space="0" w:color="auto"/>
              <w:right w:val="single" w:sz="4" w:space="0" w:color="auto"/>
            </w:tcBorders>
          </w:tcPr>
          <w:p w14:paraId="11888822"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Підготовка закладу, документів організації відпочинку та оздоровлення </w:t>
            </w:r>
            <w:hyperlink r:id="rId105" w:history="1">
              <w:r w:rsidRPr="00A3099C">
                <w:rPr>
                  <w:rStyle w:val="a4"/>
                  <w:rFonts w:ascii="Times New Roman" w:hAnsi="Times New Roman" w:cs="Times New Roman"/>
                  <w:sz w:val="24"/>
                  <w:szCs w:val="24"/>
                  <w:lang w:val="uk-UA"/>
                </w:rPr>
                <w:t>http://surl.li/jcenf</w:t>
              </w:r>
            </w:hyperlink>
          </w:p>
        </w:tc>
        <w:tc>
          <w:tcPr>
            <w:tcW w:w="1560" w:type="dxa"/>
            <w:tcBorders>
              <w:top w:val="single" w:sz="4" w:space="0" w:color="auto"/>
              <w:left w:val="single" w:sz="4" w:space="0" w:color="auto"/>
              <w:bottom w:val="single" w:sz="4" w:space="0" w:color="auto"/>
              <w:right w:val="single" w:sz="4" w:space="0" w:color="auto"/>
            </w:tcBorders>
          </w:tcPr>
          <w:p w14:paraId="3DDB3D0B"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559" w:type="dxa"/>
            <w:tcBorders>
              <w:top w:val="single" w:sz="4" w:space="0" w:color="auto"/>
              <w:left w:val="single" w:sz="4" w:space="0" w:color="auto"/>
              <w:bottom w:val="single" w:sz="4" w:space="0" w:color="auto"/>
              <w:right w:val="single" w:sz="4" w:space="0" w:color="auto"/>
            </w:tcBorders>
          </w:tcPr>
          <w:p w14:paraId="1EC1ADC8"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134" w:type="dxa"/>
            <w:tcBorders>
              <w:top w:val="single" w:sz="4" w:space="0" w:color="auto"/>
              <w:left w:val="single" w:sz="4" w:space="0" w:color="auto"/>
              <w:bottom w:val="single" w:sz="4" w:space="0" w:color="auto"/>
              <w:right w:val="single" w:sz="4" w:space="0" w:color="auto"/>
            </w:tcBorders>
          </w:tcPr>
          <w:p w14:paraId="0734A2E2"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712" w:type="dxa"/>
            <w:tcBorders>
              <w:top w:val="single" w:sz="4" w:space="0" w:color="auto"/>
              <w:left w:val="single" w:sz="4" w:space="0" w:color="auto"/>
              <w:bottom w:val="single" w:sz="4" w:space="0" w:color="auto"/>
              <w:right w:val="single" w:sz="4" w:space="0" w:color="auto"/>
            </w:tcBorders>
          </w:tcPr>
          <w:p w14:paraId="095967AF"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7549980B" w14:textId="77777777" w:rsidTr="009A213F">
        <w:trPr>
          <w:trHeight w:val="70"/>
        </w:trPr>
        <w:tc>
          <w:tcPr>
            <w:tcW w:w="1088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7294C5C2" w14:textId="77777777" w:rsidR="00954EBE" w:rsidRPr="00A3099C" w:rsidRDefault="00954EBE"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2.Створення освітнього середовища, вільного від будь-яких форм насильства та дискримінації</w:t>
            </w:r>
          </w:p>
        </w:tc>
        <w:tc>
          <w:tcPr>
            <w:tcW w:w="156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073AAF2"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071EF58"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DF7A5E3"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71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0A3C1AC" w14:textId="77777777" w:rsidR="00954EBE" w:rsidRPr="00A3099C" w:rsidRDefault="00954EBE" w:rsidP="00A3099C">
            <w:pPr>
              <w:spacing w:after="0" w:line="240" w:lineRule="auto"/>
              <w:rPr>
                <w:rFonts w:ascii="Times New Roman" w:hAnsi="Times New Roman" w:cs="Times New Roman"/>
                <w:b/>
                <w:sz w:val="24"/>
                <w:szCs w:val="24"/>
                <w:lang w:val="uk-UA"/>
              </w:rPr>
            </w:pPr>
          </w:p>
        </w:tc>
      </w:tr>
    </w:tbl>
    <w:tbl>
      <w:tblPr>
        <w:tblStyle w:val="a3"/>
        <w:tblW w:w="15843" w:type="dxa"/>
        <w:tblLayout w:type="fixed"/>
        <w:tblLook w:val="04A0" w:firstRow="1" w:lastRow="0" w:firstColumn="1" w:lastColumn="0" w:noHBand="0" w:noVBand="1"/>
      </w:tblPr>
      <w:tblGrid>
        <w:gridCol w:w="10881"/>
        <w:gridCol w:w="1560"/>
        <w:gridCol w:w="1417"/>
        <w:gridCol w:w="1134"/>
        <w:gridCol w:w="851"/>
      </w:tblGrid>
      <w:tr w:rsidR="00954EBE" w:rsidRPr="00A3099C" w14:paraId="6316E2A3" w14:textId="77777777" w:rsidTr="00612DAE">
        <w:trPr>
          <w:trHeight w:val="130"/>
        </w:trPr>
        <w:tc>
          <w:tcPr>
            <w:tcW w:w="10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4D3E5" w14:textId="5C447641" w:rsidR="00B0089A" w:rsidRPr="00A3099C" w:rsidRDefault="00AB2855"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Опрацювання методичного посібника</w:t>
            </w:r>
            <w:r w:rsidR="00B0089A" w:rsidRPr="00A3099C">
              <w:rPr>
                <w:rFonts w:ascii="Times New Roman" w:hAnsi="Times New Roman" w:cs="Times New Roman"/>
                <w:sz w:val="24"/>
                <w:szCs w:val="24"/>
                <w:lang w:val="uk-UA"/>
              </w:rPr>
              <w:t xml:space="preserve"> «Протидія булінгу в закладі освіти:</w:t>
            </w:r>
          </w:p>
          <w:p w14:paraId="235ADB2A" w14:textId="0BB8933E" w:rsidR="00954EBE" w:rsidRPr="00A3099C" w:rsidRDefault="00B0089A"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системний підхід» </w:t>
            </w:r>
            <w:hyperlink r:id="rId106" w:history="1">
              <w:r w:rsidRPr="00A3099C">
                <w:rPr>
                  <w:rStyle w:val="a4"/>
                  <w:rFonts w:ascii="Times New Roman" w:hAnsi="Times New Roman" w:cs="Times New Roman"/>
                  <w:sz w:val="24"/>
                  <w:szCs w:val="24"/>
                  <w:lang w:val="uk-UA"/>
                </w:rPr>
                <w:t>http://surl.li/agfoo</w:t>
              </w:r>
            </w:hyperlink>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96B18C" w14:textId="77777777" w:rsidR="00954EBE" w:rsidRPr="00A3099C" w:rsidRDefault="00954EBE"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до 31.05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63928" w14:textId="77777777" w:rsidR="00954EBE" w:rsidRPr="00A3099C" w:rsidRDefault="00954EBE"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пдан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B5938" w14:textId="77777777" w:rsidR="00954EBE" w:rsidRPr="00A3099C" w:rsidRDefault="00954EBE"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AA132" w14:textId="77777777" w:rsidR="00954EBE" w:rsidRPr="00A3099C" w:rsidRDefault="00954EBE" w:rsidP="00A3099C">
            <w:pPr>
              <w:rPr>
                <w:rFonts w:ascii="Times New Roman" w:hAnsi="Times New Roman" w:cs="Times New Roman"/>
                <w:sz w:val="24"/>
                <w:szCs w:val="24"/>
                <w:lang w:val="uk-UA"/>
              </w:rPr>
            </w:pPr>
          </w:p>
        </w:tc>
      </w:tr>
      <w:tr w:rsidR="00954EBE" w:rsidRPr="00A3099C" w14:paraId="55AFEA01" w14:textId="77777777" w:rsidTr="00612DAE">
        <w:trPr>
          <w:trHeight w:val="130"/>
        </w:trPr>
        <w:tc>
          <w:tcPr>
            <w:tcW w:w="10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018194" w14:textId="77777777" w:rsidR="00954EBE" w:rsidRPr="00A3099C" w:rsidRDefault="00954EBE"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Інтерактивне заняття  з учнями «Протидія булінгу»  </w:t>
            </w:r>
            <w:hyperlink r:id="rId107" w:history="1">
              <w:r w:rsidRPr="00A3099C">
                <w:rPr>
                  <w:rStyle w:val="a4"/>
                  <w:rFonts w:ascii="Times New Roman" w:hAnsi="Times New Roman" w:cs="Times New Roman"/>
                  <w:sz w:val="24"/>
                  <w:szCs w:val="24"/>
                  <w:lang w:val="uk-UA"/>
                </w:rPr>
                <w:t>http://surl.li/jccgi</w:t>
              </w:r>
            </w:hyperlink>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4AFA1" w14:textId="77777777" w:rsidR="00954EBE" w:rsidRPr="00A3099C" w:rsidRDefault="00954EBE"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03-06.05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29B69" w14:textId="77777777" w:rsidR="00954EBE" w:rsidRPr="00A3099C" w:rsidRDefault="00954EBE"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заняття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116BD" w14:textId="77777777" w:rsidR="00954EBE" w:rsidRPr="00A3099C" w:rsidRDefault="00954EBE" w:rsidP="00A3099C">
            <w:pPr>
              <w:rPr>
                <w:rFonts w:ascii="Times New Roman" w:hAnsi="Times New Roman" w:cs="Times New Roman"/>
                <w:sz w:val="24"/>
                <w:szCs w:val="24"/>
                <w:lang w:val="uk-UA"/>
              </w:rPr>
            </w:pPr>
            <w:r w:rsidRPr="00A3099C">
              <w:rPr>
                <w:rFonts w:ascii="Times New Roman" w:hAnsi="Times New Roman" w:cs="Times New Roman"/>
                <w:sz w:val="24"/>
                <w:szCs w:val="24"/>
                <w:lang w:val="uk-UA"/>
              </w:rPr>
              <w:t>ПС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2136B" w14:textId="77777777" w:rsidR="00954EBE" w:rsidRPr="00A3099C" w:rsidRDefault="00954EBE" w:rsidP="00A3099C">
            <w:pPr>
              <w:rPr>
                <w:rFonts w:ascii="Times New Roman" w:hAnsi="Times New Roman" w:cs="Times New Roman"/>
                <w:sz w:val="24"/>
                <w:szCs w:val="24"/>
                <w:lang w:val="uk-UA"/>
              </w:rPr>
            </w:pPr>
          </w:p>
        </w:tc>
      </w:tr>
    </w:tbl>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gridCol w:w="1519"/>
        <w:gridCol w:w="1461"/>
        <w:gridCol w:w="1131"/>
        <w:gridCol w:w="850"/>
      </w:tblGrid>
      <w:tr w:rsidR="00954EBE" w:rsidRPr="00A3099C" w14:paraId="695F1D96" w14:textId="77777777" w:rsidTr="00612DAE">
        <w:trPr>
          <w:trHeight w:val="145"/>
        </w:trPr>
        <w:tc>
          <w:tcPr>
            <w:tcW w:w="10881"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58B1050C" w14:textId="77777777" w:rsidR="00954EBE" w:rsidRPr="00A3099C" w:rsidRDefault="00954EBE"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3.Формування інклюзивного, розвивального та мотивуючого до навчання освітнього простору.</w:t>
            </w:r>
          </w:p>
        </w:tc>
        <w:tc>
          <w:tcPr>
            <w:tcW w:w="151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A1B91A7"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146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EAF638C"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113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98ACE53"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D19FF2B" w14:textId="77777777" w:rsidR="00954EBE" w:rsidRPr="00A3099C" w:rsidRDefault="00954EBE" w:rsidP="00A3099C">
            <w:pPr>
              <w:spacing w:after="0" w:line="240" w:lineRule="auto"/>
              <w:rPr>
                <w:rFonts w:ascii="Times New Roman" w:hAnsi="Times New Roman" w:cs="Times New Roman"/>
                <w:b/>
                <w:sz w:val="24"/>
                <w:szCs w:val="24"/>
                <w:lang w:val="uk-UA"/>
              </w:rPr>
            </w:pPr>
          </w:p>
        </w:tc>
      </w:tr>
      <w:tr w:rsidR="00954EBE" w:rsidRPr="00A3099C" w14:paraId="55379C31" w14:textId="77777777" w:rsidTr="00612DAE">
        <w:trPr>
          <w:trHeight w:val="145"/>
        </w:trPr>
        <w:tc>
          <w:tcPr>
            <w:tcW w:w="10881" w:type="dxa"/>
            <w:tcBorders>
              <w:top w:val="single" w:sz="4" w:space="0" w:color="auto"/>
              <w:left w:val="single" w:sz="4" w:space="0" w:color="auto"/>
              <w:bottom w:val="single" w:sz="4" w:space="0" w:color="auto"/>
              <w:right w:val="single" w:sz="4" w:space="0" w:color="auto"/>
            </w:tcBorders>
            <w:shd w:val="clear" w:color="auto" w:fill="auto"/>
          </w:tcPr>
          <w:p w14:paraId="00FF0532" w14:textId="61300398" w:rsidR="00954EBE" w:rsidRPr="00A3099C" w:rsidRDefault="009F5D0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Створення куточка оздоровчих технологій</w:t>
            </w:r>
          </w:p>
        </w:tc>
        <w:tc>
          <w:tcPr>
            <w:tcW w:w="1519" w:type="dxa"/>
            <w:tcBorders>
              <w:top w:val="single" w:sz="4" w:space="0" w:color="auto"/>
              <w:left w:val="single" w:sz="4" w:space="0" w:color="auto"/>
              <w:bottom w:val="single" w:sz="4" w:space="0" w:color="auto"/>
              <w:right w:val="single" w:sz="4" w:space="0" w:color="auto"/>
            </w:tcBorders>
            <w:shd w:val="clear" w:color="auto" w:fill="auto"/>
          </w:tcPr>
          <w:p w14:paraId="527712C0" w14:textId="77777777" w:rsidR="00954EBE" w:rsidRPr="00A3099C" w:rsidRDefault="00954EBE"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пр.місяця</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3D172372" w14:textId="7EA6CEFB" w:rsidR="00954EBE" w:rsidRPr="00A3099C" w:rsidRDefault="009F5D0E"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куточок</w:t>
            </w:r>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3BB7AD99" w14:textId="77777777" w:rsidR="00954EBE" w:rsidRPr="00A3099C" w:rsidRDefault="00954EBE"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СП</w:t>
            </w:r>
          </w:p>
        </w:tc>
        <w:tc>
          <w:tcPr>
            <w:tcW w:w="850" w:type="dxa"/>
            <w:tcBorders>
              <w:top w:val="single" w:sz="4" w:space="0" w:color="auto"/>
              <w:left w:val="single" w:sz="4" w:space="0" w:color="auto"/>
              <w:bottom w:val="single" w:sz="4" w:space="0" w:color="auto"/>
              <w:right w:val="single" w:sz="4" w:space="0" w:color="auto"/>
            </w:tcBorders>
          </w:tcPr>
          <w:p w14:paraId="108B909D" w14:textId="77777777" w:rsidR="00954EBE" w:rsidRPr="00A3099C" w:rsidRDefault="00954EBE" w:rsidP="00A3099C">
            <w:pPr>
              <w:spacing w:after="0" w:line="240" w:lineRule="auto"/>
              <w:rPr>
                <w:rFonts w:ascii="Times New Roman" w:hAnsi="Times New Roman" w:cs="Times New Roman"/>
                <w:bCs/>
                <w:sz w:val="24"/>
                <w:szCs w:val="24"/>
                <w:lang w:val="uk-UA"/>
              </w:rPr>
            </w:pPr>
          </w:p>
        </w:tc>
      </w:tr>
      <w:tr w:rsidR="00954EBE" w:rsidRPr="00A3099C" w14:paraId="6FFA237D" w14:textId="77777777" w:rsidTr="00612DAE">
        <w:trPr>
          <w:trHeight w:val="145"/>
        </w:trPr>
        <w:tc>
          <w:tcPr>
            <w:tcW w:w="10881" w:type="dxa"/>
            <w:tcBorders>
              <w:top w:val="single" w:sz="4" w:space="0" w:color="auto"/>
              <w:left w:val="single" w:sz="4" w:space="0" w:color="auto"/>
              <w:bottom w:val="single" w:sz="4" w:space="0" w:color="auto"/>
              <w:right w:val="single" w:sz="4" w:space="0" w:color="auto"/>
            </w:tcBorders>
            <w:hideMark/>
          </w:tcPr>
          <w:p w14:paraId="516FF6BD"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Залучення учнів до гурткової роботи, турнірів, проєктів, заходів, волонтерської діяльності</w:t>
            </w:r>
          </w:p>
        </w:tc>
        <w:tc>
          <w:tcPr>
            <w:tcW w:w="1519" w:type="dxa"/>
            <w:tcBorders>
              <w:top w:val="single" w:sz="4" w:space="0" w:color="auto"/>
              <w:left w:val="single" w:sz="4" w:space="0" w:color="auto"/>
              <w:bottom w:val="single" w:sz="4" w:space="0" w:color="auto"/>
              <w:right w:val="single" w:sz="4" w:space="0" w:color="auto"/>
            </w:tcBorders>
            <w:hideMark/>
          </w:tcPr>
          <w:p w14:paraId="4F59A2ED"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461" w:type="dxa"/>
            <w:tcBorders>
              <w:top w:val="single" w:sz="4" w:space="0" w:color="auto"/>
              <w:left w:val="single" w:sz="4" w:space="0" w:color="auto"/>
              <w:bottom w:val="single" w:sz="4" w:space="0" w:color="auto"/>
              <w:right w:val="single" w:sz="4" w:space="0" w:color="auto"/>
            </w:tcBorders>
            <w:hideMark/>
          </w:tcPr>
          <w:p w14:paraId="3CCC3803"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сертифікати</w:t>
            </w:r>
          </w:p>
        </w:tc>
        <w:tc>
          <w:tcPr>
            <w:tcW w:w="1131" w:type="dxa"/>
            <w:tcBorders>
              <w:top w:val="single" w:sz="4" w:space="0" w:color="auto"/>
              <w:left w:val="single" w:sz="4" w:space="0" w:color="auto"/>
              <w:bottom w:val="single" w:sz="4" w:space="0" w:color="auto"/>
              <w:right w:val="single" w:sz="4" w:space="0" w:color="auto"/>
            </w:tcBorders>
          </w:tcPr>
          <w:p w14:paraId="018DA3BC"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850" w:type="dxa"/>
            <w:tcBorders>
              <w:top w:val="single" w:sz="4" w:space="0" w:color="auto"/>
              <w:left w:val="single" w:sz="4" w:space="0" w:color="auto"/>
              <w:bottom w:val="single" w:sz="4" w:space="0" w:color="auto"/>
              <w:right w:val="single" w:sz="4" w:space="0" w:color="auto"/>
            </w:tcBorders>
          </w:tcPr>
          <w:p w14:paraId="31CF1234" w14:textId="77777777" w:rsidR="00954EBE" w:rsidRPr="00A3099C" w:rsidRDefault="00954EBE" w:rsidP="00A3099C">
            <w:pPr>
              <w:spacing w:after="0" w:line="240" w:lineRule="auto"/>
              <w:rPr>
                <w:rFonts w:ascii="Times New Roman" w:hAnsi="Times New Roman" w:cs="Times New Roman"/>
                <w:sz w:val="24"/>
                <w:szCs w:val="24"/>
                <w:lang w:val="uk-UA"/>
              </w:rPr>
            </w:pPr>
          </w:p>
        </w:tc>
      </w:tr>
    </w:tbl>
    <w:p w14:paraId="6A306C81" w14:textId="194FE231" w:rsidR="00954EBE" w:rsidRDefault="00954EBE" w:rsidP="00A3099C">
      <w:pPr>
        <w:tabs>
          <w:tab w:val="left" w:pos="1134"/>
        </w:tabs>
        <w:spacing w:after="0" w:line="240" w:lineRule="auto"/>
        <w:rPr>
          <w:rFonts w:ascii="Times New Roman" w:eastAsia="Times New Roman" w:hAnsi="Times New Roman" w:cs="Times New Roman"/>
          <w:b/>
          <w:color w:val="002060"/>
          <w:sz w:val="24"/>
          <w:szCs w:val="24"/>
          <w:lang w:val="uk-UA"/>
        </w:rPr>
      </w:pPr>
    </w:p>
    <w:p w14:paraId="44FDFE3F" w14:textId="77777777" w:rsidR="00585E10" w:rsidRPr="00A3099C" w:rsidRDefault="00585E10" w:rsidP="00585E10">
      <w:pPr>
        <w:tabs>
          <w:tab w:val="left" w:pos="1134"/>
        </w:tabs>
        <w:spacing w:after="0" w:line="240" w:lineRule="auto"/>
        <w:rPr>
          <w:rFonts w:ascii="Times New Roman" w:eastAsia="Times New Roman" w:hAnsi="Times New Roman" w:cs="Times New Roman"/>
          <w:b/>
          <w:color w:val="002060"/>
          <w:sz w:val="24"/>
          <w:szCs w:val="24"/>
          <w:lang w:val="uk-UA"/>
        </w:rPr>
      </w:pPr>
      <w:r w:rsidRPr="00A3099C">
        <w:rPr>
          <w:rFonts w:ascii="Times New Roman" w:eastAsia="Times New Roman" w:hAnsi="Times New Roman" w:cs="Times New Roman"/>
          <w:b/>
          <w:color w:val="002060"/>
          <w:sz w:val="24"/>
          <w:szCs w:val="24"/>
          <w:lang w:val="uk-UA"/>
        </w:rPr>
        <w:t>ІІ. СИСТЕМА ОЦІНЮВАННЯ РЕЗУЛЬТАТІВ НАВЧАННЯ УЧНІВ</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2"/>
        <w:gridCol w:w="1273"/>
        <w:gridCol w:w="1666"/>
        <w:gridCol w:w="1070"/>
        <w:gridCol w:w="972"/>
      </w:tblGrid>
      <w:tr w:rsidR="00954EBE" w:rsidRPr="00923F9E" w14:paraId="729D36B7" w14:textId="77777777" w:rsidTr="00F15DCA">
        <w:trPr>
          <w:trHeight w:val="145"/>
        </w:trPr>
        <w:tc>
          <w:tcPr>
            <w:tcW w:w="10862"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5EBF7D48" w14:textId="45B8C0AE" w:rsidR="00954EBE" w:rsidRPr="00A3099C" w:rsidRDefault="00954EBE" w:rsidP="00CE22F8">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 xml:space="preserve">1. Наявність відкритої, прозорої і зрозумілої для </w:t>
            </w:r>
            <w:r w:rsidR="00CE22F8">
              <w:rPr>
                <w:rFonts w:ascii="Times New Roman" w:eastAsia="Times New Roman" w:hAnsi="Times New Roman" w:cs="Times New Roman"/>
                <w:b/>
                <w:sz w:val="24"/>
                <w:szCs w:val="24"/>
                <w:lang w:val="uk-UA"/>
              </w:rPr>
              <w:t xml:space="preserve">учнів </w:t>
            </w:r>
            <w:r w:rsidRPr="00A3099C">
              <w:rPr>
                <w:rFonts w:ascii="Times New Roman" w:eastAsia="Times New Roman" w:hAnsi="Times New Roman" w:cs="Times New Roman"/>
                <w:b/>
                <w:sz w:val="24"/>
                <w:szCs w:val="24"/>
                <w:lang w:val="uk-UA"/>
              </w:rPr>
              <w:t>системи оцінювання їх навчальних досягнень.</w:t>
            </w:r>
          </w:p>
        </w:tc>
        <w:tc>
          <w:tcPr>
            <w:tcW w:w="127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3362CFD"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166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068CD17"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10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F90A37A"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97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ADC5B08" w14:textId="77777777" w:rsidR="00954EBE" w:rsidRPr="00A3099C" w:rsidRDefault="00954EBE" w:rsidP="00A3099C">
            <w:pPr>
              <w:spacing w:after="0" w:line="240" w:lineRule="auto"/>
              <w:rPr>
                <w:rFonts w:ascii="Times New Roman" w:hAnsi="Times New Roman" w:cs="Times New Roman"/>
                <w:b/>
                <w:sz w:val="24"/>
                <w:szCs w:val="24"/>
                <w:lang w:val="uk-UA"/>
              </w:rPr>
            </w:pPr>
          </w:p>
        </w:tc>
      </w:tr>
      <w:tr w:rsidR="00954EBE" w:rsidRPr="00A3099C" w14:paraId="06263FC8" w14:textId="77777777" w:rsidTr="00F15DCA">
        <w:trPr>
          <w:trHeight w:val="145"/>
        </w:trPr>
        <w:tc>
          <w:tcPr>
            <w:tcW w:w="10862" w:type="dxa"/>
            <w:tcBorders>
              <w:top w:val="single" w:sz="4" w:space="0" w:color="auto"/>
              <w:left w:val="single" w:sz="4" w:space="0" w:color="auto"/>
              <w:bottom w:val="single" w:sz="4" w:space="0" w:color="auto"/>
              <w:right w:val="single" w:sz="4" w:space="0" w:color="auto"/>
            </w:tcBorders>
          </w:tcPr>
          <w:p w14:paraId="14491194" w14:textId="5E2924D3" w:rsidR="00926939" w:rsidRPr="00A3099C" w:rsidRDefault="00D779B6" w:rsidP="00926939">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 xml:space="preserve">Розміщення </w:t>
            </w:r>
            <w:r w:rsidR="00F121F7" w:rsidRPr="00A3099C">
              <w:rPr>
                <w:rFonts w:ascii="Times New Roman" w:hAnsi="Times New Roman" w:cs="Times New Roman"/>
                <w:color w:val="000000" w:themeColor="text1"/>
                <w:sz w:val="24"/>
                <w:szCs w:val="24"/>
                <w:lang w:val="uk-UA"/>
              </w:rPr>
              <w:t>QR-код</w:t>
            </w:r>
            <w:r w:rsidR="00926939">
              <w:rPr>
                <w:rFonts w:ascii="Times New Roman" w:hAnsi="Times New Roman" w:cs="Times New Roman"/>
                <w:color w:val="000000" w:themeColor="text1"/>
                <w:sz w:val="24"/>
                <w:szCs w:val="24"/>
                <w:lang w:val="uk-UA"/>
              </w:rPr>
              <w:t>ів із інформацією «Процедура коригування оцінок</w:t>
            </w:r>
            <w:r w:rsidR="00F121F7" w:rsidRPr="00A3099C">
              <w:rPr>
                <w:rFonts w:ascii="Times New Roman" w:hAnsi="Times New Roman" w:cs="Times New Roman"/>
                <w:color w:val="000000" w:themeColor="text1"/>
                <w:sz w:val="24"/>
                <w:szCs w:val="24"/>
                <w:lang w:val="uk-UA"/>
              </w:rPr>
              <w:t>»</w:t>
            </w:r>
            <w:r w:rsidR="00926939" w:rsidRPr="00926939">
              <w:rPr>
                <w:lang w:val="uk-UA"/>
              </w:rPr>
              <w:t xml:space="preserve"> </w:t>
            </w:r>
            <w:hyperlink r:id="rId108" w:history="1">
              <w:r w:rsidR="00926939" w:rsidRPr="00AC6894">
                <w:rPr>
                  <w:rStyle w:val="a4"/>
                  <w:rFonts w:ascii="Times New Roman" w:hAnsi="Times New Roman" w:cs="Times New Roman"/>
                  <w:sz w:val="24"/>
                  <w:szCs w:val="24"/>
                  <w:lang w:val="uk-UA"/>
                </w:rPr>
                <w:t>http://surl.li/yrwdrm</w:t>
              </w:r>
            </w:hyperlink>
          </w:p>
        </w:tc>
        <w:tc>
          <w:tcPr>
            <w:tcW w:w="1273" w:type="dxa"/>
            <w:tcBorders>
              <w:top w:val="single" w:sz="4" w:space="0" w:color="auto"/>
              <w:left w:val="single" w:sz="4" w:space="0" w:color="auto"/>
              <w:bottom w:val="single" w:sz="4" w:space="0" w:color="auto"/>
              <w:right w:val="single" w:sz="4" w:space="0" w:color="auto"/>
            </w:tcBorders>
          </w:tcPr>
          <w:p w14:paraId="5234216C" w14:textId="77777777" w:rsidR="00954EBE" w:rsidRPr="00A3099C" w:rsidRDefault="00954EBE"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до 31.05</w:t>
            </w:r>
          </w:p>
        </w:tc>
        <w:tc>
          <w:tcPr>
            <w:tcW w:w="1666" w:type="dxa"/>
            <w:tcBorders>
              <w:top w:val="single" w:sz="4" w:space="0" w:color="auto"/>
              <w:left w:val="single" w:sz="4" w:space="0" w:color="auto"/>
              <w:bottom w:val="single" w:sz="4" w:space="0" w:color="auto"/>
              <w:right w:val="single" w:sz="4" w:space="0" w:color="auto"/>
            </w:tcBorders>
          </w:tcPr>
          <w:p w14:paraId="34F31117" w14:textId="49642840" w:rsidR="00954EBE" w:rsidRPr="00A3099C" w:rsidRDefault="00DF30CF"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код</w:t>
            </w:r>
          </w:p>
        </w:tc>
        <w:tc>
          <w:tcPr>
            <w:tcW w:w="1070" w:type="dxa"/>
            <w:tcBorders>
              <w:top w:val="single" w:sz="4" w:space="0" w:color="auto"/>
              <w:left w:val="single" w:sz="4" w:space="0" w:color="auto"/>
              <w:bottom w:val="single" w:sz="4" w:space="0" w:color="auto"/>
              <w:right w:val="single" w:sz="4" w:space="0" w:color="auto"/>
            </w:tcBorders>
          </w:tcPr>
          <w:p w14:paraId="6BE36590" w14:textId="77777777" w:rsidR="00954EBE" w:rsidRPr="00A3099C" w:rsidRDefault="00954EBE"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ЗД</w:t>
            </w:r>
          </w:p>
        </w:tc>
        <w:tc>
          <w:tcPr>
            <w:tcW w:w="972" w:type="dxa"/>
            <w:tcBorders>
              <w:top w:val="single" w:sz="4" w:space="0" w:color="auto"/>
              <w:left w:val="single" w:sz="4" w:space="0" w:color="auto"/>
              <w:bottom w:val="single" w:sz="4" w:space="0" w:color="auto"/>
              <w:right w:val="single" w:sz="4" w:space="0" w:color="auto"/>
            </w:tcBorders>
          </w:tcPr>
          <w:p w14:paraId="0DBC26B9" w14:textId="77777777" w:rsidR="00954EBE" w:rsidRPr="00A3099C" w:rsidRDefault="00954EBE" w:rsidP="00A3099C">
            <w:pPr>
              <w:spacing w:after="0" w:line="240" w:lineRule="auto"/>
              <w:rPr>
                <w:rFonts w:ascii="Times New Roman" w:hAnsi="Times New Roman" w:cs="Times New Roman"/>
                <w:b/>
                <w:color w:val="000000" w:themeColor="text1"/>
                <w:sz w:val="24"/>
                <w:szCs w:val="24"/>
                <w:lang w:val="uk-UA"/>
              </w:rPr>
            </w:pPr>
          </w:p>
        </w:tc>
      </w:tr>
      <w:tr w:rsidR="00954EBE" w:rsidRPr="00A3099C" w14:paraId="77AAFDD6" w14:textId="77777777" w:rsidTr="00F15DCA">
        <w:trPr>
          <w:trHeight w:val="145"/>
        </w:trPr>
        <w:tc>
          <w:tcPr>
            <w:tcW w:w="10862" w:type="dxa"/>
            <w:tcBorders>
              <w:top w:val="single" w:sz="4" w:space="0" w:color="auto"/>
              <w:left w:val="single" w:sz="4" w:space="0" w:color="auto"/>
              <w:bottom w:val="single" w:sz="4" w:space="0" w:color="auto"/>
              <w:right w:val="single" w:sz="4" w:space="0" w:color="auto"/>
            </w:tcBorders>
          </w:tcPr>
          <w:p w14:paraId="04699475" w14:textId="77777777" w:rsidR="00954EBE" w:rsidRPr="00A3099C" w:rsidRDefault="00954EBE"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Оприлюднення графіку підсумкових робіт</w:t>
            </w:r>
          </w:p>
        </w:tc>
        <w:tc>
          <w:tcPr>
            <w:tcW w:w="1273" w:type="dxa"/>
            <w:tcBorders>
              <w:top w:val="single" w:sz="4" w:space="0" w:color="auto"/>
              <w:left w:val="single" w:sz="4" w:space="0" w:color="auto"/>
              <w:bottom w:val="single" w:sz="4" w:space="0" w:color="auto"/>
              <w:right w:val="single" w:sz="4" w:space="0" w:color="auto"/>
            </w:tcBorders>
          </w:tcPr>
          <w:p w14:paraId="6170F3D7" w14:textId="77777777" w:rsidR="00954EBE" w:rsidRPr="00A3099C" w:rsidRDefault="00954EBE"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до 10.05</w:t>
            </w:r>
          </w:p>
        </w:tc>
        <w:tc>
          <w:tcPr>
            <w:tcW w:w="1666" w:type="dxa"/>
            <w:tcBorders>
              <w:top w:val="single" w:sz="4" w:space="0" w:color="auto"/>
              <w:left w:val="single" w:sz="4" w:space="0" w:color="auto"/>
              <w:bottom w:val="single" w:sz="4" w:space="0" w:color="auto"/>
              <w:right w:val="single" w:sz="4" w:space="0" w:color="auto"/>
            </w:tcBorders>
          </w:tcPr>
          <w:p w14:paraId="454766CE" w14:textId="77777777" w:rsidR="00954EBE" w:rsidRPr="00A3099C" w:rsidRDefault="00954EBE"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графік</w:t>
            </w:r>
          </w:p>
        </w:tc>
        <w:tc>
          <w:tcPr>
            <w:tcW w:w="1070" w:type="dxa"/>
            <w:tcBorders>
              <w:top w:val="single" w:sz="4" w:space="0" w:color="auto"/>
              <w:left w:val="single" w:sz="4" w:space="0" w:color="auto"/>
              <w:bottom w:val="single" w:sz="4" w:space="0" w:color="auto"/>
              <w:right w:val="single" w:sz="4" w:space="0" w:color="auto"/>
            </w:tcBorders>
          </w:tcPr>
          <w:p w14:paraId="5F3FD5A9" w14:textId="77777777" w:rsidR="00954EBE" w:rsidRPr="00A3099C" w:rsidRDefault="00954EBE"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ЗД</w:t>
            </w:r>
          </w:p>
        </w:tc>
        <w:tc>
          <w:tcPr>
            <w:tcW w:w="972" w:type="dxa"/>
            <w:tcBorders>
              <w:top w:val="single" w:sz="4" w:space="0" w:color="auto"/>
              <w:left w:val="single" w:sz="4" w:space="0" w:color="auto"/>
              <w:bottom w:val="single" w:sz="4" w:space="0" w:color="auto"/>
              <w:right w:val="single" w:sz="4" w:space="0" w:color="auto"/>
            </w:tcBorders>
          </w:tcPr>
          <w:p w14:paraId="2EF492A8" w14:textId="77777777" w:rsidR="00954EBE" w:rsidRPr="00A3099C" w:rsidRDefault="00954EBE" w:rsidP="00A3099C">
            <w:pPr>
              <w:spacing w:after="0" w:line="240" w:lineRule="auto"/>
              <w:rPr>
                <w:rFonts w:ascii="Times New Roman" w:hAnsi="Times New Roman" w:cs="Times New Roman"/>
                <w:b/>
                <w:color w:val="000000" w:themeColor="text1"/>
                <w:sz w:val="24"/>
                <w:szCs w:val="24"/>
                <w:lang w:val="uk-UA"/>
              </w:rPr>
            </w:pPr>
          </w:p>
        </w:tc>
      </w:tr>
      <w:tr w:rsidR="00954EBE" w:rsidRPr="00A3099C" w14:paraId="35CD86FF" w14:textId="77777777" w:rsidTr="00F15DCA">
        <w:trPr>
          <w:trHeight w:val="146"/>
        </w:trPr>
        <w:tc>
          <w:tcPr>
            <w:tcW w:w="108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D8ED88" w14:textId="6CC3EA22" w:rsidR="00954EBE" w:rsidRPr="00A3099C" w:rsidRDefault="00B02497"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 xml:space="preserve">2. Систематичне відстеження результатів навчання кожного учня та надання йому (за потреби) </w:t>
            </w:r>
            <w:r w:rsidRPr="00A3099C">
              <w:rPr>
                <w:rFonts w:ascii="Times New Roman" w:hAnsi="Times New Roman" w:cs="Times New Roman"/>
                <w:b/>
                <w:sz w:val="24"/>
                <w:szCs w:val="24"/>
                <w:lang w:val="uk-UA"/>
              </w:rPr>
              <w:lastRenderedPageBreak/>
              <w:t>підтримки в освітньому процесі</w:t>
            </w:r>
          </w:p>
        </w:tc>
        <w:tc>
          <w:tcPr>
            <w:tcW w:w="127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1D5EBD" w14:textId="77777777" w:rsidR="00954EBE" w:rsidRPr="00A3099C" w:rsidRDefault="00954EBE" w:rsidP="00A3099C">
            <w:pPr>
              <w:spacing w:after="0" w:line="240" w:lineRule="auto"/>
              <w:rPr>
                <w:rFonts w:ascii="Times New Roman" w:hAnsi="Times New Roman" w:cs="Times New Roman"/>
                <w:sz w:val="24"/>
                <w:szCs w:val="24"/>
                <w:lang w:val="uk-UA"/>
              </w:rPr>
            </w:pPr>
          </w:p>
        </w:tc>
        <w:tc>
          <w:tcPr>
            <w:tcW w:w="166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C83487" w14:textId="77777777" w:rsidR="00954EBE" w:rsidRPr="00A3099C" w:rsidRDefault="00954EBE" w:rsidP="00A3099C">
            <w:pPr>
              <w:spacing w:after="0" w:line="240" w:lineRule="auto"/>
              <w:rPr>
                <w:rFonts w:ascii="Times New Roman" w:hAnsi="Times New Roman" w:cs="Times New Roman"/>
                <w:sz w:val="24"/>
                <w:szCs w:val="24"/>
                <w:lang w:val="uk-UA"/>
              </w:rPr>
            </w:pPr>
          </w:p>
        </w:tc>
        <w:tc>
          <w:tcPr>
            <w:tcW w:w="107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93FDE8" w14:textId="77777777" w:rsidR="00954EBE" w:rsidRPr="00A3099C" w:rsidRDefault="00954EBE" w:rsidP="00A3099C">
            <w:pPr>
              <w:spacing w:after="0" w:line="240" w:lineRule="auto"/>
              <w:rPr>
                <w:rFonts w:ascii="Times New Roman" w:hAnsi="Times New Roman" w:cs="Times New Roman"/>
                <w:sz w:val="24"/>
                <w:szCs w:val="24"/>
                <w:lang w:val="uk-UA"/>
              </w:rPr>
            </w:pPr>
          </w:p>
        </w:tc>
        <w:tc>
          <w:tcPr>
            <w:tcW w:w="97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805F1B"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31B45B29" w14:textId="77777777" w:rsidTr="00F15DCA">
        <w:trPr>
          <w:trHeight w:val="146"/>
        </w:trPr>
        <w:tc>
          <w:tcPr>
            <w:tcW w:w="10862" w:type="dxa"/>
            <w:tcBorders>
              <w:top w:val="single" w:sz="4" w:space="0" w:color="auto"/>
              <w:left w:val="single" w:sz="4" w:space="0" w:color="auto"/>
              <w:bottom w:val="single" w:sz="4" w:space="0" w:color="auto"/>
              <w:right w:val="single" w:sz="4" w:space="0" w:color="auto"/>
            </w:tcBorders>
          </w:tcPr>
          <w:p w14:paraId="28C0A59A"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color w:val="000000" w:themeColor="text1"/>
                <w:sz w:val="24"/>
                <w:szCs w:val="24"/>
                <w:lang w:val="uk-UA"/>
              </w:rPr>
              <w:lastRenderedPageBreak/>
              <w:t>Внутрішній моніторинг. Якість викладання навчальних предметів</w:t>
            </w:r>
          </w:p>
        </w:tc>
        <w:tc>
          <w:tcPr>
            <w:tcW w:w="1273" w:type="dxa"/>
            <w:tcBorders>
              <w:top w:val="single" w:sz="4" w:space="0" w:color="auto"/>
              <w:left w:val="single" w:sz="4" w:space="0" w:color="auto"/>
              <w:bottom w:val="single" w:sz="4" w:space="0" w:color="auto"/>
              <w:right w:val="single" w:sz="4" w:space="0" w:color="auto"/>
            </w:tcBorders>
          </w:tcPr>
          <w:p w14:paraId="019DCAEF"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31.05</w:t>
            </w:r>
          </w:p>
        </w:tc>
        <w:tc>
          <w:tcPr>
            <w:tcW w:w="1666" w:type="dxa"/>
            <w:tcBorders>
              <w:top w:val="single" w:sz="4" w:space="0" w:color="auto"/>
              <w:left w:val="single" w:sz="4" w:space="0" w:color="auto"/>
              <w:bottom w:val="single" w:sz="4" w:space="0" w:color="auto"/>
              <w:right w:val="single" w:sz="4" w:space="0" w:color="auto"/>
            </w:tcBorders>
          </w:tcPr>
          <w:p w14:paraId="1D7ED8F7"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070" w:type="dxa"/>
            <w:tcBorders>
              <w:top w:val="single" w:sz="4" w:space="0" w:color="auto"/>
              <w:left w:val="single" w:sz="4" w:space="0" w:color="auto"/>
              <w:bottom w:val="single" w:sz="4" w:space="0" w:color="auto"/>
              <w:right w:val="single" w:sz="4" w:space="0" w:color="auto"/>
            </w:tcBorders>
          </w:tcPr>
          <w:p w14:paraId="265640AB"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972" w:type="dxa"/>
            <w:tcBorders>
              <w:top w:val="single" w:sz="4" w:space="0" w:color="auto"/>
              <w:left w:val="single" w:sz="4" w:space="0" w:color="auto"/>
              <w:bottom w:val="single" w:sz="4" w:space="0" w:color="auto"/>
              <w:right w:val="single" w:sz="4" w:space="0" w:color="auto"/>
            </w:tcBorders>
          </w:tcPr>
          <w:p w14:paraId="55FBA34B"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640CB218" w14:textId="77777777" w:rsidTr="00F15DCA">
        <w:trPr>
          <w:trHeight w:val="146"/>
        </w:trPr>
        <w:tc>
          <w:tcPr>
            <w:tcW w:w="10862" w:type="dxa"/>
            <w:tcBorders>
              <w:top w:val="single" w:sz="4" w:space="0" w:color="auto"/>
              <w:left w:val="single" w:sz="4" w:space="0" w:color="auto"/>
              <w:bottom w:val="single" w:sz="4" w:space="0" w:color="auto"/>
              <w:right w:val="single" w:sz="4" w:space="0" w:color="auto"/>
            </w:tcBorders>
          </w:tcPr>
          <w:p w14:paraId="6F1A0D0F" w14:textId="77777777" w:rsidR="00954EBE" w:rsidRPr="00A3099C" w:rsidRDefault="00954EBE"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Внутрішній моніторинг. Результати навчальних досягнень учнів за ІІ семестр , рік</w:t>
            </w:r>
          </w:p>
        </w:tc>
        <w:tc>
          <w:tcPr>
            <w:tcW w:w="1273" w:type="dxa"/>
            <w:tcBorders>
              <w:top w:val="single" w:sz="4" w:space="0" w:color="auto"/>
              <w:left w:val="single" w:sz="4" w:space="0" w:color="auto"/>
              <w:bottom w:val="single" w:sz="4" w:space="0" w:color="auto"/>
              <w:right w:val="single" w:sz="4" w:space="0" w:color="auto"/>
            </w:tcBorders>
          </w:tcPr>
          <w:p w14:paraId="5573D822"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31.05</w:t>
            </w:r>
          </w:p>
        </w:tc>
        <w:tc>
          <w:tcPr>
            <w:tcW w:w="1666" w:type="dxa"/>
            <w:tcBorders>
              <w:top w:val="single" w:sz="4" w:space="0" w:color="auto"/>
              <w:left w:val="single" w:sz="4" w:space="0" w:color="auto"/>
              <w:bottom w:val="single" w:sz="4" w:space="0" w:color="auto"/>
              <w:right w:val="single" w:sz="4" w:space="0" w:color="auto"/>
            </w:tcBorders>
          </w:tcPr>
          <w:p w14:paraId="5837688A"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070" w:type="dxa"/>
            <w:tcBorders>
              <w:top w:val="single" w:sz="4" w:space="0" w:color="auto"/>
              <w:left w:val="single" w:sz="4" w:space="0" w:color="auto"/>
              <w:bottom w:val="single" w:sz="4" w:space="0" w:color="auto"/>
              <w:right w:val="single" w:sz="4" w:space="0" w:color="auto"/>
            </w:tcBorders>
          </w:tcPr>
          <w:p w14:paraId="60B26E51"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972" w:type="dxa"/>
            <w:tcBorders>
              <w:top w:val="single" w:sz="4" w:space="0" w:color="auto"/>
              <w:left w:val="single" w:sz="4" w:space="0" w:color="auto"/>
              <w:bottom w:val="single" w:sz="4" w:space="0" w:color="auto"/>
              <w:right w:val="single" w:sz="4" w:space="0" w:color="auto"/>
            </w:tcBorders>
          </w:tcPr>
          <w:p w14:paraId="383F00C1"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61DF18B8" w14:textId="77777777" w:rsidTr="00F15DCA">
        <w:trPr>
          <w:trHeight w:val="146"/>
        </w:trPr>
        <w:tc>
          <w:tcPr>
            <w:tcW w:w="10862" w:type="dxa"/>
            <w:tcBorders>
              <w:top w:val="single" w:sz="4" w:space="0" w:color="auto"/>
              <w:left w:val="single" w:sz="4" w:space="0" w:color="auto"/>
              <w:bottom w:val="single" w:sz="4" w:space="0" w:color="auto"/>
              <w:right w:val="single" w:sz="4" w:space="0" w:color="auto"/>
            </w:tcBorders>
          </w:tcPr>
          <w:p w14:paraId="376589BB"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Перевірка читацьких навичок та читацької компетентності учнів початкових класів  </w:t>
            </w:r>
            <w:hyperlink r:id="rId109" w:history="1">
              <w:r w:rsidRPr="00A3099C">
                <w:rPr>
                  <w:rStyle w:val="a4"/>
                  <w:rFonts w:ascii="Times New Roman" w:hAnsi="Times New Roman" w:cs="Times New Roman"/>
                  <w:sz w:val="24"/>
                  <w:szCs w:val="24"/>
                  <w:lang w:val="uk-UA"/>
                </w:rPr>
                <w:t>http://surl.li/jcerr</w:t>
              </w:r>
            </w:hyperlink>
          </w:p>
        </w:tc>
        <w:tc>
          <w:tcPr>
            <w:tcW w:w="1273" w:type="dxa"/>
            <w:tcBorders>
              <w:top w:val="single" w:sz="4" w:space="0" w:color="auto"/>
              <w:left w:val="single" w:sz="4" w:space="0" w:color="auto"/>
              <w:bottom w:val="single" w:sz="4" w:space="0" w:color="auto"/>
              <w:right w:val="single" w:sz="4" w:space="0" w:color="auto"/>
            </w:tcBorders>
          </w:tcPr>
          <w:p w14:paraId="4D61A299"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20.05</w:t>
            </w:r>
          </w:p>
        </w:tc>
        <w:tc>
          <w:tcPr>
            <w:tcW w:w="1666" w:type="dxa"/>
            <w:tcBorders>
              <w:top w:val="single" w:sz="4" w:space="0" w:color="auto"/>
              <w:left w:val="single" w:sz="4" w:space="0" w:color="auto"/>
              <w:bottom w:val="single" w:sz="4" w:space="0" w:color="auto"/>
              <w:right w:val="single" w:sz="4" w:space="0" w:color="auto"/>
            </w:tcBorders>
          </w:tcPr>
          <w:p w14:paraId="35A7B55A"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070" w:type="dxa"/>
            <w:tcBorders>
              <w:top w:val="single" w:sz="4" w:space="0" w:color="auto"/>
              <w:left w:val="single" w:sz="4" w:space="0" w:color="auto"/>
              <w:bottom w:val="single" w:sz="4" w:space="0" w:color="auto"/>
              <w:right w:val="single" w:sz="4" w:space="0" w:color="auto"/>
            </w:tcBorders>
          </w:tcPr>
          <w:p w14:paraId="7DE51B81"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972" w:type="dxa"/>
            <w:tcBorders>
              <w:top w:val="single" w:sz="4" w:space="0" w:color="auto"/>
              <w:left w:val="single" w:sz="4" w:space="0" w:color="auto"/>
              <w:bottom w:val="single" w:sz="4" w:space="0" w:color="auto"/>
              <w:right w:val="single" w:sz="4" w:space="0" w:color="auto"/>
            </w:tcBorders>
          </w:tcPr>
          <w:p w14:paraId="595D0D96"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06A66246" w14:textId="77777777" w:rsidTr="00F15DCA">
        <w:trPr>
          <w:trHeight w:val="145"/>
        </w:trPr>
        <w:tc>
          <w:tcPr>
            <w:tcW w:w="10862"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7D6EAD95" w14:textId="3DA6C4E9" w:rsidR="00954EBE" w:rsidRPr="00A3099C" w:rsidRDefault="00954EBE" w:rsidP="00B02497">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 xml:space="preserve">3. Спрямованість системи оцінювання на формування в </w:t>
            </w:r>
            <w:r w:rsidR="00B02497">
              <w:rPr>
                <w:rFonts w:ascii="Times New Roman" w:eastAsia="Times New Roman" w:hAnsi="Times New Roman" w:cs="Times New Roman"/>
                <w:b/>
                <w:sz w:val="24"/>
                <w:szCs w:val="24"/>
                <w:lang w:val="uk-UA"/>
              </w:rPr>
              <w:t xml:space="preserve">учнів </w:t>
            </w:r>
            <w:r w:rsidRPr="00A3099C">
              <w:rPr>
                <w:rFonts w:ascii="Times New Roman" w:eastAsia="Times New Roman" w:hAnsi="Times New Roman" w:cs="Times New Roman"/>
                <w:b/>
                <w:sz w:val="24"/>
                <w:szCs w:val="24"/>
                <w:lang w:val="uk-UA"/>
              </w:rPr>
              <w:t>відповідальності за результати свого навчання, здатності до самооцінювання.</w:t>
            </w:r>
          </w:p>
        </w:tc>
        <w:tc>
          <w:tcPr>
            <w:tcW w:w="127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A0618A7"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166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6EC8B51"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107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BA99BA8"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97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4C57856" w14:textId="77777777" w:rsidR="00954EBE" w:rsidRPr="00A3099C" w:rsidRDefault="00954EBE" w:rsidP="00A3099C">
            <w:pPr>
              <w:spacing w:after="0" w:line="240" w:lineRule="auto"/>
              <w:rPr>
                <w:rFonts w:ascii="Times New Roman" w:hAnsi="Times New Roman" w:cs="Times New Roman"/>
                <w:b/>
                <w:sz w:val="24"/>
                <w:szCs w:val="24"/>
                <w:lang w:val="uk-UA"/>
              </w:rPr>
            </w:pPr>
          </w:p>
        </w:tc>
      </w:tr>
      <w:tr w:rsidR="00954EBE" w:rsidRPr="00A3099C" w14:paraId="055F827C" w14:textId="77777777" w:rsidTr="00F15DCA">
        <w:trPr>
          <w:trHeight w:val="145"/>
        </w:trPr>
        <w:tc>
          <w:tcPr>
            <w:tcW w:w="10862" w:type="dxa"/>
            <w:tcBorders>
              <w:top w:val="single" w:sz="4" w:space="0" w:color="auto"/>
              <w:left w:val="single" w:sz="4" w:space="0" w:color="auto"/>
              <w:bottom w:val="single" w:sz="4" w:space="0" w:color="auto"/>
              <w:right w:val="single" w:sz="4" w:space="0" w:color="auto"/>
            </w:tcBorders>
          </w:tcPr>
          <w:p w14:paraId="3814C18A" w14:textId="5A506F91" w:rsidR="00954EBE" w:rsidRPr="00A3099C" w:rsidRDefault="00FE06E9" w:rsidP="00A3099C">
            <w:pPr>
              <w:tabs>
                <w:tab w:val="left" w:pos="1134"/>
              </w:tabs>
              <w:spacing w:after="0" w:line="240" w:lineRule="auto"/>
              <w:jc w:val="both"/>
              <w:rPr>
                <w:rFonts w:ascii="Times New Roman" w:eastAsia="Times New Roman" w:hAnsi="Times New Roman" w:cs="Times New Roman"/>
                <w:sz w:val="24"/>
                <w:szCs w:val="24"/>
                <w:lang w:val="uk-UA"/>
              </w:rPr>
            </w:pPr>
            <w:r w:rsidRPr="00FE06E9">
              <w:rPr>
                <w:rFonts w:ascii="Times New Roman" w:eastAsia="Times New Roman" w:hAnsi="Times New Roman" w:cs="Times New Roman"/>
                <w:sz w:val="24"/>
                <w:szCs w:val="24"/>
                <w:lang w:val="uk-UA"/>
              </w:rPr>
              <w:t>Висвітлення успіхів і досягнень учнів на сайті закладу, сторінці у соціальній мережі</w:t>
            </w:r>
          </w:p>
        </w:tc>
        <w:tc>
          <w:tcPr>
            <w:tcW w:w="1273" w:type="dxa"/>
            <w:tcBorders>
              <w:top w:val="single" w:sz="4" w:space="0" w:color="auto"/>
              <w:left w:val="single" w:sz="4" w:space="0" w:color="auto"/>
              <w:bottom w:val="single" w:sz="4" w:space="0" w:color="auto"/>
              <w:right w:val="single" w:sz="4" w:space="0" w:color="auto"/>
            </w:tcBorders>
          </w:tcPr>
          <w:p w14:paraId="0F51A81F"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666" w:type="dxa"/>
            <w:tcBorders>
              <w:top w:val="single" w:sz="4" w:space="0" w:color="auto"/>
              <w:left w:val="single" w:sz="4" w:space="0" w:color="auto"/>
              <w:bottom w:val="single" w:sz="4" w:space="0" w:color="auto"/>
              <w:right w:val="single" w:sz="4" w:space="0" w:color="auto"/>
            </w:tcBorders>
          </w:tcPr>
          <w:p w14:paraId="4AAB70B2" w14:textId="2C5BCF42" w:rsidR="00954EBE" w:rsidRPr="00A3099C" w:rsidRDefault="00FE06E9"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допис</w:t>
            </w:r>
          </w:p>
        </w:tc>
        <w:tc>
          <w:tcPr>
            <w:tcW w:w="1070" w:type="dxa"/>
            <w:tcBorders>
              <w:top w:val="single" w:sz="4" w:space="0" w:color="auto"/>
              <w:left w:val="single" w:sz="4" w:space="0" w:color="auto"/>
              <w:bottom w:val="single" w:sz="4" w:space="0" w:color="auto"/>
              <w:right w:val="single" w:sz="4" w:space="0" w:color="auto"/>
            </w:tcBorders>
          </w:tcPr>
          <w:p w14:paraId="2E0F48C9"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972" w:type="dxa"/>
            <w:tcBorders>
              <w:top w:val="single" w:sz="4" w:space="0" w:color="auto"/>
              <w:left w:val="single" w:sz="4" w:space="0" w:color="auto"/>
              <w:bottom w:val="single" w:sz="4" w:space="0" w:color="auto"/>
              <w:right w:val="single" w:sz="4" w:space="0" w:color="auto"/>
            </w:tcBorders>
          </w:tcPr>
          <w:p w14:paraId="1B6824FB"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05FFCA2C" w14:textId="77777777" w:rsidTr="00F15DCA">
        <w:trPr>
          <w:trHeight w:val="145"/>
        </w:trPr>
        <w:tc>
          <w:tcPr>
            <w:tcW w:w="10862" w:type="dxa"/>
            <w:tcBorders>
              <w:top w:val="single" w:sz="4" w:space="0" w:color="auto"/>
              <w:left w:val="single" w:sz="4" w:space="0" w:color="auto"/>
              <w:bottom w:val="single" w:sz="4" w:space="0" w:color="auto"/>
              <w:right w:val="single" w:sz="4" w:space="0" w:color="auto"/>
            </w:tcBorders>
          </w:tcPr>
          <w:p w14:paraId="3C1D8598" w14:textId="77777777" w:rsidR="00954EBE" w:rsidRPr="00A3099C" w:rsidRDefault="00954EBE"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Профорієнтаційні зустрічі з представниками ВНЗ</w:t>
            </w:r>
          </w:p>
        </w:tc>
        <w:tc>
          <w:tcPr>
            <w:tcW w:w="1273" w:type="dxa"/>
            <w:tcBorders>
              <w:top w:val="single" w:sz="4" w:space="0" w:color="auto"/>
              <w:left w:val="single" w:sz="4" w:space="0" w:color="auto"/>
              <w:bottom w:val="single" w:sz="4" w:space="0" w:color="auto"/>
              <w:right w:val="single" w:sz="4" w:space="0" w:color="auto"/>
            </w:tcBorders>
          </w:tcPr>
          <w:p w14:paraId="539AFB0C"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666" w:type="dxa"/>
            <w:tcBorders>
              <w:top w:val="single" w:sz="4" w:space="0" w:color="auto"/>
              <w:left w:val="single" w:sz="4" w:space="0" w:color="auto"/>
              <w:bottom w:val="single" w:sz="4" w:space="0" w:color="auto"/>
              <w:right w:val="single" w:sz="4" w:space="0" w:color="auto"/>
            </w:tcBorders>
          </w:tcPr>
          <w:p w14:paraId="7B9DEB99"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інформування</w:t>
            </w:r>
          </w:p>
        </w:tc>
        <w:tc>
          <w:tcPr>
            <w:tcW w:w="1070" w:type="dxa"/>
            <w:tcBorders>
              <w:top w:val="single" w:sz="4" w:space="0" w:color="auto"/>
              <w:left w:val="single" w:sz="4" w:space="0" w:color="auto"/>
              <w:bottom w:val="single" w:sz="4" w:space="0" w:color="auto"/>
              <w:right w:val="single" w:sz="4" w:space="0" w:color="auto"/>
            </w:tcBorders>
          </w:tcPr>
          <w:p w14:paraId="74645087"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972" w:type="dxa"/>
            <w:tcBorders>
              <w:top w:val="single" w:sz="4" w:space="0" w:color="auto"/>
              <w:left w:val="single" w:sz="4" w:space="0" w:color="auto"/>
              <w:bottom w:val="single" w:sz="4" w:space="0" w:color="auto"/>
              <w:right w:val="single" w:sz="4" w:space="0" w:color="auto"/>
            </w:tcBorders>
          </w:tcPr>
          <w:p w14:paraId="4772464D" w14:textId="77777777" w:rsidR="00954EBE" w:rsidRPr="00A3099C" w:rsidRDefault="00954EBE" w:rsidP="00A3099C">
            <w:pPr>
              <w:spacing w:after="0" w:line="240" w:lineRule="auto"/>
              <w:rPr>
                <w:rFonts w:ascii="Times New Roman" w:hAnsi="Times New Roman" w:cs="Times New Roman"/>
                <w:sz w:val="24"/>
                <w:szCs w:val="24"/>
                <w:lang w:val="uk-UA"/>
              </w:rPr>
            </w:pPr>
          </w:p>
        </w:tc>
      </w:tr>
    </w:tbl>
    <w:p w14:paraId="40FBB76D" w14:textId="638B3898" w:rsidR="00954EBE" w:rsidRPr="00A3099C" w:rsidRDefault="00954EBE" w:rsidP="00A3099C">
      <w:pPr>
        <w:tabs>
          <w:tab w:val="left" w:pos="1134"/>
        </w:tabs>
        <w:spacing w:after="0" w:line="240" w:lineRule="auto"/>
        <w:rPr>
          <w:rFonts w:ascii="Times New Roman" w:eastAsia="Times New Roman" w:hAnsi="Times New Roman" w:cs="Times New Roman"/>
          <w:b/>
          <w:color w:val="00B050"/>
          <w:sz w:val="24"/>
          <w:szCs w:val="24"/>
          <w:lang w:val="uk-UA"/>
        </w:rPr>
      </w:pPr>
      <w:r w:rsidRPr="00A3099C">
        <w:rPr>
          <w:rFonts w:ascii="Times New Roman" w:eastAsia="Times New Roman" w:hAnsi="Times New Roman" w:cs="Times New Roman"/>
          <w:b/>
          <w:color w:val="00B050"/>
          <w:sz w:val="24"/>
          <w:szCs w:val="24"/>
          <w:lang w:val="uk-UA"/>
        </w:rPr>
        <w:t xml:space="preserve">ІІІ. </w:t>
      </w:r>
      <w:r w:rsidR="00B02497">
        <w:rPr>
          <w:rFonts w:ascii="Times New Roman" w:eastAsia="Times New Roman" w:hAnsi="Times New Roman" w:cs="Times New Roman"/>
          <w:b/>
          <w:color w:val="00B050"/>
          <w:sz w:val="24"/>
          <w:szCs w:val="24"/>
          <w:lang w:val="uk-UA"/>
        </w:rPr>
        <w:t xml:space="preserve">ПЕДАГОГІЧНА </w:t>
      </w:r>
      <w:r w:rsidRPr="00A3099C">
        <w:rPr>
          <w:rFonts w:ascii="Times New Roman" w:eastAsia="Times New Roman" w:hAnsi="Times New Roman" w:cs="Times New Roman"/>
          <w:b/>
          <w:color w:val="00B050"/>
          <w:sz w:val="24"/>
          <w:szCs w:val="24"/>
          <w:lang w:val="uk-UA"/>
        </w:rPr>
        <w:t>ДІЯЛЬНІСТЬ ПЕДАГОГІЧНИХ ПРАЦІВНИКІВ</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0"/>
        <w:gridCol w:w="1276"/>
        <w:gridCol w:w="1794"/>
        <w:gridCol w:w="1134"/>
        <w:gridCol w:w="850"/>
      </w:tblGrid>
      <w:tr w:rsidR="00954EBE" w:rsidRPr="00923F9E" w14:paraId="196CAD51" w14:textId="77777777" w:rsidTr="00F15DCA">
        <w:trPr>
          <w:trHeight w:val="145"/>
        </w:trPr>
        <w:tc>
          <w:tcPr>
            <w:tcW w:w="1093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3B8A857" w14:textId="77777777" w:rsidR="00954EBE" w:rsidRPr="00A3099C" w:rsidRDefault="00954EBE"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E1EDFFB"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179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18379DF"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BE74A1C"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312F5CD" w14:textId="77777777" w:rsidR="00954EBE" w:rsidRPr="00A3099C" w:rsidRDefault="00954EBE" w:rsidP="00A3099C">
            <w:pPr>
              <w:spacing w:after="0" w:line="240" w:lineRule="auto"/>
              <w:rPr>
                <w:rFonts w:ascii="Times New Roman" w:hAnsi="Times New Roman" w:cs="Times New Roman"/>
                <w:b/>
                <w:sz w:val="24"/>
                <w:szCs w:val="24"/>
                <w:lang w:val="uk-UA"/>
              </w:rPr>
            </w:pPr>
          </w:p>
        </w:tc>
      </w:tr>
      <w:tr w:rsidR="00954EBE" w:rsidRPr="00A3099C" w14:paraId="7CCEE0A7" w14:textId="77777777" w:rsidTr="00F15DCA">
        <w:trPr>
          <w:trHeight w:val="145"/>
        </w:trPr>
        <w:tc>
          <w:tcPr>
            <w:tcW w:w="10930" w:type="dxa"/>
            <w:tcBorders>
              <w:top w:val="single" w:sz="4" w:space="0" w:color="auto"/>
              <w:left w:val="single" w:sz="4" w:space="0" w:color="auto"/>
              <w:bottom w:val="single" w:sz="4" w:space="0" w:color="auto"/>
              <w:right w:val="single" w:sz="4" w:space="0" w:color="auto"/>
            </w:tcBorders>
          </w:tcPr>
          <w:p w14:paraId="7941A8DB" w14:textId="53CAD15A" w:rsidR="00954EBE" w:rsidRPr="00A3099C" w:rsidRDefault="00F5359B" w:rsidP="00A3099C">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Відвідування уроків у випускних класах з</w:t>
            </w:r>
            <w:r w:rsidR="00954EBE" w:rsidRPr="00A3099C">
              <w:rPr>
                <w:rFonts w:ascii="Times New Roman" w:eastAsia="Times New Roman" w:hAnsi="Times New Roman" w:cs="Times New Roman"/>
                <w:sz w:val="24"/>
                <w:szCs w:val="24"/>
                <w:lang w:val="uk-UA"/>
              </w:rPr>
              <w:t xml:space="preserve"> метою визначення рівня підготовки учнів до ДПА</w:t>
            </w:r>
          </w:p>
        </w:tc>
        <w:tc>
          <w:tcPr>
            <w:tcW w:w="1276" w:type="dxa"/>
            <w:tcBorders>
              <w:top w:val="single" w:sz="4" w:space="0" w:color="auto"/>
              <w:left w:val="single" w:sz="4" w:space="0" w:color="auto"/>
              <w:bottom w:val="single" w:sz="4" w:space="0" w:color="auto"/>
              <w:right w:val="single" w:sz="4" w:space="0" w:color="auto"/>
            </w:tcBorders>
          </w:tcPr>
          <w:p w14:paraId="66F7CEBF"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94" w:type="dxa"/>
            <w:tcBorders>
              <w:top w:val="single" w:sz="4" w:space="0" w:color="auto"/>
              <w:left w:val="single" w:sz="4" w:space="0" w:color="auto"/>
              <w:bottom w:val="single" w:sz="4" w:space="0" w:color="auto"/>
              <w:right w:val="single" w:sz="4" w:space="0" w:color="auto"/>
            </w:tcBorders>
          </w:tcPr>
          <w:p w14:paraId="4BC35286" w14:textId="42C3F839"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аркуш спос</w:t>
            </w:r>
            <w:r w:rsidR="00926939">
              <w:rPr>
                <w:rFonts w:ascii="Times New Roman" w:hAnsi="Times New Roman" w:cs="Times New Roman"/>
                <w:sz w:val="24"/>
                <w:szCs w:val="24"/>
                <w:lang w:val="uk-UA"/>
              </w:rPr>
              <w:t>т.</w:t>
            </w:r>
          </w:p>
        </w:tc>
        <w:tc>
          <w:tcPr>
            <w:tcW w:w="1134" w:type="dxa"/>
            <w:tcBorders>
              <w:top w:val="single" w:sz="4" w:space="0" w:color="auto"/>
              <w:left w:val="single" w:sz="4" w:space="0" w:color="auto"/>
              <w:bottom w:val="single" w:sz="4" w:space="0" w:color="auto"/>
              <w:right w:val="single" w:sz="4" w:space="0" w:color="auto"/>
            </w:tcBorders>
          </w:tcPr>
          <w:p w14:paraId="1F41B00E"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 ЗД</w:t>
            </w:r>
          </w:p>
        </w:tc>
        <w:tc>
          <w:tcPr>
            <w:tcW w:w="850" w:type="dxa"/>
            <w:tcBorders>
              <w:top w:val="single" w:sz="4" w:space="0" w:color="auto"/>
              <w:left w:val="single" w:sz="4" w:space="0" w:color="auto"/>
              <w:bottom w:val="single" w:sz="4" w:space="0" w:color="auto"/>
              <w:right w:val="single" w:sz="4" w:space="0" w:color="auto"/>
            </w:tcBorders>
          </w:tcPr>
          <w:p w14:paraId="360BC69A"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6D794410" w14:textId="77777777" w:rsidTr="00F15DCA">
        <w:trPr>
          <w:trHeight w:val="145"/>
        </w:trPr>
        <w:tc>
          <w:tcPr>
            <w:tcW w:w="10930" w:type="dxa"/>
            <w:tcBorders>
              <w:top w:val="single" w:sz="4" w:space="0" w:color="auto"/>
              <w:left w:val="single" w:sz="4" w:space="0" w:color="auto"/>
              <w:bottom w:val="single" w:sz="4" w:space="0" w:color="auto"/>
              <w:right w:val="single" w:sz="4" w:space="0" w:color="auto"/>
            </w:tcBorders>
          </w:tcPr>
          <w:p w14:paraId="278D5749" w14:textId="77777777" w:rsidR="00954EBE" w:rsidRPr="00A3099C" w:rsidRDefault="00954EBE"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Затвердження матеріалів на ДПА</w:t>
            </w:r>
          </w:p>
        </w:tc>
        <w:tc>
          <w:tcPr>
            <w:tcW w:w="1276" w:type="dxa"/>
            <w:tcBorders>
              <w:top w:val="single" w:sz="4" w:space="0" w:color="auto"/>
              <w:left w:val="single" w:sz="4" w:space="0" w:color="auto"/>
              <w:bottom w:val="single" w:sz="4" w:space="0" w:color="auto"/>
              <w:right w:val="single" w:sz="4" w:space="0" w:color="auto"/>
            </w:tcBorders>
          </w:tcPr>
          <w:p w14:paraId="745A65A8"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05.05</w:t>
            </w:r>
          </w:p>
        </w:tc>
        <w:tc>
          <w:tcPr>
            <w:tcW w:w="1794" w:type="dxa"/>
            <w:tcBorders>
              <w:top w:val="single" w:sz="4" w:space="0" w:color="auto"/>
              <w:left w:val="single" w:sz="4" w:space="0" w:color="auto"/>
              <w:bottom w:val="single" w:sz="4" w:space="0" w:color="auto"/>
              <w:right w:val="single" w:sz="4" w:space="0" w:color="auto"/>
            </w:tcBorders>
          </w:tcPr>
          <w:p w14:paraId="4AFACB93"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134" w:type="dxa"/>
            <w:tcBorders>
              <w:top w:val="single" w:sz="4" w:space="0" w:color="auto"/>
              <w:left w:val="single" w:sz="4" w:space="0" w:color="auto"/>
              <w:bottom w:val="single" w:sz="4" w:space="0" w:color="auto"/>
              <w:right w:val="single" w:sz="4" w:space="0" w:color="auto"/>
            </w:tcBorders>
          </w:tcPr>
          <w:p w14:paraId="1260B5D3"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850" w:type="dxa"/>
            <w:tcBorders>
              <w:top w:val="single" w:sz="4" w:space="0" w:color="auto"/>
              <w:left w:val="single" w:sz="4" w:space="0" w:color="auto"/>
              <w:bottom w:val="single" w:sz="4" w:space="0" w:color="auto"/>
              <w:right w:val="single" w:sz="4" w:space="0" w:color="auto"/>
            </w:tcBorders>
          </w:tcPr>
          <w:p w14:paraId="232C16F4"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00A414D9" w14:textId="77777777" w:rsidTr="00F15DCA">
        <w:trPr>
          <w:trHeight w:val="145"/>
        </w:trPr>
        <w:tc>
          <w:tcPr>
            <w:tcW w:w="10930" w:type="dxa"/>
            <w:tcBorders>
              <w:top w:val="single" w:sz="4" w:space="0" w:color="auto"/>
              <w:left w:val="single" w:sz="4" w:space="0" w:color="auto"/>
              <w:bottom w:val="single" w:sz="4" w:space="0" w:color="auto"/>
              <w:right w:val="single" w:sz="4" w:space="0" w:color="auto"/>
            </w:tcBorders>
          </w:tcPr>
          <w:p w14:paraId="60350735" w14:textId="77777777" w:rsidR="00954EBE" w:rsidRPr="00A3099C" w:rsidRDefault="00954EBE"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Наповнення бази електронних педагогічних портфоліо педагогічних працівників</w:t>
            </w:r>
          </w:p>
        </w:tc>
        <w:tc>
          <w:tcPr>
            <w:tcW w:w="1276" w:type="dxa"/>
            <w:tcBorders>
              <w:top w:val="single" w:sz="4" w:space="0" w:color="auto"/>
              <w:left w:val="single" w:sz="4" w:space="0" w:color="auto"/>
              <w:bottom w:val="single" w:sz="4" w:space="0" w:color="auto"/>
              <w:right w:val="single" w:sz="4" w:space="0" w:color="auto"/>
            </w:tcBorders>
          </w:tcPr>
          <w:p w14:paraId="6D625D95"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30.05</w:t>
            </w:r>
          </w:p>
        </w:tc>
        <w:tc>
          <w:tcPr>
            <w:tcW w:w="1794" w:type="dxa"/>
            <w:tcBorders>
              <w:top w:val="single" w:sz="4" w:space="0" w:color="auto"/>
              <w:left w:val="single" w:sz="4" w:space="0" w:color="auto"/>
              <w:bottom w:val="single" w:sz="4" w:space="0" w:color="auto"/>
              <w:right w:val="single" w:sz="4" w:space="0" w:color="auto"/>
            </w:tcBorders>
          </w:tcPr>
          <w:p w14:paraId="71AD1B75"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портфоліо</w:t>
            </w:r>
          </w:p>
        </w:tc>
        <w:tc>
          <w:tcPr>
            <w:tcW w:w="1134" w:type="dxa"/>
            <w:tcBorders>
              <w:top w:val="single" w:sz="4" w:space="0" w:color="auto"/>
              <w:left w:val="single" w:sz="4" w:space="0" w:color="auto"/>
              <w:bottom w:val="single" w:sz="4" w:space="0" w:color="auto"/>
              <w:right w:val="single" w:sz="4" w:space="0" w:color="auto"/>
            </w:tcBorders>
          </w:tcPr>
          <w:p w14:paraId="19033AF0"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850" w:type="dxa"/>
            <w:tcBorders>
              <w:top w:val="single" w:sz="4" w:space="0" w:color="auto"/>
              <w:left w:val="single" w:sz="4" w:space="0" w:color="auto"/>
              <w:bottom w:val="single" w:sz="4" w:space="0" w:color="auto"/>
              <w:right w:val="single" w:sz="4" w:space="0" w:color="auto"/>
            </w:tcBorders>
          </w:tcPr>
          <w:p w14:paraId="2BF8BE2A"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1534ABA1" w14:textId="77777777" w:rsidTr="00F15DCA">
        <w:trPr>
          <w:trHeight w:val="145"/>
        </w:trPr>
        <w:tc>
          <w:tcPr>
            <w:tcW w:w="1093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1C0762A" w14:textId="77777777" w:rsidR="00954EBE" w:rsidRPr="00A3099C" w:rsidRDefault="00954EBE"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2. Постійне підвищення професійного рівня й педагогічної майстерності педагогічних працівників</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F81FEFA"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179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91F9A5D"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C71ECB4"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992863D" w14:textId="77777777" w:rsidR="00954EBE" w:rsidRPr="00A3099C" w:rsidRDefault="00954EBE" w:rsidP="00A3099C">
            <w:pPr>
              <w:spacing w:after="0" w:line="240" w:lineRule="auto"/>
              <w:rPr>
                <w:rFonts w:ascii="Times New Roman" w:hAnsi="Times New Roman" w:cs="Times New Roman"/>
                <w:b/>
                <w:sz w:val="24"/>
                <w:szCs w:val="24"/>
                <w:lang w:val="uk-UA"/>
              </w:rPr>
            </w:pPr>
          </w:p>
        </w:tc>
      </w:tr>
      <w:tr w:rsidR="00954EBE" w:rsidRPr="00A3099C" w14:paraId="7E501379" w14:textId="77777777" w:rsidTr="00F15DCA">
        <w:trPr>
          <w:trHeight w:val="145"/>
        </w:trPr>
        <w:tc>
          <w:tcPr>
            <w:tcW w:w="10930" w:type="dxa"/>
            <w:tcBorders>
              <w:top w:val="single" w:sz="4" w:space="0" w:color="auto"/>
              <w:left w:val="single" w:sz="4" w:space="0" w:color="auto"/>
              <w:bottom w:val="single" w:sz="4" w:space="0" w:color="auto"/>
              <w:right w:val="single" w:sz="4" w:space="0" w:color="auto"/>
            </w:tcBorders>
            <w:hideMark/>
          </w:tcPr>
          <w:p w14:paraId="20A8EE52" w14:textId="59832F88" w:rsidR="00954EBE" w:rsidRPr="00A3099C" w:rsidRDefault="00954EBE"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hAnsi="Times New Roman" w:cs="Times New Roman"/>
                <w:sz w:val="24"/>
                <w:szCs w:val="24"/>
                <w:lang w:val="uk-UA"/>
              </w:rPr>
              <w:t>Самоосвітня діяльності вчителів</w:t>
            </w:r>
            <w:r w:rsidR="00926939">
              <w:rPr>
                <w:rFonts w:ascii="Times New Roman" w:hAnsi="Times New Roman" w:cs="Times New Roman"/>
                <w:sz w:val="24"/>
                <w:szCs w:val="24"/>
                <w:lang w:val="uk-UA"/>
              </w:rPr>
              <w:t xml:space="preserve">, </w:t>
            </w:r>
            <w:r w:rsidR="008F41F8">
              <w:rPr>
                <w:rFonts w:ascii="Times New Roman" w:hAnsi="Times New Roman" w:cs="Times New Roman"/>
                <w:sz w:val="24"/>
                <w:szCs w:val="24"/>
                <w:lang w:val="uk-UA"/>
              </w:rPr>
              <w:t>підвищення кваліфікації, навчання</w:t>
            </w:r>
          </w:p>
        </w:tc>
        <w:tc>
          <w:tcPr>
            <w:tcW w:w="1276" w:type="dxa"/>
            <w:tcBorders>
              <w:top w:val="single" w:sz="4" w:space="0" w:color="auto"/>
              <w:left w:val="single" w:sz="4" w:space="0" w:color="auto"/>
              <w:bottom w:val="single" w:sz="4" w:space="0" w:color="auto"/>
              <w:right w:val="single" w:sz="4" w:space="0" w:color="auto"/>
            </w:tcBorders>
            <w:hideMark/>
          </w:tcPr>
          <w:p w14:paraId="0BCB876D"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94" w:type="dxa"/>
            <w:tcBorders>
              <w:top w:val="single" w:sz="4" w:space="0" w:color="auto"/>
              <w:left w:val="single" w:sz="4" w:space="0" w:color="auto"/>
              <w:bottom w:val="single" w:sz="4" w:space="0" w:color="auto"/>
              <w:right w:val="single" w:sz="4" w:space="0" w:color="auto"/>
            </w:tcBorders>
          </w:tcPr>
          <w:p w14:paraId="1A170697"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портфоліо</w:t>
            </w:r>
          </w:p>
        </w:tc>
        <w:tc>
          <w:tcPr>
            <w:tcW w:w="1134" w:type="dxa"/>
            <w:tcBorders>
              <w:top w:val="single" w:sz="4" w:space="0" w:color="auto"/>
              <w:left w:val="single" w:sz="4" w:space="0" w:color="auto"/>
              <w:bottom w:val="single" w:sz="4" w:space="0" w:color="auto"/>
              <w:right w:val="single" w:sz="4" w:space="0" w:color="auto"/>
            </w:tcBorders>
          </w:tcPr>
          <w:p w14:paraId="006485DB"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850" w:type="dxa"/>
            <w:tcBorders>
              <w:top w:val="single" w:sz="4" w:space="0" w:color="auto"/>
              <w:left w:val="single" w:sz="4" w:space="0" w:color="auto"/>
              <w:bottom w:val="single" w:sz="4" w:space="0" w:color="auto"/>
              <w:right w:val="single" w:sz="4" w:space="0" w:color="auto"/>
            </w:tcBorders>
          </w:tcPr>
          <w:p w14:paraId="2B6FE279"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6226A9C8" w14:textId="77777777" w:rsidTr="00F15DCA">
        <w:trPr>
          <w:trHeight w:val="145"/>
        </w:trPr>
        <w:tc>
          <w:tcPr>
            <w:tcW w:w="10930" w:type="dxa"/>
            <w:tcBorders>
              <w:top w:val="single" w:sz="4" w:space="0" w:color="auto"/>
              <w:left w:val="single" w:sz="4" w:space="0" w:color="auto"/>
              <w:bottom w:val="single" w:sz="4" w:space="0" w:color="auto"/>
              <w:right w:val="single" w:sz="4" w:space="0" w:color="auto"/>
            </w:tcBorders>
            <w:hideMark/>
          </w:tcPr>
          <w:p w14:paraId="6107F72D" w14:textId="77777777" w:rsidR="00954EBE" w:rsidRPr="00A3099C" w:rsidRDefault="00954EBE"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Участь у міських методичних заходах, Інтернет-заходах</w:t>
            </w:r>
          </w:p>
        </w:tc>
        <w:tc>
          <w:tcPr>
            <w:tcW w:w="1276" w:type="dxa"/>
            <w:tcBorders>
              <w:top w:val="single" w:sz="4" w:space="0" w:color="auto"/>
              <w:left w:val="single" w:sz="4" w:space="0" w:color="auto"/>
              <w:bottom w:val="single" w:sz="4" w:space="0" w:color="auto"/>
              <w:right w:val="single" w:sz="4" w:space="0" w:color="auto"/>
            </w:tcBorders>
            <w:hideMark/>
          </w:tcPr>
          <w:p w14:paraId="09A25AAF"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94" w:type="dxa"/>
            <w:tcBorders>
              <w:top w:val="single" w:sz="4" w:space="0" w:color="auto"/>
              <w:left w:val="single" w:sz="4" w:space="0" w:color="auto"/>
              <w:bottom w:val="single" w:sz="4" w:space="0" w:color="auto"/>
              <w:right w:val="single" w:sz="4" w:space="0" w:color="auto"/>
            </w:tcBorders>
          </w:tcPr>
          <w:p w14:paraId="347D9D2E"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графік</w:t>
            </w:r>
          </w:p>
        </w:tc>
        <w:tc>
          <w:tcPr>
            <w:tcW w:w="1134" w:type="dxa"/>
            <w:tcBorders>
              <w:top w:val="single" w:sz="4" w:space="0" w:color="auto"/>
              <w:left w:val="single" w:sz="4" w:space="0" w:color="auto"/>
              <w:bottom w:val="single" w:sz="4" w:space="0" w:color="auto"/>
              <w:right w:val="single" w:sz="4" w:space="0" w:color="auto"/>
            </w:tcBorders>
          </w:tcPr>
          <w:p w14:paraId="5203AAA0"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850" w:type="dxa"/>
            <w:tcBorders>
              <w:top w:val="single" w:sz="4" w:space="0" w:color="auto"/>
              <w:left w:val="single" w:sz="4" w:space="0" w:color="auto"/>
              <w:bottom w:val="single" w:sz="4" w:space="0" w:color="auto"/>
              <w:right w:val="single" w:sz="4" w:space="0" w:color="auto"/>
            </w:tcBorders>
          </w:tcPr>
          <w:p w14:paraId="71B5AFD0"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59288ADD" w14:textId="77777777" w:rsidTr="00F15DCA">
        <w:trPr>
          <w:trHeight w:val="145"/>
        </w:trPr>
        <w:tc>
          <w:tcPr>
            <w:tcW w:w="10930" w:type="dxa"/>
            <w:tcBorders>
              <w:top w:val="single" w:sz="4" w:space="0" w:color="auto"/>
              <w:left w:val="single" w:sz="4" w:space="0" w:color="auto"/>
              <w:bottom w:val="single" w:sz="4" w:space="0" w:color="auto"/>
              <w:right w:val="single" w:sz="4" w:space="0" w:color="auto"/>
            </w:tcBorders>
            <w:hideMark/>
          </w:tcPr>
          <w:p w14:paraId="004C5B2A"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Робота над науково-методичним питанням школи. Аналіз проведеного анкетування і опитування </w:t>
            </w:r>
          </w:p>
        </w:tc>
        <w:tc>
          <w:tcPr>
            <w:tcW w:w="1276" w:type="dxa"/>
            <w:tcBorders>
              <w:top w:val="single" w:sz="4" w:space="0" w:color="auto"/>
              <w:left w:val="single" w:sz="4" w:space="0" w:color="auto"/>
              <w:bottom w:val="single" w:sz="4" w:space="0" w:color="auto"/>
              <w:right w:val="single" w:sz="4" w:space="0" w:color="auto"/>
            </w:tcBorders>
            <w:hideMark/>
          </w:tcPr>
          <w:p w14:paraId="0C521741"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28.05</w:t>
            </w:r>
          </w:p>
        </w:tc>
        <w:tc>
          <w:tcPr>
            <w:tcW w:w="1794" w:type="dxa"/>
            <w:tcBorders>
              <w:top w:val="single" w:sz="4" w:space="0" w:color="auto"/>
              <w:left w:val="single" w:sz="4" w:space="0" w:color="auto"/>
              <w:bottom w:val="single" w:sz="4" w:space="0" w:color="auto"/>
              <w:right w:val="single" w:sz="4" w:space="0" w:color="auto"/>
            </w:tcBorders>
          </w:tcPr>
          <w:p w14:paraId="4452C68C"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звіт</w:t>
            </w:r>
          </w:p>
        </w:tc>
        <w:tc>
          <w:tcPr>
            <w:tcW w:w="1134" w:type="dxa"/>
            <w:tcBorders>
              <w:top w:val="single" w:sz="4" w:space="0" w:color="auto"/>
              <w:left w:val="single" w:sz="4" w:space="0" w:color="auto"/>
              <w:bottom w:val="single" w:sz="4" w:space="0" w:color="auto"/>
              <w:right w:val="single" w:sz="4" w:space="0" w:color="auto"/>
            </w:tcBorders>
          </w:tcPr>
          <w:p w14:paraId="3697B7FA"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850" w:type="dxa"/>
            <w:tcBorders>
              <w:top w:val="single" w:sz="4" w:space="0" w:color="auto"/>
              <w:left w:val="single" w:sz="4" w:space="0" w:color="auto"/>
              <w:bottom w:val="single" w:sz="4" w:space="0" w:color="auto"/>
              <w:right w:val="single" w:sz="4" w:space="0" w:color="auto"/>
            </w:tcBorders>
          </w:tcPr>
          <w:p w14:paraId="7579B52E"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12B4EA27" w14:textId="77777777" w:rsidTr="00F15DCA">
        <w:trPr>
          <w:trHeight w:val="146"/>
        </w:trPr>
        <w:tc>
          <w:tcPr>
            <w:tcW w:w="10930" w:type="dxa"/>
            <w:tcBorders>
              <w:top w:val="single" w:sz="4" w:space="0" w:color="auto"/>
              <w:left w:val="single" w:sz="4" w:space="0" w:color="auto"/>
              <w:bottom w:val="single" w:sz="4" w:space="0" w:color="auto"/>
              <w:right w:val="single" w:sz="4" w:space="0" w:color="auto"/>
            </w:tcBorders>
            <w:hideMark/>
          </w:tcPr>
          <w:p w14:paraId="03642285"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Підготовка табелю робочого часу</w:t>
            </w:r>
          </w:p>
        </w:tc>
        <w:tc>
          <w:tcPr>
            <w:tcW w:w="1276" w:type="dxa"/>
            <w:tcBorders>
              <w:top w:val="single" w:sz="4" w:space="0" w:color="auto"/>
              <w:left w:val="single" w:sz="4" w:space="0" w:color="auto"/>
              <w:bottom w:val="single" w:sz="4" w:space="0" w:color="auto"/>
              <w:right w:val="single" w:sz="4" w:space="0" w:color="auto"/>
            </w:tcBorders>
            <w:hideMark/>
          </w:tcPr>
          <w:p w14:paraId="338D00D0"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15.05</w:t>
            </w:r>
          </w:p>
        </w:tc>
        <w:tc>
          <w:tcPr>
            <w:tcW w:w="1794" w:type="dxa"/>
            <w:tcBorders>
              <w:top w:val="single" w:sz="4" w:space="0" w:color="auto"/>
              <w:left w:val="single" w:sz="4" w:space="0" w:color="auto"/>
              <w:bottom w:val="single" w:sz="4" w:space="0" w:color="auto"/>
              <w:right w:val="single" w:sz="4" w:space="0" w:color="auto"/>
            </w:tcBorders>
          </w:tcPr>
          <w:p w14:paraId="436503C1"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табель</w:t>
            </w:r>
          </w:p>
        </w:tc>
        <w:tc>
          <w:tcPr>
            <w:tcW w:w="1134" w:type="dxa"/>
            <w:tcBorders>
              <w:top w:val="single" w:sz="4" w:space="0" w:color="auto"/>
              <w:left w:val="single" w:sz="4" w:space="0" w:color="auto"/>
              <w:bottom w:val="single" w:sz="4" w:space="0" w:color="auto"/>
              <w:right w:val="single" w:sz="4" w:space="0" w:color="auto"/>
            </w:tcBorders>
          </w:tcPr>
          <w:p w14:paraId="154DD4F0"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850" w:type="dxa"/>
            <w:tcBorders>
              <w:top w:val="single" w:sz="4" w:space="0" w:color="auto"/>
              <w:left w:val="single" w:sz="4" w:space="0" w:color="auto"/>
              <w:bottom w:val="single" w:sz="4" w:space="0" w:color="auto"/>
              <w:right w:val="single" w:sz="4" w:space="0" w:color="auto"/>
            </w:tcBorders>
          </w:tcPr>
          <w:p w14:paraId="65EEBC26"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065EE1AC" w14:textId="77777777" w:rsidTr="00F15DCA">
        <w:trPr>
          <w:trHeight w:val="146"/>
        </w:trPr>
        <w:tc>
          <w:tcPr>
            <w:tcW w:w="10930" w:type="dxa"/>
            <w:tcBorders>
              <w:top w:val="single" w:sz="4" w:space="0" w:color="auto"/>
              <w:left w:val="single" w:sz="4" w:space="0" w:color="auto"/>
              <w:bottom w:val="single" w:sz="4" w:space="0" w:color="auto"/>
              <w:right w:val="single" w:sz="4" w:space="0" w:color="auto"/>
            </w:tcBorders>
          </w:tcPr>
          <w:p w14:paraId="4187A6AC"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Засідання методичної ради</w:t>
            </w:r>
          </w:p>
          <w:p w14:paraId="0C11D96C" w14:textId="50655BDF"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1. Про результати моніторингових досліджень </w:t>
            </w:r>
            <w:r w:rsidR="00D70F56" w:rsidRPr="00A3099C">
              <w:rPr>
                <w:rFonts w:ascii="Times New Roman" w:hAnsi="Times New Roman" w:cs="Times New Roman"/>
                <w:sz w:val="24"/>
                <w:szCs w:val="24"/>
                <w:lang w:val="uk-UA"/>
              </w:rPr>
              <w:t>якості викладання предметів</w:t>
            </w:r>
          </w:p>
          <w:p w14:paraId="23CEBBE8"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 Про результати роботи над науково-методичним питанням за навчальний рік</w:t>
            </w:r>
          </w:p>
          <w:p w14:paraId="4D0B8B8C" w14:textId="654D6FBE" w:rsidR="00D70F56"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3. Про результати роботи з обдарованими за навчальний рік</w:t>
            </w:r>
          </w:p>
        </w:tc>
        <w:tc>
          <w:tcPr>
            <w:tcW w:w="1276" w:type="dxa"/>
            <w:tcBorders>
              <w:top w:val="single" w:sz="4" w:space="0" w:color="auto"/>
              <w:left w:val="single" w:sz="4" w:space="0" w:color="auto"/>
              <w:bottom w:val="single" w:sz="4" w:space="0" w:color="auto"/>
              <w:right w:val="single" w:sz="4" w:space="0" w:color="auto"/>
            </w:tcBorders>
          </w:tcPr>
          <w:p w14:paraId="4EF552A6"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30.05</w:t>
            </w:r>
          </w:p>
        </w:tc>
        <w:tc>
          <w:tcPr>
            <w:tcW w:w="1794" w:type="dxa"/>
            <w:tcBorders>
              <w:top w:val="single" w:sz="4" w:space="0" w:color="auto"/>
              <w:left w:val="single" w:sz="4" w:space="0" w:color="auto"/>
              <w:bottom w:val="single" w:sz="4" w:space="0" w:color="auto"/>
              <w:right w:val="single" w:sz="4" w:space="0" w:color="auto"/>
            </w:tcBorders>
          </w:tcPr>
          <w:p w14:paraId="34708D83"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протокол</w:t>
            </w:r>
          </w:p>
        </w:tc>
        <w:tc>
          <w:tcPr>
            <w:tcW w:w="1134" w:type="dxa"/>
            <w:tcBorders>
              <w:top w:val="single" w:sz="4" w:space="0" w:color="auto"/>
              <w:left w:val="single" w:sz="4" w:space="0" w:color="auto"/>
              <w:bottom w:val="single" w:sz="4" w:space="0" w:color="auto"/>
              <w:right w:val="single" w:sz="4" w:space="0" w:color="auto"/>
            </w:tcBorders>
          </w:tcPr>
          <w:p w14:paraId="5CF1A0F2"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850" w:type="dxa"/>
            <w:tcBorders>
              <w:top w:val="single" w:sz="4" w:space="0" w:color="auto"/>
              <w:left w:val="single" w:sz="4" w:space="0" w:color="auto"/>
              <w:bottom w:val="single" w:sz="4" w:space="0" w:color="auto"/>
              <w:right w:val="single" w:sz="4" w:space="0" w:color="auto"/>
            </w:tcBorders>
          </w:tcPr>
          <w:p w14:paraId="3CB85342"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3F6B7831" w14:textId="77777777" w:rsidTr="00F15DCA">
        <w:trPr>
          <w:trHeight w:val="145"/>
        </w:trPr>
        <w:tc>
          <w:tcPr>
            <w:tcW w:w="1093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1043D09" w14:textId="0EA3FF99" w:rsidR="00954EBE" w:rsidRPr="00A3099C" w:rsidRDefault="00954EBE"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3.</w:t>
            </w:r>
            <w:r w:rsidR="004D067A" w:rsidRPr="00A3099C">
              <w:rPr>
                <w:rFonts w:ascii="Times New Roman" w:eastAsia="Times New Roman" w:hAnsi="Times New Roman" w:cs="Times New Roman"/>
                <w:b/>
                <w:sz w:val="24"/>
                <w:szCs w:val="24"/>
                <w:lang w:val="uk-UA"/>
              </w:rPr>
              <w:t xml:space="preserve"> Співпраця з учнями</w:t>
            </w:r>
            <w:r w:rsidRPr="00A3099C">
              <w:rPr>
                <w:rFonts w:ascii="Times New Roman" w:eastAsia="Times New Roman" w:hAnsi="Times New Roman" w:cs="Times New Roman"/>
                <w:b/>
                <w:sz w:val="24"/>
                <w:szCs w:val="24"/>
                <w:lang w:val="uk-UA"/>
              </w:rPr>
              <w:t xml:space="preserve"> їх батьками, працівниками закладу освіти.</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AA62291"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179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288D32A"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619EA56"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B3F88AF" w14:textId="77777777" w:rsidR="00954EBE" w:rsidRPr="00A3099C" w:rsidRDefault="00954EBE" w:rsidP="00A3099C">
            <w:pPr>
              <w:spacing w:after="0" w:line="240" w:lineRule="auto"/>
              <w:rPr>
                <w:rFonts w:ascii="Times New Roman" w:hAnsi="Times New Roman" w:cs="Times New Roman"/>
                <w:b/>
                <w:sz w:val="24"/>
                <w:szCs w:val="24"/>
                <w:lang w:val="uk-UA"/>
              </w:rPr>
            </w:pPr>
          </w:p>
        </w:tc>
      </w:tr>
      <w:tr w:rsidR="00954EBE" w:rsidRPr="00A3099C" w14:paraId="1B2DEEF5" w14:textId="77777777" w:rsidTr="00F15DCA">
        <w:trPr>
          <w:trHeight w:val="145"/>
        </w:trPr>
        <w:tc>
          <w:tcPr>
            <w:tcW w:w="10930" w:type="dxa"/>
            <w:tcBorders>
              <w:top w:val="single" w:sz="4" w:space="0" w:color="auto"/>
              <w:left w:val="single" w:sz="4" w:space="0" w:color="auto"/>
              <w:bottom w:val="single" w:sz="4" w:space="0" w:color="auto"/>
              <w:right w:val="single" w:sz="4" w:space="0" w:color="auto"/>
            </w:tcBorders>
            <w:hideMark/>
          </w:tcPr>
          <w:p w14:paraId="18EEC8BE" w14:textId="77777777" w:rsidR="00954EBE" w:rsidRPr="00A3099C" w:rsidRDefault="00954EBE"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 xml:space="preserve">Відкритий діалог з батьками. Звіт роботи школи за ІІ семестр </w:t>
            </w:r>
          </w:p>
        </w:tc>
        <w:tc>
          <w:tcPr>
            <w:tcW w:w="1276" w:type="dxa"/>
            <w:tcBorders>
              <w:top w:val="single" w:sz="4" w:space="0" w:color="auto"/>
              <w:left w:val="single" w:sz="4" w:space="0" w:color="auto"/>
              <w:bottom w:val="single" w:sz="4" w:space="0" w:color="auto"/>
              <w:right w:val="single" w:sz="4" w:space="0" w:color="auto"/>
            </w:tcBorders>
            <w:hideMark/>
          </w:tcPr>
          <w:p w14:paraId="1B97EBCE"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25.05</w:t>
            </w:r>
          </w:p>
        </w:tc>
        <w:tc>
          <w:tcPr>
            <w:tcW w:w="1794" w:type="dxa"/>
            <w:tcBorders>
              <w:top w:val="single" w:sz="4" w:space="0" w:color="auto"/>
              <w:left w:val="single" w:sz="4" w:space="0" w:color="auto"/>
              <w:bottom w:val="single" w:sz="4" w:space="0" w:color="auto"/>
              <w:right w:val="single" w:sz="4" w:space="0" w:color="auto"/>
            </w:tcBorders>
          </w:tcPr>
          <w:p w14:paraId="2E3DFBF4"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інформування</w:t>
            </w:r>
          </w:p>
        </w:tc>
        <w:tc>
          <w:tcPr>
            <w:tcW w:w="1134" w:type="dxa"/>
            <w:tcBorders>
              <w:top w:val="single" w:sz="4" w:space="0" w:color="auto"/>
              <w:left w:val="single" w:sz="4" w:space="0" w:color="auto"/>
              <w:bottom w:val="single" w:sz="4" w:space="0" w:color="auto"/>
              <w:right w:val="single" w:sz="4" w:space="0" w:color="auto"/>
            </w:tcBorders>
          </w:tcPr>
          <w:p w14:paraId="1AF7895F"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850" w:type="dxa"/>
            <w:tcBorders>
              <w:top w:val="single" w:sz="4" w:space="0" w:color="auto"/>
              <w:left w:val="single" w:sz="4" w:space="0" w:color="auto"/>
              <w:bottom w:val="single" w:sz="4" w:space="0" w:color="auto"/>
              <w:right w:val="single" w:sz="4" w:space="0" w:color="auto"/>
            </w:tcBorders>
          </w:tcPr>
          <w:p w14:paraId="255DD12A"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18001440" w14:textId="77777777" w:rsidTr="00F15DCA">
        <w:trPr>
          <w:trHeight w:val="145"/>
        </w:trPr>
        <w:tc>
          <w:tcPr>
            <w:tcW w:w="10930" w:type="dxa"/>
            <w:tcBorders>
              <w:top w:val="single" w:sz="4" w:space="0" w:color="auto"/>
              <w:left w:val="single" w:sz="4" w:space="0" w:color="auto"/>
              <w:bottom w:val="single" w:sz="4" w:space="0" w:color="auto"/>
              <w:right w:val="single" w:sz="4" w:space="0" w:color="auto"/>
            </w:tcBorders>
          </w:tcPr>
          <w:p w14:paraId="4C34F768" w14:textId="77777777" w:rsidR="00954EBE" w:rsidRPr="00A3099C" w:rsidRDefault="00954EBE"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hAnsi="Times New Roman" w:cs="Times New Roman"/>
                <w:bCs/>
                <w:sz w:val="24"/>
                <w:szCs w:val="24"/>
                <w:lang w:val="uk-UA"/>
              </w:rPr>
              <w:t xml:space="preserve">Оновлення сайту, ФБ-сторінки освітніми матеріалами щодо відпочинку </w:t>
            </w:r>
            <w:hyperlink r:id="rId110" w:history="1">
              <w:r w:rsidRPr="00A3099C">
                <w:rPr>
                  <w:rStyle w:val="a4"/>
                  <w:rFonts w:ascii="Times New Roman" w:hAnsi="Times New Roman" w:cs="Times New Roman"/>
                  <w:bCs/>
                  <w:sz w:val="24"/>
                  <w:szCs w:val="24"/>
                  <w:lang w:val="uk-UA"/>
                </w:rPr>
                <w:t>http://surl.li/jceob</w:t>
              </w:r>
            </w:hyperlink>
          </w:p>
        </w:tc>
        <w:tc>
          <w:tcPr>
            <w:tcW w:w="1276" w:type="dxa"/>
            <w:tcBorders>
              <w:top w:val="single" w:sz="4" w:space="0" w:color="auto"/>
              <w:left w:val="single" w:sz="4" w:space="0" w:color="auto"/>
              <w:bottom w:val="single" w:sz="4" w:space="0" w:color="auto"/>
              <w:right w:val="single" w:sz="4" w:space="0" w:color="auto"/>
            </w:tcBorders>
          </w:tcPr>
          <w:p w14:paraId="270438C9"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94" w:type="dxa"/>
            <w:tcBorders>
              <w:top w:val="single" w:sz="4" w:space="0" w:color="auto"/>
              <w:left w:val="single" w:sz="4" w:space="0" w:color="auto"/>
              <w:bottom w:val="single" w:sz="4" w:space="0" w:color="auto"/>
              <w:right w:val="single" w:sz="4" w:space="0" w:color="auto"/>
            </w:tcBorders>
          </w:tcPr>
          <w:p w14:paraId="68032EFD"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інформація</w:t>
            </w:r>
          </w:p>
        </w:tc>
        <w:tc>
          <w:tcPr>
            <w:tcW w:w="1134" w:type="dxa"/>
            <w:tcBorders>
              <w:top w:val="single" w:sz="4" w:space="0" w:color="auto"/>
              <w:left w:val="single" w:sz="4" w:space="0" w:color="auto"/>
              <w:bottom w:val="single" w:sz="4" w:space="0" w:color="auto"/>
              <w:right w:val="single" w:sz="4" w:space="0" w:color="auto"/>
            </w:tcBorders>
          </w:tcPr>
          <w:p w14:paraId="5D2E940C"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850" w:type="dxa"/>
            <w:tcBorders>
              <w:top w:val="single" w:sz="4" w:space="0" w:color="auto"/>
              <w:left w:val="single" w:sz="4" w:space="0" w:color="auto"/>
              <w:bottom w:val="single" w:sz="4" w:space="0" w:color="auto"/>
              <w:right w:val="single" w:sz="4" w:space="0" w:color="auto"/>
            </w:tcBorders>
          </w:tcPr>
          <w:p w14:paraId="5EF27F07"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3A1E6936" w14:textId="77777777" w:rsidTr="00F15DCA">
        <w:trPr>
          <w:trHeight w:val="145"/>
        </w:trPr>
        <w:tc>
          <w:tcPr>
            <w:tcW w:w="10930" w:type="dxa"/>
            <w:tcBorders>
              <w:top w:val="single" w:sz="4" w:space="0" w:color="auto"/>
              <w:left w:val="single" w:sz="4" w:space="0" w:color="auto"/>
              <w:bottom w:val="single" w:sz="4" w:space="0" w:color="auto"/>
              <w:right w:val="single" w:sz="4" w:space="0" w:color="auto"/>
            </w:tcBorders>
          </w:tcPr>
          <w:p w14:paraId="56159385" w14:textId="77777777" w:rsidR="00954EBE" w:rsidRPr="00A3099C" w:rsidRDefault="00954EBE" w:rsidP="00A3099C">
            <w:pPr>
              <w:tabs>
                <w:tab w:val="left" w:pos="1134"/>
              </w:tabs>
              <w:spacing w:after="0" w:line="240" w:lineRule="auto"/>
              <w:jc w:val="both"/>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Індивідуальні, колективні зустрічі, обговорення з батьками </w:t>
            </w:r>
          </w:p>
        </w:tc>
        <w:tc>
          <w:tcPr>
            <w:tcW w:w="1276" w:type="dxa"/>
            <w:tcBorders>
              <w:top w:val="single" w:sz="4" w:space="0" w:color="auto"/>
              <w:left w:val="single" w:sz="4" w:space="0" w:color="auto"/>
              <w:bottom w:val="single" w:sz="4" w:space="0" w:color="auto"/>
              <w:right w:val="single" w:sz="4" w:space="0" w:color="auto"/>
            </w:tcBorders>
          </w:tcPr>
          <w:p w14:paraId="14C93EF8"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94" w:type="dxa"/>
            <w:tcBorders>
              <w:top w:val="single" w:sz="4" w:space="0" w:color="auto"/>
              <w:left w:val="single" w:sz="4" w:space="0" w:color="auto"/>
              <w:bottom w:val="single" w:sz="4" w:space="0" w:color="auto"/>
              <w:right w:val="single" w:sz="4" w:space="0" w:color="auto"/>
            </w:tcBorders>
          </w:tcPr>
          <w:p w14:paraId="078167EB"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інформування</w:t>
            </w:r>
          </w:p>
        </w:tc>
        <w:tc>
          <w:tcPr>
            <w:tcW w:w="1134" w:type="dxa"/>
            <w:tcBorders>
              <w:top w:val="single" w:sz="4" w:space="0" w:color="auto"/>
              <w:left w:val="single" w:sz="4" w:space="0" w:color="auto"/>
              <w:bottom w:val="single" w:sz="4" w:space="0" w:color="auto"/>
              <w:right w:val="single" w:sz="4" w:space="0" w:color="auto"/>
            </w:tcBorders>
          </w:tcPr>
          <w:p w14:paraId="0A7C6237"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850" w:type="dxa"/>
            <w:tcBorders>
              <w:top w:val="single" w:sz="4" w:space="0" w:color="auto"/>
              <w:left w:val="single" w:sz="4" w:space="0" w:color="auto"/>
              <w:bottom w:val="single" w:sz="4" w:space="0" w:color="auto"/>
              <w:right w:val="single" w:sz="4" w:space="0" w:color="auto"/>
            </w:tcBorders>
          </w:tcPr>
          <w:p w14:paraId="60D0822A"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14FD016E" w14:textId="77777777" w:rsidTr="00F15DCA">
        <w:trPr>
          <w:trHeight w:val="145"/>
        </w:trPr>
        <w:tc>
          <w:tcPr>
            <w:tcW w:w="10930" w:type="dxa"/>
            <w:tcBorders>
              <w:top w:val="single" w:sz="4" w:space="0" w:color="auto"/>
              <w:left w:val="single" w:sz="4" w:space="0" w:color="auto"/>
              <w:bottom w:val="single" w:sz="4" w:space="0" w:color="auto"/>
              <w:right w:val="single" w:sz="4" w:space="0" w:color="auto"/>
            </w:tcBorders>
          </w:tcPr>
          <w:p w14:paraId="3BB7224C" w14:textId="77777777" w:rsidR="00954EBE" w:rsidRPr="00A3099C" w:rsidRDefault="00954EBE" w:rsidP="00A3099C">
            <w:pPr>
              <w:tabs>
                <w:tab w:val="left" w:pos="1134"/>
              </w:tabs>
              <w:spacing w:after="0" w:line="240" w:lineRule="auto"/>
              <w:jc w:val="both"/>
              <w:rPr>
                <w:rFonts w:ascii="Times New Roman" w:hAnsi="Times New Roman" w:cs="Times New Roman"/>
                <w:sz w:val="24"/>
                <w:szCs w:val="24"/>
                <w:lang w:val="uk-UA"/>
              </w:rPr>
            </w:pPr>
            <w:r w:rsidRPr="00A3099C">
              <w:rPr>
                <w:rFonts w:ascii="Times New Roman" w:hAnsi="Times New Roman" w:cs="Times New Roman"/>
                <w:sz w:val="24"/>
                <w:szCs w:val="24"/>
                <w:lang w:val="uk-UA"/>
              </w:rPr>
              <w:t>Засідання Ради школи</w:t>
            </w:r>
          </w:p>
          <w:p w14:paraId="7BAB83BD" w14:textId="77777777" w:rsidR="00954EBE" w:rsidRPr="00A3099C" w:rsidRDefault="00954EBE" w:rsidP="00A3099C">
            <w:pPr>
              <w:tabs>
                <w:tab w:val="left" w:pos="1134"/>
              </w:tabs>
              <w:spacing w:after="0" w:line="240" w:lineRule="auto"/>
              <w:jc w:val="both"/>
              <w:rPr>
                <w:rFonts w:ascii="Times New Roman" w:hAnsi="Times New Roman" w:cs="Times New Roman"/>
                <w:sz w:val="24"/>
                <w:szCs w:val="24"/>
                <w:lang w:val="uk-UA"/>
              </w:rPr>
            </w:pPr>
            <w:r w:rsidRPr="00A3099C">
              <w:rPr>
                <w:rFonts w:ascii="Times New Roman" w:hAnsi="Times New Roman" w:cs="Times New Roman"/>
                <w:sz w:val="24"/>
                <w:szCs w:val="24"/>
                <w:lang w:val="uk-UA"/>
              </w:rPr>
              <w:t>1.Про підсумки роботи за навчальний рік</w:t>
            </w:r>
          </w:p>
          <w:p w14:paraId="7DE9EA75" w14:textId="77777777" w:rsidR="00954EBE" w:rsidRPr="00A3099C" w:rsidRDefault="00954EBE" w:rsidP="00A3099C">
            <w:pPr>
              <w:tabs>
                <w:tab w:val="left" w:pos="1134"/>
              </w:tabs>
              <w:spacing w:after="0" w:line="240" w:lineRule="auto"/>
              <w:jc w:val="both"/>
              <w:rPr>
                <w:rFonts w:ascii="Times New Roman" w:hAnsi="Times New Roman" w:cs="Times New Roman"/>
                <w:sz w:val="24"/>
                <w:szCs w:val="24"/>
                <w:lang w:val="uk-UA"/>
              </w:rPr>
            </w:pPr>
            <w:r w:rsidRPr="00A3099C">
              <w:rPr>
                <w:rFonts w:ascii="Times New Roman" w:hAnsi="Times New Roman" w:cs="Times New Roman"/>
                <w:sz w:val="24"/>
                <w:szCs w:val="24"/>
                <w:lang w:val="uk-UA"/>
              </w:rPr>
              <w:t>2.Про зміцнення матеріально-технічної бази закладу</w:t>
            </w:r>
          </w:p>
        </w:tc>
        <w:tc>
          <w:tcPr>
            <w:tcW w:w="1276" w:type="dxa"/>
            <w:tcBorders>
              <w:top w:val="single" w:sz="4" w:space="0" w:color="auto"/>
              <w:left w:val="single" w:sz="4" w:space="0" w:color="auto"/>
              <w:bottom w:val="single" w:sz="4" w:space="0" w:color="auto"/>
              <w:right w:val="single" w:sz="4" w:space="0" w:color="auto"/>
            </w:tcBorders>
          </w:tcPr>
          <w:p w14:paraId="11D49400"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25.05</w:t>
            </w:r>
          </w:p>
        </w:tc>
        <w:tc>
          <w:tcPr>
            <w:tcW w:w="1794" w:type="dxa"/>
            <w:tcBorders>
              <w:top w:val="single" w:sz="4" w:space="0" w:color="auto"/>
              <w:left w:val="single" w:sz="4" w:space="0" w:color="auto"/>
              <w:bottom w:val="single" w:sz="4" w:space="0" w:color="auto"/>
              <w:right w:val="single" w:sz="4" w:space="0" w:color="auto"/>
            </w:tcBorders>
          </w:tcPr>
          <w:p w14:paraId="233E8377"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протокол</w:t>
            </w:r>
          </w:p>
        </w:tc>
        <w:tc>
          <w:tcPr>
            <w:tcW w:w="1134" w:type="dxa"/>
            <w:tcBorders>
              <w:top w:val="single" w:sz="4" w:space="0" w:color="auto"/>
              <w:left w:val="single" w:sz="4" w:space="0" w:color="auto"/>
              <w:bottom w:val="single" w:sz="4" w:space="0" w:color="auto"/>
              <w:right w:val="single" w:sz="4" w:space="0" w:color="auto"/>
            </w:tcBorders>
          </w:tcPr>
          <w:p w14:paraId="3046404D"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850" w:type="dxa"/>
            <w:tcBorders>
              <w:top w:val="single" w:sz="4" w:space="0" w:color="auto"/>
              <w:left w:val="single" w:sz="4" w:space="0" w:color="auto"/>
              <w:bottom w:val="single" w:sz="4" w:space="0" w:color="auto"/>
              <w:right w:val="single" w:sz="4" w:space="0" w:color="auto"/>
            </w:tcBorders>
          </w:tcPr>
          <w:p w14:paraId="121D9C2C"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4BACE750" w14:textId="77777777" w:rsidTr="00F15DCA">
        <w:trPr>
          <w:trHeight w:val="145"/>
        </w:trPr>
        <w:tc>
          <w:tcPr>
            <w:tcW w:w="1093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92C8A57" w14:textId="77F9138B" w:rsidR="00954EBE" w:rsidRPr="00A3099C" w:rsidRDefault="00954EBE"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 xml:space="preserve">4. Організація педагогічної діяльності та навчання </w:t>
            </w:r>
            <w:r w:rsidR="004D067A" w:rsidRPr="00A3099C">
              <w:rPr>
                <w:rFonts w:ascii="Times New Roman" w:eastAsia="Times New Roman" w:hAnsi="Times New Roman" w:cs="Times New Roman"/>
                <w:b/>
                <w:sz w:val="24"/>
                <w:szCs w:val="24"/>
                <w:lang w:val="uk-UA"/>
              </w:rPr>
              <w:t xml:space="preserve">учнів </w:t>
            </w:r>
            <w:r w:rsidRPr="00A3099C">
              <w:rPr>
                <w:rFonts w:ascii="Times New Roman" w:eastAsia="Times New Roman" w:hAnsi="Times New Roman" w:cs="Times New Roman"/>
                <w:b/>
                <w:sz w:val="24"/>
                <w:szCs w:val="24"/>
                <w:lang w:val="uk-UA"/>
              </w:rPr>
              <w:t>на засадах академічної доброчесності.</w:t>
            </w: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CC3F9FB"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179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559EBE0"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5BAB41C"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69C77CD" w14:textId="77777777" w:rsidR="00954EBE" w:rsidRPr="00A3099C" w:rsidRDefault="00954EBE" w:rsidP="00A3099C">
            <w:pPr>
              <w:spacing w:after="0" w:line="240" w:lineRule="auto"/>
              <w:rPr>
                <w:rFonts w:ascii="Times New Roman" w:hAnsi="Times New Roman" w:cs="Times New Roman"/>
                <w:b/>
                <w:sz w:val="24"/>
                <w:szCs w:val="24"/>
                <w:lang w:val="uk-UA"/>
              </w:rPr>
            </w:pPr>
          </w:p>
        </w:tc>
      </w:tr>
      <w:tr w:rsidR="00954EBE" w:rsidRPr="00A3099C" w14:paraId="36348AA8" w14:textId="77777777" w:rsidTr="00F15DCA">
        <w:trPr>
          <w:trHeight w:val="145"/>
        </w:trPr>
        <w:tc>
          <w:tcPr>
            <w:tcW w:w="10930" w:type="dxa"/>
            <w:tcBorders>
              <w:top w:val="single" w:sz="4" w:space="0" w:color="auto"/>
              <w:left w:val="single" w:sz="4" w:space="0" w:color="auto"/>
              <w:bottom w:val="single" w:sz="4" w:space="0" w:color="auto"/>
              <w:right w:val="single" w:sz="4" w:space="0" w:color="auto"/>
            </w:tcBorders>
            <w:hideMark/>
          </w:tcPr>
          <w:p w14:paraId="4332BADC"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Усний журнал «Плагіат і його різновиди» </w:t>
            </w:r>
            <w:hyperlink r:id="rId111" w:history="1">
              <w:r w:rsidRPr="00A3099C">
                <w:rPr>
                  <w:rStyle w:val="a4"/>
                  <w:rFonts w:ascii="Times New Roman" w:hAnsi="Times New Roman" w:cs="Times New Roman"/>
                  <w:sz w:val="24"/>
                  <w:szCs w:val="24"/>
                  <w:lang w:val="uk-UA"/>
                </w:rPr>
                <w:t>http://surl.li/jcdje</w:t>
              </w:r>
            </w:hyperlink>
          </w:p>
        </w:tc>
        <w:tc>
          <w:tcPr>
            <w:tcW w:w="1276" w:type="dxa"/>
            <w:tcBorders>
              <w:top w:val="single" w:sz="4" w:space="0" w:color="auto"/>
              <w:left w:val="single" w:sz="4" w:space="0" w:color="auto"/>
              <w:bottom w:val="single" w:sz="4" w:space="0" w:color="auto"/>
              <w:right w:val="single" w:sz="4" w:space="0" w:color="auto"/>
            </w:tcBorders>
            <w:hideMark/>
          </w:tcPr>
          <w:p w14:paraId="0C3758C0"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03.05</w:t>
            </w:r>
          </w:p>
        </w:tc>
        <w:tc>
          <w:tcPr>
            <w:tcW w:w="1794" w:type="dxa"/>
            <w:tcBorders>
              <w:top w:val="single" w:sz="4" w:space="0" w:color="auto"/>
              <w:left w:val="single" w:sz="4" w:space="0" w:color="auto"/>
              <w:bottom w:val="single" w:sz="4" w:space="0" w:color="auto"/>
              <w:right w:val="single" w:sz="4" w:space="0" w:color="auto"/>
            </w:tcBorders>
          </w:tcPr>
          <w:p w14:paraId="42547486"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інформація</w:t>
            </w:r>
          </w:p>
        </w:tc>
        <w:tc>
          <w:tcPr>
            <w:tcW w:w="1134" w:type="dxa"/>
            <w:tcBorders>
              <w:top w:val="single" w:sz="4" w:space="0" w:color="auto"/>
              <w:left w:val="single" w:sz="4" w:space="0" w:color="auto"/>
              <w:bottom w:val="single" w:sz="4" w:space="0" w:color="auto"/>
              <w:right w:val="single" w:sz="4" w:space="0" w:color="auto"/>
            </w:tcBorders>
            <w:hideMark/>
          </w:tcPr>
          <w:p w14:paraId="3D070A0D"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850" w:type="dxa"/>
            <w:tcBorders>
              <w:top w:val="single" w:sz="4" w:space="0" w:color="auto"/>
              <w:left w:val="single" w:sz="4" w:space="0" w:color="auto"/>
              <w:bottom w:val="single" w:sz="4" w:space="0" w:color="auto"/>
              <w:right w:val="single" w:sz="4" w:space="0" w:color="auto"/>
            </w:tcBorders>
          </w:tcPr>
          <w:p w14:paraId="5219789A" w14:textId="77777777" w:rsidR="00954EBE" w:rsidRPr="00A3099C" w:rsidRDefault="00954EBE" w:rsidP="00A3099C">
            <w:pPr>
              <w:spacing w:after="0" w:line="240" w:lineRule="auto"/>
              <w:rPr>
                <w:rFonts w:ascii="Times New Roman" w:hAnsi="Times New Roman" w:cs="Times New Roman"/>
                <w:sz w:val="24"/>
                <w:szCs w:val="24"/>
                <w:lang w:val="uk-UA"/>
              </w:rPr>
            </w:pPr>
          </w:p>
        </w:tc>
      </w:tr>
    </w:tbl>
    <w:p w14:paraId="18B8194A" w14:textId="77777777" w:rsidR="00954EBE" w:rsidRPr="00A3099C" w:rsidRDefault="00954EBE" w:rsidP="00A3099C">
      <w:pPr>
        <w:tabs>
          <w:tab w:val="left" w:pos="1134"/>
        </w:tabs>
        <w:spacing w:after="0" w:line="240" w:lineRule="auto"/>
        <w:rPr>
          <w:rFonts w:ascii="Times New Roman" w:eastAsia="Times New Roman" w:hAnsi="Times New Roman" w:cs="Times New Roman"/>
          <w:b/>
          <w:color w:val="984806" w:themeColor="accent6" w:themeShade="80"/>
          <w:sz w:val="24"/>
          <w:szCs w:val="24"/>
          <w:lang w:val="uk-UA"/>
        </w:rPr>
      </w:pPr>
      <w:r w:rsidRPr="00A3099C">
        <w:rPr>
          <w:rFonts w:ascii="Times New Roman" w:eastAsia="Times New Roman" w:hAnsi="Times New Roman" w:cs="Times New Roman"/>
          <w:b/>
          <w:color w:val="984806" w:themeColor="accent6" w:themeShade="80"/>
          <w:sz w:val="24"/>
          <w:szCs w:val="24"/>
          <w:lang w:val="uk-UA"/>
        </w:rPr>
        <w:t>ІV. УПРАВЛІНСЬКІ ПРОЦЕСИ</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3"/>
        <w:gridCol w:w="1276"/>
        <w:gridCol w:w="1701"/>
        <w:gridCol w:w="1134"/>
        <w:gridCol w:w="850"/>
      </w:tblGrid>
      <w:tr w:rsidR="00954EBE" w:rsidRPr="00A3099C" w14:paraId="2603160C" w14:textId="77777777" w:rsidTr="00F15DCA">
        <w:trPr>
          <w:trHeight w:val="145"/>
        </w:trPr>
        <w:tc>
          <w:tcPr>
            <w:tcW w:w="1102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69AEDF95" w14:textId="77777777" w:rsidR="00954EBE" w:rsidRPr="00A3099C" w:rsidRDefault="00954EBE" w:rsidP="00A3099C">
            <w:pPr>
              <w:spacing w:after="0" w:line="240" w:lineRule="auto"/>
              <w:rPr>
                <w:rFonts w:ascii="Times New Roman" w:eastAsia="Times New Roman" w:hAnsi="Times New Roman" w:cs="Times New Roman"/>
                <w:b/>
                <w:sz w:val="24"/>
                <w:szCs w:val="24"/>
                <w:lang w:val="uk-UA"/>
              </w:rPr>
            </w:pPr>
            <w:r w:rsidRPr="00A3099C">
              <w:rPr>
                <w:rFonts w:ascii="Times New Roman" w:hAnsi="Times New Roman" w:cs="Times New Roman"/>
                <w:b/>
                <w:sz w:val="24"/>
                <w:szCs w:val="24"/>
                <w:lang w:val="uk-UA"/>
              </w:rPr>
              <w:t>1.Наявність стратегії  розвитку та системи планування діяльності закладу, моніторинг виконання поставлених цілей і завдань</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4C43DB4" w14:textId="77777777" w:rsidR="00954EBE" w:rsidRPr="00A3099C" w:rsidRDefault="00954EBE" w:rsidP="00A3099C">
            <w:pPr>
              <w:spacing w:after="0" w:line="240" w:lineRule="auto"/>
              <w:rPr>
                <w:rFonts w:ascii="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78015C8" w14:textId="77777777" w:rsidR="00954EBE" w:rsidRPr="00A3099C" w:rsidRDefault="00954EBE" w:rsidP="00A3099C">
            <w:pPr>
              <w:spacing w:after="0" w:line="240" w:lineRule="auto"/>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7D06901" w14:textId="77777777" w:rsidR="00954EBE" w:rsidRPr="00A3099C" w:rsidRDefault="00954EBE" w:rsidP="00A3099C">
            <w:pPr>
              <w:spacing w:after="0" w:line="240" w:lineRule="auto"/>
              <w:rPr>
                <w:rFonts w:ascii="Times New Roman" w:hAnsi="Times New Roman" w:cs="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15932EB"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1DC3519D" w14:textId="77777777" w:rsidTr="00F15DCA">
        <w:trPr>
          <w:trHeight w:val="145"/>
        </w:trPr>
        <w:tc>
          <w:tcPr>
            <w:tcW w:w="11023" w:type="dxa"/>
            <w:tcBorders>
              <w:top w:val="single" w:sz="4" w:space="0" w:color="auto"/>
              <w:left w:val="single" w:sz="4" w:space="0" w:color="auto"/>
              <w:bottom w:val="single" w:sz="4" w:space="0" w:color="auto"/>
              <w:right w:val="single" w:sz="4" w:space="0" w:color="auto"/>
            </w:tcBorders>
            <w:hideMark/>
          </w:tcPr>
          <w:p w14:paraId="5F71986F"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Інструктивно-методична оперативка</w:t>
            </w:r>
          </w:p>
          <w:p w14:paraId="23F1BE81"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1. Про роботу над річним планом</w:t>
            </w:r>
          </w:p>
          <w:p w14:paraId="0C262F16"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 Про роботу над освітньою програмою</w:t>
            </w:r>
          </w:p>
          <w:p w14:paraId="2FE918C3"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lastRenderedPageBreak/>
              <w:t>3. По попереднє навантаження</w:t>
            </w:r>
          </w:p>
          <w:p w14:paraId="1C67CC68"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4. Про використання варіативної складової</w:t>
            </w:r>
          </w:p>
          <w:p w14:paraId="551963E8"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5.Про вивчення запитів щодо впровадження поглибленого вивчення предметів</w:t>
            </w:r>
          </w:p>
          <w:p w14:paraId="4A1AA8FA"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6. Про проведення ДПА</w:t>
            </w:r>
          </w:p>
          <w:p w14:paraId="7BD155A9"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7. Про підготовку до оздоровлення</w:t>
            </w:r>
          </w:p>
        </w:tc>
        <w:tc>
          <w:tcPr>
            <w:tcW w:w="1276" w:type="dxa"/>
            <w:tcBorders>
              <w:top w:val="single" w:sz="4" w:space="0" w:color="auto"/>
              <w:left w:val="single" w:sz="4" w:space="0" w:color="auto"/>
              <w:bottom w:val="single" w:sz="4" w:space="0" w:color="auto"/>
              <w:right w:val="single" w:sz="4" w:space="0" w:color="auto"/>
            </w:tcBorders>
            <w:hideMark/>
          </w:tcPr>
          <w:p w14:paraId="28D0223E"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lastRenderedPageBreak/>
              <w:t>щопонеділка</w:t>
            </w:r>
          </w:p>
        </w:tc>
        <w:tc>
          <w:tcPr>
            <w:tcW w:w="1701" w:type="dxa"/>
            <w:tcBorders>
              <w:top w:val="single" w:sz="4" w:space="0" w:color="auto"/>
              <w:left w:val="single" w:sz="4" w:space="0" w:color="auto"/>
              <w:bottom w:val="single" w:sz="4" w:space="0" w:color="auto"/>
              <w:right w:val="single" w:sz="4" w:space="0" w:color="auto"/>
            </w:tcBorders>
          </w:tcPr>
          <w:p w14:paraId="53BE6316" w14:textId="77777777" w:rsidR="00954EBE" w:rsidRPr="00A3099C" w:rsidRDefault="00954EBE" w:rsidP="00A3099C">
            <w:pPr>
              <w:spacing w:after="0" w:line="240" w:lineRule="auto"/>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14:paraId="49EC3688" w14:textId="77777777" w:rsidR="00954EBE" w:rsidRPr="00A3099C" w:rsidRDefault="00954EBE" w:rsidP="00A3099C">
            <w:pPr>
              <w:spacing w:after="0" w:line="240" w:lineRule="auto"/>
              <w:rPr>
                <w:rFonts w:ascii="Times New Roman" w:hAnsi="Times New Roman" w:cs="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14:paraId="05F4DCB2"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5ACFB0B7" w14:textId="77777777" w:rsidTr="00F15DCA">
        <w:trPr>
          <w:trHeight w:val="145"/>
        </w:trPr>
        <w:tc>
          <w:tcPr>
            <w:tcW w:w="11023" w:type="dxa"/>
            <w:tcBorders>
              <w:top w:val="single" w:sz="4" w:space="0" w:color="auto"/>
              <w:left w:val="single" w:sz="4" w:space="0" w:color="auto"/>
              <w:bottom w:val="single" w:sz="4" w:space="0" w:color="auto"/>
              <w:right w:val="single" w:sz="4" w:space="0" w:color="auto"/>
            </w:tcBorders>
            <w:hideMark/>
          </w:tcPr>
          <w:p w14:paraId="691EA94F"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lastRenderedPageBreak/>
              <w:t>Засідання педради</w:t>
            </w:r>
          </w:p>
          <w:p w14:paraId="58521B28"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1. Про результати навчання учнів</w:t>
            </w:r>
          </w:p>
          <w:p w14:paraId="60E8B71B"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 Про роботу класних колективів</w:t>
            </w:r>
          </w:p>
          <w:p w14:paraId="5AC55E06"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3. Про допуск учнів до ДПА</w:t>
            </w:r>
          </w:p>
          <w:p w14:paraId="60B4F680"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4. Про звільнених від ДПА</w:t>
            </w:r>
          </w:p>
          <w:p w14:paraId="1961830A" w14:textId="6D70E14A"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5. Про переведення на наступний рік навчання</w:t>
            </w:r>
            <w:r w:rsidR="00054E11">
              <w:rPr>
                <w:rFonts w:ascii="Times New Roman" w:hAnsi="Times New Roman" w:cs="Times New Roman"/>
                <w:sz w:val="24"/>
                <w:szCs w:val="24"/>
                <w:lang w:val="uk-UA"/>
              </w:rPr>
              <w:t xml:space="preserve"> учнів 1-</w:t>
            </w:r>
            <w:r w:rsidR="00C55096">
              <w:rPr>
                <w:rFonts w:ascii="Times New Roman" w:hAnsi="Times New Roman" w:cs="Times New Roman"/>
                <w:sz w:val="24"/>
                <w:szCs w:val="24"/>
                <w:lang w:val="uk-UA"/>
              </w:rPr>
              <w:t>10</w:t>
            </w:r>
            <w:r w:rsidR="00054E11">
              <w:rPr>
                <w:rFonts w:ascii="Times New Roman" w:hAnsi="Times New Roman" w:cs="Times New Roman"/>
                <w:sz w:val="24"/>
                <w:szCs w:val="24"/>
                <w:lang w:val="uk-UA"/>
              </w:rPr>
              <w:t xml:space="preserve"> класів</w:t>
            </w:r>
          </w:p>
        </w:tc>
        <w:tc>
          <w:tcPr>
            <w:tcW w:w="1276" w:type="dxa"/>
            <w:tcBorders>
              <w:top w:val="single" w:sz="4" w:space="0" w:color="auto"/>
              <w:left w:val="single" w:sz="4" w:space="0" w:color="auto"/>
              <w:bottom w:val="single" w:sz="4" w:space="0" w:color="auto"/>
              <w:right w:val="single" w:sz="4" w:space="0" w:color="auto"/>
            </w:tcBorders>
            <w:hideMark/>
          </w:tcPr>
          <w:p w14:paraId="4CECD7BF"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30.05</w:t>
            </w:r>
          </w:p>
        </w:tc>
        <w:tc>
          <w:tcPr>
            <w:tcW w:w="1701" w:type="dxa"/>
            <w:tcBorders>
              <w:top w:val="single" w:sz="4" w:space="0" w:color="auto"/>
              <w:left w:val="single" w:sz="4" w:space="0" w:color="auto"/>
              <w:bottom w:val="single" w:sz="4" w:space="0" w:color="auto"/>
              <w:right w:val="single" w:sz="4" w:space="0" w:color="auto"/>
            </w:tcBorders>
          </w:tcPr>
          <w:p w14:paraId="351D8E4F" w14:textId="77777777" w:rsidR="00954EBE" w:rsidRPr="00A3099C" w:rsidRDefault="00954EBE" w:rsidP="00A3099C">
            <w:pPr>
              <w:spacing w:after="0" w:line="240" w:lineRule="auto"/>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14:paraId="49E930F5" w14:textId="77777777" w:rsidR="00954EBE" w:rsidRPr="00A3099C" w:rsidRDefault="00954EBE" w:rsidP="00A3099C">
            <w:pPr>
              <w:spacing w:after="0" w:line="240" w:lineRule="auto"/>
              <w:rPr>
                <w:rFonts w:ascii="Times New Roman" w:hAnsi="Times New Roman" w:cs="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14:paraId="1208130E"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14085BA5" w14:textId="77777777" w:rsidTr="00F15DCA">
        <w:trPr>
          <w:trHeight w:val="145"/>
        </w:trPr>
        <w:tc>
          <w:tcPr>
            <w:tcW w:w="11023" w:type="dxa"/>
            <w:tcBorders>
              <w:top w:val="single" w:sz="4" w:space="0" w:color="auto"/>
              <w:left w:val="single" w:sz="4" w:space="0" w:color="auto"/>
              <w:bottom w:val="single" w:sz="4" w:space="0" w:color="auto"/>
              <w:right w:val="single" w:sz="4" w:space="0" w:color="auto"/>
            </w:tcBorders>
          </w:tcPr>
          <w:p w14:paraId="6CBB31E5"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Робота з вхідною і вихідною кореспонденцією</w:t>
            </w:r>
          </w:p>
        </w:tc>
        <w:tc>
          <w:tcPr>
            <w:tcW w:w="1276" w:type="dxa"/>
            <w:tcBorders>
              <w:top w:val="single" w:sz="4" w:space="0" w:color="auto"/>
              <w:left w:val="single" w:sz="4" w:space="0" w:color="auto"/>
              <w:bottom w:val="single" w:sz="4" w:space="0" w:color="auto"/>
              <w:right w:val="single" w:sz="4" w:space="0" w:color="auto"/>
            </w:tcBorders>
          </w:tcPr>
          <w:p w14:paraId="64762117"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22E055C9"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інформація</w:t>
            </w:r>
          </w:p>
        </w:tc>
        <w:tc>
          <w:tcPr>
            <w:tcW w:w="1134" w:type="dxa"/>
            <w:tcBorders>
              <w:top w:val="single" w:sz="4" w:space="0" w:color="auto"/>
              <w:left w:val="single" w:sz="4" w:space="0" w:color="auto"/>
              <w:bottom w:val="single" w:sz="4" w:space="0" w:color="auto"/>
              <w:right w:val="single" w:sz="4" w:space="0" w:color="auto"/>
            </w:tcBorders>
          </w:tcPr>
          <w:p w14:paraId="1347BF1D"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 ЗД</w:t>
            </w:r>
          </w:p>
        </w:tc>
        <w:tc>
          <w:tcPr>
            <w:tcW w:w="850" w:type="dxa"/>
            <w:tcBorders>
              <w:top w:val="single" w:sz="4" w:space="0" w:color="auto"/>
              <w:left w:val="single" w:sz="4" w:space="0" w:color="auto"/>
              <w:bottom w:val="single" w:sz="4" w:space="0" w:color="auto"/>
              <w:right w:val="single" w:sz="4" w:space="0" w:color="auto"/>
            </w:tcBorders>
          </w:tcPr>
          <w:p w14:paraId="427B6CC3"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15FBF1F6" w14:textId="77777777" w:rsidTr="00F15DCA">
        <w:trPr>
          <w:trHeight w:val="145"/>
        </w:trPr>
        <w:tc>
          <w:tcPr>
            <w:tcW w:w="11023" w:type="dxa"/>
            <w:tcBorders>
              <w:top w:val="single" w:sz="4" w:space="0" w:color="auto"/>
              <w:left w:val="single" w:sz="4" w:space="0" w:color="auto"/>
              <w:bottom w:val="single" w:sz="4" w:space="0" w:color="auto"/>
              <w:right w:val="single" w:sz="4" w:space="0" w:color="auto"/>
            </w:tcBorders>
          </w:tcPr>
          <w:p w14:paraId="1FB08483" w14:textId="0D3CBC49"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Проведення самооцінювання за н</w:t>
            </w:r>
            <w:r w:rsidR="005F7E4E" w:rsidRPr="00A3099C">
              <w:rPr>
                <w:rFonts w:ascii="Times New Roman" w:hAnsi="Times New Roman" w:cs="Times New Roman"/>
                <w:sz w:val="24"/>
                <w:szCs w:val="24"/>
                <w:lang w:val="uk-UA"/>
              </w:rPr>
              <w:t>апрямом «Комплексне самооцінювання</w:t>
            </w:r>
            <w:r w:rsidRPr="00A3099C">
              <w:rPr>
                <w:rFonts w:ascii="Times New Roman" w:hAnsi="Times New Roman" w:cs="Times New Roman"/>
                <w:sz w:val="24"/>
                <w:szCs w:val="24"/>
                <w:lang w:val="uk-UA"/>
              </w:rPr>
              <w:t>». Підготовка довідки про результати вивчення</w:t>
            </w:r>
          </w:p>
        </w:tc>
        <w:tc>
          <w:tcPr>
            <w:tcW w:w="1276" w:type="dxa"/>
            <w:tcBorders>
              <w:top w:val="single" w:sz="4" w:space="0" w:color="auto"/>
              <w:left w:val="single" w:sz="4" w:space="0" w:color="auto"/>
              <w:bottom w:val="single" w:sz="4" w:space="0" w:color="auto"/>
              <w:right w:val="single" w:sz="4" w:space="0" w:color="auto"/>
            </w:tcBorders>
          </w:tcPr>
          <w:p w14:paraId="51D85893"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73CAE813"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довідка</w:t>
            </w:r>
          </w:p>
        </w:tc>
        <w:tc>
          <w:tcPr>
            <w:tcW w:w="1134" w:type="dxa"/>
            <w:tcBorders>
              <w:top w:val="single" w:sz="4" w:space="0" w:color="auto"/>
              <w:left w:val="single" w:sz="4" w:space="0" w:color="auto"/>
              <w:bottom w:val="single" w:sz="4" w:space="0" w:color="auto"/>
              <w:right w:val="single" w:sz="4" w:space="0" w:color="auto"/>
            </w:tcBorders>
          </w:tcPr>
          <w:p w14:paraId="4A361797"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група</w:t>
            </w:r>
          </w:p>
        </w:tc>
        <w:tc>
          <w:tcPr>
            <w:tcW w:w="850" w:type="dxa"/>
            <w:tcBorders>
              <w:top w:val="single" w:sz="4" w:space="0" w:color="auto"/>
              <w:left w:val="single" w:sz="4" w:space="0" w:color="auto"/>
              <w:bottom w:val="single" w:sz="4" w:space="0" w:color="auto"/>
              <w:right w:val="single" w:sz="4" w:space="0" w:color="auto"/>
            </w:tcBorders>
          </w:tcPr>
          <w:p w14:paraId="1833CAE8"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6597C7F8" w14:textId="77777777" w:rsidTr="00F15DCA">
        <w:trPr>
          <w:trHeight w:val="145"/>
        </w:trPr>
        <w:tc>
          <w:tcPr>
            <w:tcW w:w="1102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D7E2F5F" w14:textId="77777777" w:rsidR="00954EBE" w:rsidRPr="00A3099C" w:rsidRDefault="00954EBE"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2.Формування відносин довіри, прозорості, дотримання етичних норм</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CEC5AE0"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2673DE2"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DBDE058"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8545042" w14:textId="77777777" w:rsidR="00954EBE" w:rsidRPr="00A3099C" w:rsidRDefault="00954EBE" w:rsidP="00A3099C">
            <w:pPr>
              <w:spacing w:after="0" w:line="240" w:lineRule="auto"/>
              <w:rPr>
                <w:rFonts w:ascii="Times New Roman" w:hAnsi="Times New Roman" w:cs="Times New Roman"/>
                <w:b/>
                <w:sz w:val="24"/>
                <w:szCs w:val="24"/>
                <w:lang w:val="uk-UA"/>
              </w:rPr>
            </w:pPr>
          </w:p>
        </w:tc>
      </w:tr>
      <w:tr w:rsidR="00954EBE" w:rsidRPr="00A3099C" w14:paraId="6822659B" w14:textId="77777777" w:rsidTr="00F15DCA">
        <w:trPr>
          <w:trHeight w:val="145"/>
        </w:trPr>
        <w:tc>
          <w:tcPr>
            <w:tcW w:w="11023" w:type="dxa"/>
            <w:tcBorders>
              <w:top w:val="single" w:sz="4" w:space="0" w:color="auto"/>
              <w:left w:val="single" w:sz="4" w:space="0" w:color="auto"/>
              <w:bottom w:val="single" w:sz="4" w:space="0" w:color="auto"/>
              <w:right w:val="single" w:sz="4" w:space="0" w:color="auto"/>
            </w:tcBorders>
            <w:hideMark/>
          </w:tcPr>
          <w:p w14:paraId="0ADF66B0"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Співбесіда щодо комплектації на н.н.р.</w:t>
            </w:r>
          </w:p>
        </w:tc>
        <w:tc>
          <w:tcPr>
            <w:tcW w:w="1276" w:type="dxa"/>
            <w:tcBorders>
              <w:top w:val="single" w:sz="4" w:space="0" w:color="auto"/>
              <w:left w:val="single" w:sz="4" w:space="0" w:color="auto"/>
              <w:bottom w:val="single" w:sz="4" w:space="0" w:color="auto"/>
              <w:right w:val="single" w:sz="4" w:space="0" w:color="auto"/>
            </w:tcBorders>
            <w:hideMark/>
          </w:tcPr>
          <w:p w14:paraId="37732F80"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27.05</w:t>
            </w:r>
          </w:p>
        </w:tc>
        <w:tc>
          <w:tcPr>
            <w:tcW w:w="1701" w:type="dxa"/>
            <w:tcBorders>
              <w:top w:val="single" w:sz="4" w:space="0" w:color="auto"/>
              <w:left w:val="single" w:sz="4" w:space="0" w:color="auto"/>
              <w:bottom w:val="single" w:sz="4" w:space="0" w:color="auto"/>
              <w:right w:val="single" w:sz="4" w:space="0" w:color="auto"/>
            </w:tcBorders>
          </w:tcPr>
          <w:p w14:paraId="58F218DD"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співбесіда</w:t>
            </w:r>
          </w:p>
        </w:tc>
        <w:tc>
          <w:tcPr>
            <w:tcW w:w="1134" w:type="dxa"/>
            <w:tcBorders>
              <w:top w:val="single" w:sz="4" w:space="0" w:color="auto"/>
              <w:left w:val="single" w:sz="4" w:space="0" w:color="auto"/>
              <w:bottom w:val="single" w:sz="4" w:space="0" w:color="auto"/>
              <w:right w:val="single" w:sz="4" w:space="0" w:color="auto"/>
            </w:tcBorders>
          </w:tcPr>
          <w:p w14:paraId="5AB0CE8B"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850" w:type="dxa"/>
            <w:tcBorders>
              <w:top w:val="single" w:sz="4" w:space="0" w:color="auto"/>
              <w:left w:val="single" w:sz="4" w:space="0" w:color="auto"/>
              <w:bottom w:val="single" w:sz="4" w:space="0" w:color="auto"/>
              <w:right w:val="single" w:sz="4" w:space="0" w:color="auto"/>
            </w:tcBorders>
          </w:tcPr>
          <w:p w14:paraId="4BF098CA"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4A38FA78" w14:textId="77777777" w:rsidTr="00F15DCA">
        <w:trPr>
          <w:trHeight w:val="145"/>
        </w:trPr>
        <w:tc>
          <w:tcPr>
            <w:tcW w:w="1102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0AA0DE8D" w14:textId="77777777" w:rsidR="00954EBE" w:rsidRPr="00A3099C" w:rsidRDefault="00954EBE"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3.Ефективність кадрової політики та забезпечення можливостей для професійного розвитку педагогічних працівників</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88688A2"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C349EA5"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9B6FA14"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BA4BED0" w14:textId="77777777" w:rsidR="00954EBE" w:rsidRPr="00A3099C" w:rsidRDefault="00954EBE" w:rsidP="00A3099C">
            <w:pPr>
              <w:spacing w:after="0" w:line="240" w:lineRule="auto"/>
              <w:rPr>
                <w:rFonts w:ascii="Times New Roman" w:hAnsi="Times New Roman" w:cs="Times New Roman"/>
                <w:b/>
                <w:sz w:val="24"/>
                <w:szCs w:val="24"/>
                <w:lang w:val="uk-UA"/>
              </w:rPr>
            </w:pPr>
          </w:p>
        </w:tc>
      </w:tr>
      <w:tr w:rsidR="00954EBE" w:rsidRPr="00A3099C" w14:paraId="1CDA3266" w14:textId="77777777" w:rsidTr="00F15DCA">
        <w:trPr>
          <w:trHeight w:val="146"/>
        </w:trPr>
        <w:tc>
          <w:tcPr>
            <w:tcW w:w="11023" w:type="dxa"/>
            <w:tcBorders>
              <w:top w:val="single" w:sz="4" w:space="0" w:color="auto"/>
              <w:left w:val="single" w:sz="4" w:space="0" w:color="auto"/>
              <w:bottom w:val="single" w:sz="4" w:space="0" w:color="auto"/>
              <w:right w:val="single" w:sz="4" w:space="0" w:color="auto"/>
            </w:tcBorders>
            <w:hideMark/>
          </w:tcPr>
          <w:p w14:paraId="06ED9D52"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Залучення вчителів до курсів, вебінарів щодо підвищення професійного рівня</w:t>
            </w:r>
          </w:p>
        </w:tc>
        <w:tc>
          <w:tcPr>
            <w:tcW w:w="1276" w:type="dxa"/>
            <w:tcBorders>
              <w:top w:val="single" w:sz="4" w:space="0" w:color="auto"/>
              <w:left w:val="single" w:sz="4" w:space="0" w:color="auto"/>
              <w:bottom w:val="single" w:sz="4" w:space="0" w:color="auto"/>
              <w:right w:val="single" w:sz="4" w:space="0" w:color="auto"/>
            </w:tcBorders>
            <w:hideMark/>
          </w:tcPr>
          <w:p w14:paraId="64B91074"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2AB91ECA"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сертиікати</w:t>
            </w:r>
          </w:p>
        </w:tc>
        <w:tc>
          <w:tcPr>
            <w:tcW w:w="1134" w:type="dxa"/>
            <w:tcBorders>
              <w:top w:val="single" w:sz="4" w:space="0" w:color="auto"/>
              <w:left w:val="single" w:sz="4" w:space="0" w:color="auto"/>
              <w:bottom w:val="single" w:sz="4" w:space="0" w:color="auto"/>
              <w:right w:val="single" w:sz="4" w:space="0" w:color="auto"/>
            </w:tcBorders>
          </w:tcPr>
          <w:p w14:paraId="1ADEED66"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850" w:type="dxa"/>
            <w:tcBorders>
              <w:top w:val="single" w:sz="4" w:space="0" w:color="auto"/>
              <w:left w:val="single" w:sz="4" w:space="0" w:color="auto"/>
              <w:bottom w:val="single" w:sz="4" w:space="0" w:color="auto"/>
              <w:right w:val="single" w:sz="4" w:space="0" w:color="auto"/>
            </w:tcBorders>
          </w:tcPr>
          <w:p w14:paraId="75461680"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441F94E0" w14:textId="77777777" w:rsidTr="00F15DCA">
        <w:trPr>
          <w:trHeight w:val="146"/>
        </w:trPr>
        <w:tc>
          <w:tcPr>
            <w:tcW w:w="11023" w:type="dxa"/>
            <w:tcBorders>
              <w:top w:val="single" w:sz="4" w:space="0" w:color="auto"/>
              <w:left w:val="single" w:sz="4" w:space="0" w:color="auto"/>
              <w:bottom w:val="single" w:sz="4" w:space="0" w:color="auto"/>
              <w:right w:val="single" w:sz="4" w:space="0" w:color="auto"/>
            </w:tcBorders>
            <w:hideMark/>
          </w:tcPr>
          <w:p w14:paraId="79CC3D4E"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Підготовка матеріалів для участі у Інтернет-семінарах, конференціях </w:t>
            </w:r>
          </w:p>
        </w:tc>
        <w:tc>
          <w:tcPr>
            <w:tcW w:w="1276" w:type="dxa"/>
            <w:tcBorders>
              <w:top w:val="single" w:sz="4" w:space="0" w:color="auto"/>
              <w:left w:val="single" w:sz="4" w:space="0" w:color="auto"/>
              <w:bottom w:val="single" w:sz="4" w:space="0" w:color="auto"/>
              <w:right w:val="single" w:sz="4" w:space="0" w:color="auto"/>
            </w:tcBorders>
            <w:hideMark/>
          </w:tcPr>
          <w:p w14:paraId="2B58D9C4"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0AA6F492"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сертифікати</w:t>
            </w:r>
          </w:p>
        </w:tc>
        <w:tc>
          <w:tcPr>
            <w:tcW w:w="1134" w:type="dxa"/>
            <w:tcBorders>
              <w:top w:val="single" w:sz="4" w:space="0" w:color="auto"/>
              <w:left w:val="single" w:sz="4" w:space="0" w:color="auto"/>
              <w:bottom w:val="single" w:sz="4" w:space="0" w:color="auto"/>
              <w:right w:val="single" w:sz="4" w:space="0" w:color="auto"/>
            </w:tcBorders>
            <w:hideMark/>
          </w:tcPr>
          <w:p w14:paraId="420139A4"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850" w:type="dxa"/>
            <w:tcBorders>
              <w:top w:val="single" w:sz="4" w:space="0" w:color="auto"/>
              <w:left w:val="single" w:sz="4" w:space="0" w:color="auto"/>
              <w:bottom w:val="single" w:sz="4" w:space="0" w:color="auto"/>
              <w:right w:val="single" w:sz="4" w:space="0" w:color="auto"/>
            </w:tcBorders>
          </w:tcPr>
          <w:p w14:paraId="440D0FAF"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07D42669" w14:textId="77777777" w:rsidTr="00F15DCA">
        <w:trPr>
          <w:trHeight w:val="145"/>
        </w:trPr>
        <w:tc>
          <w:tcPr>
            <w:tcW w:w="1102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0A9F2939" w14:textId="77777777" w:rsidR="00954EBE" w:rsidRPr="00A3099C" w:rsidRDefault="00954EBE" w:rsidP="00A3099C">
            <w:pPr>
              <w:spacing w:after="0" w:line="240" w:lineRule="auto"/>
              <w:rPr>
                <w:rFonts w:ascii="Times New Roman" w:hAnsi="Times New Roman" w:cs="Times New Roman"/>
                <w:b/>
                <w:sz w:val="24"/>
                <w:szCs w:val="24"/>
                <w:lang w:val="uk-UA"/>
              </w:rPr>
            </w:pPr>
            <w:r w:rsidRPr="00A3099C">
              <w:rPr>
                <w:rFonts w:ascii="Times New Roman" w:eastAsia="Times New Roman" w:hAnsi="Times New Roman" w:cs="Times New Roman"/>
                <w:b/>
                <w:sz w:val="24"/>
                <w:szCs w:val="24"/>
                <w:lang w:val="uk-UA"/>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6FD2D00"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9B422CF"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EA80F74"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065AE14" w14:textId="77777777" w:rsidR="00954EBE" w:rsidRPr="00A3099C" w:rsidRDefault="00954EBE" w:rsidP="00A3099C">
            <w:pPr>
              <w:spacing w:after="0" w:line="240" w:lineRule="auto"/>
              <w:rPr>
                <w:rFonts w:ascii="Times New Roman" w:hAnsi="Times New Roman" w:cs="Times New Roman"/>
                <w:b/>
                <w:sz w:val="24"/>
                <w:szCs w:val="24"/>
                <w:lang w:val="uk-UA"/>
              </w:rPr>
            </w:pPr>
          </w:p>
        </w:tc>
      </w:tr>
      <w:tr w:rsidR="00954EBE" w:rsidRPr="00A3099C" w14:paraId="50436807" w14:textId="77777777" w:rsidTr="00F15DCA">
        <w:trPr>
          <w:trHeight w:val="79"/>
        </w:trPr>
        <w:tc>
          <w:tcPr>
            <w:tcW w:w="11023" w:type="dxa"/>
            <w:tcBorders>
              <w:top w:val="single" w:sz="4" w:space="0" w:color="auto"/>
              <w:left w:val="single" w:sz="4" w:space="0" w:color="auto"/>
              <w:bottom w:val="single" w:sz="4" w:space="0" w:color="auto"/>
              <w:right w:val="single" w:sz="4" w:space="0" w:color="auto"/>
            </w:tcBorders>
            <w:hideMark/>
          </w:tcPr>
          <w:p w14:paraId="70D24868"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Видати накази:</w:t>
            </w:r>
          </w:p>
          <w:p w14:paraId="4E30BBCF"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роботу з дітьми з категорійних сімей </w:t>
            </w:r>
          </w:p>
          <w:p w14:paraId="3EA1E21F"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підготовку та проведення Дня цивільного захисту та об’єктового тренування</w:t>
            </w:r>
          </w:p>
          <w:p w14:paraId="636C84A5"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підсумки проведення Дня ЦЗ  та об’єктового тренування</w:t>
            </w:r>
          </w:p>
          <w:p w14:paraId="55298F6C"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окремі питання завершення навчального року</w:t>
            </w:r>
          </w:p>
          <w:p w14:paraId="36700823"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зарахування учнів до 1 класу</w:t>
            </w:r>
          </w:p>
          <w:p w14:paraId="0C511731"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підсумки  роботи  з обдарованими та здібними дітьми </w:t>
            </w:r>
          </w:p>
          <w:p w14:paraId="1DF3709F"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систему роботи з охорони праці, безпеки життєдіяльності, профілактики травматизму та  виробничої санітарії</w:t>
            </w:r>
          </w:p>
          <w:p w14:paraId="1F34489D"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попередній розподіл педагогічного навантаження </w:t>
            </w:r>
          </w:p>
          <w:p w14:paraId="33D276DB"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безпеку життєдіяльності учасників освітнього процесу в період літніх канікул</w:t>
            </w:r>
          </w:p>
          <w:p w14:paraId="2C267A27"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підсумки підготовки з ЦЗ  і завдання  </w:t>
            </w:r>
          </w:p>
          <w:p w14:paraId="5B28EA0B"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поглиблене вивчення предметів та  впровадження курсів за вибором, факультативів </w:t>
            </w:r>
          </w:p>
          <w:p w14:paraId="4BA78F36" w14:textId="6D6AD2E8"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проведення заходів Глобального тижня безпеки дорожнього руху</w:t>
            </w:r>
          </w:p>
          <w:p w14:paraId="762DD94A" w14:textId="2901B4E5"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результати проведених заходів та затвердження Плану заходів із реалізації Концепції безпеки в зак</w:t>
            </w:r>
            <w:r w:rsidR="005F7E4E" w:rsidRPr="00A3099C">
              <w:rPr>
                <w:rFonts w:ascii="Times New Roman" w:hAnsi="Times New Roman" w:cs="Times New Roman"/>
                <w:sz w:val="24"/>
                <w:szCs w:val="24"/>
                <w:lang w:val="uk-UA"/>
              </w:rPr>
              <w:t>ладі на 2025</w:t>
            </w:r>
            <w:r w:rsidRPr="00A3099C">
              <w:rPr>
                <w:rFonts w:ascii="Times New Roman" w:hAnsi="Times New Roman" w:cs="Times New Roman"/>
                <w:sz w:val="24"/>
                <w:szCs w:val="24"/>
                <w:lang w:val="uk-UA"/>
              </w:rPr>
              <w:t xml:space="preserve"> рік</w:t>
            </w:r>
          </w:p>
          <w:p w14:paraId="778C8D02" w14:textId="77777777" w:rsidR="00954EBE"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результати проведених заходів та затвердження Плану заходів із реалізації Стратегії ро</w:t>
            </w:r>
            <w:r w:rsidR="005F7E4E" w:rsidRPr="00A3099C">
              <w:rPr>
                <w:rFonts w:ascii="Times New Roman" w:hAnsi="Times New Roman" w:cs="Times New Roman"/>
                <w:sz w:val="24"/>
                <w:szCs w:val="24"/>
                <w:lang w:val="uk-UA"/>
              </w:rPr>
              <w:t xml:space="preserve">звитку </w:t>
            </w:r>
            <w:r w:rsidR="005F7E4E" w:rsidRPr="00A3099C">
              <w:rPr>
                <w:rFonts w:ascii="Times New Roman" w:hAnsi="Times New Roman" w:cs="Times New Roman"/>
                <w:sz w:val="24"/>
                <w:szCs w:val="24"/>
                <w:lang w:val="uk-UA"/>
              </w:rPr>
              <w:lastRenderedPageBreak/>
              <w:t>читання в закладі на 2025</w:t>
            </w:r>
            <w:r w:rsidRPr="00A3099C">
              <w:rPr>
                <w:rFonts w:ascii="Times New Roman" w:hAnsi="Times New Roman" w:cs="Times New Roman"/>
                <w:sz w:val="24"/>
                <w:szCs w:val="24"/>
                <w:lang w:val="uk-UA"/>
              </w:rPr>
              <w:t xml:space="preserve"> рік</w:t>
            </w:r>
          </w:p>
          <w:p w14:paraId="57F5E172" w14:textId="35BB6A04" w:rsidR="00442A5E" w:rsidRPr="00A3099C" w:rsidRDefault="00442A5E"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Про результати вивчення навички читання</w:t>
            </w:r>
          </w:p>
        </w:tc>
        <w:tc>
          <w:tcPr>
            <w:tcW w:w="1276" w:type="dxa"/>
            <w:tcBorders>
              <w:top w:val="single" w:sz="4" w:space="0" w:color="auto"/>
              <w:left w:val="single" w:sz="4" w:space="0" w:color="auto"/>
              <w:bottom w:val="single" w:sz="4" w:space="0" w:color="auto"/>
              <w:right w:val="single" w:sz="4" w:space="0" w:color="auto"/>
            </w:tcBorders>
          </w:tcPr>
          <w:p w14:paraId="0ED6AC1B"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lastRenderedPageBreak/>
              <w:t>до 31.05</w:t>
            </w:r>
          </w:p>
        </w:tc>
        <w:tc>
          <w:tcPr>
            <w:tcW w:w="1701" w:type="dxa"/>
            <w:tcBorders>
              <w:top w:val="single" w:sz="4" w:space="0" w:color="auto"/>
              <w:left w:val="single" w:sz="4" w:space="0" w:color="auto"/>
              <w:bottom w:val="single" w:sz="4" w:space="0" w:color="auto"/>
              <w:right w:val="single" w:sz="4" w:space="0" w:color="auto"/>
            </w:tcBorders>
          </w:tcPr>
          <w:p w14:paraId="5C954B8B"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накази</w:t>
            </w:r>
          </w:p>
        </w:tc>
        <w:tc>
          <w:tcPr>
            <w:tcW w:w="1134" w:type="dxa"/>
            <w:tcBorders>
              <w:top w:val="single" w:sz="4" w:space="0" w:color="auto"/>
              <w:left w:val="single" w:sz="4" w:space="0" w:color="auto"/>
              <w:bottom w:val="single" w:sz="4" w:space="0" w:color="auto"/>
              <w:right w:val="single" w:sz="4" w:space="0" w:color="auto"/>
            </w:tcBorders>
            <w:hideMark/>
          </w:tcPr>
          <w:p w14:paraId="667FF520"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850" w:type="dxa"/>
            <w:tcBorders>
              <w:top w:val="single" w:sz="4" w:space="0" w:color="auto"/>
              <w:left w:val="single" w:sz="4" w:space="0" w:color="auto"/>
              <w:bottom w:val="single" w:sz="4" w:space="0" w:color="auto"/>
              <w:right w:val="single" w:sz="4" w:space="0" w:color="auto"/>
            </w:tcBorders>
          </w:tcPr>
          <w:p w14:paraId="55EBC077" w14:textId="77777777" w:rsidR="00954EBE" w:rsidRPr="00A3099C" w:rsidRDefault="00954EBE" w:rsidP="00A3099C">
            <w:pPr>
              <w:spacing w:after="0" w:line="240" w:lineRule="auto"/>
              <w:rPr>
                <w:rFonts w:ascii="Times New Roman" w:hAnsi="Times New Roman" w:cs="Times New Roman"/>
                <w:sz w:val="24"/>
                <w:szCs w:val="24"/>
                <w:lang w:val="uk-UA"/>
              </w:rPr>
            </w:pPr>
          </w:p>
        </w:tc>
      </w:tr>
      <w:tr w:rsidR="00954EBE" w:rsidRPr="00A3099C" w14:paraId="2762F27C" w14:textId="77777777" w:rsidTr="00DC705C">
        <w:trPr>
          <w:trHeight w:val="145"/>
        </w:trPr>
        <w:tc>
          <w:tcPr>
            <w:tcW w:w="1102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4FAA35E" w14:textId="26A96B84" w:rsidR="00954EBE" w:rsidRPr="00A3099C" w:rsidRDefault="000F3D91" w:rsidP="00A3099C">
            <w:pPr>
              <w:spacing w:after="0" w:line="240" w:lineRule="auto"/>
              <w:rPr>
                <w:rFonts w:ascii="Times New Roman" w:eastAsia="Times New Roman" w:hAnsi="Times New Roman" w:cs="Times New Roman"/>
                <w:b/>
                <w:sz w:val="24"/>
                <w:szCs w:val="24"/>
                <w:lang w:val="uk-UA"/>
              </w:rPr>
            </w:pPr>
            <w:r w:rsidRPr="000F3D91">
              <w:rPr>
                <w:rFonts w:ascii="Times New Roman" w:eastAsia="Times New Roman" w:hAnsi="Times New Roman" w:cs="Times New Roman"/>
                <w:b/>
                <w:sz w:val="24"/>
                <w:szCs w:val="24"/>
                <w:lang w:val="uk-UA"/>
              </w:rPr>
              <w:lastRenderedPageBreak/>
              <w:t>5. Формування та забезпечення реалізації політики академічної доброчесності</w:t>
            </w:r>
            <w:r w:rsidRPr="000F3D91">
              <w:rPr>
                <w:rFonts w:ascii="Times New Roman" w:eastAsia="Times New Roman" w:hAnsi="Times New Roman" w:cs="Times New Roman"/>
                <w:b/>
                <w:sz w:val="24"/>
                <w:szCs w:val="24"/>
                <w:lang w:val="uk-UA"/>
              </w:rPr>
              <w:tab/>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E5A2A48"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41503E4"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54325B4" w14:textId="77777777" w:rsidR="00954EBE" w:rsidRPr="00A3099C" w:rsidRDefault="00954EBE" w:rsidP="00A3099C">
            <w:pPr>
              <w:spacing w:after="0" w:line="240" w:lineRule="auto"/>
              <w:rPr>
                <w:rFonts w:ascii="Times New Roman" w:hAnsi="Times New Roman" w:cs="Times New Roman"/>
                <w:b/>
                <w:sz w:val="24"/>
                <w:szCs w:val="24"/>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C0A6F77" w14:textId="77777777" w:rsidR="00954EBE" w:rsidRPr="00A3099C" w:rsidRDefault="00954EBE" w:rsidP="00A3099C">
            <w:pPr>
              <w:spacing w:after="0" w:line="240" w:lineRule="auto"/>
              <w:rPr>
                <w:rFonts w:ascii="Times New Roman" w:hAnsi="Times New Roman" w:cs="Times New Roman"/>
                <w:b/>
                <w:sz w:val="24"/>
                <w:szCs w:val="24"/>
                <w:lang w:val="uk-UA"/>
              </w:rPr>
            </w:pPr>
          </w:p>
        </w:tc>
      </w:tr>
      <w:tr w:rsidR="00954EBE" w:rsidRPr="00A3099C" w14:paraId="10F666E1" w14:textId="77777777" w:rsidTr="00F15DCA">
        <w:trPr>
          <w:trHeight w:val="145"/>
        </w:trPr>
        <w:tc>
          <w:tcPr>
            <w:tcW w:w="11023" w:type="dxa"/>
            <w:tcBorders>
              <w:top w:val="single" w:sz="4" w:space="0" w:color="auto"/>
              <w:left w:val="single" w:sz="4" w:space="0" w:color="auto"/>
              <w:bottom w:val="single" w:sz="4" w:space="0" w:color="auto"/>
              <w:right w:val="single" w:sz="4" w:space="0" w:color="auto"/>
            </w:tcBorders>
            <w:hideMark/>
          </w:tcPr>
          <w:p w14:paraId="27506DC0" w14:textId="77777777" w:rsidR="00954EBE" w:rsidRPr="00A3099C" w:rsidRDefault="00954EBE"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 xml:space="preserve">Перегляд серіалу «Антикорупція» </w:t>
            </w:r>
            <w:hyperlink r:id="rId112" w:history="1">
              <w:r w:rsidRPr="00A3099C">
                <w:rPr>
                  <w:rStyle w:val="a4"/>
                  <w:rFonts w:ascii="Times New Roman" w:eastAsia="Times New Roman" w:hAnsi="Times New Roman" w:cs="Times New Roman"/>
                  <w:sz w:val="24"/>
                  <w:szCs w:val="24"/>
                  <w:lang w:val="uk-UA"/>
                </w:rPr>
                <w:t>http://surl.li/jcedg</w:t>
              </w:r>
            </w:hyperlink>
          </w:p>
        </w:tc>
        <w:tc>
          <w:tcPr>
            <w:tcW w:w="1276" w:type="dxa"/>
            <w:tcBorders>
              <w:top w:val="single" w:sz="4" w:space="0" w:color="auto"/>
              <w:left w:val="single" w:sz="4" w:space="0" w:color="auto"/>
              <w:bottom w:val="single" w:sz="4" w:space="0" w:color="auto"/>
              <w:right w:val="single" w:sz="4" w:space="0" w:color="auto"/>
            </w:tcBorders>
            <w:hideMark/>
          </w:tcPr>
          <w:p w14:paraId="538F2BC7"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368F40A5"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сертифікат</w:t>
            </w:r>
          </w:p>
        </w:tc>
        <w:tc>
          <w:tcPr>
            <w:tcW w:w="1134" w:type="dxa"/>
            <w:tcBorders>
              <w:top w:val="single" w:sz="4" w:space="0" w:color="auto"/>
              <w:left w:val="single" w:sz="4" w:space="0" w:color="auto"/>
              <w:bottom w:val="single" w:sz="4" w:space="0" w:color="auto"/>
              <w:right w:val="single" w:sz="4" w:space="0" w:color="auto"/>
            </w:tcBorders>
            <w:hideMark/>
          </w:tcPr>
          <w:p w14:paraId="30AFBB21" w14:textId="77777777" w:rsidR="00954EBE" w:rsidRPr="00A3099C" w:rsidRDefault="00954EBE"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850" w:type="dxa"/>
            <w:tcBorders>
              <w:top w:val="single" w:sz="4" w:space="0" w:color="auto"/>
              <w:left w:val="single" w:sz="4" w:space="0" w:color="auto"/>
              <w:bottom w:val="single" w:sz="4" w:space="0" w:color="auto"/>
              <w:right w:val="single" w:sz="4" w:space="0" w:color="auto"/>
            </w:tcBorders>
          </w:tcPr>
          <w:p w14:paraId="60AABBE0" w14:textId="77777777" w:rsidR="00954EBE" w:rsidRPr="00A3099C" w:rsidRDefault="00954EBE" w:rsidP="00A3099C">
            <w:pPr>
              <w:spacing w:after="0" w:line="240" w:lineRule="auto"/>
              <w:rPr>
                <w:rFonts w:ascii="Times New Roman" w:hAnsi="Times New Roman" w:cs="Times New Roman"/>
                <w:sz w:val="24"/>
                <w:szCs w:val="24"/>
                <w:lang w:val="uk-UA"/>
              </w:rPr>
            </w:pPr>
          </w:p>
        </w:tc>
      </w:tr>
    </w:tbl>
    <w:p w14:paraId="57D58BCC" w14:textId="77777777" w:rsidR="00954EBE" w:rsidRPr="00A3099C" w:rsidRDefault="00954EBE"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V. НАСКРІЗНИЙ ВИХОВНИЙ ПРОЦЕС</w:t>
      </w:r>
    </w:p>
    <w:tbl>
      <w:tblPr>
        <w:tblStyle w:val="a3"/>
        <w:tblW w:w="16018" w:type="dxa"/>
        <w:tblLayout w:type="fixed"/>
        <w:tblLook w:val="04A0" w:firstRow="1" w:lastRow="0" w:firstColumn="1" w:lastColumn="0" w:noHBand="0" w:noVBand="1"/>
      </w:tblPr>
      <w:tblGrid>
        <w:gridCol w:w="4111"/>
        <w:gridCol w:w="4394"/>
        <w:gridCol w:w="1843"/>
        <w:gridCol w:w="2126"/>
        <w:gridCol w:w="2268"/>
        <w:gridCol w:w="1276"/>
      </w:tblGrid>
      <w:tr w:rsidR="00954EBE" w:rsidRPr="00A3099C" w14:paraId="13FD1526" w14:textId="77777777" w:rsidTr="00F15DCA">
        <w:tc>
          <w:tcPr>
            <w:tcW w:w="4111" w:type="dxa"/>
            <w:shd w:val="clear" w:color="auto" w:fill="DE6CD0"/>
          </w:tcPr>
          <w:p w14:paraId="3660E495" w14:textId="77777777" w:rsidR="00954EBE" w:rsidRPr="00A3099C" w:rsidRDefault="00954EBE" w:rsidP="00A3099C">
            <w:pPr>
              <w:rPr>
                <w:rFonts w:ascii="Times New Roman" w:hAnsi="Times New Roman"/>
                <w:bCs/>
                <w:sz w:val="24"/>
                <w:szCs w:val="24"/>
                <w:lang w:val="uk-UA"/>
              </w:rPr>
            </w:pPr>
            <w:r w:rsidRPr="00A3099C">
              <w:rPr>
                <w:rFonts w:ascii="Times New Roman" w:hAnsi="Times New Roman"/>
                <w:bCs/>
                <w:sz w:val="24"/>
                <w:szCs w:val="24"/>
                <w:lang w:val="uk-UA"/>
              </w:rPr>
              <w:t>Формування компетентностей</w:t>
            </w:r>
          </w:p>
        </w:tc>
        <w:tc>
          <w:tcPr>
            <w:tcW w:w="4394" w:type="dxa"/>
            <w:shd w:val="clear" w:color="auto" w:fill="DE6CD0"/>
          </w:tcPr>
          <w:p w14:paraId="3E2DE8F1" w14:textId="77777777" w:rsidR="00954EBE" w:rsidRPr="00A3099C" w:rsidRDefault="00954EBE" w:rsidP="00A3099C">
            <w:pPr>
              <w:rPr>
                <w:rFonts w:ascii="Times New Roman" w:hAnsi="Times New Roman"/>
                <w:sz w:val="24"/>
                <w:szCs w:val="24"/>
                <w:lang w:val="uk-UA"/>
              </w:rPr>
            </w:pPr>
            <w:r w:rsidRPr="00A3099C">
              <w:rPr>
                <w:rFonts w:ascii="Times New Roman" w:hAnsi="Times New Roman"/>
                <w:sz w:val="24"/>
                <w:szCs w:val="24"/>
                <w:lang w:val="uk-UA"/>
              </w:rPr>
              <w:t>Заходи</w:t>
            </w:r>
          </w:p>
        </w:tc>
        <w:tc>
          <w:tcPr>
            <w:tcW w:w="1843" w:type="dxa"/>
            <w:shd w:val="clear" w:color="auto" w:fill="DE6CD0"/>
          </w:tcPr>
          <w:p w14:paraId="024E43F7" w14:textId="77777777" w:rsidR="00954EBE" w:rsidRPr="00A3099C" w:rsidRDefault="00954EBE" w:rsidP="00A3099C">
            <w:pPr>
              <w:rPr>
                <w:rFonts w:ascii="Times New Roman" w:hAnsi="Times New Roman"/>
                <w:bCs/>
                <w:sz w:val="24"/>
                <w:szCs w:val="24"/>
                <w:lang w:val="uk-UA"/>
              </w:rPr>
            </w:pPr>
          </w:p>
        </w:tc>
        <w:tc>
          <w:tcPr>
            <w:tcW w:w="2126" w:type="dxa"/>
            <w:shd w:val="clear" w:color="auto" w:fill="DE6CD0"/>
          </w:tcPr>
          <w:p w14:paraId="0F92091D" w14:textId="77777777" w:rsidR="00954EBE" w:rsidRPr="00A3099C" w:rsidRDefault="00954EBE" w:rsidP="00A3099C">
            <w:pPr>
              <w:rPr>
                <w:rFonts w:ascii="Times New Roman" w:hAnsi="Times New Roman"/>
                <w:bCs/>
                <w:sz w:val="24"/>
                <w:szCs w:val="24"/>
                <w:lang w:val="uk-UA"/>
              </w:rPr>
            </w:pPr>
          </w:p>
        </w:tc>
        <w:tc>
          <w:tcPr>
            <w:tcW w:w="2268" w:type="dxa"/>
            <w:shd w:val="clear" w:color="auto" w:fill="DE6CD0"/>
          </w:tcPr>
          <w:p w14:paraId="707461B8" w14:textId="77777777" w:rsidR="00954EBE" w:rsidRPr="00A3099C" w:rsidRDefault="00954EBE" w:rsidP="00A3099C">
            <w:pPr>
              <w:rPr>
                <w:rFonts w:ascii="Times New Roman" w:hAnsi="Times New Roman"/>
                <w:bCs/>
                <w:sz w:val="24"/>
                <w:szCs w:val="24"/>
                <w:lang w:val="uk-UA"/>
              </w:rPr>
            </w:pPr>
          </w:p>
        </w:tc>
        <w:tc>
          <w:tcPr>
            <w:tcW w:w="1276" w:type="dxa"/>
            <w:shd w:val="clear" w:color="auto" w:fill="DE6CD0"/>
          </w:tcPr>
          <w:p w14:paraId="3BD5CBED" w14:textId="77777777" w:rsidR="00954EBE" w:rsidRPr="00A3099C" w:rsidRDefault="00954EBE" w:rsidP="00A3099C">
            <w:pPr>
              <w:rPr>
                <w:rFonts w:ascii="Times New Roman" w:hAnsi="Times New Roman"/>
                <w:bCs/>
                <w:sz w:val="24"/>
                <w:szCs w:val="24"/>
                <w:lang w:val="uk-UA"/>
              </w:rPr>
            </w:pPr>
          </w:p>
        </w:tc>
      </w:tr>
      <w:tr w:rsidR="00954EBE" w:rsidRPr="00A3099C" w14:paraId="09E43477" w14:textId="77777777" w:rsidTr="00F15DCA">
        <w:tc>
          <w:tcPr>
            <w:tcW w:w="4111" w:type="dxa"/>
          </w:tcPr>
          <w:p w14:paraId="6F21024F" w14:textId="77777777" w:rsidR="00954EBE" w:rsidRPr="00A3099C" w:rsidRDefault="00954EBE" w:rsidP="00A3099C">
            <w:pPr>
              <w:jc w:val="both"/>
              <w:rPr>
                <w:rFonts w:ascii="Times New Roman" w:hAnsi="Times New Roman"/>
                <w:bCs/>
                <w:sz w:val="24"/>
                <w:szCs w:val="24"/>
                <w:lang w:val="uk-UA"/>
              </w:rPr>
            </w:pPr>
            <w:r w:rsidRPr="00A3099C">
              <w:rPr>
                <w:rFonts w:ascii="Times New Roman" w:hAnsi="Times New Roman"/>
                <w:bCs/>
                <w:sz w:val="24"/>
                <w:szCs w:val="24"/>
                <w:lang w:val="uk-UA"/>
              </w:rPr>
              <w:t>Соціальна та громадянська компетентності</w:t>
            </w:r>
          </w:p>
        </w:tc>
        <w:tc>
          <w:tcPr>
            <w:tcW w:w="4394" w:type="dxa"/>
          </w:tcPr>
          <w:p w14:paraId="606270AE" w14:textId="7BD4E3ED" w:rsidR="00954EBE" w:rsidRPr="00A3099C" w:rsidRDefault="00806F55" w:rsidP="00A3099C">
            <w:pPr>
              <w:jc w:val="both"/>
              <w:rPr>
                <w:rFonts w:ascii="Times New Roman" w:hAnsi="Times New Roman"/>
                <w:bCs/>
                <w:sz w:val="24"/>
                <w:szCs w:val="24"/>
                <w:lang w:val="uk-UA"/>
              </w:rPr>
            </w:pPr>
            <w:r>
              <w:rPr>
                <w:rFonts w:ascii="Times New Roman" w:hAnsi="Times New Roman"/>
                <w:bCs/>
                <w:sz w:val="24"/>
                <w:szCs w:val="24"/>
                <w:lang w:val="uk-UA"/>
              </w:rPr>
              <w:t xml:space="preserve">День пам'ятi </w:t>
            </w:r>
            <w:r w:rsidR="00954EBE" w:rsidRPr="00A3099C">
              <w:rPr>
                <w:rFonts w:ascii="Times New Roman" w:hAnsi="Times New Roman"/>
                <w:bCs/>
                <w:sz w:val="24"/>
                <w:szCs w:val="24"/>
                <w:lang w:val="uk-UA"/>
              </w:rPr>
              <w:t>«Свічу я тихо запалю і за героїв помолюсь…».</w:t>
            </w:r>
          </w:p>
        </w:tc>
        <w:tc>
          <w:tcPr>
            <w:tcW w:w="1843" w:type="dxa"/>
          </w:tcPr>
          <w:p w14:paraId="3B89B747" w14:textId="5575B85A" w:rsidR="00954EBE" w:rsidRPr="00A3099C" w:rsidRDefault="00806F55" w:rsidP="00A3099C">
            <w:pPr>
              <w:jc w:val="both"/>
              <w:rPr>
                <w:rFonts w:ascii="Times New Roman" w:hAnsi="Times New Roman"/>
                <w:bCs/>
                <w:sz w:val="24"/>
                <w:szCs w:val="24"/>
                <w:lang w:val="uk-UA"/>
              </w:rPr>
            </w:pPr>
            <w:r>
              <w:rPr>
                <w:rFonts w:ascii="Times New Roman" w:hAnsi="Times New Roman"/>
                <w:bCs/>
                <w:sz w:val="24"/>
                <w:szCs w:val="24"/>
                <w:lang w:val="uk-UA"/>
              </w:rPr>
              <w:t>08.05</w:t>
            </w:r>
          </w:p>
        </w:tc>
        <w:tc>
          <w:tcPr>
            <w:tcW w:w="2126" w:type="dxa"/>
          </w:tcPr>
          <w:p w14:paraId="2D48E022" w14:textId="77777777" w:rsidR="00954EBE" w:rsidRPr="00A3099C" w:rsidRDefault="00954EBE" w:rsidP="00A3099C">
            <w:pPr>
              <w:jc w:val="both"/>
              <w:rPr>
                <w:rFonts w:ascii="Times New Roman" w:hAnsi="Times New Roman"/>
                <w:bCs/>
                <w:sz w:val="24"/>
                <w:szCs w:val="24"/>
                <w:lang w:val="uk-UA"/>
              </w:rPr>
            </w:pPr>
            <w:r w:rsidRPr="00A3099C">
              <w:rPr>
                <w:rFonts w:ascii="Times New Roman" w:hAnsi="Times New Roman"/>
                <w:bCs/>
                <w:sz w:val="24"/>
                <w:szCs w:val="24"/>
                <w:lang w:val="uk-UA"/>
              </w:rPr>
              <w:t>план</w:t>
            </w:r>
          </w:p>
        </w:tc>
        <w:tc>
          <w:tcPr>
            <w:tcW w:w="2268" w:type="dxa"/>
          </w:tcPr>
          <w:p w14:paraId="5FCB3AD0" w14:textId="77777777" w:rsidR="00954EBE" w:rsidRPr="00A3099C" w:rsidRDefault="00954EBE" w:rsidP="00A3099C">
            <w:pPr>
              <w:jc w:val="both"/>
              <w:rPr>
                <w:rFonts w:ascii="Times New Roman" w:hAnsi="Times New Roman"/>
                <w:bCs/>
                <w:sz w:val="24"/>
                <w:szCs w:val="24"/>
                <w:lang w:val="uk-UA"/>
              </w:rPr>
            </w:pPr>
            <w:r w:rsidRPr="00A3099C">
              <w:rPr>
                <w:rFonts w:ascii="Times New Roman" w:hAnsi="Times New Roman"/>
                <w:bCs/>
                <w:sz w:val="24"/>
                <w:szCs w:val="24"/>
                <w:lang w:val="uk-UA"/>
              </w:rPr>
              <w:t>ПО,КК</w:t>
            </w:r>
          </w:p>
        </w:tc>
        <w:tc>
          <w:tcPr>
            <w:tcW w:w="1276" w:type="dxa"/>
          </w:tcPr>
          <w:p w14:paraId="129C1BD3" w14:textId="77777777" w:rsidR="00954EBE" w:rsidRPr="00A3099C" w:rsidRDefault="00954EBE" w:rsidP="00A3099C">
            <w:pPr>
              <w:jc w:val="both"/>
              <w:rPr>
                <w:rFonts w:ascii="Times New Roman" w:hAnsi="Times New Roman"/>
                <w:bCs/>
                <w:sz w:val="24"/>
                <w:szCs w:val="24"/>
                <w:lang w:val="uk-UA"/>
              </w:rPr>
            </w:pPr>
          </w:p>
        </w:tc>
      </w:tr>
      <w:tr w:rsidR="00954EBE" w:rsidRPr="00A3099C" w14:paraId="7D75A408" w14:textId="77777777" w:rsidTr="00F15DCA">
        <w:tc>
          <w:tcPr>
            <w:tcW w:w="4111" w:type="dxa"/>
          </w:tcPr>
          <w:p w14:paraId="12BD5F4C" w14:textId="77777777" w:rsidR="00954EBE" w:rsidRPr="00A3099C" w:rsidRDefault="00954EBE" w:rsidP="00A3099C">
            <w:pPr>
              <w:rPr>
                <w:rFonts w:ascii="Times New Roman" w:hAnsi="Times New Roman"/>
                <w:bCs/>
                <w:sz w:val="24"/>
                <w:szCs w:val="24"/>
                <w:lang w:val="uk-UA"/>
              </w:rPr>
            </w:pPr>
            <w:r w:rsidRPr="00A3099C">
              <w:rPr>
                <w:rFonts w:ascii="Times New Roman" w:hAnsi="Times New Roman"/>
                <w:bCs/>
                <w:sz w:val="24"/>
                <w:szCs w:val="24"/>
                <w:lang w:val="uk-UA"/>
              </w:rPr>
              <w:t>Обізнаність та  самовираження у сфері культури</w:t>
            </w:r>
          </w:p>
        </w:tc>
        <w:tc>
          <w:tcPr>
            <w:tcW w:w="4394" w:type="dxa"/>
          </w:tcPr>
          <w:p w14:paraId="05FDA494" w14:textId="77777777" w:rsidR="00954EBE" w:rsidRPr="00A3099C" w:rsidRDefault="00954EBE" w:rsidP="00A3099C">
            <w:pPr>
              <w:rPr>
                <w:rFonts w:ascii="Times New Roman" w:hAnsi="Times New Roman"/>
                <w:sz w:val="24"/>
                <w:szCs w:val="24"/>
                <w:lang w:val="uk-UA"/>
              </w:rPr>
            </w:pPr>
            <w:r w:rsidRPr="00A3099C">
              <w:rPr>
                <w:rFonts w:ascii="Times New Roman" w:hAnsi="Times New Roman"/>
                <w:sz w:val="24"/>
                <w:szCs w:val="24"/>
                <w:lang w:val="uk-UA"/>
              </w:rPr>
              <w:t>Фотофлешмоб «Я і моя сім’я» до Міжнародного дня сім'ї.</w:t>
            </w:r>
          </w:p>
        </w:tc>
        <w:tc>
          <w:tcPr>
            <w:tcW w:w="1843" w:type="dxa"/>
          </w:tcPr>
          <w:p w14:paraId="6E9F7D8E" w14:textId="77777777" w:rsidR="00954EBE" w:rsidRPr="00A3099C" w:rsidRDefault="00954EBE" w:rsidP="00A3099C">
            <w:pPr>
              <w:rPr>
                <w:rFonts w:ascii="Times New Roman" w:hAnsi="Times New Roman"/>
                <w:bCs/>
                <w:sz w:val="24"/>
                <w:szCs w:val="24"/>
                <w:lang w:val="uk-UA"/>
              </w:rPr>
            </w:pPr>
            <w:r w:rsidRPr="00A3099C">
              <w:rPr>
                <w:rFonts w:ascii="Times New Roman" w:hAnsi="Times New Roman"/>
                <w:bCs/>
                <w:sz w:val="24"/>
                <w:szCs w:val="24"/>
                <w:lang w:val="uk-UA"/>
              </w:rPr>
              <w:t>до 13.05.</w:t>
            </w:r>
          </w:p>
        </w:tc>
        <w:tc>
          <w:tcPr>
            <w:tcW w:w="2126" w:type="dxa"/>
          </w:tcPr>
          <w:p w14:paraId="77A0AED6" w14:textId="77777777" w:rsidR="00954EBE" w:rsidRPr="00A3099C" w:rsidRDefault="00954EBE" w:rsidP="00A3099C">
            <w:pPr>
              <w:jc w:val="both"/>
              <w:rPr>
                <w:rFonts w:ascii="Times New Roman" w:hAnsi="Times New Roman"/>
                <w:bCs/>
                <w:sz w:val="24"/>
                <w:szCs w:val="24"/>
                <w:lang w:val="uk-UA"/>
              </w:rPr>
            </w:pPr>
            <w:r w:rsidRPr="00A3099C">
              <w:rPr>
                <w:rFonts w:ascii="Times New Roman" w:hAnsi="Times New Roman"/>
                <w:bCs/>
                <w:sz w:val="24"/>
                <w:szCs w:val="24"/>
                <w:lang w:val="uk-UA"/>
              </w:rPr>
              <w:t>фотозвіт</w:t>
            </w:r>
          </w:p>
        </w:tc>
        <w:tc>
          <w:tcPr>
            <w:tcW w:w="2268" w:type="dxa"/>
          </w:tcPr>
          <w:p w14:paraId="6A604A7D" w14:textId="77777777" w:rsidR="00954EBE" w:rsidRPr="00A3099C" w:rsidRDefault="00954EBE" w:rsidP="00A3099C">
            <w:pPr>
              <w:jc w:val="both"/>
              <w:rPr>
                <w:rFonts w:ascii="Times New Roman" w:hAnsi="Times New Roman"/>
                <w:bCs/>
                <w:sz w:val="24"/>
                <w:szCs w:val="24"/>
                <w:lang w:val="uk-UA"/>
              </w:rPr>
            </w:pPr>
            <w:r w:rsidRPr="00A3099C">
              <w:rPr>
                <w:rFonts w:ascii="Times New Roman" w:hAnsi="Times New Roman"/>
                <w:bCs/>
                <w:sz w:val="24"/>
                <w:szCs w:val="24"/>
                <w:lang w:val="uk-UA"/>
              </w:rPr>
              <w:t>ПО,КК</w:t>
            </w:r>
          </w:p>
        </w:tc>
        <w:tc>
          <w:tcPr>
            <w:tcW w:w="1276" w:type="dxa"/>
          </w:tcPr>
          <w:p w14:paraId="0B169C44" w14:textId="77777777" w:rsidR="00954EBE" w:rsidRPr="00A3099C" w:rsidRDefault="00954EBE" w:rsidP="00A3099C">
            <w:pPr>
              <w:jc w:val="both"/>
              <w:rPr>
                <w:rFonts w:ascii="Times New Roman" w:hAnsi="Times New Roman"/>
                <w:bCs/>
                <w:sz w:val="24"/>
                <w:szCs w:val="24"/>
                <w:lang w:val="uk-UA"/>
              </w:rPr>
            </w:pPr>
          </w:p>
        </w:tc>
      </w:tr>
      <w:tr w:rsidR="00954EBE" w:rsidRPr="00A3099C" w14:paraId="5CB376C8" w14:textId="77777777" w:rsidTr="00F15DCA">
        <w:tc>
          <w:tcPr>
            <w:tcW w:w="4111" w:type="dxa"/>
          </w:tcPr>
          <w:p w14:paraId="2522C41D" w14:textId="77777777" w:rsidR="00954EBE" w:rsidRPr="00A3099C" w:rsidRDefault="00954EBE" w:rsidP="00A3099C">
            <w:pPr>
              <w:rPr>
                <w:rFonts w:ascii="Times New Roman" w:hAnsi="Times New Roman"/>
                <w:sz w:val="24"/>
                <w:szCs w:val="24"/>
                <w:lang w:val="uk-UA"/>
              </w:rPr>
            </w:pPr>
            <w:r w:rsidRPr="00A3099C">
              <w:rPr>
                <w:rFonts w:ascii="Times New Roman" w:hAnsi="Times New Roman"/>
                <w:sz w:val="24"/>
                <w:szCs w:val="24"/>
                <w:lang w:val="uk-UA"/>
              </w:rPr>
              <w:t>Соціальна та громадянська компетентності, с</w:t>
            </w:r>
            <w:r w:rsidRPr="00A3099C">
              <w:rPr>
                <w:rFonts w:ascii="Times New Roman" w:hAnsi="Times New Roman"/>
                <w:bCs/>
                <w:sz w:val="24"/>
                <w:szCs w:val="24"/>
                <w:lang w:val="uk-UA"/>
              </w:rPr>
              <w:t>пілкування іноземними мовами</w:t>
            </w:r>
          </w:p>
        </w:tc>
        <w:tc>
          <w:tcPr>
            <w:tcW w:w="4394" w:type="dxa"/>
          </w:tcPr>
          <w:p w14:paraId="41CA5418" w14:textId="77777777" w:rsidR="00954EBE" w:rsidRPr="00A3099C" w:rsidRDefault="00954EBE" w:rsidP="00A3099C">
            <w:pPr>
              <w:rPr>
                <w:rFonts w:ascii="Times New Roman" w:hAnsi="Times New Roman"/>
                <w:sz w:val="24"/>
                <w:szCs w:val="24"/>
                <w:lang w:val="uk-UA"/>
              </w:rPr>
            </w:pPr>
            <w:r w:rsidRPr="00A3099C">
              <w:rPr>
                <w:rFonts w:ascii="Times New Roman" w:hAnsi="Times New Roman"/>
                <w:sz w:val="24"/>
                <w:szCs w:val="24"/>
                <w:lang w:val="uk-UA"/>
              </w:rPr>
              <w:t>День Європи в Україні. Години спілкування.</w:t>
            </w:r>
          </w:p>
        </w:tc>
        <w:tc>
          <w:tcPr>
            <w:tcW w:w="1843" w:type="dxa"/>
          </w:tcPr>
          <w:p w14:paraId="0A08E21B" w14:textId="0C838E31" w:rsidR="00954EBE" w:rsidRPr="00A3099C" w:rsidRDefault="00ED561B" w:rsidP="00A3099C">
            <w:pPr>
              <w:rPr>
                <w:rFonts w:ascii="Times New Roman" w:hAnsi="Times New Roman"/>
                <w:bCs/>
                <w:sz w:val="24"/>
                <w:szCs w:val="24"/>
                <w:lang w:val="uk-UA"/>
              </w:rPr>
            </w:pPr>
            <w:r>
              <w:rPr>
                <w:rFonts w:ascii="Times New Roman" w:hAnsi="Times New Roman"/>
                <w:bCs/>
                <w:sz w:val="24"/>
                <w:szCs w:val="24"/>
                <w:lang w:val="uk-UA"/>
              </w:rPr>
              <w:t>09.05</w:t>
            </w:r>
          </w:p>
        </w:tc>
        <w:tc>
          <w:tcPr>
            <w:tcW w:w="2126" w:type="dxa"/>
          </w:tcPr>
          <w:p w14:paraId="11D6E0EE" w14:textId="77777777" w:rsidR="00954EBE" w:rsidRPr="00A3099C" w:rsidRDefault="00954EBE" w:rsidP="00A3099C">
            <w:pPr>
              <w:jc w:val="both"/>
              <w:rPr>
                <w:rFonts w:ascii="Times New Roman" w:hAnsi="Times New Roman"/>
                <w:bCs/>
                <w:sz w:val="24"/>
                <w:szCs w:val="24"/>
                <w:lang w:val="uk-UA"/>
              </w:rPr>
            </w:pPr>
            <w:r w:rsidRPr="00A3099C">
              <w:rPr>
                <w:rFonts w:ascii="Times New Roman" w:hAnsi="Times New Roman"/>
                <w:bCs/>
                <w:sz w:val="24"/>
                <w:szCs w:val="24"/>
                <w:lang w:val="uk-UA"/>
              </w:rPr>
              <w:t>сценарій</w:t>
            </w:r>
          </w:p>
        </w:tc>
        <w:tc>
          <w:tcPr>
            <w:tcW w:w="2268" w:type="dxa"/>
          </w:tcPr>
          <w:p w14:paraId="7B7FC9FF" w14:textId="77777777" w:rsidR="00954EBE" w:rsidRPr="00A3099C" w:rsidRDefault="00954EBE" w:rsidP="00A3099C">
            <w:pPr>
              <w:jc w:val="both"/>
              <w:rPr>
                <w:rFonts w:ascii="Times New Roman" w:hAnsi="Times New Roman"/>
                <w:bCs/>
                <w:sz w:val="24"/>
                <w:szCs w:val="24"/>
                <w:lang w:val="uk-UA"/>
              </w:rPr>
            </w:pPr>
            <w:r w:rsidRPr="00A3099C">
              <w:rPr>
                <w:rFonts w:ascii="Times New Roman" w:hAnsi="Times New Roman"/>
                <w:bCs/>
                <w:sz w:val="24"/>
                <w:szCs w:val="24"/>
                <w:lang w:val="uk-UA"/>
              </w:rPr>
              <w:t>ПО,КК</w:t>
            </w:r>
          </w:p>
        </w:tc>
        <w:tc>
          <w:tcPr>
            <w:tcW w:w="1276" w:type="dxa"/>
          </w:tcPr>
          <w:p w14:paraId="70753D09" w14:textId="77777777" w:rsidR="00954EBE" w:rsidRPr="00A3099C" w:rsidRDefault="00954EBE" w:rsidP="00A3099C">
            <w:pPr>
              <w:jc w:val="both"/>
              <w:rPr>
                <w:rFonts w:ascii="Times New Roman" w:hAnsi="Times New Roman"/>
                <w:bCs/>
                <w:sz w:val="24"/>
                <w:szCs w:val="24"/>
                <w:lang w:val="uk-UA"/>
              </w:rPr>
            </w:pPr>
          </w:p>
        </w:tc>
      </w:tr>
      <w:tr w:rsidR="00954EBE" w:rsidRPr="00A3099C" w14:paraId="14A592D5" w14:textId="77777777" w:rsidTr="00F15DCA">
        <w:tc>
          <w:tcPr>
            <w:tcW w:w="4111" w:type="dxa"/>
          </w:tcPr>
          <w:p w14:paraId="6BE0C1E0" w14:textId="77777777" w:rsidR="00954EBE" w:rsidRPr="00A3099C" w:rsidRDefault="00954EBE" w:rsidP="00A3099C">
            <w:pPr>
              <w:jc w:val="both"/>
              <w:rPr>
                <w:rFonts w:ascii="Times New Roman" w:hAnsi="Times New Roman"/>
                <w:bCs/>
                <w:sz w:val="24"/>
                <w:szCs w:val="24"/>
                <w:lang w:val="uk-UA"/>
              </w:rPr>
            </w:pPr>
            <w:r w:rsidRPr="00A3099C">
              <w:rPr>
                <w:rFonts w:ascii="Times New Roman" w:hAnsi="Times New Roman"/>
                <w:bCs/>
                <w:sz w:val="24"/>
                <w:szCs w:val="24"/>
                <w:lang w:val="uk-UA"/>
              </w:rPr>
              <w:t>Соціальна та громадянська компетентності.</w:t>
            </w:r>
          </w:p>
          <w:p w14:paraId="287AABCF" w14:textId="77777777" w:rsidR="00954EBE" w:rsidRPr="00A3099C" w:rsidRDefault="00954EBE" w:rsidP="00A3099C">
            <w:pPr>
              <w:jc w:val="both"/>
              <w:rPr>
                <w:rFonts w:ascii="Times New Roman" w:hAnsi="Times New Roman"/>
                <w:bCs/>
                <w:sz w:val="24"/>
                <w:szCs w:val="24"/>
                <w:lang w:val="uk-UA"/>
              </w:rPr>
            </w:pPr>
            <w:r w:rsidRPr="00A3099C">
              <w:rPr>
                <w:rFonts w:ascii="Times New Roman" w:hAnsi="Times New Roman"/>
                <w:bCs/>
                <w:sz w:val="24"/>
                <w:szCs w:val="24"/>
                <w:lang w:val="uk-UA"/>
              </w:rPr>
              <w:t>Спілкування державною (і рідною мовою у разі відмінності) мовами</w:t>
            </w:r>
          </w:p>
        </w:tc>
        <w:tc>
          <w:tcPr>
            <w:tcW w:w="4394" w:type="dxa"/>
          </w:tcPr>
          <w:p w14:paraId="051DDA60" w14:textId="77777777" w:rsidR="00954EBE" w:rsidRPr="00A3099C" w:rsidRDefault="00954EBE" w:rsidP="00A3099C">
            <w:pPr>
              <w:jc w:val="both"/>
              <w:rPr>
                <w:rFonts w:ascii="Times New Roman" w:hAnsi="Times New Roman"/>
                <w:bCs/>
                <w:sz w:val="24"/>
                <w:szCs w:val="24"/>
                <w:lang w:val="uk-UA"/>
              </w:rPr>
            </w:pPr>
            <w:r w:rsidRPr="00A3099C">
              <w:rPr>
                <w:rFonts w:ascii="Times New Roman" w:hAnsi="Times New Roman"/>
                <w:bCs/>
                <w:sz w:val="24"/>
                <w:szCs w:val="24"/>
                <w:lang w:val="uk-UA"/>
              </w:rPr>
              <w:t>Флешмоб до Дня вишиванки. Парад вишиванок «Виший, мамо, мені сорочку».</w:t>
            </w:r>
          </w:p>
          <w:p w14:paraId="654F54DD" w14:textId="77777777" w:rsidR="00954EBE" w:rsidRPr="00A3099C" w:rsidRDefault="00954EBE" w:rsidP="00A3099C">
            <w:pPr>
              <w:jc w:val="both"/>
              <w:rPr>
                <w:rFonts w:ascii="Times New Roman" w:hAnsi="Times New Roman"/>
                <w:bCs/>
                <w:sz w:val="24"/>
                <w:szCs w:val="24"/>
                <w:lang w:val="uk-UA"/>
              </w:rPr>
            </w:pPr>
            <w:r w:rsidRPr="00A3099C">
              <w:rPr>
                <w:rFonts w:ascii="Times New Roman" w:hAnsi="Times New Roman"/>
                <w:bCs/>
                <w:sz w:val="24"/>
                <w:szCs w:val="24"/>
                <w:lang w:val="uk-UA"/>
              </w:rPr>
              <w:t>Фоточелендж «Одягни вишиванку, країно моя!»</w:t>
            </w:r>
          </w:p>
        </w:tc>
        <w:tc>
          <w:tcPr>
            <w:tcW w:w="1843" w:type="dxa"/>
          </w:tcPr>
          <w:p w14:paraId="2F7780C5" w14:textId="77777777" w:rsidR="00954EBE" w:rsidRPr="00A3099C" w:rsidRDefault="00954EBE" w:rsidP="00A3099C">
            <w:pPr>
              <w:jc w:val="both"/>
              <w:rPr>
                <w:rFonts w:ascii="Times New Roman" w:hAnsi="Times New Roman"/>
                <w:bCs/>
                <w:sz w:val="24"/>
                <w:szCs w:val="24"/>
                <w:lang w:val="uk-UA"/>
              </w:rPr>
            </w:pPr>
            <w:r w:rsidRPr="00A3099C">
              <w:rPr>
                <w:rFonts w:ascii="Times New Roman" w:hAnsi="Times New Roman"/>
                <w:bCs/>
                <w:sz w:val="24"/>
                <w:szCs w:val="24"/>
                <w:lang w:val="uk-UA"/>
              </w:rPr>
              <w:t>19.05.</w:t>
            </w:r>
          </w:p>
          <w:p w14:paraId="1693E148" w14:textId="77777777" w:rsidR="00954EBE" w:rsidRPr="00A3099C" w:rsidRDefault="00954EBE" w:rsidP="00A3099C">
            <w:pPr>
              <w:jc w:val="both"/>
              <w:rPr>
                <w:rFonts w:ascii="Times New Roman" w:hAnsi="Times New Roman"/>
                <w:bCs/>
                <w:sz w:val="24"/>
                <w:szCs w:val="24"/>
                <w:lang w:val="uk-UA"/>
              </w:rPr>
            </w:pPr>
          </w:p>
        </w:tc>
        <w:tc>
          <w:tcPr>
            <w:tcW w:w="2126" w:type="dxa"/>
          </w:tcPr>
          <w:p w14:paraId="42364738" w14:textId="77777777" w:rsidR="00954EBE" w:rsidRPr="00A3099C" w:rsidRDefault="00954EBE" w:rsidP="00A3099C">
            <w:pPr>
              <w:jc w:val="both"/>
              <w:rPr>
                <w:rFonts w:ascii="Times New Roman" w:hAnsi="Times New Roman"/>
                <w:bCs/>
                <w:sz w:val="24"/>
                <w:szCs w:val="24"/>
                <w:lang w:val="uk-UA"/>
              </w:rPr>
            </w:pPr>
            <w:r w:rsidRPr="00A3099C">
              <w:rPr>
                <w:rFonts w:ascii="Times New Roman" w:hAnsi="Times New Roman"/>
                <w:bCs/>
                <w:sz w:val="24"/>
                <w:szCs w:val="24"/>
                <w:lang w:val="uk-UA"/>
              </w:rPr>
              <w:t>фотозвіт</w:t>
            </w:r>
          </w:p>
        </w:tc>
        <w:tc>
          <w:tcPr>
            <w:tcW w:w="2268" w:type="dxa"/>
          </w:tcPr>
          <w:p w14:paraId="375714CC" w14:textId="77777777" w:rsidR="00954EBE" w:rsidRPr="00A3099C" w:rsidRDefault="00954EBE" w:rsidP="00A3099C">
            <w:pPr>
              <w:jc w:val="both"/>
              <w:rPr>
                <w:rFonts w:ascii="Times New Roman" w:hAnsi="Times New Roman"/>
                <w:bCs/>
                <w:sz w:val="24"/>
                <w:szCs w:val="24"/>
                <w:lang w:val="uk-UA"/>
              </w:rPr>
            </w:pPr>
            <w:r w:rsidRPr="00A3099C">
              <w:rPr>
                <w:rFonts w:ascii="Times New Roman" w:hAnsi="Times New Roman"/>
                <w:bCs/>
                <w:sz w:val="24"/>
                <w:szCs w:val="24"/>
                <w:lang w:val="uk-UA"/>
              </w:rPr>
              <w:t>ПО,КК</w:t>
            </w:r>
          </w:p>
        </w:tc>
        <w:tc>
          <w:tcPr>
            <w:tcW w:w="1276" w:type="dxa"/>
          </w:tcPr>
          <w:p w14:paraId="22C5ADB4" w14:textId="77777777" w:rsidR="00954EBE" w:rsidRPr="00A3099C" w:rsidRDefault="00954EBE" w:rsidP="00A3099C">
            <w:pPr>
              <w:jc w:val="both"/>
              <w:rPr>
                <w:rFonts w:ascii="Times New Roman" w:hAnsi="Times New Roman"/>
                <w:bCs/>
                <w:sz w:val="24"/>
                <w:szCs w:val="24"/>
                <w:lang w:val="uk-UA"/>
              </w:rPr>
            </w:pPr>
          </w:p>
        </w:tc>
      </w:tr>
    </w:tbl>
    <w:p w14:paraId="2EFEB0F3" w14:textId="77777777" w:rsidR="00954EBE" w:rsidRPr="00A3099C" w:rsidRDefault="00954EBE" w:rsidP="00A3099C">
      <w:pPr>
        <w:spacing w:after="0" w:line="240" w:lineRule="auto"/>
        <w:rPr>
          <w:rFonts w:ascii="Times New Roman" w:hAnsi="Times New Roman" w:cs="Times New Roman"/>
          <w:sz w:val="24"/>
          <w:szCs w:val="24"/>
          <w:lang w:val="uk-UA"/>
        </w:rPr>
      </w:pPr>
    </w:p>
    <w:p w14:paraId="16536B70" w14:textId="09931A39" w:rsidR="00436879" w:rsidRPr="00A3099C" w:rsidRDefault="00436879" w:rsidP="00A3099C">
      <w:pPr>
        <w:spacing w:after="0" w:line="240" w:lineRule="auto"/>
        <w:rPr>
          <w:rFonts w:ascii="Times New Roman" w:hAnsi="Times New Roman" w:cs="Times New Roman"/>
          <w:sz w:val="24"/>
          <w:szCs w:val="24"/>
          <w:lang w:val="uk-UA"/>
        </w:rPr>
      </w:pPr>
    </w:p>
    <w:p w14:paraId="6B61C037" w14:textId="2017F113" w:rsidR="00F15DCA" w:rsidRPr="00A3099C" w:rsidRDefault="00F15DCA" w:rsidP="00A3099C">
      <w:pPr>
        <w:spacing w:after="0" w:line="240" w:lineRule="auto"/>
        <w:rPr>
          <w:rFonts w:ascii="Times New Roman" w:hAnsi="Times New Roman" w:cs="Times New Roman"/>
          <w:sz w:val="24"/>
          <w:szCs w:val="24"/>
          <w:lang w:val="uk-UA"/>
        </w:rPr>
      </w:pPr>
    </w:p>
    <w:p w14:paraId="51881961" w14:textId="6D426FE8" w:rsidR="00F15DCA" w:rsidRPr="00A3099C" w:rsidRDefault="00F15DCA" w:rsidP="00A3099C">
      <w:pPr>
        <w:spacing w:after="0" w:line="240" w:lineRule="auto"/>
        <w:rPr>
          <w:rFonts w:ascii="Times New Roman" w:hAnsi="Times New Roman" w:cs="Times New Roman"/>
          <w:sz w:val="24"/>
          <w:szCs w:val="24"/>
          <w:lang w:val="uk-UA"/>
        </w:rPr>
      </w:pPr>
    </w:p>
    <w:p w14:paraId="28CC1709" w14:textId="389C8292" w:rsidR="00F15DCA" w:rsidRPr="00A3099C" w:rsidRDefault="00F15DCA" w:rsidP="00A3099C">
      <w:pPr>
        <w:spacing w:after="0" w:line="240" w:lineRule="auto"/>
        <w:rPr>
          <w:rFonts w:ascii="Times New Roman" w:hAnsi="Times New Roman" w:cs="Times New Roman"/>
          <w:sz w:val="24"/>
          <w:szCs w:val="24"/>
          <w:lang w:val="uk-UA"/>
        </w:rPr>
      </w:pPr>
    </w:p>
    <w:p w14:paraId="6749EDC2" w14:textId="1A3319B3" w:rsidR="00F15DCA" w:rsidRPr="00A3099C" w:rsidRDefault="00F15DCA" w:rsidP="00A3099C">
      <w:pPr>
        <w:spacing w:after="0" w:line="240" w:lineRule="auto"/>
        <w:rPr>
          <w:rFonts w:ascii="Times New Roman" w:hAnsi="Times New Roman" w:cs="Times New Roman"/>
          <w:sz w:val="24"/>
          <w:szCs w:val="24"/>
          <w:lang w:val="uk-UA"/>
        </w:rPr>
      </w:pPr>
    </w:p>
    <w:p w14:paraId="356DA2EC" w14:textId="4A1008BB" w:rsidR="00F15DCA" w:rsidRPr="00A3099C" w:rsidRDefault="00F15DCA" w:rsidP="00A3099C">
      <w:pPr>
        <w:spacing w:after="0" w:line="240" w:lineRule="auto"/>
        <w:rPr>
          <w:rFonts w:ascii="Times New Roman" w:hAnsi="Times New Roman" w:cs="Times New Roman"/>
          <w:sz w:val="24"/>
          <w:szCs w:val="24"/>
          <w:lang w:val="uk-UA"/>
        </w:rPr>
      </w:pPr>
    </w:p>
    <w:p w14:paraId="642BD555" w14:textId="00A41133" w:rsidR="00F15DCA" w:rsidRPr="00A3099C" w:rsidRDefault="00F15DCA" w:rsidP="00A3099C">
      <w:pPr>
        <w:spacing w:after="0" w:line="240" w:lineRule="auto"/>
        <w:rPr>
          <w:rFonts w:ascii="Times New Roman" w:hAnsi="Times New Roman" w:cs="Times New Roman"/>
          <w:sz w:val="24"/>
          <w:szCs w:val="24"/>
          <w:lang w:val="uk-UA"/>
        </w:rPr>
      </w:pPr>
    </w:p>
    <w:p w14:paraId="3134738C" w14:textId="4441872B" w:rsidR="00F15DCA" w:rsidRPr="00A3099C" w:rsidRDefault="00F15DCA" w:rsidP="00A3099C">
      <w:pPr>
        <w:spacing w:after="0" w:line="240" w:lineRule="auto"/>
        <w:rPr>
          <w:rFonts w:ascii="Times New Roman" w:hAnsi="Times New Roman" w:cs="Times New Roman"/>
          <w:sz w:val="24"/>
          <w:szCs w:val="24"/>
          <w:lang w:val="uk-UA"/>
        </w:rPr>
      </w:pPr>
    </w:p>
    <w:p w14:paraId="20EB62A3" w14:textId="0133D97E" w:rsidR="00F15DCA" w:rsidRPr="00A3099C" w:rsidRDefault="00F15DCA" w:rsidP="00A3099C">
      <w:pPr>
        <w:spacing w:after="0" w:line="240" w:lineRule="auto"/>
        <w:rPr>
          <w:rFonts w:ascii="Times New Roman" w:hAnsi="Times New Roman" w:cs="Times New Roman"/>
          <w:sz w:val="24"/>
          <w:szCs w:val="24"/>
          <w:lang w:val="uk-UA"/>
        </w:rPr>
      </w:pPr>
    </w:p>
    <w:p w14:paraId="3D2B54D2" w14:textId="4261CFE9" w:rsidR="00F15DCA" w:rsidRPr="00A3099C" w:rsidRDefault="00F15DCA" w:rsidP="00A3099C">
      <w:pPr>
        <w:spacing w:after="0" w:line="240" w:lineRule="auto"/>
        <w:rPr>
          <w:rFonts w:ascii="Times New Roman" w:hAnsi="Times New Roman" w:cs="Times New Roman"/>
          <w:sz w:val="24"/>
          <w:szCs w:val="24"/>
          <w:lang w:val="uk-UA"/>
        </w:rPr>
      </w:pPr>
    </w:p>
    <w:p w14:paraId="3D71F7DC" w14:textId="583E8112" w:rsidR="00F15DCA" w:rsidRPr="00A3099C" w:rsidRDefault="00F15DCA" w:rsidP="00A3099C">
      <w:pPr>
        <w:spacing w:after="0" w:line="240" w:lineRule="auto"/>
        <w:rPr>
          <w:rFonts w:ascii="Times New Roman" w:hAnsi="Times New Roman" w:cs="Times New Roman"/>
          <w:sz w:val="24"/>
          <w:szCs w:val="24"/>
          <w:lang w:val="uk-UA"/>
        </w:rPr>
      </w:pPr>
    </w:p>
    <w:p w14:paraId="70EA7AAF" w14:textId="6E718209" w:rsidR="00F15DCA" w:rsidRPr="00A3099C" w:rsidRDefault="00F15DCA" w:rsidP="00A3099C">
      <w:pPr>
        <w:spacing w:after="0" w:line="240" w:lineRule="auto"/>
        <w:rPr>
          <w:rFonts w:ascii="Times New Roman" w:hAnsi="Times New Roman" w:cs="Times New Roman"/>
          <w:sz w:val="24"/>
          <w:szCs w:val="24"/>
          <w:lang w:val="uk-UA"/>
        </w:rPr>
      </w:pPr>
    </w:p>
    <w:p w14:paraId="139673DB" w14:textId="0DE75148" w:rsidR="00F15DCA" w:rsidRPr="00A3099C" w:rsidRDefault="00F15DCA" w:rsidP="00A3099C">
      <w:pPr>
        <w:spacing w:after="0" w:line="240" w:lineRule="auto"/>
        <w:rPr>
          <w:rFonts w:ascii="Times New Roman" w:hAnsi="Times New Roman" w:cs="Times New Roman"/>
          <w:sz w:val="24"/>
          <w:szCs w:val="24"/>
          <w:lang w:val="uk-UA"/>
        </w:rPr>
      </w:pPr>
    </w:p>
    <w:p w14:paraId="7E25FDE3" w14:textId="1289D94A" w:rsidR="00F15DCA" w:rsidRPr="00A3099C" w:rsidRDefault="00F15DCA" w:rsidP="00A3099C">
      <w:pPr>
        <w:spacing w:after="0" w:line="240" w:lineRule="auto"/>
        <w:rPr>
          <w:rFonts w:ascii="Times New Roman" w:hAnsi="Times New Roman" w:cs="Times New Roman"/>
          <w:sz w:val="24"/>
          <w:szCs w:val="24"/>
          <w:lang w:val="uk-UA"/>
        </w:rPr>
      </w:pPr>
    </w:p>
    <w:p w14:paraId="4D61AE0B" w14:textId="375EC4BF" w:rsidR="00F15DCA" w:rsidRPr="00A3099C" w:rsidRDefault="00F15DCA" w:rsidP="00A3099C">
      <w:pPr>
        <w:spacing w:after="0" w:line="240" w:lineRule="auto"/>
        <w:rPr>
          <w:rFonts w:ascii="Times New Roman" w:hAnsi="Times New Roman" w:cs="Times New Roman"/>
          <w:sz w:val="24"/>
          <w:szCs w:val="24"/>
          <w:lang w:val="uk-UA"/>
        </w:rPr>
      </w:pPr>
    </w:p>
    <w:p w14:paraId="49AEAAAE" w14:textId="4CD6A024" w:rsidR="00F15DCA" w:rsidRPr="00A3099C" w:rsidRDefault="00F15DCA" w:rsidP="00A3099C">
      <w:pPr>
        <w:spacing w:after="0" w:line="240" w:lineRule="auto"/>
        <w:rPr>
          <w:rFonts w:ascii="Times New Roman" w:hAnsi="Times New Roman" w:cs="Times New Roman"/>
          <w:sz w:val="24"/>
          <w:szCs w:val="24"/>
          <w:lang w:val="uk-UA"/>
        </w:rPr>
      </w:pPr>
    </w:p>
    <w:p w14:paraId="60CA5121" w14:textId="4C9746D7" w:rsidR="00F15DCA" w:rsidRPr="00A3099C" w:rsidRDefault="00F15DCA" w:rsidP="00A3099C">
      <w:pPr>
        <w:spacing w:after="0" w:line="240" w:lineRule="auto"/>
        <w:rPr>
          <w:rFonts w:ascii="Times New Roman" w:hAnsi="Times New Roman" w:cs="Times New Roman"/>
          <w:sz w:val="24"/>
          <w:szCs w:val="24"/>
          <w:lang w:val="uk-UA"/>
        </w:rPr>
      </w:pPr>
    </w:p>
    <w:p w14:paraId="7C3B5BDF" w14:textId="77777777" w:rsidR="00792078" w:rsidRDefault="00792078" w:rsidP="00A3099C">
      <w:pPr>
        <w:spacing w:after="0" w:line="240" w:lineRule="auto"/>
        <w:rPr>
          <w:rFonts w:ascii="Times New Roman" w:hAnsi="Times New Roman" w:cs="Times New Roman"/>
          <w:b/>
          <w:color w:val="002060"/>
          <w:sz w:val="24"/>
          <w:szCs w:val="24"/>
          <w:lang w:val="uk-UA"/>
        </w:rPr>
      </w:pPr>
    </w:p>
    <w:p w14:paraId="22410ED9" w14:textId="77777777" w:rsidR="00792078" w:rsidRDefault="00792078" w:rsidP="00A3099C">
      <w:pPr>
        <w:spacing w:after="0" w:line="240" w:lineRule="auto"/>
        <w:rPr>
          <w:rFonts w:ascii="Times New Roman" w:hAnsi="Times New Roman" w:cs="Times New Roman"/>
          <w:b/>
          <w:color w:val="002060"/>
          <w:sz w:val="24"/>
          <w:szCs w:val="24"/>
          <w:lang w:val="uk-UA"/>
        </w:rPr>
      </w:pPr>
    </w:p>
    <w:p w14:paraId="120BBE2C" w14:textId="77777777" w:rsidR="00792078" w:rsidRDefault="00792078" w:rsidP="00A3099C">
      <w:pPr>
        <w:spacing w:after="0" w:line="240" w:lineRule="auto"/>
        <w:rPr>
          <w:rFonts w:ascii="Times New Roman" w:hAnsi="Times New Roman" w:cs="Times New Roman"/>
          <w:b/>
          <w:color w:val="002060"/>
          <w:sz w:val="24"/>
          <w:szCs w:val="24"/>
          <w:lang w:val="uk-UA"/>
        </w:rPr>
      </w:pPr>
    </w:p>
    <w:p w14:paraId="68227DA1" w14:textId="77777777" w:rsidR="00792078" w:rsidRDefault="00792078" w:rsidP="00A3099C">
      <w:pPr>
        <w:spacing w:after="0" w:line="240" w:lineRule="auto"/>
        <w:rPr>
          <w:rFonts w:ascii="Times New Roman" w:hAnsi="Times New Roman" w:cs="Times New Roman"/>
          <w:b/>
          <w:color w:val="002060"/>
          <w:sz w:val="24"/>
          <w:szCs w:val="24"/>
          <w:lang w:val="uk-UA"/>
        </w:rPr>
      </w:pPr>
    </w:p>
    <w:p w14:paraId="1343312A" w14:textId="678B5AAD" w:rsidR="00A3099C" w:rsidRPr="00A3099C" w:rsidRDefault="00A3099C" w:rsidP="00A3099C">
      <w:pPr>
        <w:spacing w:after="0" w:line="240" w:lineRule="auto"/>
        <w:rPr>
          <w:rFonts w:ascii="Times New Roman" w:hAnsi="Times New Roman" w:cs="Times New Roman"/>
          <w:b/>
          <w:color w:val="002060"/>
          <w:sz w:val="24"/>
          <w:szCs w:val="24"/>
          <w:lang w:val="uk-UA"/>
        </w:rPr>
      </w:pPr>
      <w:r w:rsidRPr="00A3099C">
        <w:rPr>
          <w:rFonts w:ascii="Times New Roman" w:hAnsi="Times New Roman" w:cs="Times New Roman"/>
          <w:b/>
          <w:color w:val="002060"/>
          <w:sz w:val="24"/>
          <w:szCs w:val="24"/>
          <w:lang w:val="uk-UA"/>
        </w:rPr>
        <w:lastRenderedPageBreak/>
        <w:t>ЧЕРВЕНЬ</w:t>
      </w:r>
    </w:p>
    <w:p w14:paraId="13C1C3B8" w14:textId="77777777" w:rsidR="00A3099C" w:rsidRPr="00A3099C" w:rsidRDefault="00A3099C" w:rsidP="00A3099C">
      <w:pPr>
        <w:spacing w:after="0" w:line="240" w:lineRule="auto"/>
        <w:rPr>
          <w:rFonts w:ascii="Times New Roman" w:hAnsi="Times New Roman" w:cs="Times New Roman"/>
          <w:b/>
          <w:color w:val="943634" w:themeColor="accent2" w:themeShade="BF"/>
          <w:sz w:val="24"/>
          <w:szCs w:val="24"/>
          <w:lang w:val="uk-UA"/>
        </w:rPr>
      </w:pPr>
      <w:r w:rsidRPr="00A3099C">
        <w:rPr>
          <w:rFonts w:ascii="Times New Roman" w:hAnsi="Times New Roman" w:cs="Times New Roman"/>
          <w:b/>
          <w:color w:val="943634" w:themeColor="accent2" w:themeShade="BF"/>
          <w:sz w:val="24"/>
          <w:szCs w:val="24"/>
          <w:lang w:val="uk-UA"/>
        </w:rPr>
        <w:t>І.ОСВІТНЄ СЕРЕДОВИЩЕ</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gridCol w:w="1276"/>
        <w:gridCol w:w="1701"/>
        <w:gridCol w:w="1135"/>
        <w:gridCol w:w="1417"/>
      </w:tblGrid>
      <w:tr w:rsidR="00A3099C" w:rsidRPr="00A3099C" w14:paraId="49BDB552" w14:textId="77777777" w:rsidTr="003A212F">
        <w:trPr>
          <w:trHeight w:val="215"/>
        </w:trPr>
        <w:tc>
          <w:tcPr>
            <w:tcW w:w="10314" w:type="dxa"/>
            <w:tcBorders>
              <w:top w:val="single" w:sz="4" w:space="0" w:color="auto"/>
              <w:left w:val="single" w:sz="4" w:space="0" w:color="auto"/>
              <w:bottom w:val="single" w:sz="4" w:space="0" w:color="auto"/>
              <w:right w:val="single" w:sz="4" w:space="0" w:color="auto"/>
            </w:tcBorders>
            <w:hideMark/>
          </w:tcPr>
          <w:p w14:paraId="0B7E2ACF"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Зміст</w:t>
            </w:r>
          </w:p>
        </w:tc>
        <w:tc>
          <w:tcPr>
            <w:tcW w:w="1276" w:type="dxa"/>
            <w:tcBorders>
              <w:top w:val="single" w:sz="4" w:space="0" w:color="auto"/>
              <w:left w:val="single" w:sz="4" w:space="0" w:color="auto"/>
              <w:bottom w:val="single" w:sz="4" w:space="0" w:color="auto"/>
              <w:right w:val="single" w:sz="4" w:space="0" w:color="auto"/>
            </w:tcBorders>
            <w:hideMark/>
          </w:tcPr>
          <w:p w14:paraId="023D0D30"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Дата</w:t>
            </w:r>
          </w:p>
        </w:tc>
        <w:tc>
          <w:tcPr>
            <w:tcW w:w="1701" w:type="dxa"/>
            <w:tcBorders>
              <w:top w:val="single" w:sz="4" w:space="0" w:color="auto"/>
              <w:left w:val="single" w:sz="4" w:space="0" w:color="auto"/>
              <w:bottom w:val="single" w:sz="4" w:space="0" w:color="auto"/>
              <w:right w:val="single" w:sz="4" w:space="0" w:color="auto"/>
            </w:tcBorders>
          </w:tcPr>
          <w:p w14:paraId="7B2F9093"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Форма узагальнення</w:t>
            </w:r>
          </w:p>
        </w:tc>
        <w:tc>
          <w:tcPr>
            <w:tcW w:w="1135" w:type="dxa"/>
            <w:tcBorders>
              <w:top w:val="single" w:sz="4" w:space="0" w:color="auto"/>
              <w:left w:val="single" w:sz="4" w:space="0" w:color="auto"/>
              <w:bottom w:val="single" w:sz="4" w:space="0" w:color="auto"/>
              <w:right w:val="single" w:sz="4" w:space="0" w:color="auto"/>
            </w:tcBorders>
            <w:hideMark/>
          </w:tcPr>
          <w:p w14:paraId="6ACA42B3"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Відповідальні</w:t>
            </w:r>
          </w:p>
        </w:tc>
        <w:tc>
          <w:tcPr>
            <w:tcW w:w="1417" w:type="dxa"/>
            <w:tcBorders>
              <w:top w:val="single" w:sz="4" w:space="0" w:color="auto"/>
              <w:left w:val="single" w:sz="4" w:space="0" w:color="auto"/>
              <w:bottom w:val="single" w:sz="4" w:space="0" w:color="auto"/>
              <w:right w:val="single" w:sz="4" w:space="0" w:color="auto"/>
            </w:tcBorders>
            <w:hideMark/>
          </w:tcPr>
          <w:p w14:paraId="6C6DC223"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Примітка</w:t>
            </w:r>
          </w:p>
        </w:tc>
      </w:tr>
      <w:tr w:rsidR="00A3099C" w:rsidRPr="00A3099C" w14:paraId="103242B1" w14:textId="77777777" w:rsidTr="003A212F">
        <w:trPr>
          <w:trHeight w:val="215"/>
        </w:trPr>
        <w:tc>
          <w:tcPr>
            <w:tcW w:w="10314"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0DE1E754" w14:textId="77777777" w:rsidR="00A3099C" w:rsidRPr="00A3099C" w:rsidRDefault="00A3099C"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1. Забезпечення комфортних і безпечних умов навчання та праці</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E744181"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D01D059"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13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9A2C20C"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3FB066C" w14:textId="77777777" w:rsidR="00A3099C" w:rsidRPr="00A3099C" w:rsidRDefault="00A3099C" w:rsidP="00A3099C">
            <w:pPr>
              <w:spacing w:after="0" w:line="240" w:lineRule="auto"/>
              <w:rPr>
                <w:rFonts w:ascii="Times New Roman" w:hAnsi="Times New Roman" w:cs="Times New Roman"/>
                <w:b/>
                <w:sz w:val="24"/>
                <w:szCs w:val="24"/>
                <w:lang w:val="uk-UA"/>
              </w:rPr>
            </w:pPr>
          </w:p>
        </w:tc>
      </w:tr>
      <w:tr w:rsidR="00A3099C" w:rsidRPr="00A3099C" w14:paraId="53E9310A" w14:textId="77777777" w:rsidTr="003A212F">
        <w:trPr>
          <w:trHeight w:val="215"/>
        </w:trPr>
        <w:tc>
          <w:tcPr>
            <w:tcW w:w="10314" w:type="dxa"/>
            <w:tcBorders>
              <w:top w:val="single" w:sz="4" w:space="0" w:color="auto"/>
              <w:left w:val="single" w:sz="4" w:space="0" w:color="auto"/>
              <w:bottom w:val="single" w:sz="4" w:space="0" w:color="auto"/>
              <w:right w:val="single" w:sz="4" w:space="0" w:color="auto"/>
            </w:tcBorders>
            <w:hideMark/>
          </w:tcPr>
          <w:p w14:paraId="73353187"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Організація та проведення літнього відпочинку та оздоровлення </w:t>
            </w:r>
            <w:hyperlink r:id="rId113" w:history="1">
              <w:r w:rsidRPr="00A3099C">
                <w:rPr>
                  <w:rStyle w:val="a4"/>
                  <w:rFonts w:ascii="Times New Roman" w:hAnsi="Times New Roman" w:cs="Times New Roman"/>
                  <w:sz w:val="24"/>
                  <w:szCs w:val="24"/>
                  <w:lang w:val="uk-UA"/>
                </w:rPr>
                <w:t>http://surl.li/bpsgf</w:t>
              </w:r>
            </w:hyperlink>
          </w:p>
        </w:tc>
        <w:tc>
          <w:tcPr>
            <w:tcW w:w="1276" w:type="dxa"/>
            <w:tcBorders>
              <w:top w:val="single" w:sz="4" w:space="0" w:color="auto"/>
              <w:left w:val="single" w:sz="4" w:space="0" w:color="auto"/>
              <w:bottom w:val="single" w:sz="4" w:space="0" w:color="auto"/>
              <w:right w:val="single" w:sz="4" w:space="0" w:color="auto"/>
            </w:tcBorders>
            <w:hideMark/>
          </w:tcPr>
          <w:p w14:paraId="5AB9EED8"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21.06</w:t>
            </w:r>
          </w:p>
        </w:tc>
        <w:tc>
          <w:tcPr>
            <w:tcW w:w="1701" w:type="dxa"/>
            <w:tcBorders>
              <w:top w:val="single" w:sz="4" w:space="0" w:color="auto"/>
              <w:left w:val="single" w:sz="4" w:space="0" w:color="auto"/>
              <w:bottom w:val="single" w:sz="4" w:space="0" w:color="auto"/>
              <w:right w:val="single" w:sz="4" w:space="0" w:color="auto"/>
            </w:tcBorders>
          </w:tcPr>
          <w:p w14:paraId="2A0CB667"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135" w:type="dxa"/>
            <w:tcBorders>
              <w:top w:val="single" w:sz="4" w:space="0" w:color="auto"/>
              <w:left w:val="single" w:sz="4" w:space="0" w:color="auto"/>
              <w:bottom w:val="single" w:sz="4" w:space="0" w:color="auto"/>
              <w:right w:val="single" w:sz="4" w:space="0" w:color="auto"/>
            </w:tcBorders>
          </w:tcPr>
          <w:p w14:paraId="44BE5067"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СП, КК</w:t>
            </w:r>
          </w:p>
        </w:tc>
        <w:tc>
          <w:tcPr>
            <w:tcW w:w="1417" w:type="dxa"/>
            <w:tcBorders>
              <w:top w:val="single" w:sz="4" w:space="0" w:color="auto"/>
              <w:left w:val="single" w:sz="4" w:space="0" w:color="auto"/>
              <w:bottom w:val="single" w:sz="4" w:space="0" w:color="auto"/>
              <w:right w:val="single" w:sz="4" w:space="0" w:color="auto"/>
            </w:tcBorders>
          </w:tcPr>
          <w:p w14:paraId="541F6818"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2E2D9C99" w14:textId="77777777" w:rsidTr="003A212F">
        <w:trPr>
          <w:trHeight w:val="145"/>
        </w:trPr>
        <w:tc>
          <w:tcPr>
            <w:tcW w:w="10314" w:type="dxa"/>
            <w:tcBorders>
              <w:top w:val="single" w:sz="4" w:space="0" w:color="auto"/>
              <w:left w:val="single" w:sz="4" w:space="0" w:color="auto"/>
              <w:bottom w:val="single" w:sz="4" w:space="0" w:color="auto"/>
              <w:right w:val="single" w:sz="4" w:space="0" w:color="auto"/>
            </w:tcBorders>
            <w:hideMark/>
          </w:tcPr>
          <w:p w14:paraId="340B420C"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Цільовий інструктаж щодо відвідування табору</w:t>
            </w:r>
          </w:p>
        </w:tc>
        <w:tc>
          <w:tcPr>
            <w:tcW w:w="1276" w:type="dxa"/>
            <w:tcBorders>
              <w:top w:val="single" w:sz="4" w:space="0" w:color="auto"/>
              <w:left w:val="single" w:sz="4" w:space="0" w:color="auto"/>
              <w:bottom w:val="single" w:sz="4" w:space="0" w:color="auto"/>
              <w:right w:val="single" w:sz="4" w:space="0" w:color="auto"/>
            </w:tcBorders>
            <w:hideMark/>
          </w:tcPr>
          <w:p w14:paraId="2EF1920A"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03.06</w:t>
            </w:r>
          </w:p>
        </w:tc>
        <w:tc>
          <w:tcPr>
            <w:tcW w:w="1701" w:type="dxa"/>
            <w:tcBorders>
              <w:top w:val="single" w:sz="4" w:space="0" w:color="auto"/>
              <w:left w:val="single" w:sz="4" w:space="0" w:color="auto"/>
              <w:bottom w:val="single" w:sz="4" w:space="0" w:color="auto"/>
              <w:right w:val="single" w:sz="4" w:space="0" w:color="auto"/>
            </w:tcBorders>
          </w:tcPr>
          <w:p w14:paraId="047C4EA5"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135" w:type="dxa"/>
            <w:tcBorders>
              <w:top w:val="single" w:sz="4" w:space="0" w:color="auto"/>
              <w:left w:val="single" w:sz="4" w:space="0" w:color="auto"/>
              <w:bottom w:val="single" w:sz="4" w:space="0" w:color="auto"/>
              <w:right w:val="single" w:sz="4" w:space="0" w:color="auto"/>
            </w:tcBorders>
          </w:tcPr>
          <w:p w14:paraId="2FE1CE95"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1417" w:type="dxa"/>
            <w:tcBorders>
              <w:top w:val="single" w:sz="4" w:space="0" w:color="auto"/>
              <w:left w:val="single" w:sz="4" w:space="0" w:color="auto"/>
              <w:bottom w:val="single" w:sz="4" w:space="0" w:color="auto"/>
              <w:right w:val="single" w:sz="4" w:space="0" w:color="auto"/>
            </w:tcBorders>
          </w:tcPr>
          <w:p w14:paraId="04BEFE47"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1B2DB299" w14:textId="77777777" w:rsidTr="003A212F">
        <w:trPr>
          <w:trHeight w:val="145"/>
        </w:trPr>
        <w:tc>
          <w:tcPr>
            <w:tcW w:w="10314" w:type="dxa"/>
            <w:tcBorders>
              <w:top w:val="single" w:sz="4" w:space="0" w:color="auto"/>
              <w:left w:val="single" w:sz="4" w:space="0" w:color="auto"/>
              <w:bottom w:val="single" w:sz="4" w:space="0" w:color="auto"/>
              <w:right w:val="single" w:sz="4" w:space="0" w:color="auto"/>
            </w:tcBorders>
            <w:hideMark/>
          </w:tcPr>
          <w:p w14:paraId="26DD52E7"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Підготовка простору, кабінетів для проведення ДПА</w:t>
            </w:r>
          </w:p>
        </w:tc>
        <w:tc>
          <w:tcPr>
            <w:tcW w:w="1276" w:type="dxa"/>
            <w:tcBorders>
              <w:top w:val="single" w:sz="4" w:space="0" w:color="auto"/>
              <w:left w:val="single" w:sz="4" w:space="0" w:color="auto"/>
              <w:bottom w:val="single" w:sz="4" w:space="0" w:color="auto"/>
              <w:right w:val="single" w:sz="4" w:space="0" w:color="auto"/>
            </w:tcBorders>
            <w:hideMark/>
          </w:tcPr>
          <w:p w14:paraId="13C24009"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03.06</w:t>
            </w:r>
          </w:p>
        </w:tc>
        <w:tc>
          <w:tcPr>
            <w:tcW w:w="1701" w:type="dxa"/>
            <w:tcBorders>
              <w:top w:val="single" w:sz="4" w:space="0" w:color="auto"/>
              <w:left w:val="single" w:sz="4" w:space="0" w:color="auto"/>
              <w:bottom w:val="single" w:sz="4" w:space="0" w:color="auto"/>
              <w:right w:val="single" w:sz="4" w:space="0" w:color="auto"/>
            </w:tcBorders>
          </w:tcPr>
          <w:p w14:paraId="1E1F6420"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інформування</w:t>
            </w:r>
          </w:p>
        </w:tc>
        <w:tc>
          <w:tcPr>
            <w:tcW w:w="1135" w:type="dxa"/>
            <w:tcBorders>
              <w:top w:val="single" w:sz="4" w:space="0" w:color="auto"/>
              <w:left w:val="single" w:sz="4" w:space="0" w:color="auto"/>
              <w:bottom w:val="single" w:sz="4" w:space="0" w:color="auto"/>
              <w:right w:val="single" w:sz="4" w:space="0" w:color="auto"/>
            </w:tcBorders>
          </w:tcPr>
          <w:p w14:paraId="3550E4B6"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1417" w:type="dxa"/>
            <w:tcBorders>
              <w:top w:val="single" w:sz="4" w:space="0" w:color="auto"/>
              <w:left w:val="single" w:sz="4" w:space="0" w:color="auto"/>
              <w:bottom w:val="single" w:sz="4" w:space="0" w:color="auto"/>
              <w:right w:val="single" w:sz="4" w:space="0" w:color="auto"/>
            </w:tcBorders>
          </w:tcPr>
          <w:p w14:paraId="7B62DFB9"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0F4E6A58" w14:textId="77777777" w:rsidTr="003A212F">
        <w:trPr>
          <w:trHeight w:val="145"/>
        </w:trPr>
        <w:tc>
          <w:tcPr>
            <w:tcW w:w="10314" w:type="dxa"/>
            <w:tcBorders>
              <w:top w:val="single" w:sz="4" w:space="0" w:color="auto"/>
              <w:left w:val="single" w:sz="4" w:space="0" w:color="auto"/>
              <w:bottom w:val="single" w:sz="4" w:space="0" w:color="auto"/>
              <w:right w:val="single" w:sz="4" w:space="0" w:color="auto"/>
            </w:tcBorders>
            <w:hideMark/>
          </w:tcPr>
          <w:p w14:paraId="43294AC2"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Проведення інструктажів, бесід з БЖД під час оздоровлення та відпочинку </w:t>
            </w:r>
            <w:hyperlink r:id="rId114" w:history="1">
              <w:r w:rsidRPr="00A3099C">
                <w:rPr>
                  <w:rStyle w:val="a4"/>
                  <w:rFonts w:ascii="Times New Roman" w:hAnsi="Times New Roman" w:cs="Times New Roman"/>
                  <w:sz w:val="24"/>
                  <w:szCs w:val="24"/>
                  <w:lang w:val="uk-UA"/>
                </w:rPr>
                <w:t>http://surl.li/jcukn</w:t>
              </w:r>
            </w:hyperlink>
          </w:p>
        </w:tc>
        <w:tc>
          <w:tcPr>
            <w:tcW w:w="1276" w:type="dxa"/>
            <w:tcBorders>
              <w:top w:val="single" w:sz="4" w:space="0" w:color="auto"/>
              <w:left w:val="single" w:sz="4" w:space="0" w:color="auto"/>
              <w:bottom w:val="single" w:sz="4" w:space="0" w:color="auto"/>
              <w:right w:val="single" w:sz="4" w:space="0" w:color="auto"/>
            </w:tcBorders>
            <w:hideMark/>
          </w:tcPr>
          <w:p w14:paraId="2225D0A4"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1FC1E717"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135" w:type="dxa"/>
            <w:tcBorders>
              <w:top w:val="single" w:sz="4" w:space="0" w:color="auto"/>
              <w:left w:val="single" w:sz="4" w:space="0" w:color="auto"/>
              <w:bottom w:val="single" w:sz="4" w:space="0" w:color="auto"/>
              <w:right w:val="single" w:sz="4" w:space="0" w:color="auto"/>
            </w:tcBorders>
          </w:tcPr>
          <w:p w14:paraId="6CCB2A14"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1417" w:type="dxa"/>
            <w:tcBorders>
              <w:top w:val="single" w:sz="4" w:space="0" w:color="auto"/>
              <w:left w:val="single" w:sz="4" w:space="0" w:color="auto"/>
              <w:bottom w:val="single" w:sz="4" w:space="0" w:color="auto"/>
              <w:right w:val="single" w:sz="4" w:space="0" w:color="auto"/>
            </w:tcBorders>
          </w:tcPr>
          <w:p w14:paraId="491A4178"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62605467" w14:textId="77777777" w:rsidTr="003A212F">
        <w:trPr>
          <w:trHeight w:val="145"/>
        </w:trPr>
        <w:tc>
          <w:tcPr>
            <w:tcW w:w="10314" w:type="dxa"/>
            <w:tcBorders>
              <w:top w:val="single" w:sz="4" w:space="0" w:color="auto"/>
              <w:left w:val="single" w:sz="4" w:space="0" w:color="auto"/>
              <w:bottom w:val="single" w:sz="4" w:space="0" w:color="auto"/>
              <w:right w:val="single" w:sz="4" w:space="0" w:color="auto"/>
            </w:tcBorders>
          </w:tcPr>
          <w:p w14:paraId="4E526BF6" w14:textId="5EA4A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Переведення учнів на наступний рік навчання</w:t>
            </w:r>
            <w:r w:rsidR="00792078">
              <w:rPr>
                <w:rFonts w:ascii="Times New Roman" w:hAnsi="Times New Roman" w:cs="Times New Roman"/>
                <w:sz w:val="24"/>
                <w:szCs w:val="24"/>
                <w:lang w:val="uk-UA"/>
              </w:rPr>
              <w:t xml:space="preserve">, випуск, відрахування  </w:t>
            </w:r>
            <w:hyperlink r:id="rId115" w:history="1">
              <w:r w:rsidRPr="00A3099C">
                <w:rPr>
                  <w:rStyle w:val="a4"/>
                  <w:rFonts w:ascii="Times New Roman" w:hAnsi="Times New Roman" w:cs="Times New Roman"/>
                  <w:sz w:val="24"/>
                  <w:szCs w:val="24"/>
                  <w:lang w:val="uk-UA"/>
                </w:rPr>
                <w:t>http://surl.li/dcaiu</w:t>
              </w:r>
            </w:hyperlink>
          </w:p>
        </w:tc>
        <w:tc>
          <w:tcPr>
            <w:tcW w:w="1276" w:type="dxa"/>
            <w:tcBorders>
              <w:top w:val="single" w:sz="4" w:space="0" w:color="auto"/>
              <w:left w:val="single" w:sz="4" w:space="0" w:color="auto"/>
              <w:bottom w:val="single" w:sz="4" w:space="0" w:color="auto"/>
              <w:right w:val="single" w:sz="4" w:space="0" w:color="auto"/>
            </w:tcBorders>
          </w:tcPr>
          <w:p w14:paraId="4B04ACD6"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03.06</w:t>
            </w:r>
          </w:p>
        </w:tc>
        <w:tc>
          <w:tcPr>
            <w:tcW w:w="1701" w:type="dxa"/>
            <w:tcBorders>
              <w:top w:val="single" w:sz="4" w:space="0" w:color="auto"/>
              <w:left w:val="single" w:sz="4" w:space="0" w:color="auto"/>
              <w:bottom w:val="single" w:sz="4" w:space="0" w:color="auto"/>
              <w:right w:val="single" w:sz="4" w:space="0" w:color="auto"/>
            </w:tcBorders>
          </w:tcPr>
          <w:p w14:paraId="0D6759DF"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135" w:type="dxa"/>
            <w:tcBorders>
              <w:top w:val="single" w:sz="4" w:space="0" w:color="auto"/>
              <w:left w:val="single" w:sz="4" w:space="0" w:color="auto"/>
              <w:bottom w:val="single" w:sz="4" w:space="0" w:color="auto"/>
              <w:right w:val="single" w:sz="4" w:space="0" w:color="auto"/>
            </w:tcBorders>
          </w:tcPr>
          <w:p w14:paraId="50EF8877"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417" w:type="dxa"/>
            <w:tcBorders>
              <w:top w:val="single" w:sz="4" w:space="0" w:color="auto"/>
              <w:left w:val="single" w:sz="4" w:space="0" w:color="auto"/>
              <w:bottom w:val="single" w:sz="4" w:space="0" w:color="auto"/>
              <w:right w:val="single" w:sz="4" w:space="0" w:color="auto"/>
            </w:tcBorders>
          </w:tcPr>
          <w:p w14:paraId="10532FE0"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025DAE" w:rsidRPr="00A3099C" w14:paraId="3B2CFE9D" w14:textId="77777777" w:rsidTr="003A212F">
        <w:trPr>
          <w:trHeight w:val="145"/>
        </w:trPr>
        <w:tc>
          <w:tcPr>
            <w:tcW w:w="10314" w:type="dxa"/>
            <w:tcBorders>
              <w:top w:val="single" w:sz="4" w:space="0" w:color="auto"/>
              <w:left w:val="single" w:sz="4" w:space="0" w:color="auto"/>
              <w:bottom w:val="single" w:sz="4" w:space="0" w:color="auto"/>
              <w:right w:val="single" w:sz="4" w:space="0" w:color="auto"/>
            </w:tcBorders>
          </w:tcPr>
          <w:p w14:paraId="27B601ED" w14:textId="7E48DC28" w:rsidR="00025DAE" w:rsidRPr="00A3099C" w:rsidRDefault="00025DAE"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Оновлення даних  в АІКОМ</w:t>
            </w:r>
            <w:r w:rsidR="003A212F">
              <w:rPr>
                <w:rFonts w:ascii="Times New Roman" w:hAnsi="Times New Roman" w:cs="Times New Roman"/>
                <w:sz w:val="24"/>
                <w:szCs w:val="24"/>
                <w:lang w:val="uk-UA"/>
              </w:rPr>
              <w:t xml:space="preserve"> (відрахування, зарахування учнів)</w:t>
            </w:r>
          </w:p>
        </w:tc>
        <w:tc>
          <w:tcPr>
            <w:tcW w:w="1276" w:type="dxa"/>
            <w:tcBorders>
              <w:top w:val="single" w:sz="4" w:space="0" w:color="auto"/>
              <w:left w:val="single" w:sz="4" w:space="0" w:color="auto"/>
              <w:bottom w:val="single" w:sz="4" w:space="0" w:color="auto"/>
              <w:right w:val="single" w:sz="4" w:space="0" w:color="auto"/>
            </w:tcBorders>
          </w:tcPr>
          <w:p w14:paraId="0C74B133" w14:textId="4979F454" w:rsidR="00025DAE" w:rsidRPr="00A3099C" w:rsidRDefault="00025DAE"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20.06</w:t>
            </w:r>
          </w:p>
        </w:tc>
        <w:tc>
          <w:tcPr>
            <w:tcW w:w="1701" w:type="dxa"/>
            <w:tcBorders>
              <w:top w:val="single" w:sz="4" w:space="0" w:color="auto"/>
              <w:left w:val="single" w:sz="4" w:space="0" w:color="auto"/>
              <w:bottom w:val="single" w:sz="4" w:space="0" w:color="auto"/>
              <w:right w:val="single" w:sz="4" w:space="0" w:color="auto"/>
            </w:tcBorders>
          </w:tcPr>
          <w:p w14:paraId="73BEABAB" w14:textId="0EC1D2FF" w:rsidR="00025DAE" w:rsidRPr="00A3099C" w:rsidRDefault="00025DAE"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інформація</w:t>
            </w:r>
          </w:p>
        </w:tc>
        <w:tc>
          <w:tcPr>
            <w:tcW w:w="1135" w:type="dxa"/>
            <w:tcBorders>
              <w:top w:val="single" w:sz="4" w:space="0" w:color="auto"/>
              <w:left w:val="single" w:sz="4" w:space="0" w:color="auto"/>
              <w:bottom w:val="single" w:sz="4" w:space="0" w:color="auto"/>
              <w:right w:val="single" w:sz="4" w:space="0" w:color="auto"/>
            </w:tcBorders>
          </w:tcPr>
          <w:p w14:paraId="74CCBD86" w14:textId="6B07C5BA" w:rsidR="00025DAE" w:rsidRPr="00A3099C" w:rsidRDefault="00025DAE"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ЗД</w:t>
            </w:r>
          </w:p>
        </w:tc>
        <w:tc>
          <w:tcPr>
            <w:tcW w:w="1417" w:type="dxa"/>
            <w:tcBorders>
              <w:top w:val="single" w:sz="4" w:space="0" w:color="auto"/>
              <w:left w:val="single" w:sz="4" w:space="0" w:color="auto"/>
              <w:bottom w:val="single" w:sz="4" w:space="0" w:color="auto"/>
              <w:right w:val="single" w:sz="4" w:space="0" w:color="auto"/>
            </w:tcBorders>
          </w:tcPr>
          <w:p w14:paraId="6D8FA800" w14:textId="77777777" w:rsidR="00025DAE" w:rsidRPr="00A3099C" w:rsidRDefault="00025DAE" w:rsidP="00A3099C">
            <w:pPr>
              <w:spacing w:after="0" w:line="240" w:lineRule="auto"/>
              <w:rPr>
                <w:rFonts w:ascii="Times New Roman" w:hAnsi="Times New Roman" w:cs="Times New Roman"/>
                <w:sz w:val="24"/>
                <w:szCs w:val="24"/>
                <w:lang w:val="uk-UA"/>
              </w:rPr>
            </w:pPr>
          </w:p>
        </w:tc>
      </w:tr>
      <w:tr w:rsidR="00A3099C" w:rsidRPr="00A3099C" w14:paraId="4F7D3539" w14:textId="77777777" w:rsidTr="003A212F">
        <w:trPr>
          <w:trHeight w:val="145"/>
        </w:trPr>
        <w:tc>
          <w:tcPr>
            <w:tcW w:w="10314" w:type="dxa"/>
            <w:tcBorders>
              <w:top w:val="single" w:sz="4" w:space="0" w:color="auto"/>
              <w:left w:val="single" w:sz="4" w:space="0" w:color="auto"/>
              <w:bottom w:val="single" w:sz="4" w:space="0" w:color="auto"/>
              <w:right w:val="single" w:sz="4" w:space="0" w:color="auto"/>
            </w:tcBorders>
            <w:hideMark/>
          </w:tcPr>
          <w:p w14:paraId="012295D4"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Оформлення особових справ, класних журналів, іншої документації</w:t>
            </w:r>
          </w:p>
        </w:tc>
        <w:tc>
          <w:tcPr>
            <w:tcW w:w="1276" w:type="dxa"/>
            <w:tcBorders>
              <w:top w:val="single" w:sz="4" w:space="0" w:color="auto"/>
              <w:left w:val="single" w:sz="4" w:space="0" w:color="auto"/>
              <w:bottom w:val="single" w:sz="4" w:space="0" w:color="auto"/>
              <w:right w:val="single" w:sz="4" w:space="0" w:color="auto"/>
            </w:tcBorders>
            <w:hideMark/>
          </w:tcPr>
          <w:p w14:paraId="26DAA9D4"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21.06</w:t>
            </w:r>
          </w:p>
        </w:tc>
        <w:tc>
          <w:tcPr>
            <w:tcW w:w="1701" w:type="dxa"/>
            <w:tcBorders>
              <w:top w:val="single" w:sz="4" w:space="0" w:color="auto"/>
              <w:left w:val="single" w:sz="4" w:space="0" w:color="auto"/>
              <w:bottom w:val="single" w:sz="4" w:space="0" w:color="auto"/>
              <w:right w:val="single" w:sz="4" w:space="0" w:color="auto"/>
            </w:tcBorders>
          </w:tcPr>
          <w:p w14:paraId="2DB1EC41"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135" w:type="dxa"/>
            <w:tcBorders>
              <w:top w:val="single" w:sz="4" w:space="0" w:color="auto"/>
              <w:left w:val="single" w:sz="4" w:space="0" w:color="auto"/>
              <w:bottom w:val="single" w:sz="4" w:space="0" w:color="auto"/>
              <w:right w:val="single" w:sz="4" w:space="0" w:color="auto"/>
            </w:tcBorders>
          </w:tcPr>
          <w:p w14:paraId="1DC14E79"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417" w:type="dxa"/>
            <w:tcBorders>
              <w:top w:val="single" w:sz="4" w:space="0" w:color="auto"/>
              <w:left w:val="single" w:sz="4" w:space="0" w:color="auto"/>
              <w:bottom w:val="single" w:sz="4" w:space="0" w:color="auto"/>
              <w:right w:val="single" w:sz="4" w:space="0" w:color="auto"/>
            </w:tcBorders>
          </w:tcPr>
          <w:p w14:paraId="1BEC336A"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7AEC0322" w14:textId="77777777" w:rsidTr="003A212F">
        <w:trPr>
          <w:trHeight w:val="145"/>
        </w:trPr>
        <w:tc>
          <w:tcPr>
            <w:tcW w:w="10314" w:type="dxa"/>
            <w:tcBorders>
              <w:top w:val="single" w:sz="4" w:space="0" w:color="auto"/>
              <w:left w:val="single" w:sz="4" w:space="0" w:color="auto"/>
              <w:bottom w:val="single" w:sz="4" w:space="0" w:color="auto"/>
              <w:right w:val="single" w:sz="4" w:space="0" w:color="auto"/>
            </w:tcBorders>
            <w:hideMark/>
          </w:tcPr>
          <w:p w14:paraId="116FA763"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Оформлення документів про освіту</w:t>
            </w:r>
          </w:p>
        </w:tc>
        <w:tc>
          <w:tcPr>
            <w:tcW w:w="1276" w:type="dxa"/>
            <w:tcBorders>
              <w:top w:val="single" w:sz="4" w:space="0" w:color="auto"/>
              <w:left w:val="single" w:sz="4" w:space="0" w:color="auto"/>
              <w:bottom w:val="single" w:sz="4" w:space="0" w:color="auto"/>
              <w:right w:val="single" w:sz="4" w:space="0" w:color="auto"/>
            </w:tcBorders>
            <w:hideMark/>
          </w:tcPr>
          <w:p w14:paraId="03752A54"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20.06</w:t>
            </w:r>
          </w:p>
        </w:tc>
        <w:tc>
          <w:tcPr>
            <w:tcW w:w="1701" w:type="dxa"/>
            <w:tcBorders>
              <w:top w:val="single" w:sz="4" w:space="0" w:color="auto"/>
              <w:left w:val="single" w:sz="4" w:space="0" w:color="auto"/>
              <w:bottom w:val="single" w:sz="4" w:space="0" w:color="auto"/>
              <w:right w:val="single" w:sz="4" w:space="0" w:color="auto"/>
            </w:tcBorders>
          </w:tcPr>
          <w:p w14:paraId="40E5962F"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книга</w:t>
            </w:r>
          </w:p>
        </w:tc>
        <w:tc>
          <w:tcPr>
            <w:tcW w:w="1135" w:type="dxa"/>
            <w:tcBorders>
              <w:top w:val="single" w:sz="4" w:space="0" w:color="auto"/>
              <w:left w:val="single" w:sz="4" w:space="0" w:color="auto"/>
              <w:bottom w:val="single" w:sz="4" w:space="0" w:color="auto"/>
              <w:right w:val="single" w:sz="4" w:space="0" w:color="auto"/>
            </w:tcBorders>
          </w:tcPr>
          <w:p w14:paraId="42BF4F5B"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417" w:type="dxa"/>
            <w:tcBorders>
              <w:top w:val="single" w:sz="4" w:space="0" w:color="auto"/>
              <w:left w:val="single" w:sz="4" w:space="0" w:color="auto"/>
              <w:bottom w:val="single" w:sz="4" w:space="0" w:color="auto"/>
              <w:right w:val="single" w:sz="4" w:space="0" w:color="auto"/>
            </w:tcBorders>
          </w:tcPr>
          <w:p w14:paraId="40543E6F"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4D21F7B9" w14:textId="77777777" w:rsidTr="003A212F">
        <w:trPr>
          <w:trHeight w:val="70"/>
        </w:trPr>
        <w:tc>
          <w:tcPr>
            <w:tcW w:w="10314" w:type="dxa"/>
            <w:tcBorders>
              <w:top w:val="single" w:sz="4" w:space="0" w:color="auto"/>
              <w:left w:val="single" w:sz="4" w:space="0" w:color="auto"/>
              <w:bottom w:val="single" w:sz="4" w:space="0" w:color="auto"/>
              <w:right w:val="single" w:sz="4" w:space="0" w:color="auto"/>
            </w:tcBorders>
            <w:hideMark/>
          </w:tcPr>
          <w:p w14:paraId="4B413540" w14:textId="77777777" w:rsidR="00A3099C" w:rsidRPr="00A3099C" w:rsidRDefault="00A3099C"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Контроль чергування технічного персоналу в навчальних кабінетах, приміщеннях, харчоблокові на території закладу</w:t>
            </w:r>
          </w:p>
        </w:tc>
        <w:tc>
          <w:tcPr>
            <w:tcW w:w="1276" w:type="dxa"/>
            <w:tcBorders>
              <w:top w:val="single" w:sz="4" w:space="0" w:color="auto"/>
              <w:left w:val="single" w:sz="4" w:space="0" w:color="auto"/>
              <w:bottom w:val="single" w:sz="4" w:space="0" w:color="auto"/>
              <w:right w:val="single" w:sz="4" w:space="0" w:color="auto"/>
            </w:tcBorders>
            <w:hideMark/>
          </w:tcPr>
          <w:p w14:paraId="1FA4A282"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щоденно</w:t>
            </w:r>
          </w:p>
        </w:tc>
        <w:tc>
          <w:tcPr>
            <w:tcW w:w="1701" w:type="dxa"/>
            <w:tcBorders>
              <w:top w:val="single" w:sz="4" w:space="0" w:color="auto"/>
              <w:left w:val="single" w:sz="4" w:space="0" w:color="auto"/>
              <w:bottom w:val="single" w:sz="4" w:space="0" w:color="auto"/>
              <w:right w:val="single" w:sz="4" w:space="0" w:color="auto"/>
            </w:tcBorders>
          </w:tcPr>
          <w:p w14:paraId="09FB08EE"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табель</w:t>
            </w:r>
          </w:p>
        </w:tc>
        <w:tc>
          <w:tcPr>
            <w:tcW w:w="1135" w:type="dxa"/>
            <w:tcBorders>
              <w:top w:val="single" w:sz="4" w:space="0" w:color="auto"/>
              <w:left w:val="single" w:sz="4" w:space="0" w:color="auto"/>
              <w:bottom w:val="single" w:sz="4" w:space="0" w:color="auto"/>
              <w:right w:val="single" w:sz="4" w:space="0" w:color="auto"/>
            </w:tcBorders>
          </w:tcPr>
          <w:p w14:paraId="7E9252AC"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1417" w:type="dxa"/>
            <w:tcBorders>
              <w:top w:val="single" w:sz="4" w:space="0" w:color="auto"/>
              <w:left w:val="single" w:sz="4" w:space="0" w:color="auto"/>
              <w:bottom w:val="single" w:sz="4" w:space="0" w:color="auto"/>
              <w:right w:val="single" w:sz="4" w:space="0" w:color="auto"/>
            </w:tcBorders>
          </w:tcPr>
          <w:p w14:paraId="4E7A83E0"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012BF100" w14:textId="77777777" w:rsidTr="003A212F">
        <w:trPr>
          <w:trHeight w:val="187"/>
        </w:trPr>
        <w:tc>
          <w:tcPr>
            <w:tcW w:w="10314" w:type="dxa"/>
            <w:tcBorders>
              <w:top w:val="single" w:sz="4" w:space="0" w:color="auto"/>
              <w:left w:val="single" w:sz="4" w:space="0" w:color="auto"/>
              <w:bottom w:val="single" w:sz="4" w:space="0" w:color="auto"/>
              <w:right w:val="single" w:sz="4" w:space="0" w:color="auto"/>
            </w:tcBorders>
            <w:hideMark/>
          </w:tcPr>
          <w:p w14:paraId="2B295BC2" w14:textId="77777777" w:rsidR="00A3099C" w:rsidRPr="00A3099C" w:rsidRDefault="00A3099C"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Візуальний огляд приміщень закладу: стелі, підлоги, сходів, меблів, техніки, комунікацій, території закладу тощо</w:t>
            </w:r>
          </w:p>
        </w:tc>
        <w:tc>
          <w:tcPr>
            <w:tcW w:w="1276" w:type="dxa"/>
            <w:tcBorders>
              <w:top w:val="single" w:sz="4" w:space="0" w:color="auto"/>
              <w:left w:val="single" w:sz="4" w:space="0" w:color="auto"/>
              <w:bottom w:val="single" w:sz="4" w:space="0" w:color="auto"/>
              <w:right w:val="single" w:sz="4" w:space="0" w:color="auto"/>
            </w:tcBorders>
            <w:hideMark/>
          </w:tcPr>
          <w:p w14:paraId="6CB1FC5D"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щоденно</w:t>
            </w:r>
          </w:p>
        </w:tc>
        <w:tc>
          <w:tcPr>
            <w:tcW w:w="1701" w:type="dxa"/>
            <w:tcBorders>
              <w:top w:val="single" w:sz="4" w:space="0" w:color="auto"/>
              <w:left w:val="single" w:sz="4" w:space="0" w:color="auto"/>
              <w:bottom w:val="single" w:sz="4" w:space="0" w:color="auto"/>
              <w:right w:val="single" w:sz="4" w:space="0" w:color="auto"/>
            </w:tcBorders>
          </w:tcPr>
          <w:p w14:paraId="032B624B"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135" w:type="dxa"/>
            <w:tcBorders>
              <w:top w:val="single" w:sz="4" w:space="0" w:color="auto"/>
              <w:left w:val="single" w:sz="4" w:space="0" w:color="auto"/>
              <w:bottom w:val="single" w:sz="4" w:space="0" w:color="auto"/>
              <w:right w:val="single" w:sz="4" w:space="0" w:color="auto"/>
            </w:tcBorders>
          </w:tcPr>
          <w:p w14:paraId="326676F1"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1417" w:type="dxa"/>
            <w:tcBorders>
              <w:top w:val="single" w:sz="4" w:space="0" w:color="auto"/>
              <w:left w:val="single" w:sz="4" w:space="0" w:color="auto"/>
              <w:bottom w:val="single" w:sz="4" w:space="0" w:color="auto"/>
              <w:right w:val="single" w:sz="4" w:space="0" w:color="auto"/>
            </w:tcBorders>
          </w:tcPr>
          <w:p w14:paraId="1FEDCF07"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3A212F" w:rsidRPr="00A3099C" w14:paraId="5C9C0EE9" w14:textId="77777777" w:rsidTr="003A212F">
        <w:trPr>
          <w:trHeight w:val="187"/>
        </w:trPr>
        <w:tc>
          <w:tcPr>
            <w:tcW w:w="10314" w:type="dxa"/>
            <w:tcBorders>
              <w:top w:val="single" w:sz="4" w:space="0" w:color="auto"/>
              <w:left w:val="single" w:sz="4" w:space="0" w:color="auto"/>
              <w:bottom w:val="single" w:sz="4" w:space="0" w:color="auto"/>
              <w:right w:val="single" w:sz="4" w:space="0" w:color="auto"/>
            </w:tcBorders>
          </w:tcPr>
          <w:p w14:paraId="0D9B4053" w14:textId="09149AF7" w:rsidR="003A212F" w:rsidRPr="00A3099C" w:rsidRDefault="003A212F" w:rsidP="00A3099C">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Підготовка закладу до роботи у новому навчальному році</w:t>
            </w:r>
          </w:p>
        </w:tc>
        <w:tc>
          <w:tcPr>
            <w:tcW w:w="1276" w:type="dxa"/>
            <w:tcBorders>
              <w:top w:val="single" w:sz="4" w:space="0" w:color="auto"/>
              <w:left w:val="single" w:sz="4" w:space="0" w:color="auto"/>
              <w:bottom w:val="single" w:sz="4" w:space="0" w:color="auto"/>
              <w:right w:val="single" w:sz="4" w:space="0" w:color="auto"/>
            </w:tcBorders>
          </w:tcPr>
          <w:p w14:paraId="17FF680D" w14:textId="7A155433" w:rsidR="003A212F" w:rsidRPr="00A3099C" w:rsidRDefault="003A212F"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пр.місяця</w:t>
            </w:r>
          </w:p>
        </w:tc>
        <w:tc>
          <w:tcPr>
            <w:tcW w:w="1701" w:type="dxa"/>
            <w:tcBorders>
              <w:top w:val="single" w:sz="4" w:space="0" w:color="auto"/>
              <w:left w:val="single" w:sz="4" w:space="0" w:color="auto"/>
              <w:bottom w:val="single" w:sz="4" w:space="0" w:color="auto"/>
              <w:right w:val="single" w:sz="4" w:space="0" w:color="auto"/>
            </w:tcBorders>
          </w:tcPr>
          <w:p w14:paraId="3C478188" w14:textId="02870426" w:rsidR="003A212F" w:rsidRPr="00A3099C" w:rsidRDefault="003A212F"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наказ</w:t>
            </w:r>
          </w:p>
        </w:tc>
        <w:tc>
          <w:tcPr>
            <w:tcW w:w="1135" w:type="dxa"/>
            <w:tcBorders>
              <w:top w:val="single" w:sz="4" w:space="0" w:color="auto"/>
              <w:left w:val="single" w:sz="4" w:space="0" w:color="auto"/>
              <w:bottom w:val="single" w:sz="4" w:space="0" w:color="auto"/>
              <w:right w:val="single" w:sz="4" w:space="0" w:color="auto"/>
            </w:tcBorders>
          </w:tcPr>
          <w:p w14:paraId="1E410AD6" w14:textId="4F61ABDC" w:rsidR="003A212F" w:rsidRPr="00A3099C" w:rsidRDefault="003A212F"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ЗГ</w:t>
            </w:r>
          </w:p>
        </w:tc>
        <w:tc>
          <w:tcPr>
            <w:tcW w:w="1417" w:type="dxa"/>
            <w:tcBorders>
              <w:top w:val="single" w:sz="4" w:space="0" w:color="auto"/>
              <w:left w:val="single" w:sz="4" w:space="0" w:color="auto"/>
              <w:bottom w:val="single" w:sz="4" w:space="0" w:color="auto"/>
              <w:right w:val="single" w:sz="4" w:space="0" w:color="auto"/>
            </w:tcBorders>
          </w:tcPr>
          <w:p w14:paraId="404971B5" w14:textId="77777777" w:rsidR="003A212F" w:rsidRPr="00A3099C" w:rsidRDefault="003A212F" w:rsidP="00A3099C">
            <w:pPr>
              <w:spacing w:after="0" w:line="240" w:lineRule="auto"/>
              <w:rPr>
                <w:rFonts w:ascii="Times New Roman" w:hAnsi="Times New Roman" w:cs="Times New Roman"/>
                <w:sz w:val="24"/>
                <w:szCs w:val="24"/>
                <w:lang w:val="uk-UA"/>
              </w:rPr>
            </w:pPr>
          </w:p>
        </w:tc>
      </w:tr>
      <w:tr w:rsidR="00A3099C" w:rsidRPr="00A3099C" w14:paraId="20A64587" w14:textId="77777777" w:rsidTr="003A212F">
        <w:trPr>
          <w:trHeight w:val="235"/>
        </w:trPr>
        <w:tc>
          <w:tcPr>
            <w:tcW w:w="10314" w:type="dxa"/>
            <w:tcBorders>
              <w:top w:val="single" w:sz="4" w:space="0" w:color="auto"/>
              <w:left w:val="single" w:sz="4" w:space="0" w:color="auto"/>
              <w:bottom w:val="single" w:sz="4" w:space="0" w:color="auto"/>
              <w:right w:val="single" w:sz="4" w:space="0" w:color="auto"/>
            </w:tcBorders>
            <w:hideMark/>
          </w:tcPr>
          <w:p w14:paraId="0DC93BFC" w14:textId="77777777" w:rsidR="00A3099C" w:rsidRPr="00A3099C" w:rsidRDefault="00A3099C" w:rsidP="00A3099C">
            <w:pPr>
              <w:autoSpaceDE w:val="0"/>
              <w:autoSpaceDN w:val="0"/>
              <w:adjustRightInd w:val="0"/>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Санітарно-просвітницька робота із учнями, батьками щодо літнього оздоровлення  </w:t>
            </w:r>
            <w:hyperlink r:id="rId116" w:history="1">
              <w:r w:rsidRPr="00A3099C">
                <w:rPr>
                  <w:rStyle w:val="a4"/>
                  <w:rFonts w:ascii="Times New Roman" w:hAnsi="Times New Roman" w:cs="Times New Roman"/>
                  <w:sz w:val="24"/>
                  <w:szCs w:val="24"/>
                  <w:lang w:val="uk-UA"/>
                </w:rPr>
                <w:t>http://surl.li/jcuom</w:t>
              </w:r>
            </w:hyperlink>
          </w:p>
        </w:tc>
        <w:tc>
          <w:tcPr>
            <w:tcW w:w="1276" w:type="dxa"/>
            <w:tcBorders>
              <w:top w:val="single" w:sz="4" w:space="0" w:color="auto"/>
              <w:left w:val="single" w:sz="4" w:space="0" w:color="auto"/>
              <w:bottom w:val="single" w:sz="4" w:space="0" w:color="auto"/>
              <w:right w:val="single" w:sz="4" w:space="0" w:color="auto"/>
            </w:tcBorders>
            <w:hideMark/>
          </w:tcPr>
          <w:p w14:paraId="7C0EE1C0"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постійно</w:t>
            </w:r>
          </w:p>
        </w:tc>
        <w:tc>
          <w:tcPr>
            <w:tcW w:w="1701" w:type="dxa"/>
            <w:tcBorders>
              <w:top w:val="single" w:sz="4" w:space="0" w:color="auto"/>
              <w:left w:val="single" w:sz="4" w:space="0" w:color="auto"/>
              <w:bottom w:val="single" w:sz="4" w:space="0" w:color="auto"/>
              <w:right w:val="single" w:sz="4" w:space="0" w:color="auto"/>
            </w:tcBorders>
          </w:tcPr>
          <w:p w14:paraId="61F778B9"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135" w:type="dxa"/>
            <w:tcBorders>
              <w:top w:val="single" w:sz="4" w:space="0" w:color="auto"/>
              <w:left w:val="single" w:sz="4" w:space="0" w:color="auto"/>
              <w:bottom w:val="single" w:sz="4" w:space="0" w:color="auto"/>
              <w:right w:val="single" w:sz="4" w:space="0" w:color="auto"/>
            </w:tcBorders>
          </w:tcPr>
          <w:p w14:paraId="6DDF3E13"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МС</w:t>
            </w:r>
          </w:p>
        </w:tc>
        <w:tc>
          <w:tcPr>
            <w:tcW w:w="1417" w:type="dxa"/>
            <w:tcBorders>
              <w:top w:val="single" w:sz="4" w:space="0" w:color="auto"/>
              <w:left w:val="single" w:sz="4" w:space="0" w:color="auto"/>
              <w:bottom w:val="single" w:sz="4" w:space="0" w:color="auto"/>
              <w:right w:val="single" w:sz="4" w:space="0" w:color="auto"/>
            </w:tcBorders>
          </w:tcPr>
          <w:p w14:paraId="285D5C2F"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6B0EF79E" w14:textId="77777777" w:rsidTr="003A212F">
        <w:trPr>
          <w:trHeight w:val="70"/>
        </w:trPr>
        <w:tc>
          <w:tcPr>
            <w:tcW w:w="10314" w:type="dxa"/>
            <w:tcBorders>
              <w:top w:val="single" w:sz="4" w:space="0" w:color="auto"/>
              <w:left w:val="single" w:sz="4" w:space="0" w:color="auto"/>
              <w:bottom w:val="single" w:sz="4" w:space="0" w:color="auto"/>
              <w:right w:val="single" w:sz="4" w:space="0" w:color="auto"/>
            </w:tcBorders>
          </w:tcPr>
          <w:p w14:paraId="25C60657"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Підготовка заявки на придбання необхідних матеріалів на н.н.р</w:t>
            </w:r>
          </w:p>
        </w:tc>
        <w:tc>
          <w:tcPr>
            <w:tcW w:w="1276" w:type="dxa"/>
            <w:tcBorders>
              <w:top w:val="single" w:sz="4" w:space="0" w:color="auto"/>
              <w:left w:val="single" w:sz="4" w:space="0" w:color="auto"/>
              <w:bottom w:val="single" w:sz="4" w:space="0" w:color="auto"/>
              <w:right w:val="single" w:sz="4" w:space="0" w:color="auto"/>
            </w:tcBorders>
          </w:tcPr>
          <w:p w14:paraId="38EDF738"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15.06</w:t>
            </w:r>
          </w:p>
        </w:tc>
        <w:tc>
          <w:tcPr>
            <w:tcW w:w="1701" w:type="dxa"/>
            <w:tcBorders>
              <w:top w:val="single" w:sz="4" w:space="0" w:color="auto"/>
              <w:left w:val="single" w:sz="4" w:space="0" w:color="auto"/>
              <w:bottom w:val="single" w:sz="4" w:space="0" w:color="auto"/>
              <w:right w:val="single" w:sz="4" w:space="0" w:color="auto"/>
            </w:tcBorders>
          </w:tcPr>
          <w:p w14:paraId="1C32015A"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відомість</w:t>
            </w:r>
          </w:p>
        </w:tc>
        <w:tc>
          <w:tcPr>
            <w:tcW w:w="1135" w:type="dxa"/>
            <w:tcBorders>
              <w:top w:val="single" w:sz="4" w:space="0" w:color="auto"/>
              <w:left w:val="single" w:sz="4" w:space="0" w:color="auto"/>
              <w:bottom w:val="single" w:sz="4" w:space="0" w:color="auto"/>
              <w:right w:val="single" w:sz="4" w:space="0" w:color="auto"/>
            </w:tcBorders>
          </w:tcPr>
          <w:p w14:paraId="456AA3A6"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1417" w:type="dxa"/>
            <w:tcBorders>
              <w:top w:val="single" w:sz="4" w:space="0" w:color="auto"/>
              <w:left w:val="single" w:sz="4" w:space="0" w:color="auto"/>
              <w:bottom w:val="single" w:sz="4" w:space="0" w:color="auto"/>
              <w:right w:val="single" w:sz="4" w:space="0" w:color="auto"/>
            </w:tcBorders>
          </w:tcPr>
          <w:p w14:paraId="2714FBDC"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7253F871" w14:textId="77777777" w:rsidTr="003A212F">
        <w:trPr>
          <w:trHeight w:val="70"/>
        </w:trPr>
        <w:tc>
          <w:tcPr>
            <w:tcW w:w="1031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83E5A4A" w14:textId="77777777" w:rsidR="00A3099C" w:rsidRPr="00A3099C" w:rsidRDefault="00A3099C"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2.Створення освітнього середовища, вільного від будь-яких форм насильства та дискримінації</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B1AA651" w14:textId="77777777" w:rsidR="00A3099C" w:rsidRPr="00A3099C" w:rsidRDefault="00A3099C" w:rsidP="00A3099C">
            <w:pPr>
              <w:spacing w:after="0" w:line="240" w:lineRule="auto"/>
              <w:rPr>
                <w:rFonts w:ascii="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86B5EAC" w14:textId="77777777" w:rsidR="00A3099C" w:rsidRPr="00A3099C" w:rsidRDefault="00A3099C" w:rsidP="00A3099C">
            <w:pPr>
              <w:spacing w:after="0" w:line="240" w:lineRule="auto"/>
              <w:rPr>
                <w:rFonts w:ascii="Times New Roman" w:hAnsi="Times New Roman" w:cs="Times New Roman"/>
                <w:sz w:val="24"/>
                <w:szCs w:val="24"/>
                <w:lang w:val="uk-UA"/>
              </w:rPr>
            </w:pPr>
          </w:p>
        </w:tc>
        <w:tc>
          <w:tcPr>
            <w:tcW w:w="113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A1BBFE2" w14:textId="77777777" w:rsidR="00A3099C" w:rsidRPr="00A3099C" w:rsidRDefault="00A3099C" w:rsidP="00A3099C">
            <w:pPr>
              <w:spacing w:after="0" w:line="240" w:lineRule="auto"/>
              <w:rPr>
                <w:rFonts w:ascii="Times New Roman" w:hAnsi="Times New Roman" w:cs="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59CFAF3"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36C002C0" w14:textId="77777777" w:rsidTr="003A212F">
        <w:trPr>
          <w:trHeight w:val="70"/>
        </w:trPr>
        <w:tc>
          <w:tcPr>
            <w:tcW w:w="10314" w:type="dxa"/>
            <w:tcBorders>
              <w:top w:val="single" w:sz="4" w:space="0" w:color="auto"/>
              <w:left w:val="single" w:sz="4" w:space="0" w:color="auto"/>
              <w:bottom w:val="single" w:sz="4" w:space="0" w:color="auto"/>
              <w:right w:val="single" w:sz="4" w:space="0" w:color="auto"/>
            </w:tcBorders>
          </w:tcPr>
          <w:p w14:paraId="1A6F01C9"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Профілактичні заходи щодо запобіганню правопорушень, пропусків, булінгу, насилля, неетичної поведінки під час оздоровлення та відпочинку </w:t>
            </w:r>
            <w:hyperlink r:id="rId117" w:history="1">
              <w:r w:rsidRPr="00A3099C">
                <w:rPr>
                  <w:rStyle w:val="a4"/>
                  <w:rFonts w:ascii="Times New Roman" w:hAnsi="Times New Roman" w:cs="Times New Roman"/>
                  <w:sz w:val="24"/>
                  <w:szCs w:val="24"/>
                  <w:lang w:val="uk-UA"/>
                </w:rPr>
                <w:t>http://surl.li/agfoo</w:t>
              </w:r>
            </w:hyperlink>
          </w:p>
        </w:tc>
        <w:tc>
          <w:tcPr>
            <w:tcW w:w="1276" w:type="dxa"/>
            <w:tcBorders>
              <w:top w:val="single" w:sz="4" w:space="0" w:color="auto"/>
              <w:left w:val="single" w:sz="4" w:space="0" w:color="auto"/>
              <w:bottom w:val="single" w:sz="4" w:space="0" w:color="auto"/>
              <w:right w:val="single" w:sz="4" w:space="0" w:color="auto"/>
            </w:tcBorders>
          </w:tcPr>
          <w:p w14:paraId="2FA443E1"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20.06</w:t>
            </w:r>
          </w:p>
        </w:tc>
        <w:tc>
          <w:tcPr>
            <w:tcW w:w="1701" w:type="dxa"/>
            <w:tcBorders>
              <w:top w:val="single" w:sz="4" w:space="0" w:color="auto"/>
              <w:left w:val="single" w:sz="4" w:space="0" w:color="auto"/>
              <w:bottom w:val="single" w:sz="4" w:space="0" w:color="auto"/>
              <w:right w:val="single" w:sz="4" w:space="0" w:color="auto"/>
            </w:tcBorders>
          </w:tcPr>
          <w:p w14:paraId="4BCCC9A2"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135" w:type="dxa"/>
            <w:tcBorders>
              <w:top w:val="single" w:sz="4" w:space="0" w:color="auto"/>
              <w:left w:val="single" w:sz="4" w:space="0" w:color="auto"/>
              <w:bottom w:val="single" w:sz="4" w:space="0" w:color="auto"/>
              <w:right w:val="single" w:sz="4" w:space="0" w:color="auto"/>
            </w:tcBorders>
          </w:tcPr>
          <w:p w14:paraId="0A601CDA"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ПС</w:t>
            </w:r>
          </w:p>
        </w:tc>
        <w:tc>
          <w:tcPr>
            <w:tcW w:w="1417" w:type="dxa"/>
            <w:tcBorders>
              <w:top w:val="single" w:sz="4" w:space="0" w:color="auto"/>
              <w:left w:val="single" w:sz="4" w:space="0" w:color="auto"/>
              <w:bottom w:val="single" w:sz="4" w:space="0" w:color="auto"/>
              <w:right w:val="single" w:sz="4" w:space="0" w:color="auto"/>
            </w:tcBorders>
          </w:tcPr>
          <w:p w14:paraId="243F983C"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665334CC" w14:textId="77777777" w:rsidTr="003A212F">
        <w:trPr>
          <w:trHeight w:val="70"/>
        </w:trPr>
        <w:tc>
          <w:tcPr>
            <w:tcW w:w="1031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F364821"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b/>
                <w:sz w:val="24"/>
                <w:szCs w:val="24"/>
                <w:lang w:val="uk-UA"/>
              </w:rPr>
              <w:t>3.Формування інклюзивного, розвивального та мотивуючого до навчання освітнього простору</w:t>
            </w: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07A05A9" w14:textId="77777777" w:rsidR="00A3099C" w:rsidRPr="00A3099C" w:rsidRDefault="00A3099C" w:rsidP="00A3099C">
            <w:pPr>
              <w:spacing w:after="0" w:line="240" w:lineRule="auto"/>
              <w:rPr>
                <w:rFonts w:ascii="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437FEFC" w14:textId="77777777" w:rsidR="00A3099C" w:rsidRPr="00A3099C" w:rsidRDefault="00A3099C" w:rsidP="00A3099C">
            <w:pPr>
              <w:spacing w:after="0" w:line="240" w:lineRule="auto"/>
              <w:rPr>
                <w:rFonts w:ascii="Times New Roman" w:hAnsi="Times New Roman" w:cs="Times New Roman"/>
                <w:sz w:val="24"/>
                <w:szCs w:val="24"/>
                <w:lang w:val="uk-UA"/>
              </w:rPr>
            </w:pPr>
          </w:p>
        </w:tc>
        <w:tc>
          <w:tcPr>
            <w:tcW w:w="113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33DD42D" w14:textId="77777777" w:rsidR="00A3099C" w:rsidRPr="00A3099C" w:rsidRDefault="00A3099C" w:rsidP="00A3099C">
            <w:pPr>
              <w:spacing w:after="0" w:line="240" w:lineRule="auto"/>
              <w:rPr>
                <w:rFonts w:ascii="Times New Roman" w:hAnsi="Times New Roman" w:cs="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60198E3"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1A4C50EA" w14:textId="77777777" w:rsidTr="003A212F">
        <w:trPr>
          <w:trHeight w:val="70"/>
        </w:trPr>
        <w:tc>
          <w:tcPr>
            <w:tcW w:w="10314" w:type="dxa"/>
            <w:tcBorders>
              <w:top w:val="single" w:sz="4" w:space="0" w:color="auto"/>
              <w:left w:val="single" w:sz="4" w:space="0" w:color="auto"/>
              <w:bottom w:val="single" w:sz="4" w:space="0" w:color="auto"/>
              <w:right w:val="single" w:sz="4" w:space="0" w:color="auto"/>
            </w:tcBorders>
          </w:tcPr>
          <w:p w14:paraId="211D6B60" w14:textId="77777777" w:rsidR="00A3099C" w:rsidRPr="00A3099C" w:rsidRDefault="00A3099C" w:rsidP="00A3099C">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 xml:space="preserve">Наповнення сайту, ФБ-сторінки освітніми матеріалами щодо надолуження навчальних втрат впродовж літа </w:t>
            </w:r>
            <w:hyperlink r:id="rId118" w:history="1">
              <w:r w:rsidRPr="00A3099C">
                <w:rPr>
                  <w:rStyle w:val="a4"/>
                  <w:rFonts w:ascii="Times New Roman" w:hAnsi="Times New Roman" w:cs="Times New Roman"/>
                  <w:bCs/>
                  <w:sz w:val="24"/>
                  <w:szCs w:val="24"/>
                  <w:lang w:val="uk-UA"/>
                </w:rPr>
                <w:t>http://surl.li/jcusu</w:t>
              </w:r>
            </w:hyperlink>
          </w:p>
        </w:tc>
        <w:tc>
          <w:tcPr>
            <w:tcW w:w="1276" w:type="dxa"/>
            <w:tcBorders>
              <w:top w:val="single" w:sz="4" w:space="0" w:color="auto"/>
              <w:left w:val="single" w:sz="4" w:space="0" w:color="auto"/>
              <w:bottom w:val="single" w:sz="4" w:space="0" w:color="auto"/>
              <w:right w:val="single" w:sz="4" w:space="0" w:color="auto"/>
            </w:tcBorders>
          </w:tcPr>
          <w:p w14:paraId="00ACFF9F"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20.06</w:t>
            </w:r>
          </w:p>
        </w:tc>
        <w:tc>
          <w:tcPr>
            <w:tcW w:w="1701" w:type="dxa"/>
            <w:tcBorders>
              <w:top w:val="single" w:sz="4" w:space="0" w:color="auto"/>
              <w:left w:val="single" w:sz="4" w:space="0" w:color="auto"/>
              <w:bottom w:val="single" w:sz="4" w:space="0" w:color="auto"/>
              <w:right w:val="single" w:sz="4" w:space="0" w:color="auto"/>
            </w:tcBorders>
          </w:tcPr>
          <w:p w14:paraId="07D71DA7"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інформація</w:t>
            </w:r>
          </w:p>
        </w:tc>
        <w:tc>
          <w:tcPr>
            <w:tcW w:w="1135" w:type="dxa"/>
            <w:tcBorders>
              <w:top w:val="single" w:sz="4" w:space="0" w:color="auto"/>
              <w:left w:val="single" w:sz="4" w:space="0" w:color="auto"/>
              <w:bottom w:val="single" w:sz="4" w:space="0" w:color="auto"/>
              <w:right w:val="single" w:sz="4" w:space="0" w:color="auto"/>
            </w:tcBorders>
          </w:tcPr>
          <w:p w14:paraId="62994D8F"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417" w:type="dxa"/>
            <w:tcBorders>
              <w:top w:val="single" w:sz="4" w:space="0" w:color="auto"/>
              <w:left w:val="single" w:sz="4" w:space="0" w:color="auto"/>
              <w:bottom w:val="single" w:sz="4" w:space="0" w:color="auto"/>
              <w:right w:val="single" w:sz="4" w:space="0" w:color="auto"/>
            </w:tcBorders>
          </w:tcPr>
          <w:p w14:paraId="2E414DA4" w14:textId="77777777" w:rsidR="00A3099C" w:rsidRPr="00A3099C" w:rsidRDefault="00A3099C" w:rsidP="00A3099C">
            <w:pPr>
              <w:spacing w:after="0" w:line="240" w:lineRule="auto"/>
              <w:rPr>
                <w:rFonts w:ascii="Times New Roman" w:hAnsi="Times New Roman" w:cs="Times New Roman"/>
                <w:sz w:val="24"/>
                <w:szCs w:val="24"/>
                <w:lang w:val="uk-UA"/>
              </w:rPr>
            </w:pPr>
          </w:p>
        </w:tc>
      </w:tr>
    </w:tbl>
    <w:p w14:paraId="7CC8EDA8" w14:textId="77777777" w:rsidR="00A3099C" w:rsidRPr="00A3099C" w:rsidRDefault="00A3099C" w:rsidP="00A3099C">
      <w:pPr>
        <w:tabs>
          <w:tab w:val="left" w:pos="1134"/>
        </w:tabs>
        <w:spacing w:after="0" w:line="240" w:lineRule="auto"/>
        <w:rPr>
          <w:rFonts w:ascii="Times New Roman" w:eastAsia="Times New Roman" w:hAnsi="Times New Roman" w:cs="Times New Roman"/>
          <w:b/>
          <w:color w:val="002060"/>
          <w:sz w:val="24"/>
          <w:szCs w:val="24"/>
          <w:lang w:val="uk-UA"/>
        </w:rPr>
      </w:pPr>
      <w:r w:rsidRPr="00A3099C">
        <w:rPr>
          <w:rFonts w:ascii="Times New Roman" w:hAnsi="Times New Roman" w:cs="Times New Roman"/>
          <w:b/>
          <w:color w:val="002060"/>
          <w:sz w:val="24"/>
          <w:szCs w:val="24"/>
          <w:lang w:val="uk-UA"/>
        </w:rPr>
        <w:t>ІІ.</w:t>
      </w:r>
      <w:r w:rsidRPr="00A3099C">
        <w:rPr>
          <w:rFonts w:ascii="Times New Roman" w:eastAsia="Times New Roman" w:hAnsi="Times New Roman" w:cs="Times New Roman"/>
          <w:b/>
          <w:color w:val="002060"/>
          <w:sz w:val="24"/>
          <w:szCs w:val="24"/>
          <w:lang w:val="uk-UA"/>
        </w:rPr>
        <w:t xml:space="preserve"> СИСТЕМА ОЦІНЮВАННЯ ЗДОБУВАЧІВ ОСВІТИ</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7"/>
        <w:gridCol w:w="1199"/>
        <w:gridCol w:w="1542"/>
        <w:gridCol w:w="1417"/>
        <w:gridCol w:w="1417"/>
      </w:tblGrid>
      <w:tr w:rsidR="00A3099C" w:rsidRPr="00923F9E" w14:paraId="55014ADC" w14:textId="77777777" w:rsidTr="003A212F">
        <w:trPr>
          <w:trHeight w:val="145"/>
        </w:trPr>
        <w:tc>
          <w:tcPr>
            <w:tcW w:w="10267"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43523F44" w14:textId="77777777" w:rsidR="00A3099C" w:rsidRPr="00A3099C" w:rsidRDefault="00A3099C"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1. Наявність відкритої, прозорої і зрозумілої для здобувачів освіти системи оцінювання їх навчальних досягнень.</w:t>
            </w:r>
          </w:p>
        </w:tc>
        <w:tc>
          <w:tcPr>
            <w:tcW w:w="119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551E9A5"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54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27D45E4"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AEF2BB2"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46C2CD8" w14:textId="77777777" w:rsidR="00A3099C" w:rsidRPr="00A3099C" w:rsidRDefault="00A3099C" w:rsidP="00A3099C">
            <w:pPr>
              <w:spacing w:after="0" w:line="240" w:lineRule="auto"/>
              <w:rPr>
                <w:rFonts w:ascii="Times New Roman" w:hAnsi="Times New Roman" w:cs="Times New Roman"/>
                <w:b/>
                <w:sz w:val="24"/>
                <w:szCs w:val="24"/>
                <w:lang w:val="uk-UA"/>
              </w:rPr>
            </w:pPr>
          </w:p>
        </w:tc>
      </w:tr>
      <w:tr w:rsidR="00A3099C" w:rsidRPr="00A3099C" w14:paraId="4BE24274" w14:textId="77777777" w:rsidTr="003A212F">
        <w:trPr>
          <w:trHeight w:val="145"/>
        </w:trPr>
        <w:tc>
          <w:tcPr>
            <w:tcW w:w="10267" w:type="dxa"/>
            <w:tcBorders>
              <w:top w:val="single" w:sz="4" w:space="0" w:color="auto"/>
              <w:left w:val="single" w:sz="4" w:space="0" w:color="auto"/>
              <w:bottom w:val="single" w:sz="4" w:space="0" w:color="auto"/>
              <w:right w:val="single" w:sz="4" w:space="0" w:color="auto"/>
            </w:tcBorders>
          </w:tcPr>
          <w:p w14:paraId="2DA1C572" w14:textId="77777777" w:rsidR="00A3099C" w:rsidRPr="00A3099C" w:rsidRDefault="00A3099C"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Ознайомлення з результатами підсумкового оцінювання, вручення табелів, свідоцтв досягнень</w:t>
            </w:r>
          </w:p>
        </w:tc>
        <w:tc>
          <w:tcPr>
            <w:tcW w:w="1199" w:type="dxa"/>
            <w:tcBorders>
              <w:top w:val="single" w:sz="4" w:space="0" w:color="auto"/>
              <w:left w:val="single" w:sz="4" w:space="0" w:color="auto"/>
              <w:bottom w:val="single" w:sz="4" w:space="0" w:color="auto"/>
              <w:right w:val="single" w:sz="4" w:space="0" w:color="auto"/>
            </w:tcBorders>
          </w:tcPr>
          <w:p w14:paraId="322072FE" w14:textId="77777777" w:rsidR="00A3099C" w:rsidRPr="00A3099C" w:rsidRDefault="00A3099C"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до 03.06</w:t>
            </w:r>
          </w:p>
        </w:tc>
        <w:tc>
          <w:tcPr>
            <w:tcW w:w="1542" w:type="dxa"/>
            <w:tcBorders>
              <w:top w:val="single" w:sz="4" w:space="0" w:color="auto"/>
              <w:left w:val="single" w:sz="4" w:space="0" w:color="auto"/>
              <w:bottom w:val="single" w:sz="4" w:space="0" w:color="auto"/>
              <w:right w:val="single" w:sz="4" w:space="0" w:color="auto"/>
            </w:tcBorders>
          </w:tcPr>
          <w:p w14:paraId="21E8462E" w14:textId="77777777" w:rsidR="00A3099C" w:rsidRPr="00A3099C" w:rsidRDefault="00A3099C"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свідоцтво</w:t>
            </w:r>
          </w:p>
        </w:tc>
        <w:tc>
          <w:tcPr>
            <w:tcW w:w="1417" w:type="dxa"/>
            <w:tcBorders>
              <w:top w:val="single" w:sz="4" w:space="0" w:color="auto"/>
              <w:left w:val="single" w:sz="4" w:space="0" w:color="auto"/>
              <w:bottom w:val="single" w:sz="4" w:space="0" w:color="auto"/>
              <w:right w:val="single" w:sz="4" w:space="0" w:color="auto"/>
            </w:tcBorders>
          </w:tcPr>
          <w:p w14:paraId="66D90642" w14:textId="77777777" w:rsidR="00A3099C" w:rsidRPr="00A3099C" w:rsidRDefault="00A3099C"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КК</w:t>
            </w:r>
          </w:p>
        </w:tc>
        <w:tc>
          <w:tcPr>
            <w:tcW w:w="1417" w:type="dxa"/>
            <w:tcBorders>
              <w:top w:val="single" w:sz="4" w:space="0" w:color="auto"/>
              <w:left w:val="single" w:sz="4" w:space="0" w:color="auto"/>
              <w:bottom w:val="single" w:sz="4" w:space="0" w:color="auto"/>
              <w:right w:val="single" w:sz="4" w:space="0" w:color="auto"/>
            </w:tcBorders>
          </w:tcPr>
          <w:p w14:paraId="2ED210FB" w14:textId="77777777" w:rsidR="00A3099C" w:rsidRPr="00A3099C" w:rsidRDefault="00A3099C" w:rsidP="00A3099C">
            <w:pPr>
              <w:spacing w:after="0" w:line="240" w:lineRule="auto"/>
              <w:rPr>
                <w:rFonts w:ascii="Times New Roman" w:hAnsi="Times New Roman" w:cs="Times New Roman"/>
                <w:color w:val="000000" w:themeColor="text1"/>
                <w:sz w:val="24"/>
                <w:szCs w:val="24"/>
                <w:lang w:val="uk-UA"/>
              </w:rPr>
            </w:pPr>
          </w:p>
        </w:tc>
      </w:tr>
      <w:tr w:rsidR="00A3099C" w:rsidRPr="00A3099C" w14:paraId="48CD0E7C" w14:textId="77777777" w:rsidTr="003A212F">
        <w:trPr>
          <w:trHeight w:val="145"/>
        </w:trPr>
        <w:tc>
          <w:tcPr>
            <w:tcW w:w="10267" w:type="dxa"/>
            <w:tcBorders>
              <w:top w:val="single" w:sz="4" w:space="0" w:color="auto"/>
              <w:left w:val="single" w:sz="4" w:space="0" w:color="auto"/>
              <w:bottom w:val="single" w:sz="4" w:space="0" w:color="auto"/>
              <w:right w:val="single" w:sz="4" w:space="0" w:color="auto"/>
            </w:tcBorders>
          </w:tcPr>
          <w:p w14:paraId="421C2ABE" w14:textId="77777777" w:rsidR="00A3099C" w:rsidRPr="00A3099C" w:rsidRDefault="00A3099C"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Ознайомлення з результатами ДПА</w:t>
            </w:r>
          </w:p>
        </w:tc>
        <w:tc>
          <w:tcPr>
            <w:tcW w:w="1199" w:type="dxa"/>
            <w:tcBorders>
              <w:top w:val="single" w:sz="4" w:space="0" w:color="auto"/>
              <w:left w:val="single" w:sz="4" w:space="0" w:color="auto"/>
              <w:bottom w:val="single" w:sz="4" w:space="0" w:color="auto"/>
              <w:right w:val="single" w:sz="4" w:space="0" w:color="auto"/>
            </w:tcBorders>
          </w:tcPr>
          <w:p w14:paraId="4DA08341" w14:textId="77777777" w:rsidR="00A3099C" w:rsidRPr="00A3099C" w:rsidRDefault="00A3099C"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до 15.06</w:t>
            </w:r>
          </w:p>
        </w:tc>
        <w:tc>
          <w:tcPr>
            <w:tcW w:w="1542" w:type="dxa"/>
            <w:tcBorders>
              <w:top w:val="single" w:sz="4" w:space="0" w:color="auto"/>
              <w:left w:val="single" w:sz="4" w:space="0" w:color="auto"/>
              <w:bottom w:val="single" w:sz="4" w:space="0" w:color="auto"/>
              <w:right w:val="single" w:sz="4" w:space="0" w:color="auto"/>
            </w:tcBorders>
          </w:tcPr>
          <w:p w14:paraId="21D8325A" w14:textId="77777777" w:rsidR="00A3099C" w:rsidRPr="00A3099C" w:rsidRDefault="00A3099C"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протокол</w:t>
            </w:r>
          </w:p>
        </w:tc>
        <w:tc>
          <w:tcPr>
            <w:tcW w:w="1417" w:type="dxa"/>
            <w:tcBorders>
              <w:top w:val="single" w:sz="4" w:space="0" w:color="auto"/>
              <w:left w:val="single" w:sz="4" w:space="0" w:color="auto"/>
              <w:bottom w:val="single" w:sz="4" w:space="0" w:color="auto"/>
              <w:right w:val="single" w:sz="4" w:space="0" w:color="auto"/>
            </w:tcBorders>
          </w:tcPr>
          <w:p w14:paraId="7E106316" w14:textId="77777777" w:rsidR="00A3099C" w:rsidRPr="00A3099C" w:rsidRDefault="00A3099C" w:rsidP="00A3099C">
            <w:pPr>
              <w:spacing w:after="0" w:line="240" w:lineRule="auto"/>
              <w:rPr>
                <w:rFonts w:ascii="Times New Roman" w:hAnsi="Times New Roman" w:cs="Times New Roman"/>
                <w:color w:val="000000" w:themeColor="text1"/>
                <w:sz w:val="24"/>
                <w:szCs w:val="24"/>
                <w:lang w:val="uk-UA"/>
              </w:rPr>
            </w:pPr>
            <w:r w:rsidRPr="00A3099C">
              <w:rPr>
                <w:rFonts w:ascii="Times New Roman" w:hAnsi="Times New Roman" w:cs="Times New Roman"/>
                <w:color w:val="000000" w:themeColor="text1"/>
                <w:sz w:val="24"/>
                <w:szCs w:val="24"/>
                <w:lang w:val="uk-UA"/>
              </w:rPr>
              <w:t>КК</w:t>
            </w:r>
          </w:p>
        </w:tc>
        <w:tc>
          <w:tcPr>
            <w:tcW w:w="1417" w:type="dxa"/>
            <w:tcBorders>
              <w:top w:val="single" w:sz="4" w:space="0" w:color="auto"/>
              <w:left w:val="single" w:sz="4" w:space="0" w:color="auto"/>
              <w:bottom w:val="single" w:sz="4" w:space="0" w:color="auto"/>
              <w:right w:val="single" w:sz="4" w:space="0" w:color="auto"/>
            </w:tcBorders>
          </w:tcPr>
          <w:p w14:paraId="55B62C44" w14:textId="77777777" w:rsidR="00A3099C" w:rsidRPr="00A3099C" w:rsidRDefault="00A3099C" w:rsidP="00A3099C">
            <w:pPr>
              <w:spacing w:after="0" w:line="240" w:lineRule="auto"/>
              <w:rPr>
                <w:rFonts w:ascii="Times New Roman" w:hAnsi="Times New Roman" w:cs="Times New Roman"/>
                <w:color w:val="000000" w:themeColor="text1"/>
                <w:sz w:val="24"/>
                <w:szCs w:val="24"/>
                <w:lang w:val="uk-UA"/>
              </w:rPr>
            </w:pPr>
          </w:p>
        </w:tc>
      </w:tr>
      <w:tr w:rsidR="00A3099C" w:rsidRPr="00A3099C" w14:paraId="14A75B62" w14:textId="77777777" w:rsidTr="003A212F">
        <w:trPr>
          <w:trHeight w:val="145"/>
        </w:trPr>
        <w:tc>
          <w:tcPr>
            <w:tcW w:w="10267"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3B67ECF9" w14:textId="77777777" w:rsidR="00A3099C" w:rsidRPr="00A3099C" w:rsidRDefault="00A3099C" w:rsidP="00A3099C">
            <w:pPr>
              <w:spacing w:after="0" w:line="240" w:lineRule="auto"/>
              <w:rPr>
                <w:rFonts w:ascii="Times New Roman" w:hAnsi="Times New Roman" w:cs="Times New Roman"/>
                <w:b/>
                <w:sz w:val="24"/>
                <w:szCs w:val="24"/>
                <w:lang w:val="uk-UA"/>
              </w:rPr>
            </w:pPr>
            <w:r w:rsidRPr="00A3099C">
              <w:rPr>
                <w:rFonts w:ascii="Times New Roman" w:eastAsia="Times New Roman" w:hAnsi="Times New Roman" w:cs="Times New Roman"/>
                <w:b/>
                <w:sz w:val="24"/>
                <w:szCs w:val="24"/>
                <w:lang w:val="uk-UA"/>
              </w:rPr>
              <w:t>2.Застосування внутрішньої системи оцінювання роботи закладу освіти.</w:t>
            </w:r>
          </w:p>
        </w:tc>
        <w:tc>
          <w:tcPr>
            <w:tcW w:w="119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CFADD15"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54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F003EA7"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7706636"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E0DDB6B" w14:textId="77777777" w:rsidR="00A3099C" w:rsidRPr="00A3099C" w:rsidRDefault="00A3099C" w:rsidP="00A3099C">
            <w:pPr>
              <w:spacing w:after="0" w:line="240" w:lineRule="auto"/>
              <w:rPr>
                <w:rFonts w:ascii="Times New Roman" w:hAnsi="Times New Roman" w:cs="Times New Roman"/>
                <w:b/>
                <w:sz w:val="24"/>
                <w:szCs w:val="24"/>
                <w:lang w:val="uk-UA"/>
              </w:rPr>
            </w:pPr>
          </w:p>
        </w:tc>
      </w:tr>
      <w:tr w:rsidR="00A3099C" w:rsidRPr="00A3099C" w14:paraId="154964F0" w14:textId="77777777" w:rsidTr="003A212F">
        <w:trPr>
          <w:trHeight w:val="146"/>
        </w:trPr>
        <w:tc>
          <w:tcPr>
            <w:tcW w:w="10267" w:type="dxa"/>
            <w:tcBorders>
              <w:top w:val="single" w:sz="4" w:space="0" w:color="auto"/>
              <w:left w:val="single" w:sz="4" w:space="0" w:color="auto"/>
              <w:bottom w:val="single" w:sz="4" w:space="0" w:color="auto"/>
              <w:right w:val="single" w:sz="4" w:space="0" w:color="auto"/>
            </w:tcBorders>
          </w:tcPr>
          <w:p w14:paraId="73698B53"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Внутрішній моніторинг виконання навчальних правил і програм</w:t>
            </w:r>
          </w:p>
        </w:tc>
        <w:tc>
          <w:tcPr>
            <w:tcW w:w="1199" w:type="dxa"/>
            <w:tcBorders>
              <w:top w:val="single" w:sz="4" w:space="0" w:color="auto"/>
              <w:left w:val="single" w:sz="4" w:space="0" w:color="auto"/>
              <w:bottom w:val="single" w:sz="4" w:space="0" w:color="auto"/>
              <w:right w:val="single" w:sz="4" w:space="0" w:color="auto"/>
            </w:tcBorders>
          </w:tcPr>
          <w:p w14:paraId="3312EF5B" w14:textId="0E527390" w:rsidR="00A3099C" w:rsidRPr="00A3099C" w:rsidRDefault="00C00B83"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10.06</w:t>
            </w:r>
          </w:p>
        </w:tc>
        <w:tc>
          <w:tcPr>
            <w:tcW w:w="1542" w:type="dxa"/>
            <w:tcBorders>
              <w:top w:val="single" w:sz="4" w:space="0" w:color="auto"/>
              <w:left w:val="single" w:sz="4" w:space="0" w:color="auto"/>
              <w:bottom w:val="single" w:sz="4" w:space="0" w:color="auto"/>
              <w:right w:val="single" w:sz="4" w:space="0" w:color="auto"/>
            </w:tcBorders>
          </w:tcPr>
          <w:p w14:paraId="787547CD"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417" w:type="dxa"/>
            <w:tcBorders>
              <w:top w:val="single" w:sz="4" w:space="0" w:color="auto"/>
              <w:left w:val="single" w:sz="4" w:space="0" w:color="auto"/>
              <w:bottom w:val="single" w:sz="4" w:space="0" w:color="auto"/>
              <w:right w:val="single" w:sz="4" w:space="0" w:color="auto"/>
            </w:tcBorders>
          </w:tcPr>
          <w:p w14:paraId="46508A32"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417" w:type="dxa"/>
            <w:tcBorders>
              <w:top w:val="single" w:sz="4" w:space="0" w:color="auto"/>
              <w:left w:val="single" w:sz="4" w:space="0" w:color="auto"/>
              <w:bottom w:val="single" w:sz="4" w:space="0" w:color="auto"/>
              <w:right w:val="single" w:sz="4" w:space="0" w:color="auto"/>
            </w:tcBorders>
          </w:tcPr>
          <w:p w14:paraId="1AD26A6C"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2D9DFE7C" w14:textId="77777777" w:rsidTr="003A212F">
        <w:trPr>
          <w:trHeight w:val="146"/>
        </w:trPr>
        <w:tc>
          <w:tcPr>
            <w:tcW w:w="10267" w:type="dxa"/>
            <w:tcBorders>
              <w:top w:val="single" w:sz="4" w:space="0" w:color="auto"/>
              <w:left w:val="single" w:sz="4" w:space="0" w:color="auto"/>
              <w:bottom w:val="single" w:sz="4" w:space="0" w:color="auto"/>
              <w:right w:val="single" w:sz="4" w:space="0" w:color="auto"/>
            </w:tcBorders>
          </w:tcPr>
          <w:p w14:paraId="3BB20B67"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Внутрішній моніторинг відвідування учнями навчального закладу</w:t>
            </w:r>
          </w:p>
        </w:tc>
        <w:tc>
          <w:tcPr>
            <w:tcW w:w="1199" w:type="dxa"/>
            <w:tcBorders>
              <w:top w:val="single" w:sz="4" w:space="0" w:color="auto"/>
              <w:left w:val="single" w:sz="4" w:space="0" w:color="auto"/>
              <w:bottom w:val="single" w:sz="4" w:space="0" w:color="auto"/>
              <w:right w:val="single" w:sz="4" w:space="0" w:color="auto"/>
            </w:tcBorders>
          </w:tcPr>
          <w:p w14:paraId="386C3B72" w14:textId="56E26FAC" w:rsidR="00A3099C" w:rsidRPr="00A3099C" w:rsidRDefault="00C00B83"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10.06</w:t>
            </w:r>
          </w:p>
        </w:tc>
        <w:tc>
          <w:tcPr>
            <w:tcW w:w="1542" w:type="dxa"/>
            <w:tcBorders>
              <w:top w:val="single" w:sz="4" w:space="0" w:color="auto"/>
              <w:left w:val="single" w:sz="4" w:space="0" w:color="auto"/>
              <w:bottom w:val="single" w:sz="4" w:space="0" w:color="auto"/>
              <w:right w:val="single" w:sz="4" w:space="0" w:color="auto"/>
            </w:tcBorders>
          </w:tcPr>
          <w:p w14:paraId="2B3153C4"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417" w:type="dxa"/>
            <w:tcBorders>
              <w:top w:val="single" w:sz="4" w:space="0" w:color="auto"/>
              <w:left w:val="single" w:sz="4" w:space="0" w:color="auto"/>
              <w:bottom w:val="single" w:sz="4" w:space="0" w:color="auto"/>
              <w:right w:val="single" w:sz="4" w:space="0" w:color="auto"/>
            </w:tcBorders>
          </w:tcPr>
          <w:p w14:paraId="1E674765"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1417" w:type="dxa"/>
            <w:tcBorders>
              <w:top w:val="single" w:sz="4" w:space="0" w:color="auto"/>
              <w:left w:val="single" w:sz="4" w:space="0" w:color="auto"/>
              <w:bottom w:val="single" w:sz="4" w:space="0" w:color="auto"/>
              <w:right w:val="single" w:sz="4" w:space="0" w:color="auto"/>
            </w:tcBorders>
          </w:tcPr>
          <w:p w14:paraId="7B2AA236"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2F871FDC" w14:textId="77777777" w:rsidTr="003A212F">
        <w:trPr>
          <w:trHeight w:val="146"/>
        </w:trPr>
        <w:tc>
          <w:tcPr>
            <w:tcW w:w="10267" w:type="dxa"/>
            <w:tcBorders>
              <w:top w:val="single" w:sz="4" w:space="0" w:color="auto"/>
              <w:left w:val="single" w:sz="4" w:space="0" w:color="auto"/>
              <w:bottom w:val="single" w:sz="4" w:space="0" w:color="auto"/>
              <w:right w:val="single" w:sz="4" w:space="0" w:color="auto"/>
            </w:tcBorders>
          </w:tcPr>
          <w:p w14:paraId="2138A11B"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Аналіз роботи з ОП </w:t>
            </w:r>
          </w:p>
        </w:tc>
        <w:tc>
          <w:tcPr>
            <w:tcW w:w="1199" w:type="dxa"/>
            <w:tcBorders>
              <w:top w:val="single" w:sz="4" w:space="0" w:color="auto"/>
              <w:left w:val="single" w:sz="4" w:space="0" w:color="auto"/>
              <w:bottom w:val="single" w:sz="4" w:space="0" w:color="auto"/>
              <w:right w:val="single" w:sz="4" w:space="0" w:color="auto"/>
            </w:tcBorders>
          </w:tcPr>
          <w:p w14:paraId="14895C48"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15.06</w:t>
            </w:r>
          </w:p>
        </w:tc>
        <w:tc>
          <w:tcPr>
            <w:tcW w:w="1542" w:type="dxa"/>
            <w:tcBorders>
              <w:top w:val="single" w:sz="4" w:space="0" w:color="auto"/>
              <w:left w:val="single" w:sz="4" w:space="0" w:color="auto"/>
              <w:bottom w:val="single" w:sz="4" w:space="0" w:color="auto"/>
              <w:right w:val="single" w:sz="4" w:space="0" w:color="auto"/>
            </w:tcBorders>
          </w:tcPr>
          <w:p w14:paraId="74A5F6F7"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417" w:type="dxa"/>
            <w:tcBorders>
              <w:top w:val="single" w:sz="4" w:space="0" w:color="auto"/>
              <w:left w:val="single" w:sz="4" w:space="0" w:color="auto"/>
              <w:bottom w:val="single" w:sz="4" w:space="0" w:color="auto"/>
              <w:right w:val="single" w:sz="4" w:space="0" w:color="auto"/>
            </w:tcBorders>
          </w:tcPr>
          <w:p w14:paraId="1E006681"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417" w:type="dxa"/>
            <w:tcBorders>
              <w:top w:val="single" w:sz="4" w:space="0" w:color="auto"/>
              <w:left w:val="single" w:sz="4" w:space="0" w:color="auto"/>
              <w:bottom w:val="single" w:sz="4" w:space="0" w:color="auto"/>
              <w:right w:val="single" w:sz="4" w:space="0" w:color="auto"/>
            </w:tcBorders>
          </w:tcPr>
          <w:p w14:paraId="1069379C"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586D0F29" w14:textId="77777777" w:rsidTr="003A212F">
        <w:trPr>
          <w:trHeight w:val="146"/>
        </w:trPr>
        <w:tc>
          <w:tcPr>
            <w:tcW w:w="10267" w:type="dxa"/>
            <w:tcBorders>
              <w:top w:val="single" w:sz="4" w:space="0" w:color="auto"/>
              <w:left w:val="single" w:sz="4" w:space="0" w:color="auto"/>
              <w:bottom w:val="single" w:sz="4" w:space="0" w:color="auto"/>
              <w:right w:val="single" w:sz="4" w:space="0" w:color="auto"/>
            </w:tcBorders>
          </w:tcPr>
          <w:p w14:paraId="6DDDF9A2"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Аналіз роботи з ЦЗ</w:t>
            </w:r>
          </w:p>
        </w:tc>
        <w:tc>
          <w:tcPr>
            <w:tcW w:w="1199" w:type="dxa"/>
            <w:tcBorders>
              <w:top w:val="single" w:sz="4" w:space="0" w:color="auto"/>
              <w:left w:val="single" w:sz="4" w:space="0" w:color="auto"/>
              <w:bottom w:val="single" w:sz="4" w:space="0" w:color="auto"/>
              <w:right w:val="single" w:sz="4" w:space="0" w:color="auto"/>
            </w:tcBorders>
          </w:tcPr>
          <w:p w14:paraId="77BEBD53"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15.06</w:t>
            </w:r>
          </w:p>
        </w:tc>
        <w:tc>
          <w:tcPr>
            <w:tcW w:w="1542" w:type="dxa"/>
            <w:tcBorders>
              <w:top w:val="single" w:sz="4" w:space="0" w:color="auto"/>
              <w:left w:val="single" w:sz="4" w:space="0" w:color="auto"/>
              <w:bottom w:val="single" w:sz="4" w:space="0" w:color="auto"/>
              <w:right w:val="single" w:sz="4" w:space="0" w:color="auto"/>
            </w:tcBorders>
          </w:tcPr>
          <w:p w14:paraId="6B72148F"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417" w:type="dxa"/>
            <w:tcBorders>
              <w:top w:val="single" w:sz="4" w:space="0" w:color="auto"/>
              <w:left w:val="single" w:sz="4" w:space="0" w:color="auto"/>
              <w:bottom w:val="single" w:sz="4" w:space="0" w:color="auto"/>
              <w:right w:val="single" w:sz="4" w:space="0" w:color="auto"/>
            </w:tcBorders>
          </w:tcPr>
          <w:p w14:paraId="128B9216"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1417" w:type="dxa"/>
            <w:tcBorders>
              <w:top w:val="single" w:sz="4" w:space="0" w:color="auto"/>
              <w:left w:val="single" w:sz="4" w:space="0" w:color="auto"/>
              <w:bottom w:val="single" w:sz="4" w:space="0" w:color="auto"/>
              <w:right w:val="single" w:sz="4" w:space="0" w:color="auto"/>
            </w:tcBorders>
          </w:tcPr>
          <w:p w14:paraId="0F700B45"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2E853268" w14:textId="77777777" w:rsidTr="003A212F">
        <w:trPr>
          <w:trHeight w:val="146"/>
        </w:trPr>
        <w:tc>
          <w:tcPr>
            <w:tcW w:w="10267" w:type="dxa"/>
            <w:tcBorders>
              <w:top w:val="single" w:sz="4" w:space="0" w:color="auto"/>
              <w:left w:val="single" w:sz="4" w:space="0" w:color="auto"/>
              <w:bottom w:val="single" w:sz="4" w:space="0" w:color="auto"/>
              <w:right w:val="single" w:sz="4" w:space="0" w:color="auto"/>
            </w:tcBorders>
          </w:tcPr>
          <w:p w14:paraId="6AEB8177" w14:textId="4EF28FC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lastRenderedPageBreak/>
              <w:t xml:space="preserve">Аналіз ведення та заповнення класних </w:t>
            </w:r>
            <w:r w:rsidR="00C00B83">
              <w:rPr>
                <w:rFonts w:ascii="Times New Roman" w:hAnsi="Times New Roman" w:cs="Times New Roman"/>
                <w:sz w:val="24"/>
                <w:szCs w:val="24"/>
                <w:lang w:val="uk-UA"/>
              </w:rPr>
              <w:t>журналів</w:t>
            </w:r>
          </w:p>
        </w:tc>
        <w:tc>
          <w:tcPr>
            <w:tcW w:w="1199" w:type="dxa"/>
            <w:tcBorders>
              <w:top w:val="single" w:sz="4" w:space="0" w:color="auto"/>
              <w:left w:val="single" w:sz="4" w:space="0" w:color="auto"/>
              <w:bottom w:val="single" w:sz="4" w:space="0" w:color="auto"/>
              <w:right w:val="single" w:sz="4" w:space="0" w:color="auto"/>
            </w:tcBorders>
          </w:tcPr>
          <w:p w14:paraId="67D2AFCF"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15.06</w:t>
            </w:r>
          </w:p>
        </w:tc>
        <w:tc>
          <w:tcPr>
            <w:tcW w:w="1542" w:type="dxa"/>
            <w:tcBorders>
              <w:top w:val="single" w:sz="4" w:space="0" w:color="auto"/>
              <w:left w:val="single" w:sz="4" w:space="0" w:color="auto"/>
              <w:bottom w:val="single" w:sz="4" w:space="0" w:color="auto"/>
              <w:right w:val="single" w:sz="4" w:space="0" w:color="auto"/>
            </w:tcBorders>
          </w:tcPr>
          <w:p w14:paraId="18AF8286"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417" w:type="dxa"/>
            <w:tcBorders>
              <w:top w:val="single" w:sz="4" w:space="0" w:color="auto"/>
              <w:left w:val="single" w:sz="4" w:space="0" w:color="auto"/>
              <w:bottom w:val="single" w:sz="4" w:space="0" w:color="auto"/>
              <w:right w:val="single" w:sz="4" w:space="0" w:color="auto"/>
            </w:tcBorders>
          </w:tcPr>
          <w:p w14:paraId="202F1EDB"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417" w:type="dxa"/>
            <w:tcBorders>
              <w:top w:val="single" w:sz="4" w:space="0" w:color="auto"/>
              <w:left w:val="single" w:sz="4" w:space="0" w:color="auto"/>
              <w:bottom w:val="single" w:sz="4" w:space="0" w:color="auto"/>
              <w:right w:val="single" w:sz="4" w:space="0" w:color="auto"/>
            </w:tcBorders>
          </w:tcPr>
          <w:p w14:paraId="4ABF78AC"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6050AC26" w14:textId="77777777" w:rsidTr="003A212F">
        <w:trPr>
          <w:trHeight w:val="146"/>
        </w:trPr>
        <w:tc>
          <w:tcPr>
            <w:tcW w:w="10267" w:type="dxa"/>
            <w:tcBorders>
              <w:top w:val="single" w:sz="4" w:space="0" w:color="auto"/>
              <w:left w:val="single" w:sz="4" w:space="0" w:color="auto"/>
              <w:bottom w:val="single" w:sz="4" w:space="0" w:color="auto"/>
              <w:right w:val="single" w:sz="4" w:space="0" w:color="auto"/>
            </w:tcBorders>
          </w:tcPr>
          <w:p w14:paraId="46EB840A"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Аналіз методичної роботи</w:t>
            </w:r>
          </w:p>
        </w:tc>
        <w:tc>
          <w:tcPr>
            <w:tcW w:w="1199" w:type="dxa"/>
            <w:tcBorders>
              <w:top w:val="single" w:sz="4" w:space="0" w:color="auto"/>
              <w:left w:val="single" w:sz="4" w:space="0" w:color="auto"/>
              <w:bottom w:val="single" w:sz="4" w:space="0" w:color="auto"/>
              <w:right w:val="single" w:sz="4" w:space="0" w:color="auto"/>
            </w:tcBorders>
          </w:tcPr>
          <w:p w14:paraId="54355FAE"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15.06</w:t>
            </w:r>
          </w:p>
        </w:tc>
        <w:tc>
          <w:tcPr>
            <w:tcW w:w="1542" w:type="dxa"/>
            <w:tcBorders>
              <w:top w:val="single" w:sz="4" w:space="0" w:color="auto"/>
              <w:left w:val="single" w:sz="4" w:space="0" w:color="auto"/>
              <w:bottom w:val="single" w:sz="4" w:space="0" w:color="auto"/>
              <w:right w:val="single" w:sz="4" w:space="0" w:color="auto"/>
            </w:tcBorders>
          </w:tcPr>
          <w:p w14:paraId="1EA46D34"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417" w:type="dxa"/>
            <w:tcBorders>
              <w:top w:val="single" w:sz="4" w:space="0" w:color="auto"/>
              <w:left w:val="single" w:sz="4" w:space="0" w:color="auto"/>
              <w:bottom w:val="single" w:sz="4" w:space="0" w:color="auto"/>
              <w:right w:val="single" w:sz="4" w:space="0" w:color="auto"/>
            </w:tcBorders>
          </w:tcPr>
          <w:p w14:paraId="24FE3950"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1417" w:type="dxa"/>
            <w:tcBorders>
              <w:top w:val="single" w:sz="4" w:space="0" w:color="auto"/>
              <w:left w:val="single" w:sz="4" w:space="0" w:color="auto"/>
              <w:bottom w:val="single" w:sz="4" w:space="0" w:color="auto"/>
              <w:right w:val="single" w:sz="4" w:space="0" w:color="auto"/>
            </w:tcBorders>
          </w:tcPr>
          <w:p w14:paraId="47E9683C"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339F68F5" w14:textId="77777777" w:rsidTr="003A212F">
        <w:trPr>
          <w:trHeight w:val="146"/>
        </w:trPr>
        <w:tc>
          <w:tcPr>
            <w:tcW w:w="10267" w:type="dxa"/>
            <w:tcBorders>
              <w:top w:val="single" w:sz="4" w:space="0" w:color="auto"/>
              <w:left w:val="single" w:sz="4" w:space="0" w:color="auto"/>
              <w:bottom w:val="single" w:sz="4" w:space="0" w:color="auto"/>
              <w:right w:val="single" w:sz="4" w:space="0" w:color="auto"/>
            </w:tcBorders>
          </w:tcPr>
          <w:p w14:paraId="11E90C4B"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Порівняльний аналіз між результатами ДПА та підсумковим оцінюванням з предметів, з метою визначення надійності системи оцінювання результатів навчання учнів;</w:t>
            </w:r>
          </w:p>
        </w:tc>
        <w:tc>
          <w:tcPr>
            <w:tcW w:w="1199" w:type="dxa"/>
            <w:tcBorders>
              <w:top w:val="single" w:sz="4" w:space="0" w:color="auto"/>
              <w:left w:val="single" w:sz="4" w:space="0" w:color="auto"/>
              <w:bottom w:val="single" w:sz="4" w:space="0" w:color="auto"/>
              <w:right w:val="single" w:sz="4" w:space="0" w:color="auto"/>
            </w:tcBorders>
          </w:tcPr>
          <w:p w14:paraId="34894E99"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21.06</w:t>
            </w:r>
          </w:p>
        </w:tc>
        <w:tc>
          <w:tcPr>
            <w:tcW w:w="1542" w:type="dxa"/>
            <w:tcBorders>
              <w:top w:val="single" w:sz="4" w:space="0" w:color="auto"/>
              <w:left w:val="single" w:sz="4" w:space="0" w:color="auto"/>
              <w:bottom w:val="single" w:sz="4" w:space="0" w:color="auto"/>
              <w:right w:val="single" w:sz="4" w:space="0" w:color="auto"/>
            </w:tcBorders>
          </w:tcPr>
          <w:p w14:paraId="129903A6"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форма</w:t>
            </w:r>
          </w:p>
        </w:tc>
        <w:tc>
          <w:tcPr>
            <w:tcW w:w="1417" w:type="dxa"/>
            <w:tcBorders>
              <w:top w:val="single" w:sz="4" w:space="0" w:color="auto"/>
              <w:left w:val="single" w:sz="4" w:space="0" w:color="auto"/>
              <w:bottom w:val="single" w:sz="4" w:space="0" w:color="auto"/>
              <w:right w:val="single" w:sz="4" w:space="0" w:color="auto"/>
            </w:tcBorders>
          </w:tcPr>
          <w:p w14:paraId="132DB666"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1417" w:type="dxa"/>
            <w:tcBorders>
              <w:top w:val="single" w:sz="4" w:space="0" w:color="auto"/>
              <w:left w:val="single" w:sz="4" w:space="0" w:color="auto"/>
              <w:bottom w:val="single" w:sz="4" w:space="0" w:color="auto"/>
              <w:right w:val="single" w:sz="4" w:space="0" w:color="auto"/>
            </w:tcBorders>
          </w:tcPr>
          <w:p w14:paraId="5BBB1848"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5DA30EDE" w14:textId="77777777" w:rsidTr="003A212F">
        <w:trPr>
          <w:trHeight w:val="145"/>
        </w:trPr>
        <w:tc>
          <w:tcPr>
            <w:tcW w:w="10267"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058A60F0" w14:textId="77777777" w:rsidR="00A3099C" w:rsidRPr="00A3099C" w:rsidRDefault="00A3099C"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19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8B59A2D"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54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9E872A8"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5838DB8"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2E09AE4" w14:textId="77777777" w:rsidR="00A3099C" w:rsidRPr="00A3099C" w:rsidRDefault="00A3099C" w:rsidP="00A3099C">
            <w:pPr>
              <w:spacing w:after="0" w:line="240" w:lineRule="auto"/>
              <w:rPr>
                <w:rFonts w:ascii="Times New Roman" w:hAnsi="Times New Roman" w:cs="Times New Roman"/>
                <w:b/>
                <w:sz w:val="24"/>
                <w:szCs w:val="24"/>
                <w:lang w:val="uk-UA"/>
              </w:rPr>
            </w:pPr>
          </w:p>
        </w:tc>
      </w:tr>
      <w:tr w:rsidR="00A3099C" w:rsidRPr="00A3099C" w14:paraId="6F334093" w14:textId="77777777" w:rsidTr="003A212F">
        <w:trPr>
          <w:trHeight w:val="145"/>
        </w:trPr>
        <w:tc>
          <w:tcPr>
            <w:tcW w:w="10267" w:type="dxa"/>
            <w:tcBorders>
              <w:top w:val="single" w:sz="4" w:space="0" w:color="auto"/>
              <w:left w:val="single" w:sz="4" w:space="0" w:color="auto"/>
              <w:bottom w:val="single" w:sz="4" w:space="0" w:color="auto"/>
              <w:right w:val="single" w:sz="4" w:space="0" w:color="auto"/>
            </w:tcBorders>
          </w:tcPr>
          <w:p w14:paraId="537E4605" w14:textId="77777777" w:rsidR="00A3099C" w:rsidRPr="00A3099C" w:rsidRDefault="00A3099C"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 xml:space="preserve">Бесіда «Як налаштуватися на ДПА»  </w:t>
            </w:r>
            <w:hyperlink r:id="rId119" w:history="1">
              <w:r w:rsidRPr="00A3099C">
                <w:rPr>
                  <w:rStyle w:val="a4"/>
                  <w:rFonts w:ascii="Times New Roman" w:eastAsia="Times New Roman" w:hAnsi="Times New Roman" w:cs="Times New Roman"/>
                  <w:sz w:val="24"/>
                  <w:szCs w:val="24"/>
                  <w:lang w:val="uk-UA"/>
                </w:rPr>
                <w:t>http://surl.li/jcpql</w:t>
              </w:r>
            </w:hyperlink>
          </w:p>
        </w:tc>
        <w:tc>
          <w:tcPr>
            <w:tcW w:w="1199" w:type="dxa"/>
            <w:tcBorders>
              <w:top w:val="single" w:sz="4" w:space="0" w:color="auto"/>
              <w:left w:val="single" w:sz="4" w:space="0" w:color="auto"/>
              <w:bottom w:val="single" w:sz="4" w:space="0" w:color="auto"/>
              <w:right w:val="single" w:sz="4" w:space="0" w:color="auto"/>
            </w:tcBorders>
          </w:tcPr>
          <w:p w14:paraId="2E5112D2" w14:textId="49BB5E7D" w:rsidR="00A3099C" w:rsidRPr="00A3099C" w:rsidRDefault="00713A4E"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02.06</w:t>
            </w:r>
          </w:p>
        </w:tc>
        <w:tc>
          <w:tcPr>
            <w:tcW w:w="1542" w:type="dxa"/>
            <w:tcBorders>
              <w:top w:val="single" w:sz="4" w:space="0" w:color="auto"/>
              <w:left w:val="single" w:sz="4" w:space="0" w:color="auto"/>
              <w:bottom w:val="single" w:sz="4" w:space="0" w:color="auto"/>
              <w:right w:val="single" w:sz="4" w:space="0" w:color="auto"/>
            </w:tcBorders>
          </w:tcPr>
          <w:p w14:paraId="774BD66E" w14:textId="3AD959F4" w:rsidR="00A3099C" w:rsidRPr="00A3099C" w:rsidRDefault="00713A4E"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бесіда</w:t>
            </w:r>
          </w:p>
        </w:tc>
        <w:tc>
          <w:tcPr>
            <w:tcW w:w="1417" w:type="dxa"/>
            <w:tcBorders>
              <w:top w:val="single" w:sz="4" w:space="0" w:color="auto"/>
              <w:left w:val="single" w:sz="4" w:space="0" w:color="auto"/>
              <w:bottom w:val="single" w:sz="4" w:space="0" w:color="auto"/>
              <w:right w:val="single" w:sz="4" w:space="0" w:color="auto"/>
            </w:tcBorders>
          </w:tcPr>
          <w:p w14:paraId="336E397D"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417" w:type="dxa"/>
            <w:tcBorders>
              <w:top w:val="single" w:sz="4" w:space="0" w:color="auto"/>
              <w:left w:val="single" w:sz="4" w:space="0" w:color="auto"/>
              <w:bottom w:val="single" w:sz="4" w:space="0" w:color="auto"/>
              <w:right w:val="single" w:sz="4" w:space="0" w:color="auto"/>
            </w:tcBorders>
          </w:tcPr>
          <w:p w14:paraId="26A0503F"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5786E5DF" w14:textId="77777777" w:rsidTr="003A212F">
        <w:trPr>
          <w:trHeight w:val="145"/>
        </w:trPr>
        <w:tc>
          <w:tcPr>
            <w:tcW w:w="10267" w:type="dxa"/>
            <w:tcBorders>
              <w:top w:val="single" w:sz="4" w:space="0" w:color="auto"/>
              <w:left w:val="single" w:sz="4" w:space="0" w:color="auto"/>
              <w:bottom w:val="single" w:sz="4" w:space="0" w:color="auto"/>
              <w:right w:val="single" w:sz="4" w:space="0" w:color="auto"/>
            </w:tcBorders>
          </w:tcPr>
          <w:p w14:paraId="1C413061" w14:textId="77777777" w:rsidR="00A3099C" w:rsidRPr="00A3099C" w:rsidRDefault="00A3099C"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Відзначення учнів за результатами досягнень за начальний рік «Учень/учениця року», «Спортсмен/спортменка року», «Митець/ мисткиня року</w:t>
            </w:r>
          </w:p>
        </w:tc>
        <w:tc>
          <w:tcPr>
            <w:tcW w:w="1199" w:type="dxa"/>
            <w:tcBorders>
              <w:top w:val="single" w:sz="4" w:space="0" w:color="auto"/>
              <w:left w:val="single" w:sz="4" w:space="0" w:color="auto"/>
              <w:bottom w:val="single" w:sz="4" w:space="0" w:color="auto"/>
              <w:right w:val="single" w:sz="4" w:space="0" w:color="auto"/>
            </w:tcBorders>
          </w:tcPr>
          <w:p w14:paraId="0BE9BF26"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03.06</w:t>
            </w:r>
          </w:p>
        </w:tc>
        <w:tc>
          <w:tcPr>
            <w:tcW w:w="1542" w:type="dxa"/>
            <w:tcBorders>
              <w:top w:val="single" w:sz="4" w:space="0" w:color="auto"/>
              <w:left w:val="single" w:sz="4" w:space="0" w:color="auto"/>
              <w:bottom w:val="single" w:sz="4" w:space="0" w:color="auto"/>
              <w:right w:val="single" w:sz="4" w:space="0" w:color="auto"/>
            </w:tcBorders>
          </w:tcPr>
          <w:p w14:paraId="2156DA57"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дипломи</w:t>
            </w:r>
          </w:p>
        </w:tc>
        <w:tc>
          <w:tcPr>
            <w:tcW w:w="1417" w:type="dxa"/>
            <w:tcBorders>
              <w:top w:val="single" w:sz="4" w:space="0" w:color="auto"/>
              <w:left w:val="single" w:sz="4" w:space="0" w:color="auto"/>
              <w:bottom w:val="single" w:sz="4" w:space="0" w:color="auto"/>
              <w:right w:val="single" w:sz="4" w:space="0" w:color="auto"/>
            </w:tcBorders>
          </w:tcPr>
          <w:p w14:paraId="1C0304AA"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ПО</w:t>
            </w:r>
          </w:p>
        </w:tc>
        <w:tc>
          <w:tcPr>
            <w:tcW w:w="1417" w:type="dxa"/>
            <w:tcBorders>
              <w:top w:val="single" w:sz="4" w:space="0" w:color="auto"/>
              <w:left w:val="single" w:sz="4" w:space="0" w:color="auto"/>
              <w:bottom w:val="single" w:sz="4" w:space="0" w:color="auto"/>
              <w:right w:val="single" w:sz="4" w:space="0" w:color="auto"/>
            </w:tcBorders>
          </w:tcPr>
          <w:p w14:paraId="3AD6A50E" w14:textId="77777777" w:rsidR="00A3099C" w:rsidRPr="00A3099C" w:rsidRDefault="00A3099C" w:rsidP="00A3099C">
            <w:pPr>
              <w:spacing w:after="0" w:line="240" w:lineRule="auto"/>
              <w:rPr>
                <w:rFonts w:ascii="Times New Roman" w:hAnsi="Times New Roman" w:cs="Times New Roman"/>
                <w:sz w:val="24"/>
                <w:szCs w:val="24"/>
                <w:lang w:val="uk-UA"/>
              </w:rPr>
            </w:pPr>
          </w:p>
        </w:tc>
      </w:tr>
    </w:tbl>
    <w:p w14:paraId="6D2D8968" w14:textId="77777777" w:rsidR="00A3099C" w:rsidRPr="00A3099C" w:rsidRDefault="00A3099C" w:rsidP="00A3099C">
      <w:pPr>
        <w:tabs>
          <w:tab w:val="left" w:pos="1134"/>
        </w:tabs>
        <w:spacing w:after="0" w:line="240" w:lineRule="auto"/>
        <w:rPr>
          <w:rFonts w:ascii="Times New Roman" w:eastAsia="Times New Roman" w:hAnsi="Times New Roman" w:cs="Times New Roman"/>
          <w:b/>
          <w:color w:val="00B050"/>
          <w:sz w:val="24"/>
          <w:szCs w:val="24"/>
          <w:lang w:val="uk-UA"/>
        </w:rPr>
      </w:pPr>
      <w:r w:rsidRPr="00A3099C">
        <w:rPr>
          <w:rFonts w:ascii="Times New Roman" w:eastAsia="Times New Roman" w:hAnsi="Times New Roman" w:cs="Times New Roman"/>
          <w:b/>
          <w:color w:val="00B050"/>
          <w:sz w:val="24"/>
          <w:szCs w:val="24"/>
          <w:lang w:val="uk-UA"/>
        </w:rPr>
        <w:t>ІІІ. ДІЯЛЬНІСТЬ ПЕДАГОГІЧНИХ ПРАЦІВНИКІВ</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6"/>
        <w:gridCol w:w="1259"/>
        <w:gridCol w:w="1666"/>
        <w:gridCol w:w="1411"/>
        <w:gridCol w:w="1400"/>
      </w:tblGrid>
      <w:tr w:rsidR="00A3099C" w:rsidRPr="00923F9E" w14:paraId="3A0F6A38" w14:textId="77777777" w:rsidTr="003A212F">
        <w:trPr>
          <w:trHeight w:val="145"/>
        </w:trPr>
        <w:tc>
          <w:tcPr>
            <w:tcW w:w="1010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6FD3C1E" w14:textId="77777777" w:rsidR="00A3099C" w:rsidRPr="00A3099C" w:rsidRDefault="00A3099C"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25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BF7FC94"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66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3A17DA7"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41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55E38DF"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40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AB8AE9D" w14:textId="77777777" w:rsidR="00A3099C" w:rsidRPr="00A3099C" w:rsidRDefault="00A3099C" w:rsidP="00A3099C">
            <w:pPr>
              <w:spacing w:after="0" w:line="240" w:lineRule="auto"/>
              <w:rPr>
                <w:rFonts w:ascii="Times New Roman" w:hAnsi="Times New Roman" w:cs="Times New Roman"/>
                <w:b/>
                <w:sz w:val="24"/>
                <w:szCs w:val="24"/>
                <w:lang w:val="uk-UA"/>
              </w:rPr>
            </w:pPr>
          </w:p>
        </w:tc>
      </w:tr>
      <w:tr w:rsidR="00A3099C" w:rsidRPr="00A3099C" w14:paraId="5B4BB844" w14:textId="77777777" w:rsidTr="003A212F">
        <w:trPr>
          <w:trHeight w:val="145"/>
        </w:trPr>
        <w:tc>
          <w:tcPr>
            <w:tcW w:w="10106" w:type="dxa"/>
            <w:tcBorders>
              <w:top w:val="single" w:sz="4" w:space="0" w:color="auto"/>
              <w:left w:val="single" w:sz="4" w:space="0" w:color="auto"/>
              <w:bottom w:val="single" w:sz="4" w:space="0" w:color="auto"/>
              <w:right w:val="single" w:sz="4" w:space="0" w:color="auto"/>
            </w:tcBorders>
          </w:tcPr>
          <w:p w14:paraId="7C6AAE1F" w14:textId="77777777" w:rsidR="00A3099C" w:rsidRPr="00A3099C" w:rsidRDefault="00A3099C"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Співбесіда щодо роботи в складі комісії із ДПА</w:t>
            </w:r>
          </w:p>
        </w:tc>
        <w:tc>
          <w:tcPr>
            <w:tcW w:w="1259" w:type="dxa"/>
            <w:tcBorders>
              <w:top w:val="single" w:sz="4" w:space="0" w:color="auto"/>
              <w:left w:val="single" w:sz="4" w:space="0" w:color="auto"/>
              <w:bottom w:val="single" w:sz="4" w:space="0" w:color="auto"/>
              <w:right w:val="single" w:sz="4" w:space="0" w:color="auto"/>
            </w:tcBorders>
          </w:tcPr>
          <w:p w14:paraId="23A6DBEA"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03.06</w:t>
            </w:r>
          </w:p>
        </w:tc>
        <w:tc>
          <w:tcPr>
            <w:tcW w:w="1666" w:type="dxa"/>
            <w:tcBorders>
              <w:top w:val="single" w:sz="4" w:space="0" w:color="auto"/>
              <w:left w:val="single" w:sz="4" w:space="0" w:color="auto"/>
              <w:bottom w:val="single" w:sz="4" w:space="0" w:color="auto"/>
              <w:right w:val="single" w:sz="4" w:space="0" w:color="auto"/>
            </w:tcBorders>
          </w:tcPr>
          <w:p w14:paraId="534F7533"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співбесіда</w:t>
            </w:r>
          </w:p>
        </w:tc>
        <w:tc>
          <w:tcPr>
            <w:tcW w:w="1411" w:type="dxa"/>
            <w:tcBorders>
              <w:top w:val="single" w:sz="4" w:space="0" w:color="auto"/>
              <w:left w:val="single" w:sz="4" w:space="0" w:color="auto"/>
              <w:bottom w:val="single" w:sz="4" w:space="0" w:color="auto"/>
              <w:right w:val="single" w:sz="4" w:space="0" w:color="auto"/>
            </w:tcBorders>
          </w:tcPr>
          <w:p w14:paraId="2A501386"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400" w:type="dxa"/>
            <w:tcBorders>
              <w:top w:val="single" w:sz="4" w:space="0" w:color="auto"/>
              <w:left w:val="single" w:sz="4" w:space="0" w:color="auto"/>
              <w:bottom w:val="single" w:sz="4" w:space="0" w:color="auto"/>
              <w:right w:val="single" w:sz="4" w:space="0" w:color="auto"/>
            </w:tcBorders>
          </w:tcPr>
          <w:p w14:paraId="5D09C808"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0B8E2298" w14:textId="77777777" w:rsidTr="003A212F">
        <w:trPr>
          <w:trHeight w:val="145"/>
        </w:trPr>
        <w:tc>
          <w:tcPr>
            <w:tcW w:w="10106" w:type="dxa"/>
            <w:tcBorders>
              <w:top w:val="single" w:sz="4" w:space="0" w:color="auto"/>
              <w:left w:val="single" w:sz="4" w:space="0" w:color="auto"/>
              <w:bottom w:val="single" w:sz="4" w:space="0" w:color="auto"/>
              <w:right w:val="single" w:sz="4" w:space="0" w:color="auto"/>
            </w:tcBorders>
          </w:tcPr>
          <w:p w14:paraId="02E8EEFC" w14:textId="77777777" w:rsidR="00A3099C" w:rsidRPr="00A3099C" w:rsidRDefault="00A3099C" w:rsidP="00A3099C">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Проведення ДПА, перевірка робіт, заповнення протоколів</w:t>
            </w:r>
          </w:p>
        </w:tc>
        <w:tc>
          <w:tcPr>
            <w:tcW w:w="1259" w:type="dxa"/>
            <w:tcBorders>
              <w:top w:val="single" w:sz="4" w:space="0" w:color="auto"/>
              <w:left w:val="single" w:sz="4" w:space="0" w:color="auto"/>
              <w:bottom w:val="single" w:sz="4" w:space="0" w:color="auto"/>
              <w:right w:val="single" w:sz="4" w:space="0" w:color="auto"/>
            </w:tcBorders>
          </w:tcPr>
          <w:p w14:paraId="3D24EAB3"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15.06</w:t>
            </w:r>
          </w:p>
        </w:tc>
        <w:tc>
          <w:tcPr>
            <w:tcW w:w="1666" w:type="dxa"/>
            <w:tcBorders>
              <w:top w:val="single" w:sz="4" w:space="0" w:color="auto"/>
              <w:left w:val="single" w:sz="4" w:space="0" w:color="auto"/>
              <w:bottom w:val="single" w:sz="4" w:space="0" w:color="auto"/>
              <w:right w:val="single" w:sz="4" w:space="0" w:color="auto"/>
            </w:tcBorders>
          </w:tcPr>
          <w:p w14:paraId="4C4CB4DD"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протокол</w:t>
            </w:r>
          </w:p>
        </w:tc>
        <w:tc>
          <w:tcPr>
            <w:tcW w:w="1411" w:type="dxa"/>
            <w:tcBorders>
              <w:top w:val="single" w:sz="4" w:space="0" w:color="auto"/>
              <w:left w:val="single" w:sz="4" w:space="0" w:color="auto"/>
              <w:bottom w:val="single" w:sz="4" w:space="0" w:color="auto"/>
              <w:right w:val="single" w:sz="4" w:space="0" w:color="auto"/>
            </w:tcBorders>
          </w:tcPr>
          <w:p w14:paraId="35C358FA"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комісія</w:t>
            </w:r>
          </w:p>
        </w:tc>
        <w:tc>
          <w:tcPr>
            <w:tcW w:w="1400" w:type="dxa"/>
            <w:tcBorders>
              <w:top w:val="single" w:sz="4" w:space="0" w:color="auto"/>
              <w:left w:val="single" w:sz="4" w:space="0" w:color="auto"/>
              <w:bottom w:val="single" w:sz="4" w:space="0" w:color="auto"/>
              <w:right w:val="single" w:sz="4" w:space="0" w:color="auto"/>
            </w:tcBorders>
          </w:tcPr>
          <w:p w14:paraId="22394EBB"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5A3A3F24" w14:textId="77777777" w:rsidTr="003A212F">
        <w:trPr>
          <w:trHeight w:val="145"/>
        </w:trPr>
        <w:tc>
          <w:tcPr>
            <w:tcW w:w="1010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6CC2E60" w14:textId="77777777" w:rsidR="00A3099C" w:rsidRPr="00A3099C" w:rsidRDefault="00A3099C"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2. Постійне підвищення професійного рівня й педагогічної майстерності педагогічних працівників</w:t>
            </w:r>
          </w:p>
        </w:tc>
        <w:tc>
          <w:tcPr>
            <w:tcW w:w="125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21BE9BA"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66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3E237AD"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41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87E96AF"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40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B676FD6" w14:textId="77777777" w:rsidR="00A3099C" w:rsidRPr="00A3099C" w:rsidRDefault="00A3099C" w:rsidP="00A3099C">
            <w:pPr>
              <w:spacing w:after="0" w:line="240" w:lineRule="auto"/>
              <w:rPr>
                <w:rFonts w:ascii="Times New Roman" w:hAnsi="Times New Roman" w:cs="Times New Roman"/>
                <w:b/>
                <w:sz w:val="24"/>
                <w:szCs w:val="24"/>
                <w:lang w:val="uk-UA"/>
              </w:rPr>
            </w:pPr>
          </w:p>
        </w:tc>
      </w:tr>
      <w:tr w:rsidR="00A3099C" w:rsidRPr="00A3099C" w14:paraId="50866FB4" w14:textId="77777777" w:rsidTr="003A212F">
        <w:trPr>
          <w:trHeight w:val="145"/>
        </w:trPr>
        <w:tc>
          <w:tcPr>
            <w:tcW w:w="10106" w:type="dxa"/>
            <w:tcBorders>
              <w:top w:val="single" w:sz="4" w:space="0" w:color="auto"/>
              <w:left w:val="single" w:sz="4" w:space="0" w:color="auto"/>
              <w:bottom w:val="single" w:sz="4" w:space="0" w:color="auto"/>
              <w:right w:val="single" w:sz="4" w:space="0" w:color="auto"/>
            </w:tcBorders>
            <w:hideMark/>
          </w:tcPr>
          <w:p w14:paraId="07953ADF" w14:textId="57B1D415" w:rsidR="00A3099C" w:rsidRPr="00A3099C" w:rsidRDefault="00E332B2" w:rsidP="00A3099C">
            <w:pPr>
              <w:tabs>
                <w:tab w:val="left" w:pos="1134"/>
              </w:tabs>
              <w:spacing w:after="0"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Узагальнення</w:t>
            </w:r>
            <w:r w:rsidR="00A3099C" w:rsidRPr="00A3099C">
              <w:rPr>
                <w:rFonts w:ascii="Times New Roman" w:hAnsi="Times New Roman" w:cs="Times New Roman"/>
                <w:sz w:val="24"/>
                <w:szCs w:val="24"/>
                <w:lang w:val="uk-UA"/>
              </w:rPr>
              <w:t xml:space="preserve"> результатів самоосвітньої діяльності педагогічних працівників </w:t>
            </w:r>
          </w:p>
        </w:tc>
        <w:tc>
          <w:tcPr>
            <w:tcW w:w="1259" w:type="dxa"/>
            <w:tcBorders>
              <w:top w:val="single" w:sz="4" w:space="0" w:color="auto"/>
              <w:left w:val="single" w:sz="4" w:space="0" w:color="auto"/>
              <w:bottom w:val="single" w:sz="4" w:space="0" w:color="auto"/>
              <w:right w:val="single" w:sz="4" w:space="0" w:color="auto"/>
            </w:tcBorders>
            <w:hideMark/>
          </w:tcPr>
          <w:p w14:paraId="03003AFB"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20.06</w:t>
            </w:r>
          </w:p>
        </w:tc>
        <w:tc>
          <w:tcPr>
            <w:tcW w:w="1666" w:type="dxa"/>
            <w:tcBorders>
              <w:top w:val="single" w:sz="4" w:space="0" w:color="auto"/>
              <w:left w:val="single" w:sz="4" w:space="0" w:color="auto"/>
              <w:bottom w:val="single" w:sz="4" w:space="0" w:color="auto"/>
              <w:right w:val="single" w:sz="4" w:space="0" w:color="auto"/>
            </w:tcBorders>
          </w:tcPr>
          <w:p w14:paraId="3AE36AFA" w14:textId="49DC4AE0" w:rsidR="00A3099C" w:rsidRPr="00A3099C" w:rsidRDefault="00B67B4C"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портфоліо</w:t>
            </w:r>
          </w:p>
        </w:tc>
        <w:tc>
          <w:tcPr>
            <w:tcW w:w="1411" w:type="dxa"/>
            <w:tcBorders>
              <w:top w:val="single" w:sz="4" w:space="0" w:color="auto"/>
              <w:left w:val="single" w:sz="4" w:space="0" w:color="auto"/>
              <w:bottom w:val="single" w:sz="4" w:space="0" w:color="auto"/>
              <w:right w:val="single" w:sz="4" w:space="0" w:color="auto"/>
            </w:tcBorders>
          </w:tcPr>
          <w:p w14:paraId="418BD0B7"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400" w:type="dxa"/>
            <w:tcBorders>
              <w:top w:val="single" w:sz="4" w:space="0" w:color="auto"/>
              <w:left w:val="single" w:sz="4" w:space="0" w:color="auto"/>
              <w:bottom w:val="single" w:sz="4" w:space="0" w:color="auto"/>
              <w:right w:val="single" w:sz="4" w:space="0" w:color="auto"/>
            </w:tcBorders>
          </w:tcPr>
          <w:p w14:paraId="2BD2C96F"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5EDCA119" w14:textId="77777777" w:rsidTr="003A212F">
        <w:trPr>
          <w:trHeight w:val="145"/>
        </w:trPr>
        <w:tc>
          <w:tcPr>
            <w:tcW w:w="10106" w:type="dxa"/>
            <w:tcBorders>
              <w:top w:val="single" w:sz="4" w:space="0" w:color="auto"/>
              <w:left w:val="single" w:sz="4" w:space="0" w:color="auto"/>
              <w:bottom w:val="single" w:sz="4" w:space="0" w:color="auto"/>
              <w:right w:val="single" w:sz="4" w:space="0" w:color="auto"/>
            </w:tcBorders>
            <w:hideMark/>
          </w:tcPr>
          <w:p w14:paraId="50783810" w14:textId="77777777" w:rsidR="00A3099C" w:rsidRPr="00A3099C" w:rsidRDefault="00A3099C"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Участь у міських методичних заходах, Інтернет-заходах</w:t>
            </w:r>
          </w:p>
        </w:tc>
        <w:tc>
          <w:tcPr>
            <w:tcW w:w="1259" w:type="dxa"/>
            <w:tcBorders>
              <w:top w:val="single" w:sz="4" w:space="0" w:color="auto"/>
              <w:left w:val="single" w:sz="4" w:space="0" w:color="auto"/>
              <w:bottom w:val="single" w:sz="4" w:space="0" w:color="auto"/>
              <w:right w:val="single" w:sz="4" w:space="0" w:color="auto"/>
            </w:tcBorders>
            <w:hideMark/>
          </w:tcPr>
          <w:p w14:paraId="2F0B9854"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666" w:type="dxa"/>
            <w:tcBorders>
              <w:top w:val="single" w:sz="4" w:space="0" w:color="auto"/>
              <w:left w:val="single" w:sz="4" w:space="0" w:color="auto"/>
              <w:bottom w:val="single" w:sz="4" w:space="0" w:color="auto"/>
              <w:right w:val="single" w:sz="4" w:space="0" w:color="auto"/>
            </w:tcBorders>
          </w:tcPr>
          <w:p w14:paraId="6ADF922C"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графік</w:t>
            </w:r>
          </w:p>
        </w:tc>
        <w:tc>
          <w:tcPr>
            <w:tcW w:w="1411" w:type="dxa"/>
            <w:tcBorders>
              <w:top w:val="single" w:sz="4" w:space="0" w:color="auto"/>
              <w:left w:val="single" w:sz="4" w:space="0" w:color="auto"/>
              <w:bottom w:val="single" w:sz="4" w:space="0" w:color="auto"/>
              <w:right w:val="single" w:sz="4" w:space="0" w:color="auto"/>
            </w:tcBorders>
          </w:tcPr>
          <w:p w14:paraId="1DF7A303"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400" w:type="dxa"/>
            <w:tcBorders>
              <w:top w:val="single" w:sz="4" w:space="0" w:color="auto"/>
              <w:left w:val="single" w:sz="4" w:space="0" w:color="auto"/>
              <w:bottom w:val="single" w:sz="4" w:space="0" w:color="auto"/>
              <w:right w:val="single" w:sz="4" w:space="0" w:color="auto"/>
            </w:tcBorders>
          </w:tcPr>
          <w:p w14:paraId="40357BD6"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0C6D7E3D" w14:textId="77777777" w:rsidTr="003A212F">
        <w:trPr>
          <w:trHeight w:val="146"/>
        </w:trPr>
        <w:tc>
          <w:tcPr>
            <w:tcW w:w="10106" w:type="dxa"/>
            <w:tcBorders>
              <w:top w:val="single" w:sz="4" w:space="0" w:color="auto"/>
              <w:left w:val="single" w:sz="4" w:space="0" w:color="auto"/>
              <w:bottom w:val="single" w:sz="4" w:space="0" w:color="auto"/>
              <w:right w:val="single" w:sz="4" w:space="0" w:color="auto"/>
            </w:tcBorders>
            <w:hideMark/>
          </w:tcPr>
          <w:p w14:paraId="511D2C8C"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Підготовка табелю робочого часу</w:t>
            </w:r>
          </w:p>
        </w:tc>
        <w:tc>
          <w:tcPr>
            <w:tcW w:w="1259" w:type="dxa"/>
            <w:tcBorders>
              <w:top w:val="single" w:sz="4" w:space="0" w:color="auto"/>
              <w:left w:val="single" w:sz="4" w:space="0" w:color="auto"/>
              <w:bottom w:val="single" w:sz="4" w:space="0" w:color="auto"/>
              <w:right w:val="single" w:sz="4" w:space="0" w:color="auto"/>
            </w:tcBorders>
            <w:hideMark/>
          </w:tcPr>
          <w:p w14:paraId="6742E959"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15.06</w:t>
            </w:r>
          </w:p>
        </w:tc>
        <w:tc>
          <w:tcPr>
            <w:tcW w:w="1666" w:type="dxa"/>
            <w:tcBorders>
              <w:top w:val="single" w:sz="4" w:space="0" w:color="auto"/>
              <w:left w:val="single" w:sz="4" w:space="0" w:color="auto"/>
              <w:bottom w:val="single" w:sz="4" w:space="0" w:color="auto"/>
              <w:right w:val="single" w:sz="4" w:space="0" w:color="auto"/>
            </w:tcBorders>
          </w:tcPr>
          <w:p w14:paraId="0CFEEA28"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табель</w:t>
            </w:r>
          </w:p>
        </w:tc>
        <w:tc>
          <w:tcPr>
            <w:tcW w:w="1411" w:type="dxa"/>
            <w:tcBorders>
              <w:top w:val="single" w:sz="4" w:space="0" w:color="auto"/>
              <w:left w:val="single" w:sz="4" w:space="0" w:color="auto"/>
              <w:bottom w:val="single" w:sz="4" w:space="0" w:color="auto"/>
              <w:right w:val="single" w:sz="4" w:space="0" w:color="auto"/>
            </w:tcBorders>
          </w:tcPr>
          <w:p w14:paraId="2A69A672"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1400" w:type="dxa"/>
            <w:tcBorders>
              <w:top w:val="single" w:sz="4" w:space="0" w:color="auto"/>
              <w:left w:val="single" w:sz="4" w:space="0" w:color="auto"/>
              <w:bottom w:val="single" w:sz="4" w:space="0" w:color="auto"/>
              <w:right w:val="single" w:sz="4" w:space="0" w:color="auto"/>
            </w:tcBorders>
          </w:tcPr>
          <w:p w14:paraId="322339CF"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7F68158F" w14:textId="77777777" w:rsidTr="003A212F">
        <w:trPr>
          <w:trHeight w:val="145"/>
        </w:trPr>
        <w:tc>
          <w:tcPr>
            <w:tcW w:w="1010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BCAD79A" w14:textId="77777777" w:rsidR="00A3099C" w:rsidRPr="00A3099C" w:rsidRDefault="00A3099C"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3. Співпраці зі здобувачами освіти, їх батьками, працівниками закладу освіти.</w:t>
            </w:r>
          </w:p>
        </w:tc>
        <w:tc>
          <w:tcPr>
            <w:tcW w:w="125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FBE178C"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66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9A1F37"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41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AC5426"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40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F252778" w14:textId="77777777" w:rsidR="00A3099C" w:rsidRPr="00A3099C" w:rsidRDefault="00A3099C" w:rsidP="00A3099C">
            <w:pPr>
              <w:spacing w:after="0" w:line="240" w:lineRule="auto"/>
              <w:rPr>
                <w:rFonts w:ascii="Times New Roman" w:hAnsi="Times New Roman" w:cs="Times New Roman"/>
                <w:b/>
                <w:sz w:val="24"/>
                <w:szCs w:val="24"/>
                <w:lang w:val="uk-UA"/>
              </w:rPr>
            </w:pPr>
          </w:p>
        </w:tc>
      </w:tr>
      <w:tr w:rsidR="00A3099C" w:rsidRPr="00A3099C" w14:paraId="2EE308EB" w14:textId="77777777" w:rsidTr="003A212F">
        <w:trPr>
          <w:trHeight w:val="145"/>
        </w:trPr>
        <w:tc>
          <w:tcPr>
            <w:tcW w:w="10106" w:type="dxa"/>
            <w:tcBorders>
              <w:top w:val="single" w:sz="4" w:space="0" w:color="auto"/>
              <w:left w:val="single" w:sz="4" w:space="0" w:color="auto"/>
              <w:bottom w:val="single" w:sz="4" w:space="0" w:color="auto"/>
              <w:right w:val="single" w:sz="4" w:space="0" w:color="auto"/>
            </w:tcBorders>
            <w:hideMark/>
          </w:tcPr>
          <w:p w14:paraId="57100F9A" w14:textId="77777777" w:rsidR="00A3099C" w:rsidRPr="00A3099C" w:rsidRDefault="00A3099C"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Засідання батьківського комітету. Допомога у підготовці закладу до н.н.р.</w:t>
            </w:r>
          </w:p>
        </w:tc>
        <w:tc>
          <w:tcPr>
            <w:tcW w:w="1259" w:type="dxa"/>
            <w:tcBorders>
              <w:top w:val="single" w:sz="4" w:space="0" w:color="auto"/>
              <w:left w:val="single" w:sz="4" w:space="0" w:color="auto"/>
              <w:bottom w:val="single" w:sz="4" w:space="0" w:color="auto"/>
              <w:right w:val="single" w:sz="4" w:space="0" w:color="auto"/>
            </w:tcBorders>
            <w:hideMark/>
          </w:tcPr>
          <w:p w14:paraId="1E335C24"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03.06</w:t>
            </w:r>
          </w:p>
        </w:tc>
        <w:tc>
          <w:tcPr>
            <w:tcW w:w="1666" w:type="dxa"/>
            <w:tcBorders>
              <w:top w:val="single" w:sz="4" w:space="0" w:color="auto"/>
              <w:left w:val="single" w:sz="4" w:space="0" w:color="auto"/>
              <w:bottom w:val="single" w:sz="4" w:space="0" w:color="auto"/>
              <w:right w:val="single" w:sz="4" w:space="0" w:color="auto"/>
            </w:tcBorders>
          </w:tcPr>
          <w:p w14:paraId="336298B6"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інформація</w:t>
            </w:r>
          </w:p>
        </w:tc>
        <w:tc>
          <w:tcPr>
            <w:tcW w:w="1411" w:type="dxa"/>
            <w:tcBorders>
              <w:top w:val="single" w:sz="4" w:space="0" w:color="auto"/>
              <w:left w:val="single" w:sz="4" w:space="0" w:color="auto"/>
              <w:bottom w:val="single" w:sz="4" w:space="0" w:color="auto"/>
              <w:right w:val="single" w:sz="4" w:space="0" w:color="auto"/>
            </w:tcBorders>
          </w:tcPr>
          <w:p w14:paraId="68894A78"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400" w:type="dxa"/>
            <w:tcBorders>
              <w:top w:val="single" w:sz="4" w:space="0" w:color="auto"/>
              <w:left w:val="single" w:sz="4" w:space="0" w:color="auto"/>
              <w:bottom w:val="single" w:sz="4" w:space="0" w:color="auto"/>
              <w:right w:val="single" w:sz="4" w:space="0" w:color="auto"/>
            </w:tcBorders>
          </w:tcPr>
          <w:p w14:paraId="75FABAF4"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78559916" w14:textId="77777777" w:rsidTr="003A212F">
        <w:trPr>
          <w:trHeight w:val="145"/>
        </w:trPr>
        <w:tc>
          <w:tcPr>
            <w:tcW w:w="1010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6D9F6F6" w14:textId="77777777" w:rsidR="00A3099C" w:rsidRPr="00A3099C" w:rsidRDefault="00A3099C" w:rsidP="00A3099C">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4. Організація педагогічної діяльності та навчання здобувачів освіти на засадах академічної доброчесності.</w:t>
            </w:r>
          </w:p>
        </w:tc>
        <w:tc>
          <w:tcPr>
            <w:tcW w:w="125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2E4222C"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66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4FFAD8E"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41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FB1E393"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40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67457B5" w14:textId="77777777" w:rsidR="00A3099C" w:rsidRPr="00A3099C" w:rsidRDefault="00A3099C" w:rsidP="00A3099C">
            <w:pPr>
              <w:spacing w:after="0" w:line="240" w:lineRule="auto"/>
              <w:rPr>
                <w:rFonts w:ascii="Times New Roman" w:hAnsi="Times New Roman" w:cs="Times New Roman"/>
                <w:b/>
                <w:sz w:val="24"/>
                <w:szCs w:val="24"/>
                <w:lang w:val="uk-UA"/>
              </w:rPr>
            </w:pPr>
          </w:p>
        </w:tc>
      </w:tr>
      <w:tr w:rsidR="00A3099C" w:rsidRPr="00A3099C" w14:paraId="2E03A2F8" w14:textId="77777777" w:rsidTr="003A212F">
        <w:trPr>
          <w:trHeight w:val="145"/>
        </w:trPr>
        <w:tc>
          <w:tcPr>
            <w:tcW w:w="10106" w:type="dxa"/>
            <w:tcBorders>
              <w:top w:val="single" w:sz="4" w:space="0" w:color="auto"/>
              <w:left w:val="single" w:sz="4" w:space="0" w:color="auto"/>
              <w:bottom w:val="single" w:sz="4" w:space="0" w:color="auto"/>
              <w:right w:val="single" w:sz="4" w:space="0" w:color="auto"/>
            </w:tcBorders>
            <w:hideMark/>
          </w:tcPr>
          <w:p w14:paraId="06DED523"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 Діалог «Академічна доброчесність під час ДПА» Поради для учнів </w:t>
            </w:r>
            <w:hyperlink r:id="rId120" w:history="1">
              <w:r w:rsidRPr="00A3099C">
                <w:rPr>
                  <w:rStyle w:val="a4"/>
                  <w:rFonts w:ascii="Times New Roman" w:hAnsi="Times New Roman" w:cs="Times New Roman"/>
                  <w:sz w:val="24"/>
                  <w:szCs w:val="24"/>
                  <w:lang w:val="uk-UA"/>
                </w:rPr>
                <w:t>https://www.youtube.com/watch?v=EuADvoUAe2U</w:t>
              </w:r>
            </w:hyperlink>
          </w:p>
        </w:tc>
        <w:tc>
          <w:tcPr>
            <w:tcW w:w="1259" w:type="dxa"/>
            <w:tcBorders>
              <w:top w:val="single" w:sz="4" w:space="0" w:color="auto"/>
              <w:left w:val="single" w:sz="4" w:space="0" w:color="auto"/>
              <w:bottom w:val="single" w:sz="4" w:space="0" w:color="auto"/>
              <w:right w:val="single" w:sz="4" w:space="0" w:color="auto"/>
            </w:tcBorders>
            <w:hideMark/>
          </w:tcPr>
          <w:p w14:paraId="2DA341CF"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03.06</w:t>
            </w:r>
          </w:p>
        </w:tc>
        <w:tc>
          <w:tcPr>
            <w:tcW w:w="1666" w:type="dxa"/>
            <w:tcBorders>
              <w:top w:val="single" w:sz="4" w:space="0" w:color="auto"/>
              <w:left w:val="single" w:sz="4" w:space="0" w:color="auto"/>
              <w:bottom w:val="single" w:sz="4" w:space="0" w:color="auto"/>
              <w:right w:val="single" w:sz="4" w:space="0" w:color="auto"/>
            </w:tcBorders>
            <w:hideMark/>
          </w:tcPr>
          <w:p w14:paraId="6B206E79"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інформування</w:t>
            </w:r>
          </w:p>
        </w:tc>
        <w:tc>
          <w:tcPr>
            <w:tcW w:w="1411" w:type="dxa"/>
            <w:tcBorders>
              <w:top w:val="single" w:sz="4" w:space="0" w:color="auto"/>
              <w:left w:val="single" w:sz="4" w:space="0" w:color="auto"/>
              <w:bottom w:val="single" w:sz="4" w:space="0" w:color="auto"/>
              <w:right w:val="single" w:sz="4" w:space="0" w:color="auto"/>
            </w:tcBorders>
          </w:tcPr>
          <w:p w14:paraId="563B14B6"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1400" w:type="dxa"/>
            <w:tcBorders>
              <w:top w:val="single" w:sz="4" w:space="0" w:color="auto"/>
              <w:left w:val="single" w:sz="4" w:space="0" w:color="auto"/>
              <w:bottom w:val="single" w:sz="4" w:space="0" w:color="auto"/>
              <w:right w:val="single" w:sz="4" w:space="0" w:color="auto"/>
            </w:tcBorders>
          </w:tcPr>
          <w:p w14:paraId="33967497" w14:textId="77777777" w:rsidR="00A3099C" w:rsidRPr="00A3099C" w:rsidRDefault="00A3099C" w:rsidP="00A3099C">
            <w:pPr>
              <w:spacing w:after="0" w:line="240" w:lineRule="auto"/>
              <w:rPr>
                <w:rFonts w:ascii="Times New Roman" w:hAnsi="Times New Roman" w:cs="Times New Roman"/>
                <w:sz w:val="24"/>
                <w:szCs w:val="24"/>
                <w:lang w:val="uk-UA"/>
              </w:rPr>
            </w:pPr>
          </w:p>
        </w:tc>
      </w:tr>
    </w:tbl>
    <w:p w14:paraId="5C8FBCF7" w14:textId="77777777" w:rsidR="00A3099C" w:rsidRPr="00A3099C" w:rsidRDefault="00A3099C" w:rsidP="00A3099C">
      <w:pPr>
        <w:tabs>
          <w:tab w:val="left" w:pos="1134"/>
        </w:tabs>
        <w:spacing w:after="0" w:line="240" w:lineRule="auto"/>
        <w:rPr>
          <w:rFonts w:ascii="Times New Roman" w:eastAsia="Times New Roman" w:hAnsi="Times New Roman" w:cs="Times New Roman"/>
          <w:b/>
          <w:color w:val="984806" w:themeColor="accent6" w:themeShade="80"/>
          <w:sz w:val="24"/>
          <w:szCs w:val="24"/>
          <w:lang w:val="uk-UA"/>
        </w:rPr>
      </w:pPr>
      <w:r w:rsidRPr="00A3099C">
        <w:rPr>
          <w:rFonts w:ascii="Times New Roman" w:eastAsia="Times New Roman" w:hAnsi="Times New Roman" w:cs="Times New Roman"/>
          <w:b/>
          <w:color w:val="984806" w:themeColor="accent6" w:themeShade="80"/>
          <w:sz w:val="24"/>
          <w:szCs w:val="24"/>
          <w:lang w:val="uk-UA"/>
        </w:rPr>
        <w:t>ІV. УПРАВЛІНСЬКІ ПРОЦЕСИ</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gridCol w:w="1276"/>
        <w:gridCol w:w="1842"/>
        <w:gridCol w:w="1276"/>
        <w:gridCol w:w="1417"/>
      </w:tblGrid>
      <w:tr w:rsidR="00A3099C" w:rsidRPr="00A3099C" w14:paraId="4FB5807F" w14:textId="77777777" w:rsidTr="00EB5F6F">
        <w:trPr>
          <w:trHeight w:val="145"/>
        </w:trPr>
        <w:tc>
          <w:tcPr>
            <w:tcW w:w="1003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1512467" w14:textId="77777777" w:rsidR="00A3099C" w:rsidRPr="00A3099C" w:rsidRDefault="00A3099C" w:rsidP="00A3099C">
            <w:pPr>
              <w:spacing w:after="0" w:line="240" w:lineRule="auto"/>
              <w:rPr>
                <w:rFonts w:ascii="Times New Roman" w:eastAsia="Times New Roman" w:hAnsi="Times New Roman" w:cs="Times New Roman"/>
                <w:b/>
                <w:sz w:val="24"/>
                <w:szCs w:val="24"/>
                <w:lang w:val="uk-UA"/>
              </w:rPr>
            </w:pPr>
            <w:r w:rsidRPr="00A3099C">
              <w:rPr>
                <w:rFonts w:ascii="Times New Roman" w:hAnsi="Times New Roman" w:cs="Times New Roman"/>
                <w:b/>
                <w:sz w:val="24"/>
                <w:szCs w:val="24"/>
                <w:lang w:val="uk-UA"/>
              </w:rPr>
              <w:t>1.Наявність стратегії  розвитку та системи планування діяльності закладу, моніторинг виконання поставлених цілей і завдань</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0EE40A2"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F32700C"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D017D76"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D36F082" w14:textId="77777777" w:rsidR="00A3099C" w:rsidRPr="00A3099C" w:rsidRDefault="00A3099C" w:rsidP="00A3099C">
            <w:pPr>
              <w:spacing w:after="0" w:line="240" w:lineRule="auto"/>
              <w:rPr>
                <w:rFonts w:ascii="Times New Roman" w:hAnsi="Times New Roman" w:cs="Times New Roman"/>
                <w:b/>
                <w:sz w:val="24"/>
                <w:szCs w:val="24"/>
                <w:lang w:val="uk-UA"/>
              </w:rPr>
            </w:pPr>
          </w:p>
        </w:tc>
      </w:tr>
      <w:tr w:rsidR="00A3099C" w:rsidRPr="00A3099C" w14:paraId="3FF4F445" w14:textId="77777777" w:rsidTr="00EB5F6F">
        <w:trPr>
          <w:trHeight w:val="145"/>
        </w:trPr>
        <w:tc>
          <w:tcPr>
            <w:tcW w:w="10031" w:type="dxa"/>
            <w:tcBorders>
              <w:top w:val="single" w:sz="4" w:space="0" w:color="auto"/>
              <w:left w:val="single" w:sz="4" w:space="0" w:color="auto"/>
              <w:bottom w:val="single" w:sz="4" w:space="0" w:color="auto"/>
              <w:right w:val="single" w:sz="4" w:space="0" w:color="auto"/>
            </w:tcBorders>
            <w:hideMark/>
          </w:tcPr>
          <w:p w14:paraId="010F56BE"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Інструктивно-методична оперативка</w:t>
            </w:r>
          </w:p>
          <w:p w14:paraId="447F58E4"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1. Про хід оздоровлення</w:t>
            </w:r>
          </w:p>
          <w:p w14:paraId="64820090"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 Про підготовку до н.н.р.</w:t>
            </w:r>
          </w:p>
          <w:p w14:paraId="6A5C8288"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3. Про підсумки перевірки ведення документації</w:t>
            </w:r>
          </w:p>
          <w:p w14:paraId="7A087CA9"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4. Про підсумки самоосвітньої діяльності вчителів</w:t>
            </w:r>
          </w:p>
        </w:tc>
        <w:tc>
          <w:tcPr>
            <w:tcW w:w="1276" w:type="dxa"/>
            <w:tcBorders>
              <w:top w:val="single" w:sz="4" w:space="0" w:color="auto"/>
              <w:left w:val="single" w:sz="4" w:space="0" w:color="auto"/>
              <w:bottom w:val="single" w:sz="4" w:space="0" w:color="auto"/>
              <w:right w:val="single" w:sz="4" w:space="0" w:color="auto"/>
            </w:tcBorders>
            <w:hideMark/>
          </w:tcPr>
          <w:p w14:paraId="32A356C2"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щопонеділка</w:t>
            </w:r>
          </w:p>
        </w:tc>
        <w:tc>
          <w:tcPr>
            <w:tcW w:w="1842" w:type="dxa"/>
            <w:tcBorders>
              <w:top w:val="single" w:sz="4" w:space="0" w:color="auto"/>
              <w:left w:val="single" w:sz="4" w:space="0" w:color="auto"/>
              <w:bottom w:val="single" w:sz="4" w:space="0" w:color="auto"/>
              <w:right w:val="single" w:sz="4" w:space="0" w:color="auto"/>
            </w:tcBorders>
          </w:tcPr>
          <w:p w14:paraId="3F441197"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інформування</w:t>
            </w:r>
          </w:p>
        </w:tc>
        <w:tc>
          <w:tcPr>
            <w:tcW w:w="1276" w:type="dxa"/>
            <w:tcBorders>
              <w:top w:val="single" w:sz="4" w:space="0" w:color="auto"/>
              <w:left w:val="single" w:sz="4" w:space="0" w:color="auto"/>
              <w:bottom w:val="single" w:sz="4" w:space="0" w:color="auto"/>
              <w:right w:val="single" w:sz="4" w:space="0" w:color="auto"/>
            </w:tcBorders>
          </w:tcPr>
          <w:p w14:paraId="3163A1C7"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417" w:type="dxa"/>
            <w:tcBorders>
              <w:top w:val="single" w:sz="4" w:space="0" w:color="auto"/>
              <w:left w:val="single" w:sz="4" w:space="0" w:color="auto"/>
              <w:bottom w:val="single" w:sz="4" w:space="0" w:color="auto"/>
              <w:right w:val="single" w:sz="4" w:space="0" w:color="auto"/>
            </w:tcBorders>
          </w:tcPr>
          <w:p w14:paraId="5642138D"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57B2EB61" w14:textId="77777777" w:rsidTr="00EB5F6F">
        <w:trPr>
          <w:trHeight w:val="145"/>
        </w:trPr>
        <w:tc>
          <w:tcPr>
            <w:tcW w:w="10031" w:type="dxa"/>
            <w:tcBorders>
              <w:top w:val="single" w:sz="4" w:space="0" w:color="auto"/>
              <w:left w:val="single" w:sz="4" w:space="0" w:color="auto"/>
              <w:bottom w:val="single" w:sz="4" w:space="0" w:color="auto"/>
              <w:right w:val="single" w:sz="4" w:space="0" w:color="auto"/>
            </w:tcBorders>
            <w:hideMark/>
          </w:tcPr>
          <w:p w14:paraId="334BD20F" w14:textId="6C8833B8" w:rsidR="00A3099C" w:rsidRPr="00A3099C" w:rsidRDefault="00701D78" w:rsidP="00A3099C">
            <w:pPr>
              <w:spacing w:after="0" w:line="240" w:lineRule="auto"/>
              <w:rPr>
                <w:rFonts w:ascii="Times New Roman" w:hAnsi="Times New Roman" w:cs="Times New Roman"/>
                <w:sz w:val="24"/>
                <w:szCs w:val="24"/>
                <w:lang w:val="uk-UA"/>
              </w:rPr>
            </w:pPr>
            <w:r w:rsidRPr="00EB5F6F">
              <w:rPr>
                <w:rFonts w:ascii="Times New Roman" w:hAnsi="Times New Roman" w:cs="Times New Roman"/>
                <w:sz w:val="24"/>
                <w:szCs w:val="24"/>
                <w:lang w:val="uk-UA"/>
              </w:rPr>
              <w:t>Річний звіт керівника перед громадськістю, висвітлення діяльності на сайті</w:t>
            </w:r>
            <w:r w:rsidRPr="00EB5F6F">
              <w:rPr>
                <w:rFonts w:ascii="Times New Roman" w:hAnsi="Times New Roman" w:cs="Times New Roman"/>
                <w:sz w:val="24"/>
                <w:szCs w:val="24"/>
                <w:lang w:val="uk-UA"/>
              </w:rPr>
              <w:tab/>
            </w:r>
          </w:p>
        </w:tc>
        <w:tc>
          <w:tcPr>
            <w:tcW w:w="1276" w:type="dxa"/>
            <w:tcBorders>
              <w:top w:val="single" w:sz="4" w:space="0" w:color="auto"/>
              <w:left w:val="single" w:sz="4" w:space="0" w:color="auto"/>
              <w:bottom w:val="single" w:sz="4" w:space="0" w:color="auto"/>
              <w:right w:val="single" w:sz="4" w:space="0" w:color="auto"/>
            </w:tcBorders>
            <w:hideMark/>
          </w:tcPr>
          <w:p w14:paraId="7EC65EDD"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21.06</w:t>
            </w:r>
          </w:p>
        </w:tc>
        <w:tc>
          <w:tcPr>
            <w:tcW w:w="1842" w:type="dxa"/>
            <w:tcBorders>
              <w:top w:val="single" w:sz="4" w:space="0" w:color="auto"/>
              <w:left w:val="single" w:sz="4" w:space="0" w:color="auto"/>
              <w:bottom w:val="single" w:sz="4" w:space="0" w:color="auto"/>
              <w:right w:val="single" w:sz="4" w:space="0" w:color="auto"/>
            </w:tcBorders>
          </w:tcPr>
          <w:p w14:paraId="1B324730"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звіт</w:t>
            </w:r>
          </w:p>
        </w:tc>
        <w:tc>
          <w:tcPr>
            <w:tcW w:w="1276" w:type="dxa"/>
            <w:tcBorders>
              <w:top w:val="single" w:sz="4" w:space="0" w:color="auto"/>
              <w:left w:val="single" w:sz="4" w:space="0" w:color="auto"/>
              <w:bottom w:val="single" w:sz="4" w:space="0" w:color="auto"/>
              <w:right w:val="single" w:sz="4" w:space="0" w:color="auto"/>
            </w:tcBorders>
          </w:tcPr>
          <w:p w14:paraId="72E1BC80"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417" w:type="dxa"/>
            <w:tcBorders>
              <w:top w:val="single" w:sz="4" w:space="0" w:color="auto"/>
              <w:left w:val="single" w:sz="4" w:space="0" w:color="auto"/>
              <w:bottom w:val="single" w:sz="4" w:space="0" w:color="auto"/>
              <w:right w:val="single" w:sz="4" w:space="0" w:color="auto"/>
            </w:tcBorders>
          </w:tcPr>
          <w:p w14:paraId="59095FF4"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345020" w:rsidRPr="00A3099C" w14:paraId="5F6687C8" w14:textId="77777777" w:rsidTr="00EB5F6F">
        <w:trPr>
          <w:trHeight w:val="145"/>
        </w:trPr>
        <w:tc>
          <w:tcPr>
            <w:tcW w:w="10031" w:type="dxa"/>
            <w:tcBorders>
              <w:top w:val="single" w:sz="4" w:space="0" w:color="auto"/>
              <w:left w:val="single" w:sz="4" w:space="0" w:color="auto"/>
              <w:bottom w:val="single" w:sz="4" w:space="0" w:color="auto"/>
              <w:right w:val="single" w:sz="4" w:space="0" w:color="auto"/>
            </w:tcBorders>
          </w:tcPr>
          <w:p w14:paraId="65E749ED" w14:textId="766D112B" w:rsidR="00345020" w:rsidRPr="00EB5F6F" w:rsidRDefault="00345020"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Аналіз виконання Стратегії розвитку закладу, корегування заходів</w:t>
            </w:r>
          </w:p>
        </w:tc>
        <w:tc>
          <w:tcPr>
            <w:tcW w:w="1276" w:type="dxa"/>
            <w:tcBorders>
              <w:top w:val="single" w:sz="4" w:space="0" w:color="auto"/>
              <w:left w:val="single" w:sz="4" w:space="0" w:color="auto"/>
              <w:bottom w:val="single" w:sz="4" w:space="0" w:color="auto"/>
              <w:right w:val="single" w:sz="4" w:space="0" w:color="auto"/>
            </w:tcBorders>
          </w:tcPr>
          <w:p w14:paraId="750BFD62" w14:textId="7EFCBABA" w:rsidR="00345020" w:rsidRPr="00A3099C" w:rsidRDefault="00345020"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21.06</w:t>
            </w:r>
          </w:p>
        </w:tc>
        <w:tc>
          <w:tcPr>
            <w:tcW w:w="1842" w:type="dxa"/>
            <w:tcBorders>
              <w:top w:val="single" w:sz="4" w:space="0" w:color="auto"/>
              <w:left w:val="single" w:sz="4" w:space="0" w:color="auto"/>
              <w:bottom w:val="single" w:sz="4" w:space="0" w:color="auto"/>
              <w:right w:val="single" w:sz="4" w:space="0" w:color="auto"/>
            </w:tcBorders>
          </w:tcPr>
          <w:p w14:paraId="68049535" w14:textId="2D473842" w:rsidR="00345020" w:rsidRPr="00A3099C" w:rsidRDefault="00345020"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наказ</w:t>
            </w:r>
          </w:p>
        </w:tc>
        <w:tc>
          <w:tcPr>
            <w:tcW w:w="1276" w:type="dxa"/>
            <w:tcBorders>
              <w:top w:val="single" w:sz="4" w:space="0" w:color="auto"/>
              <w:left w:val="single" w:sz="4" w:space="0" w:color="auto"/>
              <w:bottom w:val="single" w:sz="4" w:space="0" w:color="auto"/>
              <w:right w:val="single" w:sz="4" w:space="0" w:color="auto"/>
            </w:tcBorders>
          </w:tcPr>
          <w:p w14:paraId="12DCEECB" w14:textId="77777777" w:rsidR="00345020" w:rsidRPr="00A3099C" w:rsidRDefault="00345020" w:rsidP="00A3099C">
            <w:pPr>
              <w:spacing w:after="0" w:line="240" w:lineRule="auto"/>
              <w:rPr>
                <w:rFonts w:ascii="Times New Roman" w:hAnsi="Times New Roman" w:cs="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14:paraId="40C1A1BC" w14:textId="77777777" w:rsidR="00345020" w:rsidRPr="00A3099C" w:rsidRDefault="00345020" w:rsidP="00A3099C">
            <w:pPr>
              <w:spacing w:after="0" w:line="240" w:lineRule="auto"/>
              <w:rPr>
                <w:rFonts w:ascii="Times New Roman" w:hAnsi="Times New Roman" w:cs="Times New Roman"/>
                <w:sz w:val="24"/>
                <w:szCs w:val="24"/>
                <w:lang w:val="uk-UA"/>
              </w:rPr>
            </w:pPr>
          </w:p>
        </w:tc>
      </w:tr>
      <w:tr w:rsidR="003367AE" w:rsidRPr="00A3099C" w14:paraId="30D302DE" w14:textId="77777777" w:rsidTr="00EB5F6F">
        <w:trPr>
          <w:trHeight w:val="145"/>
        </w:trPr>
        <w:tc>
          <w:tcPr>
            <w:tcW w:w="10031" w:type="dxa"/>
            <w:tcBorders>
              <w:top w:val="single" w:sz="4" w:space="0" w:color="auto"/>
              <w:left w:val="single" w:sz="4" w:space="0" w:color="auto"/>
              <w:bottom w:val="single" w:sz="4" w:space="0" w:color="auto"/>
              <w:right w:val="single" w:sz="4" w:space="0" w:color="auto"/>
            </w:tcBorders>
          </w:tcPr>
          <w:p w14:paraId="4E5006B3" w14:textId="6B3BFE67" w:rsidR="003367AE" w:rsidRDefault="003367AE"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Аналіз виконання Освітньої програми за минулий навчальний рік, спільна розробка на новий навчальний рік</w:t>
            </w:r>
          </w:p>
        </w:tc>
        <w:tc>
          <w:tcPr>
            <w:tcW w:w="1276" w:type="dxa"/>
            <w:tcBorders>
              <w:top w:val="single" w:sz="4" w:space="0" w:color="auto"/>
              <w:left w:val="single" w:sz="4" w:space="0" w:color="auto"/>
              <w:bottom w:val="single" w:sz="4" w:space="0" w:color="auto"/>
              <w:right w:val="single" w:sz="4" w:space="0" w:color="auto"/>
            </w:tcBorders>
          </w:tcPr>
          <w:p w14:paraId="6F1DD8D7" w14:textId="1A0FB845" w:rsidR="003367AE" w:rsidRDefault="003367AE"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21.06</w:t>
            </w:r>
          </w:p>
        </w:tc>
        <w:tc>
          <w:tcPr>
            <w:tcW w:w="1842" w:type="dxa"/>
            <w:tcBorders>
              <w:top w:val="single" w:sz="4" w:space="0" w:color="auto"/>
              <w:left w:val="single" w:sz="4" w:space="0" w:color="auto"/>
              <w:bottom w:val="single" w:sz="4" w:space="0" w:color="auto"/>
              <w:right w:val="single" w:sz="4" w:space="0" w:color="auto"/>
            </w:tcBorders>
          </w:tcPr>
          <w:p w14:paraId="6714ABCF" w14:textId="64B3FB91" w:rsidR="003367AE" w:rsidRDefault="003367AE"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наказ</w:t>
            </w:r>
          </w:p>
        </w:tc>
        <w:tc>
          <w:tcPr>
            <w:tcW w:w="1276" w:type="dxa"/>
            <w:tcBorders>
              <w:top w:val="single" w:sz="4" w:space="0" w:color="auto"/>
              <w:left w:val="single" w:sz="4" w:space="0" w:color="auto"/>
              <w:bottom w:val="single" w:sz="4" w:space="0" w:color="auto"/>
              <w:right w:val="single" w:sz="4" w:space="0" w:color="auto"/>
            </w:tcBorders>
          </w:tcPr>
          <w:p w14:paraId="1F102035" w14:textId="2E1E15ED" w:rsidR="003367AE" w:rsidRPr="00A3099C" w:rsidRDefault="003367AE"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 ЗД</w:t>
            </w:r>
          </w:p>
        </w:tc>
        <w:tc>
          <w:tcPr>
            <w:tcW w:w="1417" w:type="dxa"/>
            <w:tcBorders>
              <w:top w:val="single" w:sz="4" w:space="0" w:color="auto"/>
              <w:left w:val="single" w:sz="4" w:space="0" w:color="auto"/>
              <w:bottom w:val="single" w:sz="4" w:space="0" w:color="auto"/>
              <w:right w:val="single" w:sz="4" w:space="0" w:color="auto"/>
            </w:tcBorders>
          </w:tcPr>
          <w:p w14:paraId="48B05C55" w14:textId="77777777" w:rsidR="003367AE" w:rsidRPr="00A3099C" w:rsidRDefault="003367AE" w:rsidP="00A3099C">
            <w:pPr>
              <w:spacing w:after="0" w:line="240" w:lineRule="auto"/>
              <w:rPr>
                <w:rFonts w:ascii="Times New Roman" w:hAnsi="Times New Roman" w:cs="Times New Roman"/>
                <w:sz w:val="24"/>
                <w:szCs w:val="24"/>
                <w:lang w:val="uk-UA"/>
              </w:rPr>
            </w:pPr>
          </w:p>
        </w:tc>
      </w:tr>
      <w:tr w:rsidR="00EB5F6F" w:rsidRPr="00A3099C" w14:paraId="21B2E679" w14:textId="77777777" w:rsidTr="00EB5F6F">
        <w:trPr>
          <w:trHeight w:val="145"/>
        </w:trPr>
        <w:tc>
          <w:tcPr>
            <w:tcW w:w="10031" w:type="dxa"/>
            <w:tcBorders>
              <w:top w:val="single" w:sz="4" w:space="0" w:color="auto"/>
              <w:left w:val="single" w:sz="4" w:space="0" w:color="auto"/>
              <w:bottom w:val="single" w:sz="4" w:space="0" w:color="auto"/>
              <w:right w:val="single" w:sz="4" w:space="0" w:color="auto"/>
            </w:tcBorders>
          </w:tcPr>
          <w:p w14:paraId="08C67D84" w14:textId="69DC4D26" w:rsidR="00EB5F6F" w:rsidRPr="00A3099C" w:rsidRDefault="003367AE" w:rsidP="00EB5F6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Аналіз виконання </w:t>
            </w:r>
            <w:r w:rsidR="00EB5F6F" w:rsidRPr="00EB5F6F">
              <w:rPr>
                <w:rFonts w:ascii="Times New Roman" w:hAnsi="Times New Roman" w:cs="Times New Roman"/>
                <w:sz w:val="24"/>
                <w:szCs w:val="24"/>
                <w:lang w:val="uk-UA"/>
              </w:rPr>
              <w:t>річного плану роботи закладу</w:t>
            </w:r>
            <w:r w:rsidR="00EB5F6F" w:rsidRPr="00EB5F6F">
              <w:rPr>
                <w:rFonts w:ascii="Times New Roman" w:hAnsi="Times New Roman" w:cs="Times New Roman"/>
                <w:sz w:val="24"/>
                <w:szCs w:val="24"/>
                <w:lang w:val="uk-UA"/>
              </w:rPr>
              <w:tab/>
            </w:r>
            <w:r>
              <w:rPr>
                <w:rFonts w:ascii="Times New Roman" w:hAnsi="Times New Roman" w:cs="Times New Roman"/>
                <w:sz w:val="24"/>
                <w:szCs w:val="24"/>
                <w:lang w:val="uk-UA"/>
              </w:rPr>
              <w:t xml:space="preserve"> за минулий на</w:t>
            </w:r>
            <w:r w:rsidR="00AE425C">
              <w:rPr>
                <w:rFonts w:ascii="Times New Roman" w:hAnsi="Times New Roman" w:cs="Times New Roman"/>
                <w:sz w:val="24"/>
                <w:szCs w:val="24"/>
                <w:lang w:val="uk-UA"/>
              </w:rPr>
              <w:t>вчальний рік, спільна розробка на новий навчальний рік</w:t>
            </w:r>
          </w:p>
        </w:tc>
        <w:tc>
          <w:tcPr>
            <w:tcW w:w="1276" w:type="dxa"/>
            <w:tcBorders>
              <w:top w:val="single" w:sz="4" w:space="0" w:color="auto"/>
              <w:left w:val="single" w:sz="4" w:space="0" w:color="auto"/>
              <w:bottom w:val="single" w:sz="4" w:space="0" w:color="auto"/>
              <w:right w:val="single" w:sz="4" w:space="0" w:color="auto"/>
            </w:tcBorders>
          </w:tcPr>
          <w:p w14:paraId="41C9E747" w14:textId="21A6C3C6" w:rsidR="00EB5F6F" w:rsidRPr="00A3099C" w:rsidRDefault="00EB5F6F"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21.06</w:t>
            </w:r>
          </w:p>
        </w:tc>
        <w:tc>
          <w:tcPr>
            <w:tcW w:w="1842" w:type="dxa"/>
            <w:tcBorders>
              <w:top w:val="single" w:sz="4" w:space="0" w:color="auto"/>
              <w:left w:val="single" w:sz="4" w:space="0" w:color="auto"/>
              <w:bottom w:val="single" w:sz="4" w:space="0" w:color="auto"/>
              <w:right w:val="single" w:sz="4" w:space="0" w:color="auto"/>
            </w:tcBorders>
          </w:tcPr>
          <w:p w14:paraId="79BA5CB7" w14:textId="0300E3CA" w:rsidR="00EB5F6F" w:rsidRPr="00A3099C" w:rsidRDefault="00AE425C"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наказ</w:t>
            </w:r>
          </w:p>
        </w:tc>
        <w:tc>
          <w:tcPr>
            <w:tcW w:w="1276" w:type="dxa"/>
            <w:tcBorders>
              <w:top w:val="single" w:sz="4" w:space="0" w:color="auto"/>
              <w:left w:val="single" w:sz="4" w:space="0" w:color="auto"/>
              <w:bottom w:val="single" w:sz="4" w:space="0" w:color="auto"/>
              <w:right w:val="single" w:sz="4" w:space="0" w:color="auto"/>
            </w:tcBorders>
          </w:tcPr>
          <w:p w14:paraId="7D83D515" w14:textId="1E7F856A" w:rsidR="00EB5F6F" w:rsidRPr="00A3099C" w:rsidRDefault="00EB5F6F"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колектив</w:t>
            </w:r>
          </w:p>
        </w:tc>
        <w:tc>
          <w:tcPr>
            <w:tcW w:w="1417" w:type="dxa"/>
            <w:tcBorders>
              <w:top w:val="single" w:sz="4" w:space="0" w:color="auto"/>
              <w:left w:val="single" w:sz="4" w:space="0" w:color="auto"/>
              <w:bottom w:val="single" w:sz="4" w:space="0" w:color="auto"/>
              <w:right w:val="single" w:sz="4" w:space="0" w:color="auto"/>
            </w:tcBorders>
          </w:tcPr>
          <w:p w14:paraId="45928987" w14:textId="77777777" w:rsidR="00EB5F6F" w:rsidRPr="00A3099C" w:rsidRDefault="00EB5F6F" w:rsidP="00A3099C">
            <w:pPr>
              <w:spacing w:after="0" w:line="240" w:lineRule="auto"/>
              <w:rPr>
                <w:rFonts w:ascii="Times New Roman" w:hAnsi="Times New Roman" w:cs="Times New Roman"/>
                <w:sz w:val="24"/>
                <w:szCs w:val="24"/>
                <w:lang w:val="uk-UA"/>
              </w:rPr>
            </w:pPr>
          </w:p>
        </w:tc>
      </w:tr>
      <w:tr w:rsidR="00701D78" w:rsidRPr="00A3099C" w14:paraId="3392535A" w14:textId="77777777" w:rsidTr="00EB5F6F">
        <w:trPr>
          <w:trHeight w:val="145"/>
        </w:trPr>
        <w:tc>
          <w:tcPr>
            <w:tcW w:w="10031" w:type="dxa"/>
            <w:tcBorders>
              <w:top w:val="single" w:sz="4" w:space="0" w:color="auto"/>
              <w:left w:val="single" w:sz="4" w:space="0" w:color="auto"/>
              <w:bottom w:val="single" w:sz="4" w:space="0" w:color="auto"/>
              <w:right w:val="single" w:sz="4" w:space="0" w:color="auto"/>
            </w:tcBorders>
          </w:tcPr>
          <w:p w14:paraId="258C46D2" w14:textId="1ED5B3E2" w:rsidR="00701D78" w:rsidRPr="00EB5F6F" w:rsidRDefault="00701D78" w:rsidP="00EB5F6F">
            <w:pPr>
              <w:spacing w:after="0" w:line="240" w:lineRule="auto"/>
              <w:rPr>
                <w:rFonts w:ascii="Times New Roman" w:hAnsi="Times New Roman" w:cs="Times New Roman"/>
                <w:sz w:val="24"/>
                <w:szCs w:val="24"/>
                <w:lang w:val="uk-UA"/>
              </w:rPr>
            </w:pPr>
            <w:r w:rsidRPr="00EB5F6F">
              <w:rPr>
                <w:rFonts w:ascii="Times New Roman" w:hAnsi="Times New Roman" w:cs="Times New Roman"/>
                <w:sz w:val="24"/>
                <w:szCs w:val="24"/>
                <w:lang w:val="uk-UA"/>
              </w:rPr>
              <w:lastRenderedPageBreak/>
              <w:t>Спільна розробка, подання та оприлюднення кошторису на рік</w:t>
            </w:r>
            <w:r w:rsidRPr="00EB5F6F">
              <w:rPr>
                <w:rFonts w:ascii="Times New Roman" w:hAnsi="Times New Roman" w:cs="Times New Roman"/>
                <w:sz w:val="24"/>
                <w:szCs w:val="24"/>
                <w:lang w:val="uk-UA"/>
              </w:rPr>
              <w:tab/>
            </w:r>
          </w:p>
        </w:tc>
        <w:tc>
          <w:tcPr>
            <w:tcW w:w="1276" w:type="dxa"/>
            <w:tcBorders>
              <w:top w:val="single" w:sz="4" w:space="0" w:color="auto"/>
              <w:left w:val="single" w:sz="4" w:space="0" w:color="auto"/>
              <w:bottom w:val="single" w:sz="4" w:space="0" w:color="auto"/>
              <w:right w:val="single" w:sz="4" w:space="0" w:color="auto"/>
            </w:tcBorders>
          </w:tcPr>
          <w:p w14:paraId="11859AAB" w14:textId="13B3428E" w:rsidR="00701D78" w:rsidRDefault="00701D78"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21.06</w:t>
            </w:r>
          </w:p>
        </w:tc>
        <w:tc>
          <w:tcPr>
            <w:tcW w:w="1842" w:type="dxa"/>
            <w:tcBorders>
              <w:top w:val="single" w:sz="4" w:space="0" w:color="auto"/>
              <w:left w:val="single" w:sz="4" w:space="0" w:color="auto"/>
              <w:bottom w:val="single" w:sz="4" w:space="0" w:color="auto"/>
              <w:right w:val="single" w:sz="4" w:space="0" w:color="auto"/>
            </w:tcBorders>
          </w:tcPr>
          <w:p w14:paraId="4D8B4FD3" w14:textId="3B234E7F" w:rsidR="00701D78" w:rsidRDefault="00701D78"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кошторис</w:t>
            </w:r>
          </w:p>
        </w:tc>
        <w:tc>
          <w:tcPr>
            <w:tcW w:w="1276" w:type="dxa"/>
            <w:tcBorders>
              <w:top w:val="single" w:sz="4" w:space="0" w:color="auto"/>
              <w:left w:val="single" w:sz="4" w:space="0" w:color="auto"/>
              <w:bottom w:val="single" w:sz="4" w:space="0" w:color="auto"/>
              <w:right w:val="single" w:sz="4" w:space="0" w:color="auto"/>
            </w:tcBorders>
          </w:tcPr>
          <w:p w14:paraId="74822E99" w14:textId="548721A5" w:rsidR="00701D78" w:rsidRDefault="00701D78"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w:t>
            </w:r>
          </w:p>
        </w:tc>
        <w:tc>
          <w:tcPr>
            <w:tcW w:w="1417" w:type="dxa"/>
            <w:tcBorders>
              <w:top w:val="single" w:sz="4" w:space="0" w:color="auto"/>
              <w:left w:val="single" w:sz="4" w:space="0" w:color="auto"/>
              <w:bottom w:val="single" w:sz="4" w:space="0" w:color="auto"/>
              <w:right w:val="single" w:sz="4" w:space="0" w:color="auto"/>
            </w:tcBorders>
          </w:tcPr>
          <w:p w14:paraId="41429D1E" w14:textId="77777777" w:rsidR="00701D78" w:rsidRPr="00A3099C" w:rsidRDefault="00701D78" w:rsidP="00A3099C">
            <w:pPr>
              <w:spacing w:after="0" w:line="240" w:lineRule="auto"/>
              <w:rPr>
                <w:rFonts w:ascii="Times New Roman" w:hAnsi="Times New Roman" w:cs="Times New Roman"/>
                <w:sz w:val="24"/>
                <w:szCs w:val="24"/>
                <w:lang w:val="uk-UA"/>
              </w:rPr>
            </w:pPr>
          </w:p>
        </w:tc>
      </w:tr>
      <w:tr w:rsidR="00701D78" w:rsidRPr="00A3099C" w14:paraId="3A96AFF0" w14:textId="77777777" w:rsidTr="00EB5F6F">
        <w:trPr>
          <w:trHeight w:val="145"/>
        </w:trPr>
        <w:tc>
          <w:tcPr>
            <w:tcW w:w="10031" w:type="dxa"/>
            <w:tcBorders>
              <w:top w:val="single" w:sz="4" w:space="0" w:color="auto"/>
              <w:left w:val="single" w:sz="4" w:space="0" w:color="auto"/>
              <w:bottom w:val="single" w:sz="4" w:space="0" w:color="auto"/>
              <w:right w:val="single" w:sz="4" w:space="0" w:color="auto"/>
            </w:tcBorders>
          </w:tcPr>
          <w:p w14:paraId="513CF1A1" w14:textId="4E37905B" w:rsidR="00701D78" w:rsidRPr="00EB5F6F" w:rsidRDefault="00701D78" w:rsidP="00EB5F6F">
            <w:pPr>
              <w:spacing w:after="0" w:line="240" w:lineRule="auto"/>
              <w:rPr>
                <w:rFonts w:ascii="Times New Roman" w:hAnsi="Times New Roman" w:cs="Times New Roman"/>
                <w:sz w:val="24"/>
                <w:szCs w:val="24"/>
                <w:lang w:val="uk-UA"/>
              </w:rPr>
            </w:pPr>
            <w:r w:rsidRPr="00EB5F6F">
              <w:rPr>
                <w:rFonts w:ascii="Times New Roman" w:hAnsi="Times New Roman" w:cs="Times New Roman"/>
                <w:sz w:val="24"/>
                <w:szCs w:val="24"/>
                <w:lang w:val="uk-UA"/>
              </w:rPr>
              <w:t>Складання та затвердження штатного розпису</w:t>
            </w:r>
          </w:p>
        </w:tc>
        <w:tc>
          <w:tcPr>
            <w:tcW w:w="1276" w:type="dxa"/>
            <w:tcBorders>
              <w:top w:val="single" w:sz="4" w:space="0" w:color="auto"/>
              <w:left w:val="single" w:sz="4" w:space="0" w:color="auto"/>
              <w:bottom w:val="single" w:sz="4" w:space="0" w:color="auto"/>
              <w:right w:val="single" w:sz="4" w:space="0" w:color="auto"/>
            </w:tcBorders>
          </w:tcPr>
          <w:p w14:paraId="2A0E9FD5" w14:textId="6926DDE7" w:rsidR="00701D78" w:rsidRDefault="00701D78"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21.06</w:t>
            </w:r>
          </w:p>
        </w:tc>
        <w:tc>
          <w:tcPr>
            <w:tcW w:w="1842" w:type="dxa"/>
            <w:tcBorders>
              <w:top w:val="single" w:sz="4" w:space="0" w:color="auto"/>
              <w:left w:val="single" w:sz="4" w:space="0" w:color="auto"/>
              <w:bottom w:val="single" w:sz="4" w:space="0" w:color="auto"/>
              <w:right w:val="single" w:sz="4" w:space="0" w:color="auto"/>
            </w:tcBorders>
          </w:tcPr>
          <w:p w14:paraId="0E1668E7" w14:textId="42FC2033" w:rsidR="00701D78" w:rsidRDefault="00701D78"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розпис</w:t>
            </w:r>
          </w:p>
        </w:tc>
        <w:tc>
          <w:tcPr>
            <w:tcW w:w="1276" w:type="dxa"/>
            <w:tcBorders>
              <w:top w:val="single" w:sz="4" w:space="0" w:color="auto"/>
              <w:left w:val="single" w:sz="4" w:space="0" w:color="auto"/>
              <w:bottom w:val="single" w:sz="4" w:space="0" w:color="auto"/>
              <w:right w:val="single" w:sz="4" w:space="0" w:color="auto"/>
            </w:tcBorders>
          </w:tcPr>
          <w:p w14:paraId="0CC31414" w14:textId="5D6C12FA" w:rsidR="00701D78" w:rsidRDefault="00701D78"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w:t>
            </w:r>
          </w:p>
        </w:tc>
        <w:tc>
          <w:tcPr>
            <w:tcW w:w="1417" w:type="dxa"/>
            <w:tcBorders>
              <w:top w:val="single" w:sz="4" w:space="0" w:color="auto"/>
              <w:left w:val="single" w:sz="4" w:space="0" w:color="auto"/>
              <w:bottom w:val="single" w:sz="4" w:space="0" w:color="auto"/>
              <w:right w:val="single" w:sz="4" w:space="0" w:color="auto"/>
            </w:tcBorders>
          </w:tcPr>
          <w:p w14:paraId="32E5F28C" w14:textId="77777777" w:rsidR="00701D78" w:rsidRPr="00A3099C" w:rsidRDefault="00701D78" w:rsidP="00A3099C">
            <w:pPr>
              <w:spacing w:after="0" w:line="240" w:lineRule="auto"/>
              <w:rPr>
                <w:rFonts w:ascii="Times New Roman" w:hAnsi="Times New Roman" w:cs="Times New Roman"/>
                <w:sz w:val="24"/>
                <w:szCs w:val="24"/>
                <w:lang w:val="uk-UA"/>
              </w:rPr>
            </w:pPr>
          </w:p>
        </w:tc>
      </w:tr>
      <w:tr w:rsidR="00EB5F6F" w:rsidRPr="00A3099C" w14:paraId="0EC24C10" w14:textId="77777777" w:rsidTr="00EB5F6F">
        <w:trPr>
          <w:trHeight w:val="145"/>
        </w:trPr>
        <w:tc>
          <w:tcPr>
            <w:tcW w:w="10031" w:type="dxa"/>
            <w:tcBorders>
              <w:top w:val="single" w:sz="4" w:space="0" w:color="auto"/>
              <w:left w:val="single" w:sz="4" w:space="0" w:color="auto"/>
              <w:bottom w:val="single" w:sz="4" w:space="0" w:color="auto"/>
              <w:right w:val="single" w:sz="4" w:space="0" w:color="auto"/>
            </w:tcBorders>
          </w:tcPr>
          <w:p w14:paraId="65256E8F" w14:textId="61B71644" w:rsidR="00EB5F6F" w:rsidRPr="00EB5F6F" w:rsidRDefault="00EB5F6F" w:rsidP="00EB5F6F">
            <w:pPr>
              <w:spacing w:after="0" w:line="240" w:lineRule="auto"/>
              <w:rPr>
                <w:rFonts w:ascii="Times New Roman" w:hAnsi="Times New Roman" w:cs="Times New Roman"/>
                <w:sz w:val="24"/>
                <w:szCs w:val="24"/>
                <w:lang w:val="uk-UA"/>
              </w:rPr>
            </w:pPr>
            <w:r w:rsidRPr="00EB5F6F">
              <w:rPr>
                <w:rFonts w:ascii="Times New Roman" w:hAnsi="Times New Roman" w:cs="Times New Roman"/>
                <w:sz w:val="24"/>
                <w:szCs w:val="24"/>
                <w:lang w:val="uk-UA"/>
              </w:rPr>
              <w:t xml:space="preserve">Аналіз підвищення кваліфікації педагогічними працівниками </w:t>
            </w:r>
          </w:p>
          <w:p w14:paraId="680F4F65" w14:textId="77777777" w:rsidR="00EB5F6F" w:rsidRPr="00EB5F6F" w:rsidRDefault="00EB5F6F" w:rsidP="00EB5F6F">
            <w:pPr>
              <w:spacing w:after="0" w:line="240" w:lineRule="auto"/>
              <w:rPr>
                <w:rFonts w:ascii="Times New Roman" w:hAnsi="Times New Roman" w:cs="Times New Roman"/>
                <w:sz w:val="24"/>
                <w:szCs w:val="24"/>
                <w:lang w:val="uk-UA"/>
              </w:rPr>
            </w:pPr>
            <w:r w:rsidRPr="00EB5F6F">
              <w:rPr>
                <w:rFonts w:ascii="Times New Roman" w:hAnsi="Times New Roman" w:cs="Times New Roman"/>
                <w:sz w:val="24"/>
                <w:szCs w:val="24"/>
                <w:lang w:val="uk-UA"/>
              </w:rPr>
              <w:t>Аналіз атестації педагогічних працівників</w:t>
            </w:r>
          </w:p>
          <w:p w14:paraId="2E65C1AA" w14:textId="77777777" w:rsidR="00EB5F6F" w:rsidRPr="00EB5F6F" w:rsidRDefault="00EB5F6F" w:rsidP="00EB5F6F">
            <w:pPr>
              <w:spacing w:after="0" w:line="240" w:lineRule="auto"/>
              <w:rPr>
                <w:rFonts w:ascii="Times New Roman" w:hAnsi="Times New Roman" w:cs="Times New Roman"/>
                <w:sz w:val="24"/>
                <w:szCs w:val="24"/>
                <w:lang w:val="uk-UA"/>
              </w:rPr>
            </w:pPr>
            <w:r w:rsidRPr="00EB5F6F">
              <w:rPr>
                <w:rFonts w:ascii="Times New Roman" w:hAnsi="Times New Roman" w:cs="Times New Roman"/>
                <w:sz w:val="24"/>
                <w:szCs w:val="24"/>
                <w:lang w:val="uk-UA"/>
              </w:rPr>
              <w:t>Аналіз сертифікації</w:t>
            </w:r>
          </w:p>
          <w:p w14:paraId="59FDEC48" w14:textId="26A69A07" w:rsidR="00EB5F6F" w:rsidRPr="00A3099C" w:rsidRDefault="00EB5F6F" w:rsidP="00EB5F6F">
            <w:pPr>
              <w:spacing w:after="0" w:line="240" w:lineRule="auto"/>
              <w:rPr>
                <w:rFonts w:ascii="Times New Roman" w:hAnsi="Times New Roman" w:cs="Times New Roman"/>
                <w:sz w:val="24"/>
                <w:szCs w:val="24"/>
                <w:lang w:val="uk-UA"/>
              </w:rPr>
            </w:pPr>
            <w:r w:rsidRPr="00EB5F6F">
              <w:rPr>
                <w:rFonts w:ascii="Times New Roman" w:hAnsi="Times New Roman" w:cs="Times New Roman"/>
                <w:sz w:val="24"/>
                <w:szCs w:val="24"/>
                <w:lang w:val="uk-UA"/>
              </w:rPr>
              <w:t>Аналіз навчання освітніх експертів, супервізорів</w:t>
            </w:r>
            <w:r w:rsidRPr="00EB5F6F">
              <w:rPr>
                <w:rFonts w:ascii="Times New Roman" w:hAnsi="Times New Roman" w:cs="Times New Roman"/>
                <w:sz w:val="24"/>
                <w:szCs w:val="24"/>
                <w:lang w:val="uk-UA"/>
              </w:rPr>
              <w:tab/>
            </w:r>
            <w:r w:rsidRPr="00EB5F6F">
              <w:rPr>
                <w:rFonts w:ascii="Times New Roman" w:hAnsi="Times New Roman" w:cs="Times New Roman"/>
                <w:sz w:val="24"/>
                <w:szCs w:val="24"/>
                <w:lang w:val="uk-UA"/>
              </w:rPr>
              <w:tab/>
            </w:r>
            <w:r w:rsidRPr="00EB5F6F">
              <w:rPr>
                <w:rFonts w:ascii="Times New Roman" w:hAnsi="Times New Roman" w:cs="Times New Roman"/>
                <w:sz w:val="24"/>
                <w:szCs w:val="24"/>
                <w:lang w:val="uk-UA"/>
              </w:rPr>
              <w:tab/>
            </w:r>
            <w:r w:rsidRPr="00EB5F6F">
              <w:rPr>
                <w:rFonts w:ascii="Times New Roman" w:hAnsi="Times New Roman" w:cs="Times New Roman"/>
                <w:sz w:val="24"/>
                <w:szCs w:val="24"/>
                <w:lang w:val="uk-UA"/>
              </w:rPr>
              <w:tab/>
            </w:r>
            <w:r w:rsidRPr="00EB5F6F">
              <w:rPr>
                <w:rFonts w:ascii="Times New Roman" w:hAnsi="Times New Roman" w:cs="Times New Roman"/>
                <w:sz w:val="24"/>
                <w:szCs w:val="24"/>
                <w:lang w:val="uk-UA"/>
              </w:rPr>
              <w:tab/>
            </w:r>
          </w:p>
        </w:tc>
        <w:tc>
          <w:tcPr>
            <w:tcW w:w="1276" w:type="dxa"/>
            <w:tcBorders>
              <w:top w:val="single" w:sz="4" w:space="0" w:color="auto"/>
              <w:left w:val="single" w:sz="4" w:space="0" w:color="auto"/>
              <w:bottom w:val="single" w:sz="4" w:space="0" w:color="auto"/>
              <w:right w:val="single" w:sz="4" w:space="0" w:color="auto"/>
            </w:tcBorders>
          </w:tcPr>
          <w:p w14:paraId="7D5E70B3" w14:textId="622EBC45" w:rsidR="00EB5F6F" w:rsidRPr="00A3099C" w:rsidRDefault="00701D78"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21.06</w:t>
            </w:r>
          </w:p>
        </w:tc>
        <w:tc>
          <w:tcPr>
            <w:tcW w:w="1842" w:type="dxa"/>
            <w:tcBorders>
              <w:top w:val="single" w:sz="4" w:space="0" w:color="auto"/>
              <w:left w:val="single" w:sz="4" w:space="0" w:color="auto"/>
              <w:bottom w:val="single" w:sz="4" w:space="0" w:color="auto"/>
              <w:right w:val="single" w:sz="4" w:space="0" w:color="auto"/>
            </w:tcBorders>
          </w:tcPr>
          <w:p w14:paraId="2B168E78" w14:textId="17FE84AD" w:rsidR="00EB5F6F" w:rsidRPr="00A3099C" w:rsidRDefault="00701D78"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форми</w:t>
            </w:r>
          </w:p>
        </w:tc>
        <w:tc>
          <w:tcPr>
            <w:tcW w:w="1276" w:type="dxa"/>
            <w:tcBorders>
              <w:top w:val="single" w:sz="4" w:space="0" w:color="auto"/>
              <w:left w:val="single" w:sz="4" w:space="0" w:color="auto"/>
              <w:bottom w:val="single" w:sz="4" w:space="0" w:color="auto"/>
              <w:right w:val="single" w:sz="4" w:space="0" w:color="auto"/>
            </w:tcBorders>
          </w:tcPr>
          <w:p w14:paraId="1B646CC9" w14:textId="7138E2A5" w:rsidR="00EB5F6F" w:rsidRPr="00A3099C" w:rsidRDefault="00701D78"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ЗЛ</w:t>
            </w:r>
          </w:p>
        </w:tc>
        <w:tc>
          <w:tcPr>
            <w:tcW w:w="1417" w:type="dxa"/>
            <w:tcBorders>
              <w:top w:val="single" w:sz="4" w:space="0" w:color="auto"/>
              <w:left w:val="single" w:sz="4" w:space="0" w:color="auto"/>
              <w:bottom w:val="single" w:sz="4" w:space="0" w:color="auto"/>
              <w:right w:val="single" w:sz="4" w:space="0" w:color="auto"/>
            </w:tcBorders>
          </w:tcPr>
          <w:p w14:paraId="76AE10AA" w14:textId="77777777" w:rsidR="00EB5F6F" w:rsidRPr="00A3099C" w:rsidRDefault="00EB5F6F" w:rsidP="00A3099C">
            <w:pPr>
              <w:spacing w:after="0" w:line="240" w:lineRule="auto"/>
              <w:rPr>
                <w:rFonts w:ascii="Times New Roman" w:hAnsi="Times New Roman" w:cs="Times New Roman"/>
                <w:sz w:val="24"/>
                <w:szCs w:val="24"/>
                <w:lang w:val="uk-UA"/>
              </w:rPr>
            </w:pPr>
          </w:p>
        </w:tc>
      </w:tr>
      <w:tr w:rsidR="00A3099C" w:rsidRPr="00A3099C" w14:paraId="0BE504E2" w14:textId="77777777" w:rsidTr="00EB5F6F">
        <w:trPr>
          <w:trHeight w:val="145"/>
        </w:trPr>
        <w:tc>
          <w:tcPr>
            <w:tcW w:w="10031" w:type="dxa"/>
            <w:tcBorders>
              <w:top w:val="single" w:sz="4" w:space="0" w:color="auto"/>
              <w:left w:val="single" w:sz="4" w:space="0" w:color="auto"/>
              <w:bottom w:val="single" w:sz="4" w:space="0" w:color="auto"/>
              <w:right w:val="single" w:sz="4" w:space="0" w:color="auto"/>
            </w:tcBorders>
          </w:tcPr>
          <w:p w14:paraId="05FCDCFB"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Робота з вхідною і вихідною кореспонденцією</w:t>
            </w:r>
          </w:p>
        </w:tc>
        <w:tc>
          <w:tcPr>
            <w:tcW w:w="1276" w:type="dxa"/>
            <w:tcBorders>
              <w:top w:val="single" w:sz="4" w:space="0" w:color="auto"/>
              <w:left w:val="single" w:sz="4" w:space="0" w:color="auto"/>
              <w:bottom w:val="single" w:sz="4" w:space="0" w:color="auto"/>
              <w:right w:val="single" w:sz="4" w:space="0" w:color="auto"/>
            </w:tcBorders>
          </w:tcPr>
          <w:p w14:paraId="50B63C82"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842" w:type="dxa"/>
            <w:tcBorders>
              <w:top w:val="single" w:sz="4" w:space="0" w:color="auto"/>
              <w:left w:val="single" w:sz="4" w:space="0" w:color="auto"/>
              <w:bottom w:val="single" w:sz="4" w:space="0" w:color="auto"/>
              <w:right w:val="single" w:sz="4" w:space="0" w:color="auto"/>
            </w:tcBorders>
          </w:tcPr>
          <w:p w14:paraId="7A3C3152"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журнал</w:t>
            </w:r>
          </w:p>
        </w:tc>
        <w:tc>
          <w:tcPr>
            <w:tcW w:w="1276" w:type="dxa"/>
            <w:tcBorders>
              <w:top w:val="single" w:sz="4" w:space="0" w:color="auto"/>
              <w:left w:val="single" w:sz="4" w:space="0" w:color="auto"/>
              <w:bottom w:val="single" w:sz="4" w:space="0" w:color="auto"/>
              <w:right w:val="single" w:sz="4" w:space="0" w:color="auto"/>
            </w:tcBorders>
          </w:tcPr>
          <w:p w14:paraId="723D1EC8"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 ЗД</w:t>
            </w:r>
          </w:p>
        </w:tc>
        <w:tc>
          <w:tcPr>
            <w:tcW w:w="1417" w:type="dxa"/>
            <w:tcBorders>
              <w:top w:val="single" w:sz="4" w:space="0" w:color="auto"/>
              <w:left w:val="single" w:sz="4" w:space="0" w:color="auto"/>
              <w:bottom w:val="single" w:sz="4" w:space="0" w:color="auto"/>
              <w:right w:val="single" w:sz="4" w:space="0" w:color="auto"/>
            </w:tcBorders>
          </w:tcPr>
          <w:p w14:paraId="2DD2D292"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4158A26C" w14:textId="77777777" w:rsidTr="00EB5F6F">
        <w:trPr>
          <w:trHeight w:val="145"/>
        </w:trPr>
        <w:tc>
          <w:tcPr>
            <w:tcW w:w="10031" w:type="dxa"/>
            <w:tcBorders>
              <w:top w:val="single" w:sz="4" w:space="0" w:color="auto"/>
              <w:left w:val="single" w:sz="4" w:space="0" w:color="auto"/>
              <w:bottom w:val="single" w:sz="4" w:space="0" w:color="auto"/>
              <w:right w:val="single" w:sz="4" w:space="0" w:color="auto"/>
            </w:tcBorders>
          </w:tcPr>
          <w:p w14:paraId="6BF8FD68"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Підготовка документів, інформації, звітів</w:t>
            </w:r>
            <w:r w:rsidRPr="00A3099C">
              <w:rPr>
                <w:rFonts w:ascii="Times New Roman" w:hAnsi="Times New Roman" w:cs="Times New Roman"/>
                <w:sz w:val="24"/>
                <w:szCs w:val="24"/>
                <w:lang w:val="uk-UA"/>
              </w:rPr>
              <w:tab/>
            </w:r>
            <w:r w:rsidRPr="00A3099C">
              <w:rPr>
                <w:rFonts w:ascii="Times New Roman" w:hAnsi="Times New Roman" w:cs="Times New Roman"/>
                <w:sz w:val="24"/>
                <w:szCs w:val="24"/>
                <w:lang w:val="uk-UA"/>
              </w:rPr>
              <w:tab/>
            </w:r>
          </w:p>
        </w:tc>
        <w:tc>
          <w:tcPr>
            <w:tcW w:w="1276" w:type="dxa"/>
            <w:tcBorders>
              <w:top w:val="single" w:sz="4" w:space="0" w:color="auto"/>
              <w:left w:val="single" w:sz="4" w:space="0" w:color="auto"/>
              <w:bottom w:val="single" w:sz="4" w:space="0" w:color="auto"/>
              <w:right w:val="single" w:sz="4" w:space="0" w:color="auto"/>
            </w:tcBorders>
          </w:tcPr>
          <w:p w14:paraId="4A1E7E89"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20.06</w:t>
            </w:r>
          </w:p>
        </w:tc>
        <w:tc>
          <w:tcPr>
            <w:tcW w:w="1842" w:type="dxa"/>
            <w:tcBorders>
              <w:top w:val="single" w:sz="4" w:space="0" w:color="auto"/>
              <w:left w:val="single" w:sz="4" w:space="0" w:color="auto"/>
              <w:bottom w:val="single" w:sz="4" w:space="0" w:color="auto"/>
              <w:right w:val="single" w:sz="4" w:space="0" w:color="auto"/>
            </w:tcBorders>
          </w:tcPr>
          <w:p w14:paraId="0EE91C13"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звіти</w:t>
            </w:r>
          </w:p>
        </w:tc>
        <w:tc>
          <w:tcPr>
            <w:tcW w:w="1276" w:type="dxa"/>
            <w:tcBorders>
              <w:top w:val="single" w:sz="4" w:space="0" w:color="auto"/>
              <w:left w:val="single" w:sz="4" w:space="0" w:color="auto"/>
              <w:bottom w:val="single" w:sz="4" w:space="0" w:color="auto"/>
              <w:right w:val="single" w:sz="4" w:space="0" w:color="auto"/>
            </w:tcBorders>
          </w:tcPr>
          <w:p w14:paraId="1FE6B143"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 ЗД</w:t>
            </w:r>
          </w:p>
        </w:tc>
        <w:tc>
          <w:tcPr>
            <w:tcW w:w="1417" w:type="dxa"/>
            <w:tcBorders>
              <w:top w:val="single" w:sz="4" w:space="0" w:color="auto"/>
              <w:left w:val="single" w:sz="4" w:space="0" w:color="auto"/>
              <w:bottom w:val="single" w:sz="4" w:space="0" w:color="auto"/>
              <w:right w:val="single" w:sz="4" w:space="0" w:color="auto"/>
            </w:tcBorders>
          </w:tcPr>
          <w:p w14:paraId="702B1F32"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2DFFBA1E" w14:textId="77777777" w:rsidTr="00EB5F6F">
        <w:trPr>
          <w:trHeight w:val="145"/>
        </w:trPr>
        <w:tc>
          <w:tcPr>
            <w:tcW w:w="10031" w:type="dxa"/>
            <w:tcBorders>
              <w:top w:val="single" w:sz="4" w:space="0" w:color="auto"/>
              <w:left w:val="single" w:sz="4" w:space="0" w:color="auto"/>
              <w:bottom w:val="single" w:sz="4" w:space="0" w:color="auto"/>
              <w:right w:val="single" w:sz="4" w:space="0" w:color="auto"/>
            </w:tcBorders>
            <w:hideMark/>
          </w:tcPr>
          <w:p w14:paraId="005BDA63"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Засідання педради</w:t>
            </w:r>
          </w:p>
          <w:p w14:paraId="13C3AFCF" w14:textId="77777777" w:rsidR="00054E11"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1.</w:t>
            </w:r>
            <w:r w:rsidR="00054E11">
              <w:rPr>
                <w:rFonts w:ascii="Times New Roman" w:hAnsi="Times New Roman" w:cs="Times New Roman"/>
                <w:sz w:val="24"/>
                <w:szCs w:val="24"/>
                <w:lang w:val="uk-UA"/>
              </w:rPr>
              <w:t>Про результати ДПА</w:t>
            </w:r>
          </w:p>
          <w:p w14:paraId="76EC6DAA" w14:textId="77777777" w:rsidR="000305F3" w:rsidRDefault="000305F3"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 Про випуск і відрахування учнів із закладу</w:t>
            </w:r>
          </w:p>
          <w:p w14:paraId="5ED5B093" w14:textId="11BC89EA" w:rsidR="00A3099C" w:rsidRPr="00A3099C" w:rsidRDefault="000305F3"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00A3099C" w:rsidRPr="00A3099C">
              <w:rPr>
                <w:rFonts w:ascii="Times New Roman" w:hAnsi="Times New Roman" w:cs="Times New Roman"/>
                <w:sz w:val="24"/>
                <w:szCs w:val="24"/>
                <w:lang w:val="uk-UA"/>
              </w:rPr>
              <w:t>Про результати самооціню</w:t>
            </w:r>
            <w:r w:rsidR="00FB03CA">
              <w:rPr>
                <w:rFonts w:ascii="Times New Roman" w:hAnsi="Times New Roman" w:cs="Times New Roman"/>
                <w:sz w:val="24"/>
                <w:szCs w:val="24"/>
                <w:lang w:val="uk-UA"/>
              </w:rPr>
              <w:t>вання за напрямом «Комплексне самооцінювання</w:t>
            </w:r>
            <w:r w:rsidR="00A3099C" w:rsidRPr="00A3099C">
              <w:rPr>
                <w:rFonts w:ascii="Times New Roman" w:hAnsi="Times New Roman" w:cs="Times New Roman"/>
                <w:sz w:val="24"/>
                <w:szCs w:val="24"/>
                <w:lang w:val="uk-UA"/>
              </w:rPr>
              <w:t>»</w:t>
            </w:r>
          </w:p>
        </w:tc>
        <w:tc>
          <w:tcPr>
            <w:tcW w:w="1276" w:type="dxa"/>
            <w:tcBorders>
              <w:top w:val="single" w:sz="4" w:space="0" w:color="auto"/>
              <w:left w:val="single" w:sz="4" w:space="0" w:color="auto"/>
              <w:bottom w:val="single" w:sz="4" w:space="0" w:color="auto"/>
              <w:right w:val="single" w:sz="4" w:space="0" w:color="auto"/>
            </w:tcBorders>
            <w:hideMark/>
          </w:tcPr>
          <w:p w14:paraId="46E3E27A" w14:textId="6B249985" w:rsidR="00A3099C" w:rsidRPr="00A3099C" w:rsidRDefault="00FB03CA"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14.06</w:t>
            </w:r>
          </w:p>
        </w:tc>
        <w:tc>
          <w:tcPr>
            <w:tcW w:w="1842" w:type="dxa"/>
            <w:tcBorders>
              <w:top w:val="single" w:sz="4" w:space="0" w:color="auto"/>
              <w:left w:val="single" w:sz="4" w:space="0" w:color="auto"/>
              <w:bottom w:val="single" w:sz="4" w:space="0" w:color="auto"/>
              <w:right w:val="single" w:sz="4" w:space="0" w:color="auto"/>
            </w:tcBorders>
          </w:tcPr>
          <w:p w14:paraId="2F7439D7"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протокол</w:t>
            </w:r>
          </w:p>
        </w:tc>
        <w:tc>
          <w:tcPr>
            <w:tcW w:w="1276" w:type="dxa"/>
            <w:tcBorders>
              <w:top w:val="single" w:sz="4" w:space="0" w:color="auto"/>
              <w:left w:val="single" w:sz="4" w:space="0" w:color="auto"/>
              <w:bottom w:val="single" w:sz="4" w:space="0" w:color="auto"/>
              <w:right w:val="single" w:sz="4" w:space="0" w:color="auto"/>
            </w:tcBorders>
          </w:tcPr>
          <w:p w14:paraId="18DBA694"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417" w:type="dxa"/>
            <w:tcBorders>
              <w:top w:val="single" w:sz="4" w:space="0" w:color="auto"/>
              <w:left w:val="single" w:sz="4" w:space="0" w:color="auto"/>
              <w:bottom w:val="single" w:sz="4" w:space="0" w:color="auto"/>
              <w:right w:val="single" w:sz="4" w:space="0" w:color="auto"/>
            </w:tcBorders>
          </w:tcPr>
          <w:p w14:paraId="3D923B75"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5B7D49F5" w14:textId="77777777" w:rsidTr="00EB5F6F">
        <w:trPr>
          <w:trHeight w:val="145"/>
        </w:trPr>
        <w:tc>
          <w:tcPr>
            <w:tcW w:w="1003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693D6BB" w14:textId="77777777" w:rsidR="00A3099C" w:rsidRPr="00A3099C" w:rsidRDefault="00A3099C"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2.Формування відносин довіри, прозорості, дотримання етичних норм</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0A1A8DD"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4D7F376"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BA3D328"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6E85E7A" w14:textId="77777777" w:rsidR="00A3099C" w:rsidRPr="00A3099C" w:rsidRDefault="00A3099C" w:rsidP="00A3099C">
            <w:pPr>
              <w:spacing w:after="0" w:line="240" w:lineRule="auto"/>
              <w:rPr>
                <w:rFonts w:ascii="Times New Roman" w:hAnsi="Times New Roman" w:cs="Times New Roman"/>
                <w:b/>
                <w:sz w:val="24"/>
                <w:szCs w:val="24"/>
                <w:lang w:val="uk-UA"/>
              </w:rPr>
            </w:pPr>
          </w:p>
        </w:tc>
      </w:tr>
      <w:tr w:rsidR="00A3099C" w:rsidRPr="00A3099C" w14:paraId="1C3BB829" w14:textId="77777777" w:rsidTr="00EB5F6F">
        <w:trPr>
          <w:trHeight w:val="145"/>
        </w:trPr>
        <w:tc>
          <w:tcPr>
            <w:tcW w:w="10031" w:type="dxa"/>
            <w:tcBorders>
              <w:top w:val="single" w:sz="4" w:space="0" w:color="auto"/>
              <w:left w:val="single" w:sz="4" w:space="0" w:color="auto"/>
              <w:bottom w:val="single" w:sz="4" w:space="0" w:color="auto"/>
              <w:right w:val="single" w:sz="4" w:space="0" w:color="auto"/>
            </w:tcBorders>
            <w:hideMark/>
          </w:tcPr>
          <w:p w14:paraId="708B1B76"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Надання методичної допомоги вчителям щодо заповнення документації</w:t>
            </w:r>
          </w:p>
        </w:tc>
        <w:tc>
          <w:tcPr>
            <w:tcW w:w="1276" w:type="dxa"/>
            <w:tcBorders>
              <w:top w:val="single" w:sz="4" w:space="0" w:color="auto"/>
              <w:left w:val="single" w:sz="4" w:space="0" w:color="auto"/>
              <w:bottom w:val="single" w:sz="4" w:space="0" w:color="auto"/>
              <w:right w:val="single" w:sz="4" w:space="0" w:color="auto"/>
            </w:tcBorders>
            <w:hideMark/>
          </w:tcPr>
          <w:p w14:paraId="23A96771"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15.06</w:t>
            </w:r>
          </w:p>
        </w:tc>
        <w:tc>
          <w:tcPr>
            <w:tcW w:w="1842" w:type="dxa"/>
            <w:tcBorders>
              <w:top w:val="single" w:sz="4" w:space="0" w:color="auto"/>
              <w:left w:val="single" w:sz="4" w:space="0" w:color="auto"/>
              <w:bottom w:val="single" w:sz="4" w:space="0" w:color="auto"/>
              <w:right w:val="single" w:sz="4" w:space="0" w:color="auto"/>
            </w:tcBorders>
          </w:tcPr>
          <w:p w14:paraId="34F23158"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документація</w:t>
            </w:r>
          </w:p>
        </w:tc>
        <w:tc>
          <w:tcPr>
            <w:tcW w:w="1276" w:type="dxa"/>
            <w:tcBorders>
              <w:top w:val="single" w:sz="4" w:space="0" w:color="auto"/>
              <w:left w:val="single" w:sz="4" w:space="0" w:color="auto"/>
              <w:bottom w:val="single" w:sz="4" w:space="0" w:color="auto"/>
              <w:right w:val="single" w:sz="4" w:space="0" w:color="auto"/>
            </w:tcBorders>
          </w:tcPr>
          <w:p w14:paraId="4A5BC7E6"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1417" w:type="dxa"/>
            <w:tcBorders>
              <w:top w:val="single" w:sz="4" w:space="0" w:color="auto"/>
              <w:left w:val="single" w:sz="4" w:space="0" w:color="auto"/>
              <w:bottom w:val="single" w:sz="4" w:space="0" w:color="auto"/>
              <w:right w:val="single" w:sz="4" w:space="0" w:color="auto"/>
            </w:tcBorders>
          </w:tcPr>
          <w:p w14:paraId="3E108E9B"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7DD1A2A7" w14:textId="77777777" w:rsidTr="00EB5F6F">
        <w:trPr>
          <w:trHeight w:val="145"/>
        </w:trPr>
        <w:tc>
          <w:tcPr>
            <w:tcW w:w="10031" w:type="dxa"/>
            <w:tcBorders>
              <w:top w:val="single" w:sz="4" w:space="0" w:color="auto"/>
              <w:left w:val="single" w:sz="4" w:space="0" w:color="auto"/>
              <w:bottom w:val="single" w:sz="4" w:space="0" w:color="auto"/>
              <w:right w:val="single" w:sz="4" w:space="0" w:color="auto"/>
            </w:tcBorders>
          </w:tcPr>
          <w:p w14:paraId="3A14CD4B"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Погодження штатного розпису</w:t>
            </w:r>
          </w:p>
        </w:tc>
        <w:tc>
          <w:tcPr>
            <w:tcW w:w="1276" w:type="dxa"/>
            <w:tcBorders>
              <w:top w:val="single" w:sz="4" w:space="0" w:color="auto"/>
              <w:left w:val="single" w:sz="4" w:space="0" w:color="auto"/>
              <w:bottom w:val="single" w:sz="4" w:space="0" w:color="auto"/>
              <w:right w:val="single" w:sz="4" w:space="0" w:color="auto"/>
            </w:tcBorders>
          </w:tcPr>
          <w:p w14:paraId="4B148C43"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15.06</w:t>
            </w:r>
          </w:p>
        </w:tc>
        <w:tc>
          <w:tcPr>
            <w:tcW w:w="1842" w:type="dxa"/>
            <w:tcBorders>
              <w:top w:val="single" w:sz="4" w:space="0" w:color="auto"/>
              <w:left w:val="single" w:sz="4" w:space="0" w:color="auto"/>
              <w:bottom w:val="single" w:sz="4" w:space="0" w:color="auto"/>
              <w:right w:val="single" w:sz="4" w:space="0" w:color="auto"/>
            </w:tcBorders>
          </w:tcPr>
          <w:p w14:paraId="6E55D442"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розпис</w:t>
            </w:r>
          </w:p>
        </w:tc>
        <w:tc>
          <w:tcPr>
            <w:tcW w:w="1276" w:type="dxa"/>
            <w:tcBorders>
              <w:top w:val="single" w:sz="4" w:space="0" w:color="auto"/>
              <w:left w:val="single" w:sz="4" w:space="0" w:color="auto"/>
              <w:bottom w:val="single" w:sz="4" w:space="0" w:color="auto"/>
              <w:right w:val="single" w:sz="4" w:space="0" w:color="auto"/>
            </w:tcBorders>
          </w:tcPr>
          <w:p w14:paraId="6DBCD3B9"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417" w:type="dxa"/>
            <w:tcBorders>
              <w:top w:val="single" w:sz="4" w:space="0" w:color="auto"/>
              <w:left w:val="single" w:sz="4" w:space="0" w:color="auto"/>
              <w:bottom w:val="single" w:sz="4" w:space="0" w:color="auto"/>
              <w:right w:val="single" w:sz="4" w:space="0" w:color="auto"/>
            </w:tcBorders>
          </w:tcPr>
          <w:p w14:paraId="001341D8"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7CC7C0A4" w14:textId="77777777" w:rsidTr="00EB5F6F">
        <w:trPr>
          <w:trHeight w:val="145"/>
        </w:trPr>
        <w:tc>
          <w:tcPr>
            <w:tcW w:w="1003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6E59E0CB" w14:textId="77777777" w:rsidR="00A3099C" w:rsidRPr="00A3099C" w:rsidRDefault="00A3099C"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3.Ефективність кадрової політики та забезпечення можливостей для професійного розвитку педагогічних працівників</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911CA9A"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A963D5B"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0BC8381"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B0DD597" w14:textId="77777777" w:rsidR="00A3099C" w:rsidRPr="00A3099C" w:rsidRDefault="00A3099C" w:rsidP="00A3099C">
            <w:pPr>
              <w:spacing w:after="0" w:line="240" w:lineRule="auto"/>
              <w:rPr>
                <w:rFonts w:ascii="Times New Roman" w:hAnsi="Times New Roman" w:cs="Times New Roman"/>
                <w:b/>
                <w:sz w:val="24"/>
                <w:szCs w:val="24"/>
                <w:lang w:val="uk-UA"/>
              </w:rPr>
            </w:pPr>
          </w:p>
        </w:tc>
      </w:tr>
      <w:tr w:rsidR="00A3099C" w:rsidRPr="00A3099C" w14:paraId="4DF19179" w14:textId="77777777" w:rsidTr="00EB5F6F">
        <w:trPr>
          <w:trHeight w:val="146"/>
        </w:trPr>
        <w:tc>
          <w:tcPr>
            <w:tcW w:w="10031" w:type="dxa"/>
            <w:tcBorders>
              <w:top w:val="single" w:sz="4" w:space="0" w:color="auto"/>
              <w:left w:val="single" w:sz="4" w:space="0" w:color="auto"/>
              <w:bottom w:val="single" w:sz="4" w:space="0" w:color="auto"/>
              <w:right w:val="single" w:sz="4" w:space="0" w:color="auto"/>
            </w:tcBorders>
            <w:hideMark/>
          </w:tcPr>
          <w:p w14:paraId="0D724A6B" w14:textId="0BA62AA8" w:rsidR="00A3099C" w:rsidRPr="00A3099C" w:rsidRDefault="00E84322"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Узагальнення вчительськогоо портфоліо</w:t>
            </w:r>
          </w:p>
        </w:tc>
        <w:tc>
          <w:tcPr>
            <w:tcW w:w="1276" w:type="dxa"/>
            <w:tcBorders>
              <w:top w:val="single" w:sz="4" w:space="0" w:color="auto"/>
              <w:left w:val="single" w:sz="4" w:space="0" w:color="auto"/>
              <w:bottom w:val="single" w:sz="4" w:space="0" w:color="auto"/>
              <w:right w:val="single" w:sz="4" w:space="0" w:color="auto"/>
            </w:tcBorders>
            <w:hideMark/>
          </w:tcPr>
          <w:p w14:paraId="749DA649"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пр..місяця</w:t>
            </w:r>
          </w:p>
        </w:tc>
        <w:tc>
          <w:tcPr>
            <w:tcW w:w="1842" w:type="dxa"/>
            <w:tcBorders>
              <w:top w:val="single" w:sz="4" w:space="0" w:color="auto"/>
              <w:left w:val="single" w:sz="4" w:space="0" w:color="auto"/>
              <w:bottom w:val="single" w:sz="4" w:space="0" w:color="auto"/>
              <w:right w:val="single" w:sz="4" w:space="0" w:color="auto"/>
            </w:tcBorders>
          </w:tcPr>
          <w:p w14:paraId="5F01404B"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сертифікати</w:t>
            </w:r>
          </w:p>
        </w:tc>
        <w:tc>
          <w:tcPr>
            <w:tcW w:w="1276" w:type="dxa"/>
            <w:tcBorders>
              <w:top w:val="single" w:sz="4" w:space="0" w:color="auto"/>
              <w:left w:val="single" w:sz="4" w:space="0" w:color="auto"/>
              <w:bottom w:val="single" w:sz="4" w:space="0" w:color="auto"/>
              <w:right w:val="single" w:sz="4" w:space="0" w:color="auto"/>
            </w:tcBorders>
          </w:tcPr>
          <w:p w14:paraId="4E0C6E2A" w14:textId="0F503F7C" w:rsidR="00A3099C" w:rsidRPr="00A3099C" w:rsidRDefault="00E84322"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вчителі</w:t>
            </w:r>
          </w:p>
        </w:tc>
        <w:tc>
          <w:tcPr>
            <w:tcW w:w="1417" w:type="dxa"/>
            <w:tcBorders>
              <w:top w:val="single" w:sz="4" w:space="0" w:color="auto"/>
              <w:left w:val="single" w:sz="4" w:space="0" w:color="auto"/>
              <w:bottom w:val="single" w:sz="4" w:space="0" w:color="auto"/>
              <w:right w:val="single" w:sz="4" w:space="0" w:color="auto"/>
            </w:tcBorders>
          </w:tcPr>
          <w:p w14:paraId="4DEB10D5"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2DB292FE" w14:textId="77777777" w:rsidTr="00EB5F6F">
        <w:trPr>
          <w:trHeight w:val="145"/>
        </w:trPr>
        <w:tc>
          <w:tcPr>
            <w:tcW w:w="1003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7669D7B" w14:textId="77777777" w:rsidR="00A3099C" w:rsidRPr="00A3099C" w:rsidRDefault="00A3099C" w:rsidP="00A3099C">
            <w:pPr>
              <w:spacing w:after="0" w:line="240" w:lineRule="auto"/>
              <w:rPr>
                <w:rFonts w:ascii="Times New Roman" w:hAnsi="Times New Roman" w:cs="Times New Roman"/>
                <w:b/>
                <w:sz w:val="24"/>
                <w:szCs w:val="24"/>
                <w:lang w:val="uk-UA"/>
              </w:rPr>
            </w:pPr>
            <w:r w:rsidRPr="00A3099C">
              <w:rPr>
                <w:rFonts w:ascii="Times New Roman" w:eastAsia="Times New Roman" w:hAnsi="Times New Roman" w:cs="Times New Roman"/>
                <w:b/>
                <w:sz w:val="24"/>
                <w:szCs w:val="24"/>
                <w:lang w:val="uk-UA"/>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6B45F4F"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0B93B8F"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D2E98F8"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FAF2886" w14:textId="77777777" w:rsidR="00A3099C" w:rsidRPr="00A3099C" w:rsidRDefault="00A3099C" w:rsidP="00A3099C">
            <w:pPr>
              <w:spacing w:after="0" w:line="240" w:lineRule="auto"/>
              <w:rPr>
                <w:rFonts w:ascii="Times New Roman" w:hAnsi="Times New Roman" w:cs="Times New Roman"/>
                <w:b/>
                <w:sz w:val="24"/>
                <w:szCs w:val="24"/>
                <w:lang w:val="uk-UA"/>
              </w:rPr>
            </w:pPr>
          </w:p>
        </w:tc>
      </w:tr>
      <w:tr w:rsidR="00A3099C" w:rsidRPr="00A3099C" w14:paraId="56FA1E3E" w14:textId="77777777" w:rsidTr="00EB5F6F">
        <w:trPr>
          <w:trHeight w:val="79"/>
        </w:trPr>
        <w:tc>
          <w:tcPr>
            <w:tcW w:w="10031" w:type="dxa"/>
            <w:tcBorders>
              <w:top w:val="single" w:sz="4" w:space="0" w:color="auto"/>
              <w:left w:val="single" w:sz="4" w:space="0" w:color="auto"/>
              <w:bottom w:val="single" w:sz="4" w:space="0" w:color="auto"/>
              <w:right w:val="single" w:sz="4" w:space="0" w:color="auto"/>
            </w:tcBorders>
            <w:hideMark/>
          </w:tcPr>
          <w:p w14:paraId="36BDECEC"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Видати накази: </w:t>
            </w:r>
          </w:p>
          <w:p w14:paraId="2F36DAA0"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підсумки моніторингу якості викладання навчальних предметів за ІІ семестр та навчальний рік</w:t>
            </w:r>
          </w:p>
          <w:p w14:paraId="666DEB23"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результати перевірки якості ведення, правильності заповнення класних журналів навчальний за рік</w:t>
            </w:r>
          </w:p>
          <w:p w14:paraId="21E294B4" w14:textId="55BEC799"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переведення на наступний рік навчання учнів 1-</w:t>
            </w:r>
            <w:r w:rsidR="00C55096">
              <w:rPr>
                <w:rFonts w:ascii="Times New Roman" w:hAnsi="Times New Roman" w:cs="Times New Roman"/>
                <w:sz w:val="24"/>
                <w:szCs w:val="24"/>
                <w:lang w:val="uk-UA"/>
              </w:rPr>
              <w:t>10</w:t>
            </w:r>
            <w:r w:rsidRPr="00A3099C">
              <w:rPr>
                <w:rFonts w:ascii="Times New Roman" w:hAnsi="Times New Roman" w:cs="Times New Roman"/>
                <w:sz w:val="24"/>
                <w:szCs w:val="24"/>
                <w:lang w:val="uk-UA"/>
              </w:rPr>
              <w:t>класів</w:t>
            </w:r>
          </w:p>
          <w:p w14:paraId="0C6F81F4" w14:textId="4E85962B"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w:t>
            </w:r>
            <w:r w:rsidR="00E84322">
              <w:rPr>
                <w:rFonts w:ascii="Times New Roman" w:hAnsi="Times New Roman" w:cs="Times New Roman"/>
                <w:sz w:val="24"/>
                <w:szCs w:val="24"/>
                <w:lang w:val="uk-UA"/>
              </w:rPr>
              <w:t>випуск і відрахування учнів</w:t>
            </w:r>
          </w:p>
          <w:p w14:paraId="2CD928D6"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виконання навчального плану та навчальних програм за ІІ семестр та навчальний рік</w:t>
            </w:r>
          </w:p>
          <w:p w14:paraId="22006040"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результати методичної роботи в закладі за навчальний рік</w:t>
            </w:r>
          </w:p>
          <w:p w14:paraId="03794E2C"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списання матеріальних цінностей</w:t>
            </w:r>
          </w:p>
          <w:p w14:paraId="5FB89612"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результати моніторину відвідування учнями закладу у ІІ семестрі </w:t>
            </w:r>
          </w:p>
          <w:p w14:paraId="47621132" w14:textId="31488E9E"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результати самооцінювання роботи закладу за напрямом «</w:t>
            </w:r>
            <w:r w:rsidR="0058434F">
              <w:rPr>
                <w:rFonts w:ascii="Times New Roman" w:hAnsi="Times New Roman" w:cs="Times New Roman"/>
                <w:sz w:val="24"/>
                <w:szCs w:val="24"/>
                <w:lang w:val="uk-UA"/>
              </w:rPr>
              <w:t>Комплексне самооцінювання</w:t>
            </w:r>
            <w:r w:rsidRPr="00A3099C">
              <w:rPr>
                <w:rFonts w:ascii="Times New Roman" w:hAnsi="Times New Roman" w:cs="Times New Roman"/>
                <w:sz w:val="24"/>
                <w:szCs w:val="24"/>
                <w:lang w:val="uk-UA"/>
              </w:rPr>
              <w:t>»</w:t>
            </w:r>
          </w:p>
          <w:p w14:paraId="183A9125"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підсумки роботи бібліотеки закладу</w:t>
            </w:r>
          </w:p>
          <w:p w14:paraId="19DEF416"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здійснення превентивних заходів серед дітей та молоді в умовах воєнного стану</w:t>
            </w:r>
          </w:p>
          <w:p w14:paraId="1946B9F3"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підготовку закладу до роботи </w:t>
            </w:r>
          </w:p>
          <w:p w14:paraId="49585D78" w14:textId="172588B9"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виконання </w:t>
            </w:r>
            <w:r w:rsidR="00160BA9">
              <w:rPr>
                <w:rFonts w:ascii="Times New Roman" w:hAnsi="Times New Roman" w:cs="Times New Roman"/>
                <w:sz w:val="24"/>
                <w:szCs w:val="24"/>
                <w:lang w:val="uk-UA"/>
              </w:rPr>
              <w:t xml:space="preserve">річного </w:t>
            </w:r>
            <w:r w:rsidRPr="00A3099C">
              <w:rPr>
                <w:rFonts w:ascii="Times New Roman" w:hAnsi="Times New Roman" w:cs="Times New Roman"/>
                <w:sz w:val="24"/>
                <w:szCs w:val="24"/>
                <w:lang w:val="uk-UA"/>
              </w:rPr>
              <w:t xml:space="preserve">плану роботи закладу </w:t>
            </w:r>
          </w:p>
          <w:p w14:paraId="336A9856" w14:textId="77777777" w:rsid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реалізацію Освітньої програми закладу</w:t>
            </w:r>
          </w:p>
          <w:p w14:paraId="3D9A29C6" w14:textId="46CC7428" w:rsidR="00632E31" w:rsidRPr="00A3099C" w:rsidRDefault="00632E31" w:rsidP="00A3099C">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Про реалізації Стратегії розвитку закладу</w:t>
            </w:r>
          </w:p>
        </w:tc>
        <w:tc>
          <w:tcPr>
            <w:tcW w:w="1276" w:type="dxa"/>
            <w:tcBorders>
              <w:top w:val="single" w:sz="4" w:space="0" w:color="auto"/>
              <w:left w:val="single" w:sz="4" w:space="0" w:color="auto"/>
              <w:bottom w:val="single" w:sz="4" w:space="0" w:color="auto"/>
              <w:right w:val="single" w:sz="4" w:space="0" w:color="auto"/>
            </w:tcBorders>
          </w:tcPr>
          <w:p w14:paraId="5E416E5D"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30.06</w:t>
            </w:r>
          </w:p>
        </w:tc>
        <w:tc>
          <w:tcPr>
            <w:tcW w:w="1842" w:type="dxa"/>
            <w:tcBorders>
              <w:top w:val="single" w:sz="4" w:space="0" w:color="auto"/>
              <w:left w:val="single" w:sz="4" w:space="0" w:color="auto"/>
              <w:bottom w:val="single" w:sz="4" w:space="0" w:color="auto"/>
              <w:right w:val="single" w:sz="4" w:space="0" w:color="auto"/>
            </w:tcBorders>
            <w:hideMark/>
          </w:tcPr>
          <w:p w14:paraId="0F33D309"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накази</w:t>
            </w:r>
          </w:p>
        </w:tc>
        <w:tc>
          <w:tcPr>
            <w:tcW w:w="1276" w:type="dxa"/>
            <w:tcBorders>
              <w:top w:val="single" w:sz="4" w:space="0" w:color="auto"/>
              <w:left w:val="single" w:sz="4" w:space="0" w:color="auto"/>
              <w:bottom w:val="single" w:sz="4" w:space="0" w:color="auto"/>
              <w:right w:val="single" w:sz="4" w:space="0" w:color="auto"/>
            </w:tcBorders>
          </w:tcPr>
          <w:p w14:paraId="5233AD4D"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417" w:type="dxa"/>
            <w:tcBorders>
              <w:top w:val="single" w:sz="4" w:space="0" w:color="auto"/>
              <w:left w:val="single" w:sz="4" w:space="0" w:color="auto"/>
              <w:bottom w:val="single" w:sz="4" w:space="0" w:color="auto"/>
              <w:right w:val="single" w:sz="4" w:space="0" w:color="auto"/>
            </w:tcBorders>
          </w:tcPr>
          <w:p w14:paraId="238C432F" w14:textId="77777777" w:rsidR="00A3099C" w:rsidRPr="00A3099C" w:rsidRDefault="00A3099C" w:rsidP="00A3099C">
            <w:pPr>
              <w:spacing w:after="0" w:line="240" w:lineRule="auto"/>
              <w:rPr>
                <w:rFonts w:ascii="Times New Roman" w:hAnsi="Times New Roman" w:cs="Times New Roman"/>
                <w:sz w:val="24"/>
                <w:szCs w:val="24"/>
                <w:lang w:val="uk-UA"/>
              </w:rPr>
            </w:pPr>
          </w:p>
        </w:tc>
      </w:tr>
      <w:tr w:rsidR="00A3099C" w:rsidRPr="00A3099C" w14:paraId="2F69C515" w14:textId="77777777" w:rsidTr="00EB5F6F">
        <w:trPr>
          <w:trHeight w:val="145"/>
        </w:trPr>
        <w:tc>
          <w:tcPr>
            <w:tcW w:w="1003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46704E4" w14:textId="4E294356" w:rsidR="00A3099C" w:rsidRPr="00A3099C" w:rsidRDefault="000F3D91" w:rsidP="00A3099C">
            <w:pPr>
              <w:spacing w:after="0" w:line="240" w:lineRule="auto"/>
              <w:rPr>
                <w:rFonts w:ascii="Times New Roman" w:eastAsia="Times New Roman" w:hAnsi="Times New Roman" w:cs="Times New Roman"/>
                <w:b/>
                <w:sz w:val="24"/>
                <w:szCs w:val="24"/>
                <w:lang w:val="uk-UA"/>
              </w:rPr>
            </w:pPr>
            <w:r w:rsidRPr="000F3D91">
              <w:rPr>
                <w:rFonts w:ascii="Times New Roman" w:eastAsia="Times New Roman" w:hAnsi="Times New Roman" w:cs="Times New Roman"/>
                <w:b/>
                <w:sz w:val="24"/>
                <w:szCs w:val="24"/>
                <w:lang w:val="uk-UA"/>
              </w:rPr>
              <w:t>5. Формування та забезпечення реалізації політики академічної доброчесності</w:t>
            </w:r>
            <w:r w:rsidRPr="000F3D91">
              <w:rPr>
                <w:rFonts w:ascii="Times New Roman" w:eastAsia="Times New Roman" w:hAnsi="Times New Roman" w:cs="Times New Roman"/>
                <w:b/>
                <w:sz w:val="24"/>
                <w:szCs w:val="24"/>
                <w:lang w:val="uk-UA"/>
              </w:rPr>
              <w:tab/>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F338CE7"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84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7B126E0"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22D389D" w14:textId="77777777" w:rsidR="00A3099C" w:rsidRPr="00A3099C" w:rsidRDefault="00A3099C" w:rsidP="00A3099C">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BE1C5B0" w14:textId="77777777" w:rsidR="00A3099C" w:rsidRPr="00A3099C" w:rsidRDefault="00A3099C" w:rsidP="00A3099C">
            <w:pPr>
              <w:spacing w:after="0" w:line="240" w:lineRule="auto"/>
              <w:rPr>
                <w:rFonts w:ascii="Times New Roman" w:hAnsi="Times New Roman" w:cs="Times New Roman"/>
                <w:b/>
                <w:sz w:val="24"/>
                <w:szCs w:val="24"/>
                <w:lang w:val="uk-UA"/>
              </w:rPr>
            </w:pPr>
          </w:p>
        </w:tc>
      </w:tr>
      <w:tr w:rsidR="00A3099C" w:rsidRPr="00A3099C" w14:paraId="252379F1" w14:textId="77777777" w:rsidTr="00EB5F6F">
        <w:trPr>
          <w:trHeight w:val="145"/>
        </w:trPr>
        <w:tc>
          <w:tcPr>
            <w:tcW w:w="10031" w:type="dxa"/>
            <w:tcBorders>
              <w:top w:val="single" w:sz="4" w:space="0" w:color="auto"/>
              <w:left w:val="single" w:sz="4" w:space="0" w:color="auto"/>
              <w:bottom w:val="single" w:sz="4" w:space="0" w:color="auto"/>
              <w:right w:val="single" w:sz="4" w:space="0" w:color="auto"/>
            </w:tcBorders>
            <w:hideMark/>
          </w:tcPr>
          <w:p w14:paraId="07BA8FCC" w14:textId="21AFDFBB" w:rsidR="00A3099C" w:rsidRPr="00A3099C" w:rsidRDefault="00A3099C" w:rsidP="00A3099C">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lastRenderedPageBreak/>
              <w:t>Узагальненн</w:t>
            </w:r>
            <w:r w:rsidR="0058434F">
              <w:rPr>
                <w:rFonts w:ascii="Times New Roman" w:eastAsia="Times New Roman" w:hAnsi="Times New Roman" w:cs="Times New Roman"/>
                <w:sz w:val="24"/>
                <w:szCs w:val="24"/>
                <w:lang w:val="uk-UA"/>
              </w:rPr>
              <w:t>я матеріалів, висвітлення результатів роботи на сторінці у ФБ</w:t>
            </w:r>
          </w:p>
        </w:tc>
        <w:tc>
          <w:tcPr>
            <w:tcW w:w="1276" w:type="dxa"/>
            <w:tcBorders>
              <w:top w:val="single" w:sz="4" w:space="0" w:color="auto"/>
              <w:left w:val="single" w:sz="4" w:space="0" w:color="auto"/>
              <w:bottom w:val="single" w:sz="4" w:space="0" w:color="auto"/>
              <w:right w:val="single" w:sz="4" w:space="0" w:color="auto"/>
            </w:tcBorders>
            <w:hideMark/>
          </w:tcPr>
          <w:p w14:paraId="1B2B3E6F"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20.06</w:t>
            </w:r>
          </w:p>
        </w:tc>
        <w:tc>
          <w:tcPr>
            <w:tcW w:w="1842" w:type="dxa"/>
            <w:tcBorders>
              <w:top w:val="single" w:sz="4" w:space="0" w:color="auto"/>
              <w:left w:val="single" w:sz="4" w:space="0" w:color="auto"/>
              <w:bottom w:val="single" w:sz="4" w:space="0" w:color="auto"/>
              <w:right w:val="single" w:sz="4" w:space="0" w:color="auto"/>
            </w:tcBorders>
            <w:hideMark/>
          </w:tcPr>
          <w:p w14:paraId="6506DA13"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звіт</w:t>
            </w:r>
          </w:p>
        </w:tc>
        <w:tc>
          <w:tcPr>
            <w:tcW w:w="1276" w:type="dxa"/>
            <w:tcBorders>
              <w:top w:val="single" w:sz="4" w:space="0" w:color="auto"/>
              <w:left w:val="single" w:sz="4" w:space="0" w:color="auto"/>
              <w:bottom w:val="single" w:sz="4" w:space="0" w:color="auto"/>
              <w:right w:val="single" w:sz="4" w:space="0" w:color="auto"/>
            </w:tcBorders>
          </w:tcPr>
          <w:p w14:paraId="52E8FC1E" w14:textId="77777777" w:rsidR="00A3099C" w:rsidRPr="00A3099C" w:rsidRDefault="00A3099C" w:rsidP="00A3099C">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1417" w:type="dxa"/>
            <w:tcBorders>
              <w:top w:val="single" w:sz="4" w:space="0" w:color="auto"/>
              <w:left w:val="single" w:sz="4" w:space="0" w:color="auto"/>
              <w:bottom w:val="single" w:sz="4" w:space="0" w:color="auto"/>
              <w:right w:val="single" w:sz="4" w:space="0" w:color="auto"/>
            </w:tcBorders>
          </w:tcPr>
          <w:p w14:paraId="4F1CF658" w14:textId="77777777" w:rsidR="00A3099C" w:rsidRPr="00A3099C" w:rsidRDefault="00A3099C" w:rsidP="00A3099C">
            <w:pPr>
              <w:spacing w:after="0" w:line="240" w:lineRule="auto"/>
              <w:rPr>
                <w:rFonts w:ascii="Times New Roman" w:hAnsi="Times New Roman" w:cs="Times New Roman"/>
                <w:sz w:val="24"/>
                <w:szCs w:val="24"/>
                <w:lang w:val="uk-UA"/>
              </w:rPr>
            </w:pPr>
          </w:p>
        </w:tc>
      </w:tr>
    </w:tbl>
    <w:p w14:paraId="5D09E293" w14:textId="77777777" w:rsidR="00A3099C" w:rsidRPr="00A3099C" w:rsidRDefault="00A3099C" w:rsidP="00A3099C">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V. Наскрізний виховний процес</w:t>
      </w:r>
    </w:p>
    <w:tbl>
      <w:tblPr>
        <w:tblStyle w:val="a3"/>
        <w:tblW w:w="15876" w:type="dxa"/>
        <w:tblInd w:w="108" w:type="dxa"/>
        <w:tblLayout w:type="fixed"/>
        <w:tblLook w:val="04A0" w:firstRow="1" w:lastRow="0" w:firstColumn="1" w:lastColumn="0" w:noHBand="0" w:noVBand="1"/>
      </w:tblPr>
      <w:tblGrid>
        <w:gridCol w:w="3969"/>
        <w:gridCol w:w="34"/>
        <w:gridCol w:w="4361"/>
        <w:gridCol w:w="33"/>
        <w:gridCol w:w="1809"/>
        <w:gridCol w:w="34"/>
        <w:gridCol w:w="2093"/>
        <w:gridCol w:w="33"/>
        <w:gridCol w:w="2235"/>
        <w:gridCol w:w="33"/>
        <w:gridCol w:w="1242"/>
      </w:tblGrid>
      <w:tr w:rsidR="00A3099C" w:rsidRPr="00A3099C" w14:paraId="58ADF0AE" w14:textId="77777777" w:rsidTr="003A212F">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6CD0"/>
            <w:hideMark/>
          </w:tcPr>
          <w:p w14:paraId="5F45FAF1" w14:textId="77777777" w:rsidR="00A3099C" w:rsidRPr="00A3099C" w:rsidRDefault="00A3099C" w:rsidP="00A3099C">
            <w:pPr>
              <w:rPr>
                <w:rFonts w:ascii="Times New Roman" w:hAnsi="Times New Roman"/>
                <w:bCs/>
                <w:sz w:val="24"/>
                <w:szCs w:val="24"/>
                <w:lang w:val="uk-UA"/>
              </w:rPr>
            </w:pPr>
            <w:r w:rsidRPr="00A3099C">
              <w:rPr>
                <w:rFonts w:ascii="Times New Roman" w:hAnsi="Times New Roman"/>
                <w:bCs/>
                <w:sz w:val="24"/>
                <w:szCs w:val="24"/>
                <w:lang w:val="uk-UA"/>
              </w:rPr>
              <w:t>Формування компетентностей</w:t>
            </w:r>
          </w:p>
        </w:tc>
        <w:tc>
          <w:tcPr>
            <w:tcW w:w="43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6CD0"/>
            <w:hideMark/>
          </w:tcPr>
          <w:p w14:paraId="1AB8CBB7" w14:textId="77777777" w:rsidR="00A3099C" w:rsidRPr="00A3099C" w:rsidRDefault="00A3099C" w:rsidP="00A3099C">
            <w:pPr>
              <w:rPr>
                <w:rFonts w:ascii="Times New Roman" w:hAnsi="Times New Roman"/>
                <w:sz w:val="24"/>
                <w:szCs w:val="24"/>
                <w:lang w:val="uk-UA"/>
              </w:rPr>
            </w:pPr>
            <w:r w:rsidRPr="00A3099C">
              <w:rPr>
                <w:rFonts w:ascii="Times New Roman" w:hAnsi="Times New Roman"/>
                <w:sz w:val="24"/>
                <w:szCs w:val="24"/>
                <w:lang w:val="uk-UA"/>
              </w:rPr>
              <w:t>Заходи</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6CD0"/>
          </w:tcPr>
          <w:p w14:paraId="3E6BEEFE" w14:textId="77777777" w:rsidR="00A3099C" w:rsidRPr="00A3099C" w:rsidRDefault="00A3099C" w:rsidP="00A3099C">
            <w:pPr>
              <w:rPr>
                <w:rFonts w:ascii="Times New Roman" w:hAnsi="Times New Roman"/>
                <w:bCs/>
                <w:sz w:val="24"/>
                <w:szCs w:val="24"/>
                <w:lang w:val="uk-UA"/>
              </w:rPr>
            </w:pPr>
            <w:r w:rsidRPr="00A3099C">
              <w:rPr>
                <w:rFonts w:ascii="Times New Roman" w:hAnsi="Times New Roman"/>
                <w:bCs/>
                <w:sz w:val="24"/>
                <w:szCs w:val="24"/>
                <w:lang w:val="uk-UA"/>
              </w:rPr>
              <w:t>Терміни</w:t>
            </w:r>
          </w:p>
        </w:tc>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6CD0"/>
          </w:tcPr>
          <w:p w14:paraId="4DBC5300" w14:textId="77777777" w:rsidR="00A3099C" w:rsidRPr="00A3099C" w:rsidRDefault="00A3099C" w:rsidP="00A3099C">
            <w:pPr>
              <w:rPr>
                <w:rFonts w:ascii="Times New Roman" w:hAnsi="Times New Roman"/>
                <w:bCs/>
                <w:sz w:val="24"/>
                <w:szCs w:val="24"/>
                <w:lang w:val="uk-UA"/>
              </w:rPr>
            </w:pPr>
            <w:r w:rsidRPr="00A3099C">
              <w:rPr>
                <w:rFonts w:ascii="Times New Roman" w:hAnsi="Times New Roman"/>
                <w:bCs/>
                <w:sz w:val="24"/>
                <w:szCs w:val="24"/>
                <w:lang w:val="uk-UA"/>
              </w:rPr>
              <w:t>Форма</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6CD0"/>
          </w:tcPr>
          <w:p w14:paraId="4CC900D7" w14:textId="77777777" w:rsidR="00A3099C" w:rsidRPr="00A3099C" w:rsidRDefault="00A3099C" w:rsidP="00A3099C">
            <w:pPr>
              <w:rPr>
                <w:rFonts w:ascii="Times New Roman" w:hAnsi="Times New Roman"/>
                <w:bCs/>
                <w:sz w:val="24"/>
                <w:szCs w:val="24"/>
                <w:lang w:val="uk-UA"/>
              </w:rPr>
            </w:pPr>
            <w:r w:rsidRPr="00A3099C">
              <w:rPr>
                <w:rFonts w:ascii="Times New Roman" w:hAnsi="Times New Roman"/>
                <w:bCs/>
                <w:sz w:val="24"/>
                <w:szCs w:val="24"/>
                <w:lang w:val="uk-UA"/>
              </w:rPr>
              <w:t>Відповідальні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6CD0"/>
          </w:tcPr>
          <w:p w14:paraId="563209C7" w14:textId="77777777" w:rsidR="00A3099C" w:rsidRPr="00A3099C" w:rsidRDefault="00A3099C" w:rsidP="00A3099C">
            <w:pPr>
              <w:rPr>
                <w:rFonts w:ascii="Times New Roman" w:hAnsi="Times New Roman"/>
                <w:bCs/>
                <w:sz w:val="24"/>
                <w:szCs w:val="24"/>
                <w:lang w:val="uk-UA"/>
              </w:rPr>
            </w:pPr>
            <w:r w:rsidRPr="00A3099C">
              <w:rPr>
                <w:rFonts w:ascii="Times New Roman" w:hAnsi="Times New Roman"/>
                <w:bCs/>
                <w:sz w:val="24"/>
                <w:szCs w:val="24"/>
                <w:lang w:val="uk-UA"/>
              </w:rPr>
              <w:t>Примітка</w:t>
            </w:r>
          </w:p>
        </w:tc>
      </w:tr>
      <w:tr w:rsidR="00A3099C" w:rsidRPr="00A3099C" w14:paraId="0E4065A9" w14:textId="77777777" w:rsidTr="003A212F">
        <w:tc>
          <w:tcPr>
            <w:tcW w:w="4003" w:type="dxa"/>
            <w:gridSpan w:val="2"/>
          </w:tcPr>
          <w:p w14:paraId="23F737CD" w14:textId="77777777" w:rsidR="00A3099C" w:rsidRPr="00A3099C" w:rsidRDefault="00A3099C" w:rsidP="00A3099C">
            <w:pPr>
              <w:jc w:val="both"/>
              <w:rPr>
                <w:rFonts w:ascii="Times New Roman" w:hAnsi="Times New Roman"/>
                <w:bCs/>
                <w:sz w:val="24"/>
                <w:szCs w:val="24"/>
                <w:lang w:val="uk-UA"/>
              </w:rPr>
            </w:pPr>
            <w:r w:rsidRPr="00A3099C">
              <w:rPr>
                <w:rFonts w:ascii="Times New Roman" w:hAnsi="Times New Roman"/>
                <w:bCs/>
                <w:sz w:val="24"/>
                <w:szCs w:val="24"/>
                <w:lang w:val="uk-UA"/>
              </w:rPr>
              <w:t>Обізнаність та  самовираження у сфері культури.</w:t>
            </w:r>
          </w:p>
        </w:tc>
        <w:tc>
          <w:tcPr>
            <w:tcW w:w="4394" w:type="dxa"/>
            <w:gridSpan w:val="2"/>
          </w:tcPr>
          <w:p w14:paraId="5E247F39" w14:textId="77777777" w:rsidR="00A3099C" w:rsidRPr="00A3099C" w:rsidRDefault="00A3099C" w:rsidP="00A3099C">
            <w:pPr>
              <w:jc w:val="both"/>
              <w:rPr>
                <w:rFonts w:ascii="Times New Roman" w:hAnsi="Times New Roman"/>
                <w:bCs/>
                <w:sz w:val="24"/>
                <w:szCs w:val="24"/>
                <w:lang w:val="uk-UA"/>
              </w:rPr>
            </w:pPr>
            <w:r w:rsidRPr="00A3099C">
              <w:rPr>
                <w:rFonts w:ascii="Times New Roman" w:hAnsi="Times New Roman"/>
                <w:bCs/>
                <w:sz w:val="24"/>
                <w:szCs w:val="24"/>
                <w:lang w:val="uk-UA"/>
              </w:rPr>
              <w:t>Свято Останнього дзвоника «Пролунай, наш останній дзвінок – у доросле життя тільки крок…».</w:t>
            </w:r>
          </w:p>
        </w:tc>
        <w:tc>
          <w:tcPr>
            <w:tcW w:w="1843" w:type="dxa"/>
            <w:gridSpan w:val="2"/>
          </w:tcPr>
          <w:p w14:paraId="3931A00C" w14:textId="77777777" w:rsidR="00A3099C" w:rsidRPr="00A3099C" w:rsidRDefault="00A3099C" w:rsidP="00A3099C">
            <w:pPr>
              <w:jc w:val="both"/>
              <w:rPr>
                <w:rFonts w:ascii="Times New Roman" w:hAnsi="Times New Roman"/>
                <w:bCs/>
                <w:sz w:val="24"/>
                <w:szCs w:val="24"/>
                <w:lang w:val="uk-UA"/>
              </w:rPr>
            </w:pPr>
            <w:r w:rsidRPr="00A3099C">
              <w:rPr>
                <w:rFonts w:ascii="Times New Roman" w:hAnsi="Times New Roman"/>
                <w:bCs/>
                <w:sz w:val="24"/>
                <w:szCs w:val="24"/>
                <w:lang w:val="uk-UA"/>
              </w:rPr>
              <w:t>червень</w:t>
            </w:r>
          </w:p>
        </w:tc>
        <w:tc>
          <w:tcPr>
            <w:tcW w:w="2126" w:type="dxa"/>
            <w:gridSpan w:val="2"/>
          </w:tcPr>
          <w:p w14:paraId="3FD5CD3E" w14:textId="77777777" w:rsidR="00A3099C" w:rsidRPr="00A3099C" w:rsidRDefault="00A3099C" w:rsidP="00A3099C">
            <w:pPr>
              <w:jc w:val="both"/>
              <w:rPr>
                <w:rFonts w:ascii="Times New Roman" w:hAnsi="Times New Roman"/>
                <w:bCs/>
                <w:sz w:val="24"/>
                <w:szCs w:val="24"/>
                <w:lang w:val="uk-UA"/>
              </w:rPr>
            </w:pPr>
            <w:r w:rsidRPr="00A3099C">
              <w:rPr>
                <w:rFonts w:ascii="Times New Roman" w:hAnsi="Times New Roman"/>
                <w:bCs/>
                <w:sz w:val="24"/>
                <w:szCs w:val="24"/>
                <w:lang w:val="uk-UA"/>
              </w:rPr>
              <w:t>сценарій</w:t>
            </w:r>
          </w:p>
        </w:tc>
        <w:tc>
          <w:tcPr>
            <w:tcW w:w="2268" w:type="dxa"/>
            <w:gridSpan w:val="2"/>
          </w:tcPr>
          <w:p w14:paraId="082F980C" w14:textId="77777777" w:rsidR="00A3099C" w:rsidRPr="00A3099C" w:rsidRDefault="00A3099C" w:rsidP="00A3099C">
            <w:pPr>
              <w:jc w:val="both"/>
              <w:rPr>
                <w:rFonts w:ascii="Times New Roman" w:hAnsi="Times New Roman"/>
                <w:bCs/>
                <w:sz w:val="24"/>
                <w:szCs w:val="24"/>
                <w:lang w:val="uk-UA"/>
              </w:rPr>
            </w:pPr>
            <w:r w:rsidRPr="00A3099C">
              <w:rPr>
                <w:rFonts w:ascii="Times New Roman" w:hAnsi="Times New Roman"/>
                <w:bCs/>
                <w:sz w:val="24"/>
                <w:szCs w:val="24"/>
                <w:lang w:val="uk-UA"/>
              </w:rPr>
              <w:t>ПО,КК</w:t>
            </w:r>
          </w:p>
        </w:tc>
        <w:tc>
          <w:tcPr>
            <w:tcW w:w="1242" w:type="dxa"/>
          </w:tcPr>
          <w:p w14:paraId="24E8B3A4" w14:textId="77777777" w:rsidR="00A3099C" w:rsidRPr="00A3099C" w:rsidRDefault="00A3099C" w:rsidP="00A3099C">
            <w:pPr>
              <w:jc w:val="both"/>
              <w:rPr>
                <w:rFonts w:ascii="Times New Roman" w:hAnsi="Times New Roman"/>
                <w:bCs/>
                <w:sz w:val="24"/>
                <w:szCs w:val="24"/>
                <w:lang w:val="uk-UA"/>
              </w:rPr>
            </w:pPr>
          </w:p>
        </w:tc>
      </w:tr>
      <w:tr w:rsidR="006C7FC6" w:rsidRPr="00A3099C" w14:paraId="7BE58A2C" w14:textId="77777777" w:rsidTr="003A212F">
        <w:tc>
          <w:tcPr>
            <w:tcW w:w="4003" w:type="dxa"/>
            <w:gridSpan w:val="2"/>
          </w:tcPr>
          <w:p w14:paraId="55B319E1" w14:textId="748C7050" w:rsidR="006C7FC6" w:rsidRPr="00A3099C" w:rsidRDefault="00EE54E6" w:rsidP="00A3099C">
            <w:pPr>
              <w:jc w:val="both"/>
              <w:rPr>
                <w:rFonts w:ascii="Times New Roman" w:hAnsi="Times New Roman"/>
                <w:bCs/>
                <w:sz w:val="24"/>
                <w:szCs w:val="24"/>
                <w:lang w:val="uk-UA"/>
              </w:rPr>
            </w:pPr>
            <w:r w:rsidRPr="00EE54E6">
              <w:rPr>
                <w:rFonts w:ascii="Times New Roman" w:hAnsi="Times New Roman"/>
                <w:bCs/>
                <w:sz w:val="24"/>
                <w:szCs w:val="24"/>
                <w:lang w:val="uk-UA"/>
              </w:rPr>
              <w:t>Соціальна та громадянська компетентності, спілкування державною мовами</w:t>
            </w:r>
          </w:p>
        </w:tc>
        <w:tc>
          <w:tcPr>
            <w:tcW w:w="4394" w:type="dxa"/>
            <w:gridSpan w:val="2"/>
          </w:tcPr>
          <w:p w14:paraId="52F4B1AA" w14:textId="0BF5F05F" w:rsidR="006C7FC6" w:rsidRPr="00A3099C" w:rsidRDefault="006C7FC6" w:rsidP="00A3099C">
            <w:pPr>
              <w:jc w:val="both"/>
              <w:rPr>
                <w:rFonts w:ascii="Times New Roman" w:hAnsi="Times New Roman"/>
                <w:bCs/>
                <w:sz w:val="24"/>
                <w:szCs w:val="24"/>
                <w:lang w:val="uk-UA"/>
              </w:rPr>
            </w:pPr>
            <w:r>
              <w:rPr>
                <w:rFonts w:ascii="Times New Roman" w:hAnsi="Times New Roman"/>
                <w:bCs/>
                <w:sz w:val="24"/>
                <w:szCs w:val="24"/>
                <w:lang w:val="uk-UA"/>
              </w:rPr>
              <w:t xml:space="preserve">День вшанування пам’яті дітей, які загинули </w:t>
            </w:r>
            <w:r w:rsidR="00EE54E6">
              <w:rPr>
                <w:rFonts w:ascii="Times New Roman" w:hAnsi="Times New Roman"/>
                <w:bCs/>
                <w:sz w:val="24"/>
                <w:szCs w:val="24"/>
                <w:lang w:val="uk-UA"/>
              </w:rPr>
              <w:t>внаслідок</w:t>
            </w:r>
            <w:r>
              <w:rPr>
                <w:rFonts w:ascii="Times New Roman" w:hAnsi="Times New Roman"/>
                <w:bCs/>
                <w:sz w:val="24"/>
                <w:szCs w:val="24"/>
                <w:lang w:val="uk-UA"/>
              </w:rPr>
              <w:t xml:space="preserve"> російської агресії</w:t>
            </w:r>
          </w:p>
        </w:tc>
        <w:tc>
          <w:tcPr>
            <w:tcW w:w="1843" w:type="dxa"/>
            <w:gridSpan w:val="2"/>
          </w:tcPr>
          <w:p w14:paraId="1050BA4D" w14:textId="4D139DDD" w:rsidR="006C7FC6" w:rsidRPr="00A3099C" w:rsidRDefault="006C7FC6" w:rsidP="00A3099C">
            <w:pPr>
              <w:jc w:val="both"/>
              <w:rPr>
                <w:rFonts w:ascii="Times New Roman" w:hAnsi="Times New Roman"/>
                <w:bCs/>
                <w:sz w:val="24"/>
                <w:szCs w:val="24"/>
                <w:lang w:val="uk-UA"/>
              </w:rPr>
            </w:pPr>
            <w:r>
              <w:rPr>
                <w:rFonts w:ascii="Times New Roman" w:hAnsi="Times New Roman"/>
                <w:bCs/>
                <w:sz w:val="24"/>
                <w:szCs w:val="24"/>
                <w:lang w:val="uk-UA"/>
              </w:rPr>
              <w:t>04.06</w:t>
            </w:r>
          </w:p>
        </w:tc>
        <w:tc>
          <w:tcPr>
            <w:tcW w:w="2126" w:type="dxa"/>
            <w:gridSpan w:val="2"/>
          </w:tcPr>
          <w:p w14:paraId="0407D2E6" w14:textId="42FB3E20" w:rsidR="006C7FC6" w:rsidRPr="00A3099C" w:rsidRDefault="00EE54E6" w:rsidP="00A3099C">
            <w:pPr>
              <w:jc w:val="both"/>
              <w:rPr>
                <w:rFonts w:ascii="Times New Roman" w:hAnsi="Times New Roman"/>
                <w:bCs/>
                <w:sz w:val="24"/>
                <w:szCs w:val="24"/>
                <w:lang w:val="uk-UA"/>
              </w:rPr>
            </w:pPr>
            <w:r>
              <w:rPr>
                <w:rFonts w:ascii="Times New Roman" w:hAnsi="Times New Roman"/>
                <w:bCs/>
                <w:sz w:val="24"/>
                <w:szCs w:val="24"/>
                <w:lang w:val="uk-UA"/>
              </w:rPr>
              <w:t>година спілкування</w:t>
            </w:r>
          </w:p>
        </w:tc>
        <w:tc>
          <w:tcPr>
            <w:tcW w:w="2268" w:type="dxa"/>
            <w:gridSpan w:val="2"/>
          </w:tcPr>
          <w:p w14:paraId="3B327A80" w14:textId="6409B1AB" w:rsidR="006C7FC6" w:rsidRPr="00A3099C" w:rsidRDefault="00EE54E6" w:rsidP="00A3099C">
            <w:pPr>
              <w:jc w:val="both"/>
              <w:rPr>
                <w:rFonts w:ascii="Times New Roman" w:hAnsi="Times New Roman"/>
                <w:bCs/>
                <w:sz w:val="24"/>
                <w:szCs w:val="24"/>
                <w:lang w:val="uk-UA"/>
              </w:rPr>
            </w:pPr>
            <w:r>
              <w:rPr>
                <w:rFonts w:ascii="Times New Roman" w:hAnsi="Times New Roman"/>
                <w:bCs/>
                <w:sz w:val="24"/>
                <w:szCs w:val="24"/>
                <w:lang w:val="uk-UA"/>
              </w:rPr>
              <w:t>КК</w:t>
            </w:r>
          </w:p>
        </w:tc>
        <w:tc>
          <w:tcPr>
            <w:tcW w:w="1242" w:type="dxa"/>
          </w:tcPr>
          <w:p w14:paraId="1A925C24" w14:textId="77777777" w:rsidR="006C7FC6" w:rsidRPr="00A3099C" w:rsidRDefault="006C7FC6" w:rsidP="00A3099C">
            <w:pPr>
              <w:jc w:val="both"/>
              <w:rPr>
                <w:rFonts w:ascii="Times New Roman" w:hAnsi="Times New Roman"/>
                <w:bCs/>
                <w:sz w:val="24"/>
                <w:szCs w:val="24"/>
                <w:lang w:val="uk-UA"/>
              </w:rPr>
            </w:pPr>
          </w:p>
        </w:tc>
      </w:tr>
      <w:tr w:rsidR="00A3099C" w:rsidRPr="00A3099C" w14:paraId="7E96AD54" w14:textId="77777777" w:rsidTr="003A212F">
        <w:tc>
          <w:tcPr>
            <w:tcW w:w="4003" w:type="dxa"/>
            <w:gridSpan w:val="2"/>
          </w:tcPr>
          <w:p w14:paraId="5788B805" w14:textId="77777777" w:rsidR="00A3099C" w:rsidRPr="00A3099C" w:rsidRDefault="00A3099C" w:rsidP="00A3099C">
            <w:pPr>
              <w:rPr>
                <w:rFonts w:ascii="Times New Roman" w:hAnsi="Times New Roman"/>
                <w:bCs/>
                <w:sz w:val="24"/>
                <w:szCs w:val="24"/>
                <w:lang w:val="uk-UA"/>
              </w:rPr>
            </w:pPr>
            <w:r w:rsidRPr="00A3099C">
              <w:rPr>
                <w:rFonts w:ascii="Times New Roman" w:hAnsi="Times New Roman"/>
                <w:bCs/>
                <w:sz w:val="24"/>
                <w:szCs w:val="24"/>
                <w:lang w:val="uk-UA"/>
              </w:rPr>
              <w:t>Обізнаність та  самовираження у сфері культури.</w:t>
            </w:r>
          </w:p>
        </w:tc>
        <w:tc>
          <w:tcPr>
            <w:tcW w:w="4394" w:type="dxa"/>
            <w:gridSpan w:val="2"/>
          </w:tcPr>
          <w:p w14:paraId="3308776D" w14:textId="77777777" w:rsidR="00A3099C" w:rsidRPr="00A3099C" w:rsidRDefault="00A3099C" w:rsidP="00A3099C">
            <w:pPr>
              <w:jc w:val="both"/>
              <w:rPr>
                <w:rFonts w:ascii="Times New Roman" w:hAnsi="Times New Roman"/>
                <w:bCs/>
                <w:sz w:val="24"/>
                <w:szCs w:val="24"/>
                <w:lang w:val="uk-UA"/>
              </w:rPr>
            </w:pPr>
            <w:r w:rsidRPr="00A3099C">
              <w:rPr>
                <w:rFonts w:ascii="Times New Roman" w:hAnsi="Times New Roman"/>
                <w:bCs/>
                <w:sz w:val="24"/>
                <w:szCs w:val="24"/>
                <w:lang w:val="uk-UA"/>
              </w:rPr>
              <w:t xml:space="preserve">Випускний вечір «Мить невагомості між минулим і майбутнім». </w:t>
            </w:r>
          </w:p>
        </w:tc>
        <w:tc>
          <w:tcPr>
            <w:tcW w:w="1843" w:type="dxa"/>
            <w:gridSpan w:val="2"/>
          </w:tcPr>
          <w:p w14:paraId="66DA61BE" w14:textId="77777777" w:rsidR="00A3099C" w:rsidRPr="00A3099C" w:rsidRDefault="00A3099C" w:rsidP="00A3099C">
            <w:pPr>
              <w:jc w:val="both"/>
              <w:rPr>
                <w:rFonts w:ascii="Times New Roman" w:hAnsi="Times New Roman"/>
                <w:bCs/>
                <w:sz w:val="24"/>
                <w:szCs w:val="24"/>
                <w:lang w:val="uk-UA"/>
              </w:rPr>
            </w:pPr>
            <w:r w:rsidRPr="00A3099C">
              <w:rPr>
                <w:rFonts w:ascii="Times New Roman" w:hAnsi="Times New Roman"/>
                <w:bCs/>
                <w:sz w:val="24"/>
                <w:szCs w:val="24"/>
                <w:lang w:val="uk-UA"/>
              </w:rPr>
              <w:t>червень</w:t>
            </w:r>
          </w:p>
        </w:tc>
        <w:tc>
          <w:tcPr>
            <w:tcW w:w="2126" w:type="dxa"/>
            <w:gridSpan w:val="2"/>
          </w:tcPr>
          <w:p w14:paraId="62E4AB5C" w14:textId="77777777" w:rsidR="00A3099C" w:rsidRPr="00A3099C" w:rsidRDefault="00A3099C" w:rsidP="00A3099C">
            <w:pPr>
              <w:jc w:val="both"/>
              <w:rPr>
                <w:rFonts w:ascii="Times New Roman" w:hAnsi="Times New Roman"/>
                <w:bCs/>
                <w:sz w:val="24"/>
                <w:szCs w:val="24"/>
                <w:lang w:val="uk-UA"/>
              </w:rPr>
            </w:pPr>
            <w:r w:rsidRPr="00A3099C">
              <w:rPr>
                <w:rFonts w:ascii="Times New Roman" w:hAnsi="Times New Roman"/>
                <w:bCs/>
                <w:sz w:val="24"/>
                <w:szCs w:val="24"/>
                <w:lang w:val="uk-UA"/>
              </w:rPr>
              <w:t>сценарій</w:t>
            </w:r>
          </w:p>
        </w:tc>
        <w:tc>
          <w:tcPr>
            <w:tcW w:w="2268" w:type="dxa"/>
            <w:gridSpan w:val="2"/>
          </w:tcPr>
          <w:p w14:paraId="798ED37E" w14:textId="77777777" w:rsidR="00A3099C" w:rsidRPr="00A3099C" w:rsidRDefault="00A3099C" w:rsidP="00A3099C">
            <w:pPr>
              <w:jc w:val="both"/>
              <w:rPr>
                <w:rFonts w:ascii="Times New Roman" w:hAnsi="Times New Roman"/>
                <w:bCs/>
                <w:sz w:val="24"/>
                <w:szCs w:val="24"/>
                <w:lang w:val="uk-UA"/>
              </w:rPr>
            </w:pPr>
            <w:r w:rsidRPr="00A3099C">
              <w:rPr>
                <w:rFonts w:ascii="Times New Roman" w:hAnsi="Times New Roman"/>
                <w:bCs/>
                <w:sz w:val="24"/>
                <w:szCs w:val="24"/>
                <w:lang w:val="uk-UA"/>
              </w:rPr>
              <w:t>ПО,КК</w:t>
            </w:r>
          </w:p>
        </w:tc>
        <w:tc>
          <w:tcPr>
            <w:tcW w:w="1242" w:type="dxa"/>
          </w:tcPr>
          <w:p w14:paraId="77547844" w14:textId="77777777" w:rsidR="00A3099C" w:rsidRPr="00A3099C" w:rsidRDefault="00A3099C" w:rsidP="00A3099C">
            <w:pPr>
              <w:jc w:val="both"/>
              <w:rPr>
                <w:rFonts w:ascii="Times New Roman" w:hAnsi="Times New Roman"/>
                <w:bCs/>
                <w:sz w:val="24"/>
                <w:szCs w:val="24"/>
                <w:lang w:val="uk-UA"/>
              </w:rPr>
            </w:pPr>
          </w:p>
        </w:tc>
      </w:tr>
      <w:tr w:rsidR="00A3099C" w:rsidRPr="00A3099C" w14:paraId="472DD75E" w14:textId="77777777" w:rsidTr="003A212F">
        <w:tc>
          <w:tcPr>
            <w:tcW w:w="4003" w:type="dxa"/>
            <w:gridSpan w:val="2"/>
          </w:tcPr>
          <w:p w14:paraId="75846D9E" w14:textId="77777777" w:rsidR="00A3099C" w:rsidRPr="00A3099C" w:rsidRDefault="00A3099C" w:rsidP="00A3099C">
            <w:pPr>
              <w:jc w:val="both"/>
              <w:rPr>
                <w:rFonts w:ascii="Times New Roman" w:hAnsi="Times New Roman"/>
                <w:bCs/>
                <w:sz w:val="24"/>
                <w:szCs w:val="24"/>
                <w:lang w:val="uk-UA"/>
              </w:rPr>
            </w:pPr>
            <w:r w:rsidRPr="00A3099C">
              <w:rPr>
                <w:rFonts w:ascii="Times New Roman" w:hAnsi="Times New Roman"/>
                <w:bCs/>
                <w:sz w:val="24"/>
                <w:szCs w:val="24"/>
                <w:lang w:val="uk-UA"/>
              </w:rPr>
              <w:t>Соціальна та громадянська компетентності.</w:t>
            </w:r>
          </w:p>
        </w:tc>
        <w:tc>
          <w:tcPr>
            <w:tcW w:w="4394" w:type="dxa"/>
            <w:gridSpan w:val="2"/>
          </w:tcPr>
          <w:p w14:paraId="746E3B35" w14:textId="77777777" w:rsidR="00A3099C" w:rsidRPr="00A3099C" w:rsidRDefault="00A3099C" w:rsidP="00A3099C">
            <w:pPr>
              <w:jc w:val="both"/>
              <w:rPr>
                <w:rFonts w:ascii="Times New Roman" w:hAnsi="Times New Roman"/>
                <w:bCs/>
                <w:sz w:val="24"/>
                <w:szCs w:val="24"/>
                <w:lang w:val="uk-UA"/>
              </w:rPr>
            </w:pPr>
            <w:r w:rsidRPr="00A3099C">
              <w:rPr>
                <w:rFonts w:ascii="Times New Roman" w:hAnsi="Times New Roman"/>
                <w:bCs/>
                <w:sz w:val="24"/>
                <w:szCs w:val="24"/>
                <w:lang w:val="uk-UA"/>
              </w:rPr>
              <w:t>День Конституції України, виставка</w:t>
            </w:r>
          </w:p>
        </w:tc>
        <w:tc>
          <w:tcPr>
            <w:tcW w:w="1843" w:type="dxa"/>
            <w:gridSpan w:val="2"/>
          </w:tcPr>
          <w:p w14:paraId="43E2675A" w14:textId="77777777" w:rsidR="00A3099C" w:rsidRPr="00A3099C" w:rsidRDefault="00A3099C" w:rsidP="00A3099C">
            <w:pPr>
              <w:jc w:val="both"/>
              <w:rPr>
                <w:rFonts w:ascii="Times New Roman" w:hAnsi="Times New Roman"/>
                <w:bCs/>
                <w:sz w:val="24"/>
                <w:szCs w:val="24"/>
                <w:lang w:val="uk-UA"/>
              </w:rPr>
            </w:pPr>
            <w:r w:rsidRPr="00A3099C">
              <w:rPr>
                <w:rFonts w:ascii="Times New Roman" w:hAnsi="Times New Roman"/>
                <w:bCs/>
                <w:sz w:val="24"/>
                <w:szCs w:val="24"/>
                <w:lang w:val="uk-UA"/>
              </w:rPr>
              <w:t>28.06</w:t>
            </w:r>
          </w:p>
        </w:tc>
        <w:tc>
          <w:tcPr>
            <w:tcW w:w="2126" w:type="dxa"/>
            <w:gridSpan w:val="2"/>
          </w:tcPr>
          <w:p w14:paraId="5FA3AE5A" w14:textId="77777777" w:rsidR="00A3099C" w:rsidRPr="00A3099C" w:rsidRDefault="00A3099C" w:rsidP="00A3099C">
            <w:pPr>
              <w:jc w:val="both"/>
              <w:rPr>
                <w:rFonts w:ascii="Times New Roman" w:hAnsi="Times New Roman"/>
                <w:bCs/>
                <w:sz w:val="24"/>
                <w:szCs w:val="24"/>
                <w:lang w:val="uk-UA"/>
              </w:rPr>
            </w:pPr>
            <w:r w:rsidRPr="00A3099C">
              <w:rPr>
                <w:rFonts w:ascii="Times New Roman" w:hAnsi="Times New Roman"/>
                <w:bCs/>
                <w:sz w:val="24"/>
                <w:szCs w:val="24"/>
                <w:lang w:val="uk-UA"/>
              </w:rPr>
              <w:t>виставка</w:t>
            </w:r>
          </w:p>
        </w:tc>
        <w:tc>
          <w:tcPr>
            <w:tcW w:w="2268" w:type="dxa"/>
            <w:gridSpan w:val="2"/>
          </w:tcPr>
          <w:p w14:paraId="2564978D" w14:textId="77777777" w:rsidR="00A3099C" w:rsidRPr="00A3099C" w:rsidRDefault="00A3099C" w:rsidP="00A3099C">
            <w:pPr>
              <w:jc w:val="both"/>
              <w:rPr>
                <w:rFonts w:ascii="Times New Roman" w:hAnsi="Times New Roman"/>
                <w:bCs/>
                <w:sz w:val="24"/>
                <w:szCs w:val="24"/>
                <w:lang w:val="uk-UA"/>
              </w:rPr>
            </w:pPr>
            <w:r w:rsidRPr="00A3099C">
              <w:rPr>
                <w:rFonts w:ascii="Times New Roman" w:hAnsi="Times New Roman"/>
                <w:bCs/>
                <w:sz w:val="24"/>
                <w:szCs w:val="24"/>
                <w:lang w:val="uk-UA"/>
              </w:rPr>
              <w:t>ПО,КК</w:t>
            </w:r>
          </w:p>
        </w:tc>
        <w:tc>
          <w:tcPr>
            <w:tcW w:w="1242" w:type="dxa"/>
          </w:tcPr>
          <w:p w14:paraId="1F16C26F" w14:textId="77777777" w:rsidR="00A3099C" w:rsidRPr="00A3099C" w:rsidRDefault="00A3099C" w:rsidP="00A3099C">
            <w:pPr>
              <w:jc w:val="both"/>
              <w:rPr>
                <w:rFonts w:ascii="Times New Roman" w:hAnsi="Times New Roman"/>
                <w:bCs/>
                <w:sz w:val="24"/>
                <w:szCs w:val="24"/>
                <w:lang w:val="uk-UA"/>
              </w:rPr>
            </w:pPr>
          </w:p>
        </w:tc>
      </w:tr>
      <w:tr w:rsidR="00A3099C" w:rsidRPr="00A3099C" w14:paraId="2C81B575" w14:textId="77777777" w:rsidTr="003A212F">
        <w:tc>
          <w:tcPr>
            <w:tcW w:w="4003" w:type="dxa"/>
            <w:gridSpan w:val="2"/>
          </w:tcPr>
          <w:p w14:paraId="44AC1015" w14:textId="77777777" w:rsidR="00A3099C" w:rsidRPr="00A3099C" w:rsidRDefault="00A3099C" w:rsidP="00A3099C">
            <w:pPr>
              <w:jc w:val="both"/>
              <w:rPr>
                <w:rFonts w:ascii="Times New Roman" w:hAnsi="Times New Roman"/>
                <w:bCs/>
                <w:sz w:val="24"/>
                <w:szCs w:val="24"/>
                <w:lang w:val="uk-UA"/>
              </w:rPr>
            </w:pPr>
            <w:r w:rsidRPr="00A3099C">
              <w:rPr>
                <w:rFonts w:ascii="Times New Roman" w:hAnsi="Times New Roman"/>
                <w:bCs/>
                <w:sz w:val="24"/>
                <w:szCs w:val="24"/>
                <w:lang w:val="uk-UA"/>
              </w:rPr>
              <w:t>Обізнаність та  самовираження у сфері культури.</w:t>
            </w:r>
          </w:p>
        </w:tc>
        <w:tc>
          <w:tcPr>
            <w:tcW w:w="4394" w:type="dxa"/>
            <w:gridSpan w:val="2"/>
          </w:tcPr>
          <w:p w14:paraId="17F1D4CA" w14:textId="7D06CB85" w:rsidR="00A3099C" w:rsidRPr="00A3099C" w:rsidRDefault="00DE4BFC" w:rsidP="00A3099C">
            <w:pPr>
              <w:jc w:val="both"/>
              <w:rPr>
                <w:rFonts w:ascii="Times New Roman" w:hAnsi="Times New Roman"/>
                <w:bCs/>
                <w:sz w:val="24"/>
                <w:szCs w:val="24"/>
                <w:lang w:val="uk-UA"/>
              </w:rPr>
            </w:pPr>
            <w:r w:rsidRPr="00DE4BFC">
              <w:rPr>
                <w:rFonts w:ascii="Times New Roman" w:hAnsi="Times New Roman"/>
                <w:bCs/>
                <w:sz w:val="24"/>
                <w:szCs w:val="24"/>
                <w:lang w:val="uk-UA"/>
              </w:rPr>
              <w:t>Співпраця з місцевою громадою, дошкільною установою, народними умільцями. Проведення спільних заходів</w:t>
            </w:r>
            <w:r>
              <w:rPr>
                <w:rFonts w:ascii="Times New Roman" w:hAnsi="Times New Roman"/>
                <w:bCs/>
                <w:sz w:val="24"/>
                <w:szCs w:val="24"/>
                <w:lang w:val="uk-UA"/>
              </w:rPr>
              <w:t xml:space="preserve"> </w:t>
            </w:r>
          </w:p>
        </w:tc>
        <w:tc>
          <w:tcPr>
            <w:tcW w:w="1843" w:type="dxa"/>
            <w:gridSpan w:val="2"/>
          </w:tcPr>
          <w:p w14:paraId="337D1716" w14:textId="77777777" w:rsidR="00A3099C" w:rsidRPr="00A3099C" w:rsidRDefault="00A3099C" w:rsidP="00A3099C">
            <w:pPr>
              <w:jc w:val="both"/>
              <w:rPr>
                <w:rFonts w:ascii="Times New Roman" w:hAnsi="Times New Roman"/>
                <w:bCs/>
                <w:sz w:val="24"/>
                <w:szCs w:val="24"/>
                <w:lang w:val="uk-UA"/>
              </w:rPr>
            </w:pPr>
            <w:r w:rsidRPr="00A3099C">
              <w:rPr>
                <w:rFonts w:ascii="Times New Roman" w:hAnsi="Times New Roman"/>
                <w:bCs/>
                <w:sz w:val="24"/>
                <w:szCs w:val="24"/>
                <w:lang w:val="uk-UA"/>
              </w:rPr>
              <w:t>червень</w:t>
            </w:r>
          </w:p>
        </w:tc>
        <w:tc>
          <w:tcPr>
            <w:tcW w:w="2126" w:type="dxa"/>
            <w:gridSpan w:val="2"/>
          </w:tcPr>
          <w:p w14:paraId="60EB6854" w14:textId="77777777" w:rsidR="00A3099C" w:rsidRPr="00A3099C" w:rsidRDefault="00A3099C" w:rsidP="00A3099C">
            <w:pPr>
              <w:jc w:val="both"/>
              <w:rPr>
                <w:rFonts w:ascii="Times New Roman" w:hAnsi="Times New Roman"/>
                <w:bCs/>
                <w:sz w:val="24"/>
                <w:szCs w:val="24"/>
                <w:lang w:val="uk-UA"/>
              </w:rPr>
            </w:pPr>
            <w:r w:rsidRPr="00A3099C">
              <w:rPr>
                <w:rFonts w:ascii="Times New Roman" w:hAnsi="Times New Roman"/>
                <w:bCs/>
                <w:sz w:val="24"/>
                <w:szCs w:val="24"/>
                <w:lang w:val="uk-UA"/>
              </w:rPr>
              <w:t>вироби</w:t>
            </w:r>
          </w:p>
        </w:tc>
        <w:tc>
          <w:tcPr>
            <w:tcW w:w="2268" w:type="dxa"/>
            <w:gridSpan w:val="2"/>
          </w:tcPr>
          <w:p w14:paraId="420E4757" w14:textId="77777777" w:rsidR="00A3099C" w:rsidRPr="00A3099C" w:rsidRDefault="00A3099C" w:rsidP="00A3099C">
            <w:pPr>
              <w:jc w:val="both"/>
              <w:rPr>
                <w:rFonts w:ascii="Times New Roman" w:hAnsi="Times New Roman"/>
                <w:bCs/>
                <w:sz w:val="24"/>
                <w:szCs w:val="24"/>
                <w:lang w:val="uk-UA"/>
              </w:rPr>
            </w:pPr>
            <w:r w:rsidRPr="00A3099C">
              <w:rPr>
                <w:rFonts w:ascii="Times New Roman" w:hAnsi="Times New Roman"/>
                <w:bCs/>
                <w:sz w:val="24"/>
                <w:szCs w:val="24"/>
                <w:lang w:val="uk-UA"/>
              </w:rPr>
              <w:t>ПО, КК</w:t>
            </w:r>
          </w:p>
        </w:tc>
        <w:tc>
          <w:tcPr>
            <w:tcW w:w="1242" w:type="dxa"/>
          </w:tcPr>
          <w:p w14:paraId="38D3B2DE" w14:textId="77777777" w:rsidR="00A3099C" w:rsidRPr="00A3099C" w:rsidRDefault="00A3099C" w:rsidP="00A3099C">
            <w:pPr>
              <w:jc w:val="both"/>
              <w:rPr>
                <w:rFonts w:ascii="Times New Roman" w:hAnsi="Times New Roman"/>
                <w:bCs/>
                <w:sz w:val="24"/>
                <w:szCs w:val="24"/>
                <w:lang w:val="uk-UA"/>
              </w:rPr>
            </w:pPr>
          </w:p>
        </w:tc>
      </w:tr>
    </w:tbl>
    <w:p w14:paraId="071B15EF" w14:textId="77777777" w:rsidR="00A3099C" w:rsidRPr="00A3099C" w:rsidRDefault="00A3099C" w:rsidP="00A3099C">
      <w:pPr>
        <w:shd w:val="clear" w:color="auto" w:fill="FFFFFF"/>
        <w:spacing w:after="0" w:line="240" w:lineRule="auto"/>
        <w:jc w:val="center"/>
        <w:rPr>
          <w:rFonts w:ascii="Times New Roman" w:hAnsi="Times New Roman" w:cs="Times New Roman"/>
          <w:bCs/>
          <w:sz w:val="24"/>
          <w:szCs w:val="24"/>
          <w:lang w:val="uk-UA"/>
        </w:rPr>
      </w:pPr>
    </w:p>
    <w:p w14:paraId="35252FCA" w14:textId="77777777" w:rsidR="00A3099C" w:rsidRPr="00A3099C" w:rsidRDefault="00A3099C" w:rsidP="00A3099C">
      <w:pPr>
        <w:shd w:val="clear" w:color="auto" w:fill="FFFFFF"/>
        <w:spacing w:after="0" w:line="240" w:lineRule="auto"/>
        <w:jc w:val="center"/>
        <w:rPr>
          <w:rFonts w:ascii="Times New Roman" w:hAnsi="Times New Roman" w:cs="Times New Roman"/>
          <w:bCs/>
          <w:sz w:val="24"/>
          <w:szCs w:val="24"/>
          <w:lang w:val="uk-UA"/>
        </w:rPr>
      </w:pPr>
    </w:p>
    <w:p w14:paraId="1C73866A" w14:textId="77777777" w:rsidR="009A213F" w:rsidRDefault="009A213F" w:rsidP="003A212F">
      <w:pPr>
        <w:spacing w:after="0" w:line="240" w:lineRule="auto"/>
        <w:rPr>
          <w:rFonts w:ascii="Times New Roman" w:hAnsi="Times New Roman" w:cs="Times New Roman"/>
          <w:b/>
          <w:sz w:val="24"/>
          <w:szCs w:val="24"/>
          <w:lang w:val="uk-UA"/>
        </w:rPr>
      </w:pPr>
    </w:p>
    <w:p w14:paraId="4CEA9101" w14:textId="77777777" w:rsidR="009A213F" w:rsidRDefault="009A213F" w:rsidP="003A212F">
      <w:pPr>
        <w:spacing w:after="0" w:line="240" w:lineRule="auto"/>
        <w:rPr>
          <w:rFonts w:ascii="Times New Roman" w:hAnsi="Times New Roman" w:cs="Times New Roman"/>
          <w:b/>
          <w:sz w:val="24"/>
          <w:szCs w:val="24"/>
          <w:lang w:val="uk-UA"/>
        </w:rPr>
      </w:pPr>
    </w:p>
    <w:p w14:paraId="1CCFD806" w14:textId="77777777" w:rsidR="009A213F" w:rsidRDefault="009A213F" w:rsidP="003A212F">
      <w:pPr>
        <w:spacing w:after="0" w:line="240" w:lineRule="auto"/>
        <w:rPr>
          <w:rFonts w:ascii="Times New Roman" w:hAnsi="Times New Roman" w:cs="Times New Roman"/>
          <w:b/>
          <w:sz w:val="24"/>
          <w:szCs w:val="24"/>
          <w:lang w:val="uk-UA"/>
        </w:rPr>
      </w:pPr>
    </w:p>
    <w:p w14:paraId="2DA049C4" w14:textId="77777777" w:rsidR="009A213F" w:rsidRDefault="009A213F" w:rsidP="003A212F">
      <w:pPr>
        <w:spacing w:after="0" w:line="240" w:lineRule="auto"/>
        <w:rPr>
          <w:rFonts w:ascii="Times New Roman" w:hAnsi="Times New Roman" w:cs="Times New Roman"/>
          <w:b/>
          <w:sz w:val="24"/>
          <w:szCs w:val="24"/>
          <w:lang w:val="uk-UA"/>
        </w:rPr>
      </w:pPr>
    </w:p>
    <w:p w14:paraId="5A0766CB" w14:textId="77777777" w:rsidR="009A213F" w:rsidRDefault="009A213F" w:rsidP="003A212F">
      <w:pPr>
        <w:spacing w:after="0" w:line="240" w:lineRule="auto"/>
        <w:rPr>
          <w:rFonts w:ascii="Times New Roman" w:hAnsi="Times New Roman" w:cs="Times New Roman"/>
          <w:b/>
          <w:sz w:val="24"/>
          <w:szCs w:val="24"/>
          <w:lang w:val="uk-UA"/>
        </w:rPr>
      </w:pPr>
    </w:p>
    <w:p w14:paraId="2710E956" w14:textId="77777777" w:rsidR="009A213F" w:rsidRDefault="009A213F" w:rsidP="003A212F">
      <w:pPr>
        <w:spacing w:after="0" w:line="240" w:lineRule="auto"/>
        <w:rPr>
          <w:rFonts w:ascii="Times New Roman" w:hAnsi="Times New Roman" w:cs="Times New Roman"/>
          <w:b/>
          <w:sz w:val="24"/>
          <w:szCs w:val="24"/>
          <w:lang w:val="uk-UA"/>
        </w:rPr>
      </w:pPr>
    </w:p>
    <w:p w14:paraId="43C0DCF1" w14:textId="77777777" w:rsidR="009A213F" w:rsidRDefault="009A213F" w:rsidP="003A212F">
      <w:pPr>
        <w:spacing w:after="0" w:line="240" w:lineRule="auto"/>
        <w:rPr>
          <w:rFonts w:ascii="Times New Roman" w:hAnsi="Times New Roman" w:cs="Times New Roman"/>
          <w:b/>
          <w:sz w:val="24"/>
          <w:szCs w:val="24"/>
          <w:lang w:val="uk-UA"/>
        </w:rPr>
      </w:pPr>
    </w:p>
    <w:p w14:paraId="776E5BC2" w14:textId="77777777" w:rsidR="009A213F" w:rsidRDefault="009A213F" w:rsidP="003A212F">
      <w:pPr>
        <w:spacing w:after="0" w:line="240" w:lineRule="auto"/>
        <w:rPr>
          <w:rFonts w:ascii="Times New Roman" w:hAnsi="Times New Roman" w:cs="Times New Roman"/>
          <w:b/>
          <w:sz w:val="24"/>
          <w:szCs w:val="24"/>
          <w:lang w:val="uk-UA"/>
        </w:rPr>
      </w:pPr>
    </w:p>
    <w:p w14:paraId="5B54A8F1" w14:textId="77777777" w:rsidR="009A213F" w:rsidRDefault="009A213F" w:rsidP="003A212F">
      <w:pPr>
        <w:spacing w:after="0" w:line="240" w:lineRule="auto"/>
        <w:rPr>
          <w:rFonts w:ascii="Times New Roman" w:hAnsi="Times New Roman" w:cs="Times New Roman"/>
          <w:b/>
          <w:sz w:val="24"/>
          <w:szCs w:val="24"/>
          <w:lang w:val="uk-UA"/>
        </w:rPr>
      </w:pPr>
    </w:p>
    <w:p w14:paraId="4DE452F0" w14:textId="77777777" w:rsidR="009A213F" w:rsidRDefault="009A213F" w:rsidP="003A212F">
      <w:pPr>
        <w:spacing w:after="0" w:line="240" w:lineRule="auto"/>
        <w:rPr>
          <w:rFonts w:ascii="Times New Roman" w:hAnsi="Times New Roman" w:cs="Times New Roman"/>
          <w:b/>
          <w:sz w:val="24"/>
          <w:szCs w:val="24"/>
          <w:lang w:val="uk-UA"/>
        </w:rPr>
      </w:pPr>
    </w:p>
    <w:p w14:paraId="2510A584" w14:textId="77777777" w:rsidR="009A213F" w:rsidRDefault="009A213F" w:rsidP="003A212F">
      <w:pPr>
        <w:spacing w:after="0" w:line="240" w:lineRule="auto"/>
        <w:rPr>
          <w:rFonts w:ascii="Times New Roman" w:hAnsi="Times New Roman" w:cs="Times New Roman"/>
          <w:b/>
          <w:sz w:val="24"/>
          <w:szCs w:val="24"/>
          <w:lang w:val="uk-UA"/>
        </w:rPr>
      </w:pPr>
    </w:p>
    <w:p w14:paraId="471CE8FC" w14:textId="77777777" w:rsidR="009A213F" w:rsidRDefault="009A213F" w:rsidP="003A212F">
      <w:pPr>
        <w:spacing w:after="0" w:line="240" w:lineRule="auto"/>
        <w:rPr>
          <w:rFonts w:ascii="Times New Roman" w:hAnsi="Times New Roman" w:cs="Times New Roman"/>
          <w:b/>
          <w:sz w:val="24"/>
          <w:szCs w:val="24"/>
          <w:lang w:val="uk-UA"/>
        </w:rPr>
      </w:pPr>
    </w:p>
    <w:p w14:paraId="475EDAC3" w14:textId="77777777" w:rsidR="009A213F" w:rsidRDefault="009A213F" w:rsidP="003A212F">
      <w:pPr>
        <w:spacing w:after="0" w:line="240" w:lineRule="auto"/>
        <w:rPr>
          <w:rFonts w:ascii="Times New Roman" w:hAnsi="Times New Roman" w:cs="Times New Roman"/>
          <w:b/>
          <w:sz w:val="24"/>
          <w:szCs w:val="24"/>
          <w:lang w:val="uk-UA"/>
        </w:rPr>
      </w:pPr>
    </w:p>
    <w:p w14:paraId="6F866D5F" w14:textId="77777777" w:rsidR="009A213F" w:rsidRDefault="009A213F" w:rsidP="003A212F">
      <w:pPr>
        <w:spacing w:after="0" w:line="240" w:lineRule="auto"/>
        <w:rPr>
          <w:rFonts w:ascii="Times New Roman" w:hAnsi="Times New Roman" w:cs="Times New Roman"/>
          <w:b/>
          <w:sz w:val="24"/>
          <w:szCs w:val="24"/>
          <w:lang w:val="uk-UA"/>
        </w:rPr>
      </w:pPr>
    </w:p>
    <w:p w14:paraId="1DAF6532" w14:textId="77777777" w:rsidR="009A213F" w:rsidRDefault="009A213F" w:rsidP="003A212F">
      <w:pPr>
        <w:spacing w:after="0" w:line="240" w:lineRule="auto"/>
        <w:rPr>
          <w:rFonts w:ascii="Times New Roman" w:hAnsi="Times New Roman" w:cs="Times New Roman"/>
          <w:b/>
          <w:sz w:val="24"/>
          <w:szCs w:val="24"/>
          <w:lang w:val="uk-UA"/>
        </w:rPr>
      </w:pPr>
    </w:p>
    <w:p w14:paraId="1CC8688C" w14:textId="77777777" w:rsidR="009A213F" w:rsidRDefault="009A213F" w:rsidP="003A212F">
      <w:pPr>
        <w:spacing w:after="0" w:line="240" w:lineRule="auto"/>
        <w:rPr>
          <w:rFonts w:ascii="Times New Roman" w:hAnsi="Times New Roman" w:cs="Times New Roman"/>
          <w:b/>
          <w:sz w:val="24"/>
          <w:szCs w:val="24"/>
          <w:lang w:val="uk-UA"/>
        </w:rPr>
      </w:pPr>
    </w:p>
    <w:p w14:paraId="1F762E72" w14:textId="77777777" w:rsidR="009A213F" w:rsidRDefault="009A213F" w:rsidP="003A212F">
      <w:pPr>
        <w:spacing w:after="0" w:line="240" w:lineRule="auto"/>
        <w:rPr>
          <w:rFonts w:ascii="Times New Roman" w:hAnsi="Times New Roman" w:cs="Times New Roman"/>
          <w:b/>
          <w:sz w:val="24"/>
          <w:szCs w:val="24"/>
          <w:lang w:val="uk-UA"/>
        </w:rPr>
      </w:pPr>
    </w:p>
    <w:p w14:paraId="2A701476" w14:textId="77777777" w:rsidR="009A213F" w:rsidRDefault="009A213F" w:rsidP="003A212F">
      <w:pPr>
        <w:spacing w:after="0" w:line="240" w:lineRule="auto"/>
        <w:rPr>
          <w:rFonts w:ascii="Times New Roman" w:hAnsi="Times New Roman" w:cs="Times New Roman"/>
          <w:b/>
          <w:sz w:val="24"/>
          <w:szCs w:val="24"/>
          <w:lang w:val="uk-UA"/>
        </w:rPr>
      </w:pPr>
    </w:p>
    <w:p w14:paraId="78BD5E3C" w14:textId="77777777" w:rsidR="009A213F" w:rsidRDefault="009A213F" w:rsidP="003A212F">
      <w:pPr>
        <w:spacing w:after="0" w:line="240" w:lineRule="auto"/>
        <w:rPr>
          <w:rFonts w:ascii="Times New Roman" w:hAnsi="Times New Roman" w:cs="Times New Roman"/>
          <w:b/>
          <w:sz w:val="24"/>
          <w:szCs w:val="24"/>
          <w:lang w:val="uk-UA"/>
        </w:rPr>
      </w:pPr>
    </w:p>
    <w:p w14:paraId="728DE8D9" w14:textId="77777777" w:rsidR="009A213F" w:rsidRDefault="009A213F" w:rsidP="003A212F">
      <w:pPr>
        <w:spacing w:after="0" w:line="240" w:lineRule="auto"/>
        <w:rPr>
          <w:rFonts w:ascii="Times New Roman" w:hAnsi="Times New Roman" w:cs="Times New Roman"/>
          <w:b/>
          <w:sz w:val="24"/>
          <w:szCs w:val="24"/>
          <w:lang w:val="uk-UA"/>
        </w:rPr>
      </w:pPr>
    </w:p>
    <w:p w14:paraId="0895D4C7" w14:textId="77777777" w:rsidR="009A213F" w:rsidRDefault="009A213F" w:rsidP="003A212F">
      <w:pPr>
        <w:spacing w:after="0" w:line="240" w:lineRule="auto"/>
        <w:rPr>
          <w:rFonts w:ascii="Times New Roman" w:hAnsi="Times New Roman" w:cs="Times New Roman"/>
          <w:b/>
          <w:sz w:val="24"/>
          <w:szCs w:val="24"/>
          <w:lang w:val="uk-UA"/>
        </w:rPr>
      </w:pPr>
    </w:p>
    <w:p w14:paraId="3C55762C" w14:textId="77777777" w:rsidR="00504C46" w:rsidRDefault="00504C46" w:rsidP="003A212F">
      <w:pPr>
        <w:spacing w:after="0" w:line="240" w:lineRule="auto"/>
        <w:rPr>
          <w:rFonts w:ascii="Times New Roman" w:hAnsi="Times New Roman" w:cs="Times New Roman"/>
          <w:b/>
          <w:sz w:val="24"/>
          <w:szCs w:val="24"/>
          <w:lang w:val="uk-UA"/>
        </w:rPr>
      </w:pPr>
    </w:p>
    <w:p w14:paraId="3E04D05E" w14:textId="4F6DA4BB" w:rsidR="003A212F" w:rsidRPr="00A3099C" w:rsidRDefault="003A212F" w:rsidP="003A212F">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СЕРПЕНЬ</w:t>
      </w:r>
    </w:p>
    <w:p w14:paraId="59BA6FBA" w14:textId="77777777" w:rsidR="003A212F" w:rsidRPr="00A3099C" w:rsidRDefault="003A212F" w:rsidP="003A212F">
      <w:pPr>
        <w:spacing w:after="0" w:line="240" w:lineRule="auto"/>
        <w:rPr>
          <w:rFonts w:ascii="Times New Roman" w:hAnsi="Times New Roman" w:cs="Times New Roman"/>
          <w:b/>
          <w:color w:val="943634" w:themeColor="accent2" w:themeShade="BF"/>
          <w:sz w:val="24"/>
          <w:szCs w:val="24"/>
          <w:lang w:val="uk-UA"/>
        </w:rPr>
      </w:pPr>
      <w:r w:rsidRPr="00A3099C">
        <w:rPr>
          <w:rFonts w:ascii="Times New Roman" w:hAnsi="Times New Roman" w:cs="Times New Roman"/>
          <w:b/>
          <w:color w:val="943634" w:themeColor="accent2" w:themeShade="BF"/>
          <w:sz w:val="24"/>
          <w:szCs w:val="24"/>
          <w:lang w:val="uk-UA"/>
        </w:rPr>
        <w:t>І.ОСВІТНЄ СЕРЕДОВИЩЕ</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gridCol w:w="1559"/>
        <w:gridCol w:w="1843"/>
        <w:gridCol w:w="1559"/>
        <w:gridCol w:w="1276"/>
      </w:tblGrid>
      <w:tr w:rsidR="003A212F" w:rsidRPr="00A3099C" w14:paraId="2B27A054" w14:textId="77777777" w:rsidTr="003A212F">
        <w:trPr>
          <w:trHeight w:val="215"/>
        </w:trPr>
        <w:tc>
          <w:tcPr>
            <w:tcW w:w="9889" w:type="dxa"/>
            <w:tcBorders>
              <w:top w:val="single" w:sz="4" w:space="0" w:color="auto"/>
              <w:left w:val="single" w:sz="4" w:space="0" w:color="auto"/>
              <w:bottom w:val="single" w:sz="4" w:space="0" w:color="auto"/>
              <w:right w:val="single" w:sz="4" w:space="0" w:color="auto"/>
            </w:tcBorders>
            <w:hideMark/>
          </w:tcPr>
          <w:p w14:paraId="605D1AA5"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Зміст</w:t>
            </w:r>
          </w:p>
        </w:tc>
        <w:tc>
          <w:tcPr>
            <w:tcW w:w="1559" w:type="dxa"/>
            <w:tcBorders>
              <w:top w:val="single" w:sz="4" w:space="0" w:color="auto"/>
              <w:left w:val="single" w:sz="4" w:space="0" w:color="auto"/>
              <w:bottom w:val="single" w:sz="4" w:space="0" w:color="auto"/>
              <w:right w:val="single" w:sz="4" w:space="0" w:color="auto"/>
            </w:tcBorders>
            <w:hideMark/>
          </w:tcPr>
          <w:p w14:paraId="6ED4113E"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Дата</w:t>
            </w:r>
          </w:p>
        </w:tc>
        <w:tc>
          <w:tcPr>
            <w:tcW w:w="1843" w:type="dxa"/>
            <w:tcBorders>
              <w:top w:val="single" w:sz="4" w:space="0" w:color="auto"/>
              <w:left w:val="single" w:sz="4" w:space="0" w:color="auto"/>
              <w:bottom w:val="single" w:sz="4" w:space="0" w:color="auto"/>
              <w:right w:val="single" w:sz="4" w:space="0" w:color="auto"/>
            </w:tcBorders>
          </w:tcPr>
          <w:p w14:paraId="58A6678A"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Форма узагальнення</w:t>
            </w:r>
          </w:p>
        </w:tc>
        <w:tc>
          <w:tcPr>
            <w:tcW w:w="1559" w:type="dxa"/>
            <w:tcBorders>
              <w:top w:val="single" w:sz="4" w:space="0" w:color="auto"/>
              <w:left w:val="single" w:sz="4" w:space="0" w:color="auto"/>
              <w:bottom w:val="single" w:sz="4" w:space="0" w:color="auto"/>
              <w:right w:val="single" w:sz="4" w:space="0" w:color="auto"/>
            </w:tcBorders>
            <w:hideMark/>
          </w:tcPr>
          <w:p w14:paraId="02DF0841"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Відповідальні</w:t>
            </w:r>
          </w:p>
        </w:tc>
        <w:tc>
          <w:tcPr>
            <w:tcW w:w="1276" w:type="dxa"/>
            <w:tcBorders>
              <w:top w:val="single" w:sz="4" w:space="0" w:color="auto"/>
              <w:left w:val="single" w:sz="4" w:space="0" w:color="auto"/>
              <w:bottom w:val="single" w:sz="4" w:space="0" w:color="auto"/>
              <w:right w:val="single" w:sz="4" w:space="0" w:color="auto"/>
            </w:tcBorders>
            <w:hideMark/>
          </w:tcPr>
          <w:p w14:paraId="414C6767"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Примітка</w:t>
            </w:r>
          </w:p>
        </w:tc>
      </w:tr>
      <w:tr w:rsidR="003A212F" w:rsidRPr="00A3099C" w14:paraId="5285D5E2" w14:textId="77777777" w:rsidTr="003A212F">
        <w:trPr>
          <w:trHeight w:val="215"/>
        </w:trPr>
        <w:tc>
          <w:tcPr>
            <w:tcW w:w="9889"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2A3E930E" w14:textId="77777777" w:rsidR="003A212F" w:rsidRPr="00A3099C" w:rsidRDefault="003A212F" w:rsidP="003A212F">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1.Забезпечення здорових, безпечних і комфортних умов навчання та праці</w:t>
            </w:r>
          </w:p>
        </w:tc>
        <w:tc>
          <w:tcPr>
            <w:tcW w:w="155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D9C4013"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E52F763"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FE96CAD"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8FB0F45" w14:textId="77777777" w:rsidR="003A212F" w:rsidRPr="00A3099C" w:rsidRDefault="003A212F" w:rsidP="003A212F">
            <w:pPr>
              <w:spacing w:after="0" w:line="240" w:lineRule="auto"/>
              <w:rPr>
                <w:rFonts w:ascii="Times New Roman" w:hAnsi="Times New Roman" w:cs="Times New Roman"/>
                <w:b/>
                <w:sz w:val="24"/>
                <w:szCs w:val="24"/>
                <w:lang w:val="uk-UA"/>
              </w:rPr>
            </w:pPr>
          </w:p>
        </w:tc>
      </w:tr>
      <w:tr w:rsidR="003A212F" w:rsidRPr="00A3099C" w14:paraId="0C50C10A" w14:textId="77777777" w:rsidTr="003A212F">
        <w:trPr>
          <w:trHeight w:val="215"/>
        </w:trPr>
        <w:tc>
          <w:tcPr>
            <w:tcW w:w="9889" w:type="dxa"/>
            <w:tcBorders>
              <w:top w:val="single" w:sz="4" w:space="0" w:color="auto"/>
              <w:left w:val="single" w:sz="4" w:space="0" w:color="auto"/>
              <w:bottom w:val="single" w:sz="4" w:space="0" w:color="auto"/>
              <w:right w:val="single" w:sz="4" w:space="0" w:color="auto"/>
            </w:tcBorders>
          </w:tcPr>
          <w:p w14:paraId="736B16D7"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Підготовка інфраструктури закладу до безпечної роботи у 2024/2025 навчальному році </w:t>
            </w:r>
            <w:hyperlink r:id="rId121" w:anchor="google_vignette" w:history="1">
              <w:r w:rsidRPr="00A3099C">
                <w:rPr>
                  <w:rStyle w:val="a4"/>
                  <w:rFonts w:ascii="Times New Roman" w:hAnsi="Times New Roman" w:cs="Times New Roman"/>
                  <w:sz w:val="24"/>
                  <w:szCs w:val="24"/>
                  <w:lang w:val="uk-UA"/>
                </w:rPr>
                <w:t>https://osvita.ua/legislation/Ser_osv/88889/#google_vignette</w:t>
              </w:r>
            </w:hyperlink>
          </w:p>
        </w:tc>
        <w:tc>
          <w:tcPr>
            <w:tcW w:w="1559" w:type="dxa"/>
            <w:tcBorders>
              <w:top w:val="single" w:sz="4" w:space="0" w:color="auto"/>
              <w:left w:val="single" w:sz="4" w:space="0" w:color="auto"/>
              <w:bottom w:val="single" w:sz="4" w:space="0" w:color="auto"/>
              <w:right w:val="single" w:sz="4" w:space="0" w:color="auto"/>
            </w:tcBorders>
          </w:tcPr>
          <w:p w14:paraId="6E582AD7"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20.08</w:t>
            </w:r>
          </w:p>
        </w:tc>
        <w:tc>
          <w:tcPr>
            <w:tcW w:w="1843" w:type="dxa"/>
            <w:tcBorders>
              <w:top w:val="single" w:sz="4" w:space="0" w:color="auto"/>
              <w:left w:val="single" w:sz="4" w:space="0" w:color="auto"/>
              <w:bottom w:val="single" w:sz="4" w:space="0" w:color="auto"/>
              <w:right w:val="single" w:sz="4" w:space="0" w:color="auto"/>
            </w:tcBorders>
          </w:tcPr>
          <w:p w14:paraId="47707A4F"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акт</w:t>
            </w:r>
          </w:p>
        </w:tc>
        <w:tc>
          <w:tcPr>
            <w:tcW w:w="1559" w:type="dxa"/>
            <w:tcBorders>
              <w:top w:val="single" w:sz="4" w:space="0" w:color="auto"/>
              <w:left w:val="single" w:sz="4" w:space="0" w:color="auto"/>
              <w:bottom w:val="single" w:sz="4" w:space="0" w:color="auto"/>
              <w:right w:val="single" w:sz="4" w:space="0" w:color="auto"/>
            </w:tcBorders>
          </w:tcPr>
          <w:p w14:paraId="4110FA72"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 колектив</w:t>
            </w:r>
          </w:p>
        </w:tc>
        <w:tc>
          <w:tcPr>
            <w:tcW w:w="1276" w:type="dxa"/>
            <w:tcBorders>
              <w:top w:val="single" w:sz="4" w:space="0" w:color="auto"/>
              <w:left w:val="single" w:sz="4" w:space="0" w:color="auto"/>
              <w:bottom w:val="single" w:sz="4" w:space="0" w:color="auto"/>
              <w:right w:val="single" w:sz="4" w:space="0" w:color="auto"/>
            </w:tcBorders>
          </w:tcPr>
          <w:p w14:paraId="4364C7C6"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04AADB0D" w14:textId="77777777" w:rsidTr="003A212F">
        <w:trPr>
          <w:trHeight w:val="215"/>
        </w:trPr>
        <w:tc>
          <w:tcPr>
            <w:tcW w:w="9889" w:type="dxa"/>
            <w:tcBorders>
              <w:top w:val="single" w:sz="4" w:space="0" w:color="auto"/>
              <w:left w:val="single" w:sz="4" w:space="0" w:color="auto"/>
              <w:bottom w:val="single" w:sz="4" w:space="0" w:color="auto"/>
              <w:right w:val="single" w:sz="4" w:space="0" w:color="auto"/>
            </w:tcBorders>
          </w:tcPr>
          <w:p w14:paraId="110A4266"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Підготовка закладу освіти до проходження осінньо-зимового періоду 2024/2025 навчального року </w:t>
            </w:r>
            <w:hyperlink r:id="rId122" w:history="1">
              <w:r w:rsidRPr="00A3099C">
                <w:rPr>
                  <w:rStyle w:val="a4"/>
                  <w:rFonts w:ascii="Times New Roman" w:hAnsi="Times New Roman" w:cs="Times New Roman"/>
                  <w:sz w:val="24"/>
                  <w:szCs w:val="24"/>
                  <w:lang w:val="uk-UA"/>
                </w:rPr>
                <w:t>http://surl.li/usafc</w:t>
              </w:r>
            </w:hyperlink>
          </w:p>
        </w:tc>
        <w:tc>
          <w:tcPr>
            <w:tcW w:w="1559" w:type="dxa"/>
            <w:tcBorders>
              <w:top w:val="single" w:sz="4" w:space="0" w:color="auto"/>
              <w:left w:val="single" w:sz="4" w:space="0" w:color="auto"/>
              <w:bottom w:val="single" w:sz="4" w:space="0" w:color="auto"/>
              <w:right w:val="single" w:sz="4" w:space="0" w:color="auto"/>
            </w:tcBorders>
          </w:tcPr>
          <w:p w14:paraId="51A20B82"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20.08</w:t>
            </w:r>
          </w:p>
        </w:tc>
        <w:tc>
          <w:tcPr>
            <w:tcW w:w="1843" w:type="dxa"/>
            <w:tcBorders>
              <w:top w:val="single" w:sz="4" w:space="0" w:color="auto"/>
              <w:left w:val="single" w:sz="4" w:space="0" w:color="auto"/>
              <w:bottom w:val="single" w:sz="4" w:space="0" w:color="auto"/>
              <w:right w:val="single" w:sz="4" w:space="0" w:color="auto"/>
            </w:tcBorders>
          </w:tcPr>
          <w:p w14:paraId="50A06CDE"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акт</w:t>
            </w:r>
          </w:p>
        </w:tc>
        <w:tc>
          <w:tcPr>
            <w:tcW w:w="1559" w:type="dxa"/>
            <w:tcBorders>
              <w:top w:val="single" w:sz="4" w:space="0" w:color="auto"/>
              <w:left w:val="single" w:sz="4" w:space="0" w:color="auto"/>
              <w:bottom w:val="single" w:sz="4" w:space="0" w:color="auto"/>
              <w:right w:val="single" w:sz="4" w:space="0" w:color="auto"/>
            </w:tcBorders>
          </w:tcPr>
          <w:p w14:paraId="357D570B"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  колектив</w:t>
            </w:r>
          </w:p>
        </w:tc>
        <w:tc>
          <w:tcPr>
            <w:tcW w:w="1276" w:type="dxa"/>
            <w:tcBorders>
              <w:top w:val="single" w:sz="4" w:space="0" w:color="auto"/>
              <w:left w:val="single" w:sz="4" w:space="0" w:color="auto"/>
              <w:bottom w:val="single" w:sz="4" w:space="0" w:color="auto"/>
              <w:right w:val="single" w:sz="4" w:space="0" w:color="auto"/>
            </w:tcBorders>
          </w:tcPr>
          <w:p w14:paraId="24810508"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0DFDDA57" w14:textId="77777777" w:rsidTr="003A212F">
        <w:trPr>
          <w:trHeight w:val="215"/>
        </w:trPr>
        <w:tc>
          <w:tcPr>
            <w:tcW w:w="9889" w:type="dxa"/>
            <w:tcBorders>
              <w:top w:val="single" w:sz="4" w:space="0" w:color="auto"/>
              <w:left w:val="single" w:sz="4" w:space="0" w:color="auto"/>
              <w:bottom w:val="single" w:sz="4" w:space="0" w:color="auto"/>
              <w:right w:val="single" w:sz="4" w:space="0" w:color="auto"/>
            </w:tcBorders>
          </w:tcPr>
          <w:p w14:paraId="29A23EB7" w14:textId="4AEE390B" w:rsidR="003A212F" w:rsidRPr="00A3099C" w:rsidRDefault="002C4649" w:rsidP="0094074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Підготовка укриття до продовження навчання </w:t>
            </w:r>
            <w:r w:rsidR="00940748">
              <w:rPr>
                <w:rFonts w:ascii="Times New Roman" w:hAnsi="Times New Roman" w:cs="Times New Roman"/>
                <w:sz w:val="24"/>
                <w:szCs w:val="24"/>
                <w:lang w:val="uk-UA"/>
              </w:rPr>
              <w:t>під час повітряних тривог. Н</w:t>
            </w:r>
            <w:r w:rsidR="003A212F" w:rsidRPr="00A3099C">
              <w:rPr>
                <w:rFonts w:ascii="Times New Roman" w:hAnsi="Times New Roman" w:cs="Times New Roman"/>
                <w:sz w:val="24"/>
                <w:szCs w:val="24"/>
                <w:lang w:val="uk-UA"/>
              </w:rPr>
              <w:t>аповнення необхідним обладнанням, вказівниками, пам’ятками</w:t>
            </w:r>
            <w:r>
              <w:rPr>
                <w:rFonts w:ascii="Times New Roman" w:hAnsi="Times New Roman" w:cs="Times New Roman"/>
                <w:sz w:val="24"/>
                <w:szCs w:val="24"/>
                <w:lang w:val="uk-UA"/>
              </w:rPr>
              <w:t xml:space="preserve">, розміщення навчальних зон, розподілення учнів </w:t>
            </w:r>
            <w:r w:rsidR="003A212F" w:rsidRPr="00A3099C">
              <w:rPr>
                <w:rFonts w:ascii="Times New Roman" w:hAnsi="Times New Roman" w:cs="Times New Roman"/>
                <w:sz w:val="24"/>
                <w:szCs w:val="24"/>
                <w:lang w:val="uk-UA"/>
              </w:rPr>
              <w:t xml:space="preserve"> </w:t>
            </w:r>
            <w:hyperlink r:id="rId123" w:history="1">
              <w:r w:rsidR="003A212F" w:rsidRPr="00A3099C">
                <w:rPr>
                  <w:rStyle w:val="a4"/>
                  <w:rFonts w:ascii="Times New Roman" w:hAnsi="Times New Roman" w:cs="Times New Roman"/>
                  <w:sz w:val="24"/>
                  <w:szCs w:val="24"/>
                  <w:lang w:val="uk-UA"/>
                </w:rPr>
                <w:t>https://osvita.ua/legislation/Ser_osv/86706/</w:t>
              </w:r>
            </w:hyperlink>
          </w:p>
        </w:tc>
        <w:tc>
          <w:tcPr>
            <w:tcW w:w="1559" w:type="dxa"/>
            <w:tcBorders>
              <w:top w:val="single" w:sz="4" w:space="0" w:color="auto"/>
              <w:left w:val="single" w:sz="4" w:space="0" w:color="auto"/>
              <w:bottom w:val="single" w:sz="4" w:space="0" w:color="auto"/>
              <w:right w:val="single" w:sz="4" w:space="0" w:color="auto"/>
            </w:tcBorders>
          </w:tcPr>
          <w:p w14:paraId="504CC6C6"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20.08</w:t>
            </w:r>
          </w:p>
        </w:tc>
        <w:tc>
          <w:tcPr>
            <w:tcW w:w="1843" w:type="dxa"/>
            <w:tcBorders>
              <w:top w:val="single" w:sz="4" w:space="0" w:color="auto"/>
              <w:left w:val="single" w:sz="4" w:space="0" w:color="auto"/>
              <w:bottom w:val="single" w:sz="4" w:space="0" w:color="auto"/>
              <w:right w:val="single" w:sz="4" w:space="0" w:color="auto"/>
            </w:tcBorders>
          </w:tcPr>
          <w:p w14:paraId="2C728108"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акт</w:t>
            </w:r>
          </w:p>
        </w:tc>
        <w:tc>
          <w:tcPr>
            <w:tcW w:w="1559" w:type="dxa"/>
            <w:tcBorders>
              <w:top w:val="single" w:sz="4" w:space="0" w:color="auto"/>
              <w:left w:val="single" w:sz="4" w:space="0" w:color="auto"/>
              <w:bottom w:val="single" w:sz="4" w:space="0" w:color="auto"/>
              <w:right w:val="single" w:sz="4" w:space="0" w:color="auto"/>
            </w:tcBorders>
          </w:tcPr>
          <w:p w14:paraId="3FCCE759"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 колектив</w:t>
            </w:r>
          </w:p>
        </w:tc>
        <w:tc>
          <w:tcPr>
            <w:tcW w:w="1276" w:type="dxa"/>
            <w:tcBorders>
              <w:top w:val="single" w:sz="4" w:space="0" w:color="auto"/>
              <w:left w:val="single" w:sz="4" w:space="0" w:color="auto"/>
              <w:bottom w:val="single" w:sz="4" w:space="0" w:color="auto"/>
              <w:right w:val="single" w:sz="4" w:space="0" w:color="auto"/>
            </w:tcBorders>
          </w:tcPr>
          <w:p w14:paraId="32D41A33"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192889" w:rsidRPr="00A3099C" w14:paraId="3C1770C1" w14:textId="77777777" w:rsidTr="003A212F">
        <w:trPr>
          <w:trHeight w:val="70"/>
        </w:trPr>
        <w:tc>
          <w:tcPr>
            <w:tcW w:w="9889" w:type="dxa"/>
            <w:tcBorders>
              <w:top w:val="single" w:sz="4" w:space="0" w:color="auto"/>
              <w:left w:val="single" w:sz="4" w:space="0" w:color="auto"/>
              <w:bottom w:val="single" w:sz="4" w:space="0" w:color="auto"/>
              <w:right w:val="single" w:sz="4" w:space="0" w:color="auto"/>
            </w:tcBorders>
          </w:tcPr>
          <w:p w14:paraId="716622EE" w14:textId="7F2E3FE7" w:rsidR="00192889" w:rsidRPr="00A3099C" w:rsidRDefault="00192889" w:rsidP="003A212F">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Часткове о</w:t>
            </w:r>
            <w:r w:rsidRPr="00192889">
              <w:rPr>
                <w:rFonts w:ascii="Times New Roman" w:eastAsia="Times New Roman" w:hAnsi="Times New Roman" w:cs="Times New Roman"/>
                <w:sz w:val="24"/>
                <w:szCs w:val="24"/>
                <w:lang w:val="uk-UA"/>
              </w:rPr>
              <w:t>новлення твердого покриття на території закладу, доріжок, алеї</w:t>
            </w:r>
          </w:p>
        </w:tc>
        <w:tc>
          <w:tcPr>
            <w:tcW w:w="1559" w:type="dxa"/>
            <w:tcBorders>
              <w:top w:val="single" w:sz="4" w:space="0" w:color="auto"/>
              <w:left w:val="single" w:sz="4" w:space="0" w:color="auto"/>
              <w:bottom w:val="single" w:sz="4" w:space="0" w:color="auto"/>
              <w:right w:val="single" w:sz="4" w:space="0" w:color="auto"/>
            </w:tcBorders>
          </w:tcPr>
          <w:p w14:paraId="7656FF6A" w14:textId="5BC1EE34" w:rsidR="00192889" w:rsidRPr="00A3099C" w:rsidRDefault="00192889"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20.08</w:t>
            </w:r>
          </w:p>
        </w:tc>
        <w:tc>
          <w:tcPr>
            <w:tcW w:w="1843" w:type="dxa"/>
            <w:tcBorders>
              <w:top w:val="single" w:sz="4" w:space="0" w:color="auto"/>
              <w:left w:val="single" w:sz="4" w:space="0" w:color="auto"/>
              <w:bottom w:val="single" w:sz="4" w:space="0" w:color="auto"/>
              <w:right w:val="single" w:sz="4" w:space="0" w:color="auto"/>
            </w:tcBorders>
          </w:tcPr>
          <w:p w14:paraId="02918890" w14:textId="0A01B825" w:rsidR="00192889" w:rsidRPr="00A3099C" w:rsidRDefault="001F7339"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звіт</w:t>
            </w:r>
          </w:p>
        </w:tc>
        <w:tc>
          <w:tcPr>
            <w:tcW w:w="1559" w:type="dxa"/>
            <w:tcBorders>
              <w:top w:val="single" w:sz="4" w:space="0" w:color="auto"/>
              <w:left w:val="single" w:sz="4" w:space="0" w:color="auto"/>
              <w:bottom w:val="single" w:sz="4" w:space="0" w:color="auto"/>
              <w:right w:val="single" w:sz="4" w:space="0" w:color="auto"/>
            </w:tcBorders>
          </w:tcPr>
          <w:p w14:paraId="2430A3F4" w14:textId="1A667DDB" w:rsidR="00192889" w:rsidRPr="00A3099C" w:rsidRDefault="001F7339"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 ЗГ</w:t>
            </w:r>
          </w:p>
        </w:tc>
        <w:tc>
          <w:tcPr>
            <w:tcW w:w="1276" w:type="dxa"/>
            <w:tcBorders>
              <w:top w:val="single" w:sz="4" w:space="0" w:color="auto"/>
              <w:left w:val="single" w:sz="4" w:space="0" w:color="auto"/>
              <w:bottom w:val="single" w:sz="4" w:space="0" w:color="auto"/>
              <w:right w:val="single" w:sz="4" w:space="0" w:color="auto"/>
            </w:tcBorders>
          </w:tcPr>
          <w:p w14:paraId="790E7E7D" w14:textId="77777777" w:rsidR="00192889" w:rsidRPr="00A3099C" w:rsidRDefault="00192889" w:rsidP="003A212F">
            <w:pPr>
              <w:spacing w:after="0" w:line="240" w:lineRule="auto"/>
              <w:rPr>
                <w:rFonts w:ascii="Times New Roman" w:hAnsi="Times New Roman" w:cs="Times New Roman"/>
                <w:sz w:val="24"/>
                <w:szCs w:val="24"/>
                <w:lang w:val="uk-UA"/>
              </w:rPr>
            </w:pPr>
          </w:p>
        </w:tc>
      </w:tr>
      <w:tr w:rsidR="003A212F" w:rsidRPr="00A3099C" w14:paraId="4BED3404" w14:textId="77777777" w:rsidTr="003A212F">
        <w:trPr>
          <w:trHeight w:val="70"/>
        </w:trPr>
        <w:tc>
          <w:tcPr>
            <w:tcW w:w="9889" w:type="dxa"/>
            <w:tcBorders>
              <w:top w:val="single" w:sz="4" w:space="0" w:color="auto"/>
              <w:left w:val="single" w:sz="4" w:space="0" w:color="auto"/>
              <w:bottom w:val="single" w:sz="4" w:space="0" w:color="auto"/>
              <w:right w:val="single" w:sz="4" w:space="0" w:color="auto"/>
            </w:tcBorders>
            <w:hideMark/>
          </w:tcPr>
          <w:p w14:paraId="5EADFDD7" w14:textId="77777777" w:rsidR="003A212F" w:rsidRPr="00A3099C" w:rsidRDefault="003A212F" w:rsidP="003A212F">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 xml:space="preserve">Підготовка освітнього простору навчальних кабінетів до роботи у новому навчальному році </w:t>
            </w:r>
            <w:hyperlink r:id="rId124" w:history="1">
              <w:r w:rsidRPr="00A3099C">
                <w:rPr>
                  <w:rStyle w:val="a4"/>
                  <w:rFonts w:ascii="Times New Roman" w:eastAsia="Times New Roman" w:hAnsi="Times New Roman" w:cs="Times New Roman"/>
                  <w:sz w:val="24"/>
                  <w:szCs w:val="24"/>
                  <w:lang w:val="uk-UA"/>
                </w:rPr>
                <w:t>http://surl.li/bfneq</w:t>
              </w:r>
            </w:hyperlink>
          </w:p>
        </w:tc>
        <w:tc>
          <w:tcPr>
            <w:tcW w:w="1559" w:type="dxa"/>
            <w:tcBorders>
              <w:top w:val="single" w:sz="4" w:space="0" w:color="auto"/>
              <w:left w:val="single" w:sz="4" w:space="0" w:color="auto"/>
              <w:bottom w:val="single" w:sz="4" w:space="0" w:color="auto"/>
              <w:right w:val="single" w:sz="4" w:space="0" w:color="auto"/>
            </w:tcBorders>
            <w:hideMark/>
          </w:tcPr>
          <w:p w14:paraId="53F010D3"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20.08</w:t>
            </w:r>
          </w:p>
        </w:tc>
        <w:tc>
          <w:tcPr>
            <w:tcW w:w="1843" w:type="dxa"/>
            <w:tcBorders>
              <w:top w:val="single" w:sz="4" w:space="0" w:color="auto"/>
              <w:left w:val="single" w:sz="4" w:space="0" w:color="auto"/>
              <w:bottom w:val="single" w:sz="4" w:space="0" w:color="auto"/>
              <w:right w:val="single" w:sz="4" w:space="0" w:color="auto"/>
            </w:tcBorders>
          </w:tcPr>
          <w:p w14:paraId="3BC241D3"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акти</w:t>
            </w:r>
          </w:p>
        </w:tc>
        <w:tc>
          <w:tcPr>
            <w:tcW w:w="1559" w:type="dxa"/>
            <w:tcBorders>
              <w:top w:val="single" w:sz="4" w:space="0" w:color="auto"/>
              <w:left w:val="single" w:sz="4" w:space="0" w:color="auto"/>
              <w:bottom w:val="single" w:sz="4" w:space="0" w:color="auto"/>
              <w:right w:val="single" w:sz="4" w:space="0" w:color="auto"/>
            </w:tcBorders>
            <w:hideMark/>
          </w:tcPr>
          <w:p w14:paraId="266406F5"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завідуючі</w:t>
            </w:r>
          </w:p>
        </w:tc>
        <w:tc>
          <w:tcPr>
            <w:tcW w:w="1276" w:type="dxa"/>
            <w:tcBorders>
              <w:top w:val="single" w:sz="4" w:space="0" w:color="auto"/>
              <w:left w:val="single" w:sz="4" w:space="0" w:color="auto"/>
              <w:bottom w:val="single" w:sz="4" w:space="0" w:color="auto"/>
              <w:right w:val="single" w:sz="4" w:space="0" w:color="auto"/>
            </w:tcBorders>
          </w:tcPr>
          <w:p w14:paraId="666BAD88"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498673E3" w14:textId="77777777" w:rsidTr="003A212F">
        <w:trPr>
          <w:trHeight w:val="70"/>
        </w:trPr>
        <w:tc>
          <w:tcPr>
            <w:tcW w:w="9889" w:type="dxa"/>
            <w:tcBorders>
              <w:top w:val="single" w:sz="4" w:space="0" w:color="auto"/>
              <w:left w:val="single" w:sz="4" w:space="0" w:color="auto"/>
              <w:bottom w:val="single" w:sz="4" w:space="0" w:color="auto"/>
              <w:right w:val="single" w:sz="4" w:space="0" w:color="auto"/>
            </w:tcBorders>
          </w:tcPr>
          <w:p w14:paraId="65F14FB9" w14:textId="77777777" w:rsidR="003A212F" w:rsidRPr="00A3099C" w:rsidRDefault="003A212F" w:rsidP="003A212F">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 xml:space="preserve">Складання Паспорту кабінету та заключення договору щодо закріплення </w:t>
            </w:r>
            <w:r w:rsidRPr="00A3099C">
              <w:rPr>
                <w:rFonts w:ascii="Times New Roman" w:hAnsi="Times New Roman" w:cs="Times New Roman"/>
                <w:sz w:val="24"/>
                <w:szCs w:val="24"/>
                <w:lang w:val="uk-UA"/>
              </w:rPr>
              <w:t>інтерактивних засобів навчання та навчального обладнання.</w:t>
            </w:r>
          </w:p>
        </w:tc>
        <w:tc>
          <w:tcPr>
            <w:tcW w:w="1559" w:type="dxa"/>
            <w:tcBorders>
              <w:top w:val="single" w:sz="4" w:space="0" w:color="auto"/>
              <w:left w:val="single" w:sz="4" w:space="0" w:color="auto"/>
              <w:bottom w:val="single" w:sz="4" w:space="0" w:color="auto"/>
              <w:right w:val="single" w:sz="4" w:space="0" w:color="auto"/>
            </w:tcBorders>
          </w:tcPr>
          <w:p w14:paraId="758C56FA"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20.08</w:t>
            </w:r>
          </w:p>
        </w:tc>
        <w:tc>
          <w:tcPr>
            <w:tcW w:w="1843" w:type="dxa"/>
            <w:tcBorders>
              <w:top w:val="single" w:sz="4" w:space="0" w:color="auto"/>
              <w:left w:val="single" w:sz="4" w:space="0" w:color="auto"/>
              <w:bottom w:val="single" w:sz="4" w:space="0" w:color="auto"/>
              <w:right w:val="single" w:sz="4" w:space="0" w:color="auto"/>
            </w:tcBorders>
          </w:tcPr>
          <w:p w14:paraId="23F1AECE"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паспорт</w:t>
            </w:r>
          </w:p>
        </w:tc>
        <w:tc>
          <w:tcPr>
            <w:tcW w:w="1559" w:type="dxa"/>
            <w:tcBorders>
              <w:top w:val="single" w:sz="4" w:space="0" w:color="auto"/>
              <w:left w:val="single" w:sz="4" w:space="0" w:color="auto"/>
              <w:bottom w:val="single" w:sz="4" w:space="0" w:color="auto"/>
              <w:right w:val="single" w:sz="4" w:space="0" w:color="auto"/>
            </w:tcBorders>
          </w:tcPr>
          <w:p w14:paraId="09CBE397"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завідуючі</w:t>
            </w:r>
          </w:p>
        </w:tc>
        <w:tc>
          <w:tcPr>
            <w:tcW w:w="1276" w:type="dxa"/>
            <w:tcBorders>
              <w:top w:val="single" w:sz="4" w:space="0" w:color="auto"/>
              <w:left w:val="single" w:sz="4" w:space="0" w:color="auto"/>
              <w:bottom w:val="single" w:sz="4" w:space="0" w:color="auto"/>
              <w:right w:val="single" w:sz="4" w:space="0" w:color="auto"/>
            </w:tcBorders>
          </w:tcPr>
          <w:p w14:paraId="6DE6C7A8"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4889FFCB" w14:textId="77777777" w:rsidTr="003A212F">
        <w:trPr>
          <w:trHeight w:val="215"/>
        </w:trPr>
        <w:tc>
          <w:tcPr>
            <w:tcW w:w="9889" w:type="dxa"/>
            <w:tcBorders>
              <w:top w:val="single" w:sz="4" w:space="0" w:color="auto"/>
              <w:left w:val="single" w:sz="4" w:space="0" w:color="auto"/>
              <w:bottom w:val="single" w:sz="4" w:space="0" w:color="auto"/>
              <w:right w:val="single" w:sz="4" w:space="0" w:color="auto"/>
            </w:tcBorders>
          </w:tcPr>
          <w:p w14:paraId="4618AF0B"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Перевірка дотримання санітарно-гігієнічних норм у приміщеннях та надворі (освітлення, маркування інвентаря та меблів, повітряно-тепловий режим, облаштування та утримання туалетів, дотримання питного режиму, відсутність колючих, отруйних рослин, тощо, відповідно до Санітарного регламенту та нормативно-правових актів ОП) </w:t>
            </w:r>
            <w:hyperlink r:id="rId125" w:history="1">
              <w:r w:rsidRPr="00A3099C">
                <w:rPr>
                  <w:rStyle w:val="a4"/>
                  <w:rFonts w:ascii="Times New Roman" w:hAnsi="Times New Roman" w:cs="Times New Roman"/>
                  <w:sz w:val="24"/>
                  <w:szCs w:val="24"/>
                  <w:lang w:val="uk-UA"/>
                </w:rPr>
                <w:t>http://surl.li/vskk</w:t>
              </w:r>
            </w:hyperlink>
          </w:p>
        </w:tc>
        <w:tc>
          <w:tcPr>
            <w:tcW w:w="1559" w:type="dxa"/>
            <w:tcBorders>
              <w:top w:val="single" w:sz="4" w:space="0" w:color="auto"/>
              <w:left w:val="single" w:sz="4" w:space="0" w:color="auto"/>
              <w:bottom w:val="single" w:sz="4" w:space="0" w:color="auto"/>
              <w:right w:val="single" w:sz="4" w:space="0" w:color="auto"/>
            </w:tcBorders>
          </w:tcPr>
          <w:p w14:paraId="3C002232"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20.08</w:t>
            </w:r>
          </w:p>
        </w:tc>
        <w:tc>
          <w:tcPr>
            <w:tcW w:w="1843" w:type="dxa"/>
            <w:tcBorders>
              <w:top w:val="single" w:sz="4" w:space="0" w:color="auto"/>
              <w:left w:val="single" w:sz="4" w:space="0" w:color="auto"/>
              <w:bottom w:val="single" w:sz="4" w:space="0" w:color="auto"/>
              <w:right w:val="single" w:sz="4" w:space="0" w:color="auto"/>
            </w:tcBorders>
          </w:tcPr>
          <w:p w14:paraId="6C2CB2E6"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акт</w:t>
            </w:r>
          </w:p>
        </w:tc>
        <w:tc>
          <w:tcPr>
            <w:tcW w:w="1559" w:type="dxa"/>
            <w:tcBorders>
              <w:top w:val="single" w:sz="4" w:space="0" w:color="auto"/>
              <w:left w:val="single" w:sz="4" w:space="0" w:color="auto"/>
              <w:bottom w:val="single" w:sz="4" w:space="0" w:color="auto"/>
              <w:right w:val="single" w:sz="4" w:space="0" w:color="auto"/>
            </w:tcBorders>
          </w:tcPr>
          <w:p w14:paraId="09D8207D"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комісія</w:t>
            </w:r>
          </w:p>
        </w:tc>
        <w:tc>
          <w:tcPr>
            <w:tcW w:w="1276" w:type="dxa"/>
            <w:tcBorders>
              <w:top w:val="single" w:sz="4" w:space="0" w:color="auto"/>
              <w:left w:val="single" w:sz="4" w:space="0" w:color="auto"/>
              <w:bottom w:val="single" w:sz="4" w:space="0" w:color="auto"/>
              <w:right w:val="single" w:sz="4" w:space="0" w:color="auto"/>
            </w:tcBorders>
          </w:tcPr>
          <w:p w14:paraId="4363037F"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1C20309C" w14:textId="77777777" w:rsidTr="003A212F">
        <w:trPr>
          <w:trHeight w:val="215"/>
        </w:trPr>
        <w:tc>
          <w:tcPr>
            <w:tcW w:w="9889" w:type="dxa"/>
            <w:tcBorders>
              <w:top w:val="single" w:sz="4" w:space="0" w:color="auto"/>
              <w:left w:val="single" w:sz="4" w:space="0" w:color="auto"/>
              <w:bottom w:val="single" w:sz="4" w:space="0" w:color="auto"/>
              <w:right w:val="single" w:sz="4" w:space="0" w:color="auto"/>
            </w:tcBorders>
          </w:tcPr>
          <w:p w14:paraId="7126F4B9"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Перевірка дотримання вимог ОП та безпеки життєдіяльності у приміщеннях та надворі, обстеження майданчиків, територій (недопущення загрози травмування учнів та працівників відповідно до  нормативно-правових актів ОП) </w:t>
            </w:r>
            <w:hyperlink r:id="rId126" w:anchor="Text" w:history="1">
              <w:r w:rsidRPr="00A3099C">
                <w:rPr>
                  <w:rStyle w:val="a4"/>
                  <w:rFonts w:ascii="Times New Roman" w:hAnsi="Times New Roman" w:cs="Times New Roman"/>
                  <w:sz w:val="24"/>
                  <w:szCs w:val="24"/>
                  <w:lang w:val="uk-UA"/>
                </w:rPr>
                <w:t>https://zakon.rada.gov.ua/laws/show/z0100-18#Text</w:t>
              </w:r>
            </w:hyperlink>
          </w:p>
        </w:tc>
        <w:tc>
          <w:tcPr>
            <w:tcW w:w="1559" w:type="dxa"/>
            <w:tcBorders>
              <w:top w:val="single" w:sz="4" w:space="0" w:color="auto"/>
              <w:left w:val="single" w:sz="4" w:space="0" w:color="auto"/>
              <w:bottom w:val="single" w:sz="4" w:space="0" w:color="auto"/>
              <w:right w:val="single" w:sz="4" w:space="0" w:color="auto"/>
            </w:tcBorders>
          </w:tcPr>
          <w:p w14:paraId="7E873F36"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20.08</w:t>
            </w:r>
          </w:p>
        </w:tc>
        <w:tc>
          <w:tcPr>
            <w:tcW w:w="1843" w:type="dxa"/>
            <w:tcBorders>
              <w:top w:val="single" w:sz="4" w:space="0" w:color="auto"/>
              <w:left w:val="single" w:sz="4" w:space="0" w:color="auto"/>
              <w:bottom w:val="single" w:sz="4" w:space="0" w:color="auto"/>
              <w:right w:val="single" w:sz="4" w:space="0" w:color="auto"/>
            </w:tcBorders>
          </w:tcPr>
          <w:p w14:paraId="2590EAF0"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акт</w:t>
            </w:r>
          </w:p>
        </w:tc>
        <w:tc>
          <w:tcPr>
            <w:tcW w:w="1559" w:type="dxa"/>
            <w:tcBorders>
              <w:top w:val="single" w:sz="4" w:space="0" w:color="auto"/>
              <w:left w:val="single" w:sz="4" w:space="0" w:color="auto"/>
              <w:bottom w:val="single" w:sz="4" w:space="0" w:color="auto"/>
              <w:right w:val="single" w:sz="4" w:space="0" w:color="auto"/>
            </w:tcBorders>
          </w:tcPr>
          <w:p w14:paraId="4391B774"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комісія</w:t>
            </w:r>
          </w:p>
        </w:tc>
        <w:tc>
          <w:tcPr>
            <w:tcW w:w="1276" w:type="dxa"/>
            <w:tcBorders>
              <w:top w:val="single" w:sz="4" w:space="0" w:color="auto"/>
              <w:left w:val="single" w:sz="4" w:space="0" w:color="auto"/>
              <w:bottom w:val="single" w:sz="4" w:space="0" w:color="auto"/>
              <w:right w:val="single" w:sz="4" w:space="0" w:color="auto"/>
            </w:tcBorders>
          </w:tcPr>
          <w:p w14:paraId="4837B4CE"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043FE203" w14:textId="77777777" w:rsidTr="003A212F">
        <w:trPr>
          <w:trHeight w:val="215"/>
        </w:trPr>
        <w:tc>
          <w:tcPr>
            <w:tcW w:w="9889" w:type="dxa"/>
            <w:tcBorders>
              <w:top w:val="single" w:sz="4" w:space="0" w:color="auto"/>
              <w:left w:val="single" w:sz="4" w:space="0" w:color="auto"/>
              <w:bottom w:val="single" w:sz="4" w:space="0" w:color="auto"/>
              <w:right w:val="single" w:sz="4" w:space="0" w:color="auto"/>
            </w:tcBorders>
          </w:tcPr>
          <w:p w14:paraId="19F5881F"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Перевірка готовності роботи закладу у новому навчальному році комісією управління освіти </w:t>
            </w:r>
          </w:p>
        </w:tc>
        <w:tc>
          <w:tcPr>
            <w:tcW w:w="1559" w:type="dxa"/>
            <w:tcBorders>
              <w:top w:val="single" w:sz="4" w:space="0" w:color="auto"/>
              <w:left w:val="single" w:sz="4" w:space="0" w:color="auto"/>
              <w:bottom w:val="single" w:sz="4" w:space="0" w:color="auto"/>
              <w:right w:val="single" w:sz="4" w:space="0" w:color="auto"/>
            </w:tcBorders>
          </w:tcPr>
          <w:p w14:paraId="7B73D09E"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20.08</w:t>
            </w:r>
          </w:p>
        </w:tc>
        <w:tc>
          <w:tcPr>
            <w:tcW w:w="1843" w:type="dxa"/>
            <w:tcBorders>
              <w:top w:val="single" w:sz="4" w:space="0" w:color="auto"/>
              <w:left w:val="single" w:sz="4" w:space="0" w:color="auto"/>
              <w:bottom w:val="single" w:sz="4" w:space="0" w:color="auto"/>
              <w:right w:val="single" w:sz="4" w:space="0" w:color="auto"/>
            </w:tcBorders>
          </w:tcPr>
          <w:p w14:paraId="251748EB"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акт</w:t>
            </w:r>
          </w:p>
        </w:tc>
        <w:tc>
          <w:tcPr>
            <w:tcW w:w="1559" w:type="dxa"/>
            <w:tcBorders>
              <w:top w:val="single" w:sz="4" w:space="0" w:color="auto"/>
              <w:left w:val="single" w:sz="4" w:space="0" w:color="auto"/>
              <w:bottom w:val="single" w:sz="4" w:space="0" w:color="auto"/>
              <w:right w:val="single" w:sz="4" w:space="0" w:color="auto"/>
            </w:tcBorders>
          </w:tcPr>
          <w:p w14:paraId="09551B3E"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комісія</w:t>
            </w:r>
          </w:p>
        </w:tc>
        <w:tc>
          <w:tcPr>
            <w:tcW w:w="1276" w:type="dxa"/>
            <w:tcBorders>
              <w:top w:val="single" w:sz="4" w:space="0" w:color="auto"/>
              <w:left w:val="single" w:sz="4" w:space="0" w:color="auto"/>
              <w:bottom w:val="single" w:sz="4" w:space="0" w:color="auto"/>
              <w:right w:val="single" w:sz="4" w:space="0" w:color="auto"/>
            </w:tcBorders>
          </w:tcPr>
          <w:p w14:paraId="2102D206"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6E151408" w14:textId="77777777" w:rsidTr="003A212F">
        <w:trPr>
          <w:trHeight w:val="215"/>
        </w:trPr>
        <w:tc>
          <w:tcPr>
            <w:tcW w:w="9889" w:type="dxa"/>
            <w:tcBorders>
              <w:top w:val="single" w:sz="4" w:space="0" w:color="auto"/>
              <w:left w:val="single" w:sz="4" w:space="0" w:color="auto"/>
              <w:bottom w:val="single" w:sz="4" w:space="0" w:color="auto"/>
              <w:right w:val="single" w:sz="4" w:space="0" w:color="auto"/>
            </w:tcBorders>
          </w:tcPr>
          <w:p w14:paraId="21CE388D"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Перевірка укриття до евакуації учасників освітнього процесу та можливості навчання в новому навчальному році ДСНСУ</w:t>
            </w:r>
          </w:p>
        </w:tc>
        <w:tc>
          <w:tcPr>
            <w:tcW w:w="1559" w:type="dxa"/>
            <w:tcBorders>
              <w:top w:val="single" w:sz="4" w:space="0" w:color="auto"/>
              <w:left w:val="single" w:sz="4" w:space="0" w:color="auto"/>
              <w:bottom w:val="single" w:sz="4" w:space="0" w:color="auto"/>
              <w:right w:val="single" w:sz="4" w:space="0" w:color="auto"/>
            </w:tcBorders>
          </w:tcPr>
          <w:p w14:paraId="7F5C3A2F"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25.08</w:t>
            </w:r>
          </w:p>
        </w:tc>
        <w:tc>
          <w:tcPr>
            <w:tcW w:w="1843" w:type="dxa"/>
            <w:tcBorders>
              <w:top w:val="single" w:sz="4" w:space="0" w:color="auto"/>
              <w:left w:val="single" w:sz="4" w:space="0" w:color="auto"/>
              <w:bottom w:val="single" w:sz="4" w:space="0" w:color="auto"/>
              <w:right w:val="single" w:sz="4" w:space="0" w:color="auto"/>
            </w:tcBorders>
          </w:tcPr>
          <w:p w14:paraId="1031096C"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акт</w:t>
            </w:r>
          </w:p>
        </w:tc>
        <w:tc>
          <w:tcPr>
            <w:tcW w:w="1559" w:type="dxa"/>
            <w:tcBorders>
              <w:top w:val="single" w:sz="4" w:space="0" w:color="auto"/>
              <w:left w:val="single" w:sz="4" w:space="0" w:color="auto"/>
              <w:bottom w:val="single" w:sz="4" w:space="0" w:color="auto"/>
              <w:right w:val="single" w:sz="4" w:space="0" w:color="auto"/>
            </w:tcBorders>
          </w:tcPr>
          <w:p w14:paraId="444340E3"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комісія</w:t>
            </w:r>
          </w:p>
        </w:tc>
        <w:tc>
          <w:tcPr>
            <w:tcW w:w="1276" w:type="dxa"/>
            <w:tcBorders>
              <w:top w:val="single" w:sz="4" w:space="0" w:color="auto"/>
              <w:left w:val="single" w:sz="4" w:space="0" w:color="auto"/>
              <w:bottom w:val="single" w:sz="4" w:space="0" w:color="auto"/>
              <w:right w:val="single" w:sz="4" w:space="0" w:color="auto"/>
            </w:tcBorders>
          </w:tcPr>
          <w:p w14:paraId="631D1755"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3488BDBD" w14:textId="77777777" w:rsidTr="003A212F">
        <w:trPr>
          <w:trHeight w:val="215"/>
        </w:trPr>
        <w:tc>
          <w:tcPr>
            <w:tcW w:w="9889" w:type="dxa"/>
            <w:tcBorders>
              <w:top w:val="single" w:sz="4" w:space="0" w:color="auto"/>
              <w:left w:val="single" w:sz="4" w:space="0" w:color="auto"/>
              <w:bottom w:val="single" w:sz="4" w:space="0" w:color="auto"/>
              <w:right w:val="single" w:sz="4" w:space="0" w:color="auto"/>
            </w:tcBorders>
          </w:tcPr>
          <w:p w14:paraId="39AE7649"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Оновлення даних  Паспорту безпеки в АІКОМ</w:t>
            </w:r>
            <w:r w:rsidRPr="00A3099C">
              <w:rPr>
                <w:sz w:val="24"/>
                <w:szCs w:val="24"/>
                <w:lang w:val="uk-UA"/>
              </w:rPr>
              <w:t xml:space="preserve"> </w:t>
            </w:r>
            <w:hyperlink r:id="rId127" w:history="1">
              <w:r w:rsidRPr="00A3099C">
                <w:rPr>
                  <w:rStyle w:val="a4"/>
                  <w:rFonts w:ascii="Times New Roman" w:hAnsi="Times New Roman" w:cs="Times New Roman"/>
                  <w:sz w:val="24"/>
                  <w:szCs w:val="24"/>
                  <w:lang w:val="uk-UA"/>
                </w:rPr>
                <w:t>http://surl.li/mqqzzd</w:t>
              </w:r>
            </w:hyperlink>
          </w:p>
        </w:tc>
        <w:tc>
          <w:tcPr>
            <w:tcW w:w="1559" w:type="dxa"/>
            <w:tcBorders>
              <w:top w:val="single" w:sz="4" w:space="0" w:color="auto"/>
              <w:left w:val="single" w:sz="4" w:space="0" w:color="auto"/>
              <w:bottom w:val="single" w:sz="4" w:space="0" w:color="auto"/>
              <w:right w:val="single" w:sz="4" w:space="0" w:color="auto"/>
            </w:tcBorders>
          </w:tcPr>
          <w:p w14:paraId="74FCA043" w14:textId="3103D6D8" w:rsidR="003A212F" w:rsidRPr="00A3099C" w:rsidRDefault="00F66851" w:rsidP="00F6685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30</w:t>
            </w:r>
            <w:r w:rsidR="003A212F" w:rsidRPr="00A3099C">
              <w:rPr>
                <w:rFonts w:ascii="Times New Roman" w:hAnsi="Times New Roman" w:cs="Times New Roman"/>
                <w:sz w:val="24"/>
                <w:szCs w:val="24"/>
                <w:lang w:val="uk-UA"/>
              </w:rPr>
              <w:t>.08</w:t>
            </w:r>
          </w:p>
        </w:tc>
        <w:tc>
          <w:tcPr>
            <w:tcW w:w="1843" w:type="dxa"/>
            <w:tcBorders>
              <w:top w:val="single" w:sz="4" w:space="0" w:color="auto"/>
              <w:left w:val="single" w:sz="4" w:space="0" w:color="auto"/>
              <w:bottom w:val="single" w:sz="4" w:space="0" w:color="auto"/>
              <w:right w:val="single" w:sz="4" w:space="0" w:color="auto"/>
            </w:tcBorders>
          </w:tcPr>
          <w:p w14:paraId="1A9D3110"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дані</w:t>
            </w:r>
          </w:p>
        </w:tc>
        <w:tc>
          <w:tcPr>
            <w:tcW w:w="1559" w:type="dxa"/>
            <w:tcBorders>
              <w:top w:val="single" w:sz="4" w:space="0" w:color="auto"/>
              <w:left w:val="single" w:sz="4" w:space="0" w:color="auto"/>
              <w:bottom w:val="single" w:sz="4" w:space="0" w:color="auto"/>
              <w:right w:val="single" w:sz="4" w:space="0" w:color="auto"/>
            </w:tcBorders>
          </w:tcPr>
          <w:p w14:paraId="1B6FFD12"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276" w:type="dxa"/>
            <w:tcBorders>
              <w:top w:val="single" w:sz="4" w:space="0" w:color="auto"/>
              <w:left w:val="single" w:sz="4" w:space="0" w:color="auto"/>
              <w:bottom w:val="single" w:sz="4" w:space="0" w:color="auto"/>
              <w:right w:val="single" w:sz="4" w:space="0" w:color="auto"/>
            </w:tcBorders>
          </w:tcPr>
          <w:p w14:paraId="324C4F3E"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11103BB6" w14:textId="77777777" w:rsidTr="003A212F">
        <w:trPr>
          <w:trHeight w:val="215"/>
        </w:trPr>
        <w:tc>
          <w:tcPr>
            <w:tcW w:w="9889" w:type="dxa"/>
            <w:tcBorders>
              <w:top w:val="single" w:sz="4" w:space="0" w:color="auto"/>
              <w:left w:val="single" w:sz="4" w:space="0" w:color="auto"/>
              <w:bottom w:val="single" w:sz="4" w:space="0" w:color="auto"/>
              <w:right w:val="single" w:sz="4" w:space="0" w:color="auto"/>
            </w:tcBorders>
          </w:tcPr>
          <w:p w14:paraId="7CE3C8AF"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Організація функціонування  Класу безпеки </w:t>
            </w:r>
            <w:hyperlink r:id="rId128" w:history="1">
              <w:r w:rsidRPr="00A3099C">
                <w:rPr>
                  <w:rStyle w:val="a4"/>
                  <w:rFonts w:ascii="Times New Roman" w:hAnsi="Times New Roman" w:cs="Times New Roman"/>
                  <w:sz w:val="24"/>
                  <w:szCs w:val="24"/>
                  <w:lang w:val="uk-UA"/>
                </w:rPr>
                <w:t>https://osvita.ua/legislation/Ser_osv/88557/</w:t>
              </w:r>
            </w:hyperlink>
          </w:p>
        </w:tc>
        <w:tc>
          <w:tcPr>
            <w:tcW w:w="1559" w:type="dxa"/>
            <w:tcBorders>
              <w:top w:val="single" w:sz="4" w:space="0" w:color="auto"/>
              <w:left w:val="single" w:sz="4" w:space="0" w:color="auto"/>
              <w:bottom w:val="single" w:sz="4" w:space="0" w:color="auto"/>
              <w:right w:val="single" w:sz="4" w:space="0" w:color="auto"/>
            </w:tcBorders>
          </w:tcPr>
          <w:p w14:paraId="4996D749" w14:textId="691D5B4D" w:rsidR="003A212F" w:rsidRPr="00A3099C" w:rsidRDefault="00F66851"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30</w:t>
            </w:r>
            <w:r w:rsidR="003A212F" w:rsidRPr="00A3099C">
              <w:rPr>
                <w:rFonts w:ascii="Times New Roman" w:hAnsi="Times New Roman" w:cs="Times New Roman"/>
                <w:sz w:val="24"/>
                <w:szCs w:val="24"/>
                <w:lang w:val="uk-UA"/>
              </w:rPr>
              <w:t>.08</w:t>
            </w:r>
          </w:p>
        </w:tc>
        <w:tc>
          <w:tcPr>
            <w:tcW w:w="1843" w:type="dxa"/>
            <w:tcBorders>
              <w:top w:val="single" w:sz="4" w:space="0" w:color="auto"/>
              <w:left w:val="single" w:sz="4" w:space="0" w:color="auto"/>
              <w:bottom w:val="single" w:sz="4" w:space="0" w:color="auto"/>
              <w:right w:val="single" w:sz="4" w:space="0" w:color="auto"/>
            </w:tcBorders>
          </w:tcPr>
          <w:p w14:paraId="3ACDF325"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559" w:type="dxa"/>
            <w:tcBorders>
              <w:top w:val="single" w:sz="4" w:space="0" w:color="auto"/>
              <w:left w:val="single" w:sz="4" w:space="0" w:color="auto"/>
              <w:bottom w:val="single" w:sz="4" w:space="0" w:color="auto"/>
              <w:right w:val="single" w:sz="4" w:space="0" w:color="auto"/>
            </w:tcBorders>
          </w:tcPr>
          <w:p w14:paraId="09F5B44D"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 відпов.</w:t>
            </w:r>
          </w:p>
        </w:tc>
        <w:tc>
          <w:tcPr>
            <w:tcW w:w="1276" w:type="dxa"/>
            <w:tcBorders>
              <w:top w:val="single" w:sz="4" w:space="0" w:color="auto"/>
              <w:left w:val="single" w:sz="4" w:space="0" w:color="auto"/>
              <w:bottom w:val="single" w:sz="4" w:space="0" w:color="auto"/>
              <w:right w:val="single" w:sz="4" w:space="0" w:color="auto"/>
            </w:tcBorders>
          </w:tcPr>
          <w:p w14:paraId="3212A9FE"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46C4EA13" w14:textId="77777777" w:rsidTr="003A212F">
        <w:trPr>
          <w:trHeight w:val="215"/>
        </w:trPr>
        <w:tc>
          <w:tcPr>
            <w:tcW w:w="9889" w:type="dxa"/>
            <w:tcBorders>
              <w:top w:val="single" w:sz="4" w:space="0" w:color="auto"/>
              <w:left w:val="single" w:sz="4" w:space="0" w:color="auto"/>
              <w:bottom w:val="single" w:sz="4" w:space="0" w:color="auto"/>
              <w:right w:val="single" w:sz="4" w:space="0" w:color="auto"/>
            </w:tcBorders>
          </w:tcPr>
          <w:p w14:paraId="36CF5EB4"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Організація функціонування системи оповіщення та евакуації в закладі</w:t>
            </w:r>
          </w:p>
        </w:tc>
        <w:tc>
          <w:tcPr>
            <w:tcW w:w="1559" w:type="dxa"/>
            <w:tcBorders>
              <w:top w:val="single" w:sz="4" w:space="0" w:color="auto"/>
              <w:left w:val="single" w:sz="4" w:space="0" w:color="auto"/>
              <w:bottom w:val="single" w:sz="4" w:space="0" w:color="auto"/>
              <w:right w:val="single" w:sz="4" w:space="0" w:color="auto"/>
            </w:tcBorders>
          </w:tcPr>
          <w:p w14:paraId="4C70F1F6" w14:textId="4C128910" w:rsidR="003A212F" w:rsidRPr="00A3099C" w:rsidRDefault="00F66851"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30</w:t>
            </w:r>
            <w:r w:rsidR="003A212F" w:rsidRPr="00A3099C">
              <w:rPr>
                <w:rFonts w:ascii="Times New Roman" w:hAnsi="Times New Roman" w:cs="Times New Roman"/>
                <w:sz w:val="24"/>
                <w:szCs w:val="24"/>
                <w:lang w:val="uk-UA"/>
              </w:rPr>
              <w:t>.08</w:t>
            </w:r>
          </w:p>
        </w:tc>
        <w:tc>
          <w:tcPr>
            <w:tcW w:w="1843" w:type="dxa"/>
            <w:tcBorders>
              <w:top w:val="single" w:sz="4" w:space="0" w:color="auto"/>
              <w:left w:val="single" w:sz="4" w:space="0" w:color="auto"/>
              <w:bottom w:val="single" w:sz="4" w:space="0" w:color="auto"/>
              <w:right w:val="single" w:sz="4" w:space="0" w:color="auto"/>
            </w:tcBorders>
          </w:tcPr>
          <w:p w14:paraId="23FF4AA7"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схема</w:t>
            </w:r>
          </w:p>
        </w:tc>
        <w:tc>
          <w:tcPr>
            <w:tcW w:w="1559" w:type="dxa"/>
            <w:tcBorders>
              <w:top w:val="single" w:sz="4" w:space="0" w:color="auto"/>
              <w:left w:val="single" w:sz="4" w:space="0" w:color="auto"/>
              <w:bottom w:val="single" w:sz="4" w:space="0" w:color="auto"/>
              <w:right w:val="single" w:sz="4" w:space="0" w:color="auto"/>
            </w:tcBorders>
          </w:tcPr>
          <w:p w14:paraId="13DFABCF"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 відпов.</w:t>
            </w:r>
          </w:p>
        </w:tc>
        <w:tc>
          <w:tcPr>
            <w:tcW w:w="1276" w:type="dxa"/>
            <w:tcBorders>
              <w:top w:val="single" w:sz="4" w:space="0" w:color="auto"/>
              <w:left w:val="single" w:sz="4" w:space="0" w:color="auto"/>
              <w:bottom w:val="single" w:sz="4" w:space="0" w:color="auto"/>
              <w:right w:val="single" w:sz="4" w:space="0" w:color="auto"/>
            </w:tcBorders>
          </w:tcPr>
          <w:p w14:paraId="06CECE17"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411FCB71" w14:textId="77777777" w:rsidTr="003A212F">
        <w:trPr>
          <w:trHeight w:val="215"/>
        </w:trPr>
        <w:tc>
          <w:tcPr>
            <w:tcW w:w="9889" w:type="dxa"/>
            <w:tcBorders>
              <w:top w:val="single" w:sz="4" w:space="0" w:color="auto"/>
              <w:left w:val="single" w:sz="4" w:space="0" w:color="auto"/>
              <w:bottom w:val="single" w:sz="4" w:space="0" w:color="auto"/>
              <w:right w:val="single" w:sz="4" w:space="0" w:color="auto"/>
            </w:tcBorders>
          </w:tcPr>
          <w:p w14:paraId="0B54AAB4"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Організація заходів з безпеки дорожнього руху та безпеки життєдіяльності «Увага! Діти на дорозі» </w:t>
            </w:r>
            <w:hyperlink r:id="rId129" w:history="1">
              <w:r w:rsidRPr="00A3099C">
                <w:rPr>
                  <w:rStyle w:val="a4"/>
                  <w:rFonts w:ascii="Times New Roman" w:hAnsi="Times New Roman" w:cs="Times New Roman"/>
                  <w:sz w:val="24"/>
                  <w:szCs w:val="24"/>
                  <w:lang w:val="uk-UA"/>
                </w:rPr>
                <w:t>https://rada.info/upload/users_files/43834226/ced1a068fe384611f5c85989b7559587.pdf</w:t>
              </w:r>
            </w:hyperlink>
          </w:p>
        </w:tc>
        <w:tc>
          <w:tcPr>
            <w:tcW w:w="1559" w:type="dxa"/>
            <w:tcBorders>
              <w:top w:val="single" w:sz="4" w:space="0" w:color="auto"/>
              <w:left w:val="single" w:sz="4" w:space="0" w:color="auto"/>
              <w:bottom w:val="single" w:sz="4" w:space="0" w:color="auto"/>
              <w:right w:val="single" w:sz="4" w:space="0" w:color="auto"/>
            </w:tcBorders>
          </w:tcPr>
          <w:p w14:paraId="4A258006" w14:textId="4C95A464"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w:t>
            </w:r>
            <w:r w:rsidR="00F66851">
              <w:rPr>
                <w:rFonts w:ascii="Times New Roman" w:hAnsi="Times New Roman" w:cs="Times New Roman"/>
                <w:sz w:val="24"/>
                <w:szCs w:val="24"/>
                <w:lang w:val="uk-UA"/>
              </w:rPr>
              <w:t>0</w:t>
            </w:r>
            <w:r w:rsidRPr="00A3099C">
              <w:rPr>
                <w:rFonts w:ascii="Times New Roman" w:hAnsi="Times New Roman" w:cs="Times New Roman"/>
                <w:sz w:val="24"/>
                <w:szCs w:val="24"/>
                <w:lang w:val="uk-UA"/>
              </w:rPr>
              <w:t>.08</w:t>
            </w:r>
          </w:p>
        </w:tc>
        <w:tc>
          <w:tcPr>
            <w:tcW w:w="1843" w:type="dxa"/>
            <w:tcBorders>
              <w:top w:val="single" w:sz="4" w:space="0" w:color="auto"/>
              <w:left w:val="single" w:sz="4" w:space="0" w:color="auto"/>
              <w:bottom w:val="single" w:sz="4" w:space="0" w:color="auto"/>
              <w:right w:val="single" w:sz="4" w:space="0" w:color="auto"/>
            </w:tcBorders>
          </w:tcPr>
          <w:p w14:paraId="1BAD4EB5"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559" w:type="dxa"/>
            <w:tcBorders>
              <w:top w:val="single" w:sz="4" w:space="0" w:color="auto"/>
              <w:left w:val="single" w:sz="4" w:space="0" w:color="auto"/>
              <w:bottom w:val="single" w:sz="4" w:space="0" w:color="auto"/>
              <w:right w:val="single" w:sz="4" w:space="0" w:color="auto"/>
            </w:tcBorders>
          </w:tcPr>
          <w:p w14:paraId="62B13823"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 відпов.</w:t>
            </w:r>
          </w:p>
        </w:tc>
        <w:tc>
          <w:tcPr>
            <w:tcW w:w="1276" w:type="dxa"/>
            <w:tcBorders>
              <w:top w:val="single" w:sz="4" w:space="0" w:color="auto"/>
              <w:left w:val="single" w:sz="4" w:space="0" w:color="auto"/>
              <w:bottom w:val="single" w:sz="4" w:space="0" w:color="auto"/>
              <w:right w:val="single" w:sz="4" w:space="0" w:color="auto"/>
            </w:tcBorders>
          </w:tcPr>
          <w:p w14:paraId="43C3945F"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59D82698" w14:textId="77777777" w:rsidTr="003A212F">
        <w:trPr>
          <w:trHeight w:val="215"/>
        </w:trPr>
        <w:tc>
          <w:tcPr>
            <w:tcW w:w="9889" w:type="dxa"/>
            <w:tcBorders>
              <w:top w:val="single" w:sz="4" w:space="0" w:color="auto"/>
              <w:left w:val="single" w:sz="4" w:space="0" w:color="auto"/>
              <w:bottom w:val="single" w:sz="4" w:space="0" w:color="auto"/>
              <w:right w:val="single" w:sz="4" w:space="0" w:color="auto"/>
            </w:tcBorders>
          </w:tcPr>
          <w:p w14:paraId="7BCC7A1A"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Організація спостереження за закладом, чергування, недопущення проникнення сторонніх осіб</w:t>
            </w:r>
          </w:p>
        </w:tc>
        <w:tc>
          <w:tcPr>
            <w:tcW w:w="1559" w:type="dxa"/>
            <w:tcBorders>
              <w:top w:val="single" w:sz="4" w:space="0" w:color="auto"/>
              <w:left w:val="single" w:sz="4" w:space="0" w:color="auto"/>
              <w:bottom w:val="single" w:sz="4" w:space="0" w:color="auto"/>
              <w:right w:val="single" w:sz="4" w:space="0" w:color="auto"/>
            </w:tcBorders>
          </w:tcPr>
          <w:p w14:paraId="6E751F4B"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постійно</w:t>
            </w:r>
          </w:p>
        </w:tc>
        <w:tc>
          <w:tcPr>
            <w:tcW w:w="1843" w:type="dxa"/>
            <w:tcBorders>
              <w:top w:val="single" w:sz="4" w:space="0" w:color="auto"/>
              <w:left w:val="single" w:sz="4" w:space="0" w:color="auto"/>
              <w:bottom w:val="single" w:sz="4" w:space="0" w:color="auto"/>
              <w:right w:val="single" w:sz="4" w:space="0" w:color="auto"/>
            </w:tcBorders>
          </w:tcPr>
          <w:p w14:paraId="1E3E7729"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559" w:type="dxa"/>
            <w:tcBorders>
              <w:top w:val="single" w:sz="4" w:space="0" w:color="auto"/>
              <w:left w:val="single" w:sz="4" w:space="0" w:color="auto"/>
              <w:bottom w:val="single" w:sz="4" w:space="0" w:color="auto"/>
              <w:right w:val="single" w:sz="4" w:space="0" w:color="auto"/>
            </w:tcBorders>
          </w:tcPr>
          <w:p w14:paraId="5D6E1D8F"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чергові</w:t>
            </w:r>
          </w:p>
        </w:tc>
        <w:tc>
          <w:tcPr>
            <w:tcW w:w="1276" w:type="dxa"/>
            <w:tcBorders>
              <w:top w:val="single" w:sz="4" w:space="0" w:color="auto"/>
              <w:left w:val="single" w:sz="4" w:space="0" w:color="auto"/>
              <w:bottom w:val="single" w:sz="4" w:space="0" w:color="auto"/>
              <w:right w:val="single" w:sz="4" w:space="0" w:color="auto"/>
            </w:tcBorders>
          </w:tcPr>
          <w:p w14:paraId="6470E398"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3F010F8C" w14:textId="77777777" w:rsidTr="003A212F">
        <w:trPr>
          <w:trHeight w:val="215"/>
        </w:trPr>
        <w:tc>
          <w:tcPr>
            <w:tcW w:w="9889" w:type="dxa"/>
            <w:tcBorders>
              <w:top w:val="single" w:sz="4" w:space="0" w:color="auto"/>
              <w:left w:val="single" w:sz="4" w:space="0" w:color="auto"/>
              <w:bottom w:val="single" w:sz="4" w:space="0" w:color="auto"/>
              <w:right w:val="single" w:sz="4" w:space="0" w:color="auto"/>
            </w:tcBorders>
          </w:tcPr>
          <w:p w14:paraId="544D7008"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Забезпечення пожежної та техногенної безпеки</w:t>
            </w:r>
            <w:r w:rsidRPr="00A3099C">
              <w:rPr>
                <w:rFonts w:ascii="Times New Roman" w:eastAsia="Times New Roman" w:hAnsi="Times New Roman" w:cs="Times New Roman"/>
                <w:sz w:val="24"/>
                <w:szCs w:val="24"/>
                <w:lang w:val="uk-UA"/>
              </w:rPr>
              <w:t>, оновлення документів з ОП, ЦЗ, пожежної, техногенної, евакуації.</w:t>
            </w:r>
          </w:p>
        </w:tc>
        <w:tc>
          <w:tcPr>
            <w:tcW w:w="1559" w:type="dxa"/>
            <w:tcBorders>
              <w:top w:val="single" w:sz="4" w:space="0" w:color="auto"/>
              <w:left w:val="single" w:sz="4" w:space="0" w:color="auto"/>
              <w:bottom w:val="single" w:sz="4" w:space="0" w:color="auto"/>
              <w:right w:val="single" w:sz="4" w:space="0" w:color="auto"/>
            </w:tcBorders>
          </w:tcPr>
          <w:p w14:paraId="39CFC271"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30.08</w:t>
            </w:r>
          </w:p>
        </w:tc>
        <w:tc>
          <w:tcPr>
            <w:tcW w:w="1843" w:type="dxa"/>
            <w:tcBorders>
              <w:top w:val="single" w:sz="4" w:space="0" w:color="auto"/>
              <w:left w:val="single" w:sz="4" w:space="0" w:color="auto"/>
              <w:bottom w:val="single" w:sz="4" w:space="0" w:color="auto"/>
              <w:right w:val="single" w:sz="4" w:space="0" w:color="auto"/>
            </w:tcBorders>
          </w:tcPr>
          <w:p w14:paraId="7263333A"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559" w:type="dxa"/>
            <w:tcBorders>
              <w:top w:val="single" w:sz="4" w:space="0" w:color="auto"/>
              <w:left w:val="single" w:sz="4" w:space="0" w:color="auto"/>
              <w:bottom w:val="single" w:sz="4" w:space="0" w:color="auto"/>
              <w:right w:val="single" w:sz="4" w:space="0" w:color="auto"/>
            </w:tcBorders>
          </w:tcPr>
          <w:p w14:paraId="62B13187"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Д,ЗГ</w:t>
            </w:r>
          </w:p>
        </w:tc>
        <w:tc>
          <w:tcPr>
            <w:tcW w:w="1276" w:type="dxa"/>
            <w:tcBorders>
              <w:top w:val="single" w:sz="4" w:space="0" w:color="auto"/>
              <w:left w:val="single" w:sz="4" w:space="0" w:color="auto"/>
              <w:bottom w:val="single" w:sz="4" w:space="0" w:color="auto"/>
              <w:right w:val="single" w:sz="4" w:space="0" w:color="auto"/>
            </w:tcBorders>
          </w:tcPr>
          <w:p w14:paraId="42C5F2D1"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3A006554" w14:textId="77777777" w:rsidTr="003A212F">
        <w:trPr>
          <w:trHeight w:val="215"/>
        </w:trPr>
        <w:tc>
          <w:tcPr>
            <w:tcW w:w="9889" w:type="dxa"/>
            <w:tcBorders>
              <w:top w:val="single" w:sz="4" w:space="0" w:color="auto"/>
              <w:left w:val="single" w:sz="4" w:space="0" w:color="auto"/>
              <w:bottom w:val="single" w:sz="4" w:space="0" w:color="auto"/>
              <w:right w:val="single" w:sz="4" w:space="0" w:color="auto"/>
            </w:tcBorders>
            <w:hideMark/>
          </w:tcPr>
          <w:p w14:paraId="26BE3C9C"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eastAsia="Times New Roman" w:hAnsi="Times New Roman" w:cs="Times New Roman"/>
                <w:sz w:val="24"/>
                <w:szCs w:val="24"/>
                <w:lang w:val="uk-UA"/>
              </w:rPr>
              <w:t>Забезпечення закладу необхідним майном, інвентарем, матеріалами для роботи в умовах воєнного стану</w:t>
            </w:r>
          </w:p>
        </w:tc>
        <w:tc>
          <w:tcPr>
            <w:tcW w:w="1559" w:type="dxa"/>
            <w:tcBorders>
              <w:top w:val="single" w:sz="4" w:space="0" w:color="auto"/>
              <w:left w:val="single" w:sz="4" w:space="0" w:color="auto"/>
              <w:bottom w:val="single" w:sz="4" w:space="0" w:color="auto"/>
              <w:right w:val="single" w:sz="4" w:space="0" w:color="auto"/>
            </w:tcBorders>
            <w:hideMark/>
          </w:tcPr>
          <w:p w14:paraId="6B2802D6"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30.08</w:t>
            </w:r>
          </w:p>
        </w:tc>
        <w:tc>
          <w:tcPr>
            <w:tcW w:w="1843" w:type="dxa"/>
            <w:tcBorders>
              <w:top w:val="single" w:sz="4" w:space="0" w:color="auto"/>
              <w:left w:val="single" w:sz="4" w:space="0" w:color="auto"/>
              <w:bottom w:val="single" w:sz="4" w:space="0" w:color="auto"/>
              <w:right w:val="single" w:sz="4" w:space="0" w:color="auto"/>
            </w:tcBorders>
          </w:tcPr>
          <w:p w14:paraId="7901C798"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відомість</w:t>
            </w:r>
          </w:p>
        </w:tc>
        <w:tc>
          <w:tcPr>
            <w:tcW w:w="1559" w:type="dxa"/>
            <w:tcBorders>
              <w:top w:val="single" w:sz="4" w:space="0" w:color="auto"/>
              <w:left w:val="single" w:sz="4" w:space="0" w:color="auto"/>
              <w:bottom w:val="single" w:sz="4" w:space="0" w:color="auto"/>
              <w:right w:val="single" w:sz="4" w:space="0" w:color="auto"/>
            </w:tcBorders>
            <w:hideMark/>
          </w:tcPr>
          <w:p w14:paraId="54531C29"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1276" w:type="dxa"/>
            <w:tcBorders>
              <w:top w:val="single" w:sz="4" w:space="0" w:color="auto"/>
              <w:left w:val="single" w:sz="4" w:space="0" w:color="auto"/>
              <w:bottom w:val="single" w:sz="4" w:space="0" w:color="auto"/>
              <w:right w:val="single" w:sz="4" w:space="0" w:color="auto"/>
            </w:tcBorders>
          </w:tcPr>
          <w:p w14:paraId="136C3A2C"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339CD8FD" w14:textId="77777777" w:rsidTr="003A212F">
        <w:trPr>
          <w:trHeight w:val="215"/>
        </w:trPr>
        <w:tc>
          <w:tcPr>
            <w:tcW w:w="9889" w:type="dxa"/>
            <w:tcBorders>
              <w:top w:val="single" w:sz="4" w:space="0" w:color="auto"/>
              <w:left w:val="single" w:sz="4" w:space="0" w:color="auto"/>
              <w:bottom w:val="single" w:sz="4" w:space="0" w:color="auto"/>
              <w:right w:val="single" w:sz="4" w:space="0" w:color="auto"/>
            </w:tcBorders>
          </w:tcPr>
          <w:p w14:paraId="3C3C1BF6"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lastRenderedPageBreak/>
              <w:t xml:space="preserve">Організація освітнього процесу, вибір форм навчання в умовах воєнного стану, створення комфортних та безпечних умов </w:t>
            </w:r>
            <w:hyperlink r:id="rId130" w:history="1">
              <w:r w:rsidRPr="00A3099C">
                <w:rPr>
                  <w:rStyle w:val="a4"/>
                  <w:rFonts w:ascii="Times New Roman" w:hAnsi="Times New Roman" w:cs="Times New Roman"/>
                  <w:sz w:val="24"/>
                  <w:szCs w:val="24"/>
                  <w:lang w:val="uk-UA"/>
                </w:rPr>
                <w:t>https://osvita.ua/legislation/Ser_osv/90390/</w:t>
              </w:r>
            </w:hyperlink>
          </w:p>
        </w:tc>
        <w:tc>
          <w:tcPr>
            <w:tcW w:w="1559" w:type="dxa"/>
            <w:tcBorders>
              <w:top w:val="single" w:sz="4" w:space="0" w:color="auto"/>
              <w:left w:val="single" w:sz="4" w:space="0" w:color="auto"/>
              <w:bottom w:val="single" w:sz="4" w:space="0" w:color="auto"/>
              <w:right w:val="single" w:sz="4" w:space="0" w:color="auto"/>
            </w:tcBorders>
          </w:tcPr>
          <w:p w14:paraId="69097B0A"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30.08</w:t>
            </w:r>
          </w:p>
        </w:tc>
        <w:tc>
          <w:tcPr>
            <w:tcW w:w="1843" w:type="dxa"/>
            <w:tcBorders>
              <w:top w:val="single" w:sz="4" w:space="0" w:color="auto"/>
              <w:left w:val="single" w:sz="4" w:space="0" w:color="auto"/>
              <w:bottom w:val="single" w:sz="4" w:space="0" w:color="auto"/>
              <w:right w:val="single" w:sz="4" w:space="0" w:color="auto"/>
            </w:tcBorders>
          </w:tcPr>
          <w:p w14:paraId="2BC22432"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559" w:type="dxa"/>
            <w:tcBorders>
              <w:top w:val="single" w:sz="4" w:space="0" w:color="auto"/>
              <w:left w:val="single" w:sz="4" w:space="0" w:color="auto"/>
              <w:bottom w:val="single" w:sz="4" w:space="0" w:color="auto"/>
              <w:right w:val="single" w:sz="4" w:space="0" w:color="auto"/>
            </w:tcBorders>
          </w:tcPr>
          <w:p w14:paraId="51F36BC7"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276" w:type="dxa"/>
            <w:tcBorders>
              <w:top w:val="single" w:sz="4" w:space="0" w:color="auto"/>
              <w:left w:val="single" w:sz="4" w:space="0" w:color="auto"/>
              <w:bottom w:val="single" w:sz="4" w:space="0" w:color="auto"/>
              <w:right w:val="single" w:sz="4" w:space="0" w:color="auto"/>
            </w:tcBorders>
          </w:tcPr>
          <w:p w14:paraId="027A946D"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0CF3F1BA" w14:textId="77777777" w:rsidTr="003A212F">
        <w:trPr>
          <w:trHeight w:val="215"/>
        </w:trPr>
        <w:tc>
          <w:tcPr>
            <w:tcW w:w="9889" w:type="dxa"/>
            <w:tcBorders>
              <w:top w:val="single" w:sz="4" w:space="0" w:color="auto"/>
              <w:left w:val="single" w:sz="4" w:space="0" w:color="auto"/>
              <w:bottom w:val="single" w:sz="4" w:space="0" w:color="auto"/>
              <w:right w:val="single" w:sz="4" w:space="0" w:color="auto"/>
            </w:tcBorders>
            <w:hideMark/>
          </w:tcPr>
          <w:p w14:paraId="233D2F04"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Складання та затвердження режиму роботи закладу </w:t>
            </w:r>
          </w:p>
        </w:tc>
        <w:tc>
          <w:tcPr>
            <w:tcW w:w="1559" w:type="dxa"/>
            <w:tcBorders>
              <w:top w:val="single" w:sz="4" w:space="0" w:color="auto"/>
              <w:left w:val="single" w:sz="4" w:space="0" w:color="auto"/>
              <w:bottom w:val="single" w:sz="4" w:space="0" w:color="auto"/>
              <w:right w:val="single" w:sz="4" w:space="0" w:color="auto"/>
            </w:tcBorders>
            <w:hideMark/>
          </w:tcPr>
          <w:p w14:paraId="7D417368"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30.08</w:t>
            </w:r>
          </w:p>
        </w:tc>
        <w:tc>
          <w:tcPr>
            <w:tcW w:w="1843" w:type="dxa"/>
            <w:tcBorders>
              <w:top w:val="single" w:sz="4" w:space="0" w:color="auto"/>
              <w:left w:val="single" w:sz="4" w:space="0" w:color="auto"/>
              <w:bottom w:val="single" w:sz="4" w:space="0" w:color="auto"/>
              <w:right w:val="single" w:sz="4" w:space="0" w:color="auto"/>
            </w:tcBorders>
          </w:tcPr>
          <w:p w14:paraId="52F55D82"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режим</w:t>
            </w:r>
          </w:p>
        </w:tc>
        <w:tc>
          <w:tcPr>
            <w:tcW w:w="1559" w:type="dxa"/>
            <w:tcBorders>
              <w:top w:val="single" w:sz="4" w:space="0" w:color="auto"/>
              <w:left w:val="single" w:sz="4" w:space="0" w:color="auto"/>
              <w:bottom w:val="single" w:sz="4" w:space="0" w:color="auto"/>
              <w:right w:val="single" w:sz="4" w:space="0" w:color="auto"/>
            </w:tcBorders>
            <w:hideMark/>
          </w:tcPr>
          <w:p w14:paraId="2A112077"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276" w:type="dxa"/>
            <w:tcBorders>
              <w:top w:val="single" w:sz="4" w:space="0" w:color="auto"/>
              <w:left w:val="single" w:sz="4" w:space="0" w:color="auto"/>
              <w:bottom w:val="single" w:sz="4" w:space="0" w:color="auto"/>
              <w:right w:val="single" w:sz="4" w:space="0" w:color="auto"/>
            </w:tcBorders>
          </w:tcPr>
          <w:p w14:paraId="6E173FB5"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2B19018E" w14:textId="77777777" w:rsidTr="003A212F">
        <w:trPr>
          <w:trHeight w:val="215"/>
        </w:trPr>
        <w:tc>
          <w:tcPr>
            <w:tcW w:w="9889" w:type="dxa"/>
            <w:tcBorders>
              <w:top w:val="single" w:sz="4" w:space="0" w:color="auto"/>
              <w:left w:val="single" w:sz="4" w:space="0" w:color="auto"/>
              <w:bottom w:val="single" w:sz="4" w:space="0" w:color="auto"/>
              <w:right w:val="single" w:sz="4" w:space="0" w:color="auto"/>
            </w:tcBorders>
            <w:hideMark/>
          </w:tcPr>
          <w:p w14:paraId="058D2080"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Закріплення кабінетів за учнями, робочих місць за працівниками з урахуванням потреб та вимог воєнного стану</w:t>
            </w:r>
          </w:p>
        </w:tc>
        <w:tc>
          <w:tcPr>
            <w:tcW w:w="1559" w:type="dxa"/>
            <w:tcBorders>
              <w:top w:val="single" w:sz="4" w:space="0" w:color="auto"/>
              <w:left w:val="single" w:sz="4" w:space="0" w:color="auto"/>
              <w:bottom w:val="single" w:sz="4" w:space="0" w:color="auto"/>
              <w:right w:val="single" w:sz="4" w:space="0" w:color="auto"/>
            </w:tcBorders>
            <w:hideMark/>
          </w:tcPr>
          <w:p w14:paraId="12247D42"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30.08</w:t>
            </w:r>
          </w:p>
        </w:tc>
        <w:tc>
          <w:tcPr>
            <w:tcW w:w="1843" w:type="dxa"/>
            <w:tcBorders>
              <w:top w:val="single" w:sz="4" w:space="0" w:color="auto"/>
              <w:left w:val="single" w:sz="4" w:space="0" w:color="auto"/>
              <w:bottom w:val="single" w:sz="4" w:space="0" w:color="auto"/>
              <w:right w:val="single" w:sz="4" w:space="0" w:color="auto"/>
            </w:tcBorders>
          </w:tcPr>
          <w:p w14:paraId="1CE60DA4"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схе ма</w:t>
            </w:r>
          </w:p>
        </w:tc>
        <w:tc>
          <w:tcPr>
            <w:tcW w:w="1559" w:type="dxa"/>
            <w:tcBorders>
              <w:top w:val="single" w:sz="4" w:space="0" w:color="auto"/>
              <w:left w:val="single" w:sz="4" w:space="0" w:color="auto"/>
              <w:bottom w:val="single" w:sz="4" w:space="0" w:color="auto"/>
              <w:right w:val="single" w:sz="4" w:space="0" w:color="auto"/>
            </w:tcBorders>
            <w:hideMark/>
          </w:tcPr>
          <w:p w14:paraId="40A61D0D"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276" w:type="dxa"/>
            <w:tcBorders>
              <w:top w:val="single" w:sz="4" w:space="0" w:color="auto"/>
              <w:left w:val="single" w:sz="4" w:space="0" w:color="auto"/>
              <w:bottom w:val="single" w:sz="4" w:space="0" w:color="auto"/>
              <w:right w:val="single" w:sz="4" w:space="0" w:color="auto"/>
            </w:tcBorders>
          </w:tcPr>
          <w:p w14:paraId="3FB558B6"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3862A165" w14:textId="77777777" w:rsidTr="003A212F">
        <w:trPr>
          <w:trHeight w:val="215"/>
        </w:trPr>
        <w:tc>
          <w:tcPr>
            <w:tcW w:w="9889" w:type="dxa"/>
            <w:tcBorders>
              <w:top w:val="single" w:sz="4" w:space="0" w:color="auto"/>
              <w:left w:val="single" w:sz="4" w:space="0" w:color="auto"/>
              <w:bottom w:val="single" w:sz="4" w:space="0" w:color="auto"/>
              <w:right w:val="single" w:sz="4" w:space="0" w:color="auto"/>
            </w:tcBorders>
            <w:hideMark/>
          </w:tcPr>
          <w:p w14:paraId="795D6A57"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Організація роботи їдальні та здорового гарячого харчування учнів (за формою аутсорсинг) </w:t>
            </w:r>
            <w:hyperlink r:id="rId131" w:anchor="Text" w:history="1">
              <w:r w:rsidRPr="00A3099C">
                <w:rPr>
                  <w:rStyle w:val="a4"/>
                  <w:rFonts w:ascii="Times New Roman" w:hAnsi="Times New Roman" w:cs="Times New Roman"/>
                  <w:sz w:val="24"/>
                  <w:szCs w:val="24"/>
                  <w:lang w:val="uk-UA"/>
                </w:rPr>
                <w:t>https://zakon.rada.gov.ua/laws/show/990-2023-%D1%80#Text</w:t>
              </w:r>
            </w:hyperlink>
          </w:p>
        </w:tc>
        <w:tc>
          <w:tcPr>
            <w:tcW w:w="1559" w:type="dxa"/>
            <w:tcBorders>
              <w:top w:val="single" w:sz="4" w:space="0" w:color="auto"/>
              <w:left w:val="single" w:sz="4" w:space="0" w:color="auto"/>
              <w:bottom w:val="single" w:sz="4" w:space="0" w:color="auto"/>
              <w:right w:val="single" w:sz="4" w:space="0" w:color="auto"/>
            </w:tcBorders>
            <w:hideMark/>
          </w:tcPr>
          <w:p w14:paraId="0FC58FEF" w14:textId="1B56C553" w:rsidR="003A212F" w:rsidRPr="00A3099C" w:rsidRDefault="004548F4"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30</w:t>
            </w:r>
            <w:r w:rsidR="003A212F" w:rsidRPr="00A3099C">
              <w:rPr>
                <w:rFonts w:ascii="Times New Roman" w:hAnsi="Times New Roman" w:cs="Times New Roman"/>
                <w:sz w:val="24"/>
                <w:szCs w:val="24"/>
                <w:lang w:val="uk-UA"/>
              </w:rPr>
              <w:t>.08</w:t>
            </w:r>
          </w:p>
        </w:tc>
        <w:tc>
          <w:tcPr>
            <w:tcW w:w="1843" w:type="dxa"/>
            <w:tcBorders>
              <w:top w:val="single" w:sz="4" w:space="0" w:color="auto"/>
              <w:left w:val="single" w:sz="4" w:space="0" w:color="auto"/>
              <w:bottom w:val="single" w:sz="4" w:space="0" w:color="auto"/>
              <w:right w:val="single" w:sz="4" w:space="0" w:color="auto"/>
            </w:tcBorders>
          </w:tcPr>
          <w:p w14:paraId="292F6EE9"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559" w:type="dxa"/>
            <w:tcBorders>
              <w:top w:val="single" w:sz="4" w:space="0" w:color="auto"/>
              <w:left w:val="single" w:sz="4" w:space="0" w:color="auto"/>
              <w:bottom w:val="single" w:sz="4" w:space="0" w:color="auto"/>
              <w:right w:val="single" w:sz="4" w:space="0" w:color="auto"/>
            </w:tcBorders>
            <w:hideMark/>
          </w:tcPr>
          <w:p w14:paraId="1BBEA522"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276" w:type="dxa"/>
            <w:tcBorders>
              <w:top w:val="single" w:sz="4" w:space="0" w:color="auto"/>
              <w:left w:val="single" w:sz="4" w:space="0" w:color="auto"/>
              <w:bottom w:val="single" w:sz="4" w:space="0" w:color="auto"/>
              <w:right w:val="single" w:sz="4" w:space="0" w:color="auto"/>
            </w:tcBorders>
          </w:tcPr>
          <w:p w14:paraId="7BD1BD93"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0806D808" w14:textId="77777777" w:rsidTr="003A212F">
        <w:trPr>
          <w:trHeight w:val="145"/>
        </w:trPr>
        <w:tc>
          <w:tcPr>
            <w:tcW w:w="9889" w:type="dxa"/>
            <w:tcBorders>
              <w:top w:val="single" w:sz="4" w:space="0" w:color="auto"/>
              <w:left w:val="single" w:sz="4" w:space="0" w:color="auto"/>
              <w:bottom w:val="single" w:sz="4" w:space="0" w:color="auto"/>
              <w:right w:val="single" w:sz="4" w:space="0" w:color="auto"/>
            </w:tcBorders>
            <w:hideMark/>
          </w:tcPr>
          <w:p w14:paraId="3AD6763C"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eastAsia="Times New Roman" w:hAnsi="Times New Roman" w:cs="Times New Roman"/>
                <w:sz w:val="24"/>
                <w:szCs w:val="24"/>
                <w:lang w:val="uk-UA"/>
              </w:rPr>
              <w:t>Забезпечення учнів та вчителів підручниками</w:t>
            </w:r>
          </w:p>
        </w:tc>
        <w:tc>
          <w:tcPr>
            <w:tcW w:w="1559" w:type="dxa"/>
            <w:tcBorders>
              <w:top w:val="single" w:sz="4" w:space="0" w:color="auto"/>
              <w:left w:val="single" w:sz="4" w:space="0" w:color="auto"/>
              <w:bottom w:val="single" w:sz="4" w:space="0" w:color="auto"/>
              <w:right w:val="single" w:sz="4" w:space="0" w:color="auto"/>
            </w:tcBorders>
            <w:hideMark/>
          </w:tcPr>
          <w:p w14:paraId="5082ADC5"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30.08</w:t>
            </w:r>
          </w:p>
        </w:tc>
        <w:tc>
          <w:tcPr>
            <w:tcW w:w="1843" w:type="dxa"/>
            <w:tcBorders>
              <w:top w:val="single" w:sz="4" w:space="0" w:color="auto"/>
              <w:left w:val="single" w:sz="4" w:space="0" w:color="auto"/>
              <w:bottom w:val="single" w:sz="4" w:space="0" w:color="auto"/>
              <w:right w:val="single" w:sz="4" w:space="0" w:color="auto"/>
            </w:tcBorders>
          </w:tcPr>
          <w:p w14:paraId="40512D77"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відомість</w:t>
            </w:r>
          </w:p>
        </w:tc>
        <w:tc>
          <w:tcPr>
            <w:tcW w:w="1559" w:type="dxa"/>
            <w:tcBorders>
              <w:top w:val="single" w:sz="4" w:space="0" w:color="auto"/>
              <w:left w:val="single" w:sz="4" w:space="0" w:color="auto"/>
              <w:bottom w:val="single" w:sz="4" w:space="0" w:color="auto"/>
              <w:right w:val="single" w:sz="4" w:space="0" w:color="auto"/>
            </w:tcBorders>
            <w:hideMark/>
          </w:tcPr>
          <w:p w14:paraId="054A1257"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Б</w:t>
            </w:r>
          </w:p>
        </w:tc>
        <w:tc>
          <w:tcPr>
            <w:tcW w:w="1276" w:type="dxa"/>
            <w:tcBorders>
              <w:top w:val="single" w:sz="4" w:space="0" w:color="auto"/>
              <w:left w:val="single" w:sz="4" w:space="0" w:color="auto"/>
              <w:bottom w:val="single" w:sz="4" w:space="0" w:color="auto"/>
              <w:right w:val="single" w:sz="4" w:space="0" w:color="auto"/>
            </w:tcBorders>
          </w:tcPr>
          <w:p w14:paraId="05AE3A7F"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41D75A37" w14:textId="77777777" w:rsidTr="003A212F">
        <w:trPr>
          <w:trHeight w:val="145"/>
        </w:trPr>
        <w:tc>
          <w:tcPr>
            <w:tcW w:w="9889" w:type="dxa"/>
            <w:tcBorders>
              <w:top w:val="single" w:sz="4" w:space="0" w:color="auto"/>
              <w:left w:val="single" w:sz="4" w:space="0" w:color="auto"/>
              <w:bottom w:val="single" w:sz="4" w:space="0" w:color="auto"/>
              <w:right w:val="single" w:sz="4" w:space="0" w:color="auto"/>
            </w:tcBorders>
            <w:hideMark/>
          </w:tcPr>
          <w:p w14:paraId="099A5FBC"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eastAsia="Times New Roman" w:hAnsi="Times New Roman" w:cs="Times New Roman"/>
                <w:sz w:val="24"/>
                <w:szCs w:val="24"/>
                <w:lang w:val="uk-UA"/>
              </w:rPr>
              <w:t>Оновлення аптечок в медичному кабінеті, майстерні, спортзалі, укритті</w:t>
            </w:r>
          </w:p>
        </w:tc>
        <w:tc>
          <w:tcPr>
            <w:tcW w:w="1559" w:type="dxa"/>
            <w:tcBorders>
              <w:top w:val="single" w:sz="4" w:space="0" w:color="auto"/>
              <w:left w:val="single" w:sz="4" w:space="0" w:color="auto"/>
              <w:bottom w:val="single" w:sz="4" w:space="0" w:color="auto"/>
              <w:right w:val="single" w:sz="4" w:space="0" w:color="auto"/>
            </w:tcBorders>
            <w:hideMark/>
          </w:tcPr>
          <w:p w14:paraId="025764F3"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30.08</w:t>
            </w:r>
          </w:p>
        </w:tc>
        <w:tc>
          <w:tcPr>
            <w:tcW w:w="1843" w:type="dxa"/>
            <w:tcBorders>
              <w:top w:val="single" w:sz="4" w:space="0" w:color="auto"/>
              <w:left w:val="single" w:sz="4" w:space="0" w:color="auto"/>
              <w:bottom w:val="single" w:sz="4" w:space="0" w:color="auto"/>
              <w:right w:val="single" w:sz="4" w:space="0" w:color="auto"/>
            </w:tcBorders>
          </w:tcPr>
          <w:p w14:paraId="6DC873D9"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відомість</w:t>
            </w:r>
          </w:p>
        </w:tc>
        <w:tc>
          <w:tcPr>
            <w:tcW w:w="1559" w:type="dxa"/>
            <w:tcBorders>
              <w:top w:val="single" w:sz="4" w:space="0" w:color="auto"/>
              <w:left w:val="single" w:sz="4" w:space="0" w:color="auto"/>
              <w:bottom w:val="single" w:sz="4" w:space="0" w:color="auto"/>
              <w:right w:val="single" w:sz="4" w:space="0" w:color="auto"/>
            </w:tcBorders>
            <w:hideMark/>
          </w:tcPr>
          <w:p w14:paraId="3E11472B"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1276" w:type="dxa"/>
            <w:tcBorders>
              <w:top w:val="single" w:sz="4" w:space="0" w:color="auto"/>
              <w:left w:val="single" w:sz="4" w:space="0" w:color="auto"/>
              <w:bottom w:val="single" w:sz="4" w:space="0" w:color="auto"/>
              <w:right w:val="single" w:sz="4" w:space="0" w:color="auto"/>
            </w:tcBorders>
          </w:tcPr>
          <w:p w14:paraId="37E4066D"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3B1281F3" w14:textId="77777777" w:rsidTr="003A212F">
        <w:trPr>
          <w:trHeight w:val="145"/>
        </w:trPr>
        <w:tc>
          <w:tcPr>
            <w:tcW w:w="9889" w:type="dxa"/>
            <w:tcBorders>
              <w:top w:val="single" w:sz="4" w:space="0" w:color="auto"/>
              <w:left w:val="single" w:sz="4" w:space="0" w:color="auto"/>
              <w:bottom w:val="single" w:sz="4" w:space="0" w:color="auto"/>
              <w:right w:val="single" w:sz="4" w:space="0" w:color="auto"/>
            </w:tcBorders>
            <w:hideMark/>
          </w:tcPr>
          <w:p w14:paraId="7DACC8EB"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eastAsia="Times New Roman" w:hAnsi="Times New Roman" w:cs="Times New Roman"/>
                <w:sz w:val="24"/>
                <w:szCs w:val="24"/>
                <w:lang w:val="uk-UA"/>
              </w:rPr>
              <w:t>Забезпечення закладу, їдальні миючими засобами, предметами гігієни та санітарії</w:t>
            </w:r>
          </w:p>
        </w:tc>
        <w:tc>
          <w:tcPr>
            <w:tcW w:w="1559" w:type="dxa"/>
            <w:tcBorders>
              <w:top w:val="single" w:sz="4" w:space="0" w:color="auto"/>
              <w:left w:val="single" w:sz="4" w:space="0" w:color="auto"/>
              <w:bottom w:val="single" w:sz="4" w:space="0" w:color="auto"/>
              <w:right w:val="single" w:sz="4" w:space="0" w:color="auto"/>
            </w:tcBorders>
            <w:hideMark/>
          </w:tcPr>
          <w:p w14:paraId="68A4D083"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30.08</w:t>
            </w:r>
          </w:p>
        </w:tc>
        <w:tc>
          <w:tcPr>
            <w:tcW w:w="1843" w:type="dxa"/>
            <w:tcBorders>
              <w:top w:val="single" w:sz="4" w:space="0" w:color="auto"/>
              <w:left w:val="single" w:sz="4" w:space="0" w:color="auto"/>
              <w:bottom w:val="single" w:sz="4" w:space="0" w:color="auto"/>
              <w:right w:val="single" w:sz="4" w:space="0" w:color="auto"/>
            </w:tcBorders>
          </w:tcPr>
          <w:p w14:paraId="15E01639"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відомість</w:t>
            </w:r>
          </w:p>
        </w:tc>
        <w:tc>
          <w:tcPr>
            <w:tcW w:w="1559" w:type="dxa"/>
            <w:tcBorders>
              <w:top w:val="single" w:sz="4" w:space="0" w:color="auto"/>
              <w:left w:val="single" w:sz="4" w:space="0" w:color="auto"/>
              <w:bottom w:val="single" w:sz="4" w:space="0" w:color="auto"/>
              <w:right w:val="single" w:sz="4" w:space="0" w:color="auto"/>
            </w:tcBorders>
            <w:hideMark/>
          </w:tcPr>
          <w:p w14:paraId="50C13A02"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1276" w:type="dxa"/>
            <w:tcBorders>
              <w:top w:val="single" w:sz="4" w:space="0" w:color="auto"/>
              <w:left w:val="single" w:sz="4" w:space="0" w:color="auto"/>
              <w:bottom w:val="single" w:sz="4" w:space="0" w:color="auto"/>
              <w:right w:val="single" w:sz="4" w:space="0" w:color="auto"/>
            </w:tcBorders>
          </w:tcPr>
          <w:p w14:paraId="1FDB4C80"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1D2A3DD9" w14:textId="77777777" w:rsidTr="003A212F">
        <w:trPr>
          <w:trHeight w:val="145"/>
        </w:trPr>
        <w:tc>
          <w:tcPr>
            <w:tcW w:w="9889" w:type="dxa"/>
            <w:tcBorders>
              <w:top w:val="single" w:sz="4" w:space="0" w:color="auto"/>
              <w:left w:val="single" w:sz="4" w:space="0" w:color="auto"/>
              <w:bottom w:val="single" w:sz="4" w:space="0" w:color="auto"/>
              <w:right w:val="single" w:sz="4" w:space="0" w:color="auto"/>
            </w:tcBorders>
          </w:tcPr>
          <w:p w14:paraId="50100AA3" w14:textId="77777777" w:rsidR="003A212F" w:rsidRPr="00A3099C" w:rsidRDefault="003A212F" w:rsidP="003A212F">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Контроль за проходженням медичного огляду працівниками закладу</w:t>
            </w:r>
          </w:p>
        </w:tc>
        <w:tc>
          <w:tcPr>
            <w:tcW w:w="1559" w:type="dxa"/>
            <w:tcBorders>
              <w:top w:val="single" w:sz="4" w:space="0" w:color="auto"/>
              <w:left w:val="single" w:sz="4" w:space="0" w:color="auto"/>
              <w:bottom w:val="single" w:sz="4" w:space="0" w:color="auto"/>
              <w:right w:val="single" w:sz="4" w:space="0" w:color="auto"/>
            </w:tcBorders>
          </w:tcPr>
          <w:p w14:paraId="1274F45F"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30.08</w:t>
            </w:r>
          </w:p>
        </w:tc>
        <w:tc>
          <w:tcPr>
            <w:tcW w:w="1843" w:type="dxa"/>
            <w:tcBorders>
              <w:top w:val="single" w:sz="4" w:space="0" w:color="auto"/>
              <w:left w:val="single" w:sz="4" w:space="0" w:color="auto"/>
              <w:bottom w:val="single" w:sz="4" w:space="0" w:color="auto"/>
              <w:right w:val="single" w:sz="4" w:space="0" w:color="auto"/>
            </w:tcBorders>
          </w:tcPr>
          <w:p w14:paraId="2BCF9C3B"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список</w:t>
            </w:r>
          </w:p>
        </w:tc>
        <w:tc>
          <w:tcPr>
            <w:tcW w:w="1559" w:type="dxa"/>
            <w:tcBorders>
              <w:top w:val="single" w:sz="4" w:space="0" w:color="auto"/>
              <w:left w:val="single" w:sz="4" w:space="0" w:color="auto"/>
              <w:bottom w:val="single" w:sz="4" w:space="0" w:color="auto"/>
              <w:right w:val="single" w:sz="4" w:space="0" w:color="auto"/>
            </w:tcBorders>
          </w:tcPr>
          <w:p w14:paraId="56A9545B"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СМ</w:t>
            </w:r>
          </w:p>
        </w:tc>
        <w:tc>
          <w:tcPr>
            <w:tcW w:w="1276" w:type="dxa"/>
            <w:tcBorders>
              <w:top w:val="single" w:sz="4" w:space="0" w:color="auto"/>
              <w:left w:val="single" w:sz="4" w:space="0" w:color="auto"/>
              <w:bottom w:val="single" w:sz="4" w:space="0" w:color="auto"/>
              <w:right w:val="single" w:sz="4" w:space="0" w:color="auto"/>
            </w:tcBorders>
          </w:tcPr>
          <w:p w14:paraId="3916077E"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696E6B3F" w14:textId="77777777" w:rsidTr="003A212F">
        <w:trPr>
          <w:trHeight w:val="215"/>
        </w:trPr>
        <w:tc>
          <w:tcPr>
            <w:tcW w:w="9889" w:type="dxa"/>
            <w:tcBorders>
              <w:top w:val="single" w:sz="4" w:space="0" w:color="auto"/>
              <w:left w:val="single" w:sz="4" w:space="0" w:color="auto"/>
              <w:bottom w:val="single" w:sz="4" w:space="0" w:color="auto"/>
              <w:right w:val="single" w:sz="4" w:space="0" w:color="auto"/>
            </w:tcBorders>
            <w:hideMark/>
          </w:tcPr>
          <w:p w14:paraId="789375D6"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Оновлення списків, довідок на харчування учнів пільгових категорій</w:t>
            </w:r>
          </w:p>
        </w:tc>
        <w:tc>
          <w:tcPr>
            <w:tcW w:w="1559" w:type="dxa"/>
            <w:tcBorders>
              <w:top w:val="single" w:sz="4" w:space="0" w:color="auto"/>
              <w:left w:val="single" w:sz="4" w:space="0" w:color="auto"/>
              <w:bottom w:val="single" w:sz="4" w:space="0" w:color="auto"/>
              <w:right w:val="single" w:sz="4" w:space="0" w:color="auto"/>
            </w:tcBorders>
            <w:hideMark/>
          </w:tcPr>
          <w:p w14:paraId="4C1C81EF"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постійно</w:t>
            </w:r>
          </w:p>
        </w:tc>
        <w:tc>
          <w:tcPr>
            <w:tcW w:w="1843" w:type="dxa"/>
            <w:tcBorders>
              <w:top w:val="single" w:sz="4" w:space="0" w:color="auto"/>
              <w:left w:val="single" w:sz="4" w:space="0" w:color="auto"/>
              <w:bottom w:val="single" w:sz="4" w:space="0" w:color="auto"/>
              <w:right w:val="single" w:sz="4" w:space="0" w:color="auto"/>
            </w:tcBorders>
          </w:tcPr>
          <w:p w14:paraId="7CB19CF1"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559" w:type="dxa"/>
            <w:tcBorders>
              <w:top w:val="single" w:sz="4" w:space="0" w:color="auto"/>
              <w:left w:val="single" w:sz="4" w:space="0" w:color="auto"/>
              <w:bottom w:val="single" w:sz="4" w:space="0" w:color="auto"/>
              <w:right w:val="single" w:sz="4" w:space="0" w:color="auto"/>
            </w:tcBorders>
            <w:hideMark/>
          </w:tcPr>
          <w:p w14:paraId="44DEB1B3"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СП</w:t>
            </w:r>
          </w:p>
        </w:tc>
        <w:tc>
          <w:tcPr>
            <w:tcW w:w="1276" w:type="dxa"/>
            <w:tcBorders>
              <w:top w:val="single" w:sz="4" w:space="0" w:color="auto"/>
              <w:left w:val="single" w:sz="4" w:space="0" w:color="auto"/>
              <w:bottom w:val="single" w:sz="4" w:space="0" w:color="auto"/>
              <w:right w:val="single" w:sz="4" w:space="0" w:color="auto"/>
            </w:tcBorders>
          </w:tcPr>
          <w:p w14:paraId="2E540C73"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451EB38C" w14:textId="77777777" w:rsidTr="003A212F">
        <w:trPr>
          <w:trHeight w:val="70"/>
        </w:trPr>
        <w:tc>
          <w:tcPr>
            <w:tcW w:w="9889"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4C153710" w14:textId="77777777" w:rsidR="003A212F" w:rsidRPr="00A3099C" w:rsidRDefault="003A212F" w:rsidP="003A212F">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 xml:space="preserve">2.Створення освітнього середовища, вільного від будь-яких форм насильства та дискримінації </w:t>
            </w:r>
          </w:p>
        </w:tc>
        <w:tc>
          <w:tcPr>
            <w:tcW w:w="155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4EE3F38"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2FC4274"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28E2053"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17AF53B" w14:textId="77777777" w:rsidR="003A212F" w:rsidRPr="00A3099C" w:rsidRDefault="003A212F" w:rsidP="003A212F">
            <w:pPr>
              <w:spacing w:after="0" w:line="240" w:lineRule="auto"/>
              <w:rPr>
                <w:rFonts w:ascii="Times New Roman" w:hAnsi="Times New Roman" w:cs="Times New Roman"/>
                <w:b/>
                <w:sz w:val="24"/>
                <w:szCs w:val="24"/>
                <w:lang w:val="uk-UA"/>
              </w:rPr>
            </w:pPr>
          </w:p>
        </w:tc>
      </w:tr>
      <w:tr w:rsidR="003A212F" w:rsidRPr="00A3099C" w14:paraId="5DB07D99" w14:textId="77777777" w:rsidTr="003A212F">
        <w:trPr>
          <w:trHeight w:val="145"/>
        </w:trPr>
        <w:tc>
          <w:tcPr>
            <w:tcW w:w="9889" w:type="dxa"/>
            <w:tcBorders>
              <w:top w:val="single" w:sz="4" w:space="0" w:color="auto"/>
              <w:left w:val="single" w:sz="4" w:space="0" w:color="auto"/>
              <w:bottom w:val="single" w:sz="4" w:space="0" w:color="auto"/>
              <w:right w:val="single" w:sz="4" w:space="0" w:color="auto"/>
            </w:tcBorders>
          </w:tcPr>
          <w:p w14:paraId="45DAD6E7"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Організація роботи психологічної служби, затвердження планів, графіків роботи</w:t>
            </w:r>
          </w:p>
        </w:tc>
        <w:tc>
          <w:tcPr>
            <w:tcW w:w="1559" w:type="dxa"/>
            <w:tcBorders>
              <w:top w:val="single" w:sz="4" w:space="0" w:color="auto"/>
              <w:left w:val="single" w:sz="4" w:space="0" w:color="auto"/>
              <w:bottom w:val="single" w:sz="4" w:space="0" w:color="auto"/>
              <w:right w:val="single" w:sz="4" w:space="0" w:color="auto"/>
            </w:tcBorders>
          </w:tcPr>
          <w:p w14:paraId="77733BF9" w14:textId="21780800" w:rsidR="003A212F" w:rsidRPr="00A3099C" w:rsidRDefault="004548F4"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30</w:t>
            </w:r>
            <w:r w:rsidR="003A212F" w:rsidRPr="00A3099C">
              <w:rPr>
                <w:rFonts w:ascii="Times New Roman" w:hAnsi="Times New Roman" w:cs="Times New Roman"/>
                <w:sz w:val="24"/>
                <w:szCs w:val="24"/>
                <w:lang w:val="uk-UA"/>
              </w:rPr>
              <w:t>.08</w:t>
            </w:r>
          </w:p>
        </w:tc>
        <w:tc>
          <w:tcPr>
            <w:tcW w:w="1843" w:type="dxa"/>
            <w:tcBorders>
              <w:top w:val="single" w:sz="4" w:space="0" w:color="auto"/>
              <w:left w:val="single" w:sz="4" w:space="0" w:color="auto"/>
              <w:bottom w:val="single" w:sz="4" w:space="0" w:color="auto"/>
              <w:right w:val="single" w:sz="4" w:space="0" w:color="auto"/>
            </w:tcBorders>
          </w:tcPr>
          <w:p w14:paraId="1AD0BA6B"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план, графік</w:t>
            </w:r>
          </w:p>
        </w:tc>
        <w:tc>
          <w:tcPr>
            <w:tcW w:w="1559" w:type="dxa"/>
            <w:tcBorders>
              <w:top w:val="single" w:sz="4" w:space="0" w:color="auto"/>
              <w:left w:val="single" w:sz="4" w:space="0" w:color="auto"/>
              <w:bottom w:val="single" w:sz="4" w:space="0" w:color="auto"/>
              <w:right w:val="single" w:sz="4" w:space="0" w:color="auto"/>
            </w:tcBorders>
          </w:tcPr>
          <w:p w14:paraId="548C5131"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ПС</w:t>
            </w:r>
          </w:p>
        </w:tc>
        <w:tc>
          <w:tcPr>
            <w:tcW w:w="1276" w:type="dxa"/>
            <w:tcBorders>
              <w:top w:val="single" w:sz="4" w:space="0" w:color="auto"/>
              <w:left w:val="single" w:sz="4" w:space="0" w:color="auto"/>
              <w:bottom w:val="single" w:sz="4" w:space="0" w:color="auto"/>
              <w:right w:val="single" w:sz="4" w:space="0" w:color="auto"/>
            </w:tcBorders>
          </w:tcPr>
          <w:p w14:paraId="2613B917" w14:textId="77777777" w:rsidR="003A212F" w:rsidRPr="00A3099C" w:rsidRDefault="003A212F" w:rsidP="003A212F">
            <w:pPr>
              <w:spacing w:after="0" w:line="240" w:lineRule="auto"/>
              <w:rPr>
                <w:rFonts w:ascii="Times New Roman" w:hAnsi="Times New Roman" w:cs="Times New Roman"/>
                <w:color w:val="FF0000"/>
                <w:sz w:val="24"/>
                <w:szCs w:val="24"/>
                <w:lang w:val="uk-UA"/>
              </w:rPr>
            </w:pPr>
          </w:p>
        </w:tc>
      </w:tr>
      <w:tr w:rsidR="003A212F" w:rsidRPr="00A3099C" w14:paraId="1E1E3EB8" w14:textId="77777777" w:rsidTr="003A212F">
        <w:trPr>
          <w:trHeight w:val="145"/>
        </w:trPr>
        <w:tc>
          <w:tcPr>
            <w:tcW w:w="988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6CF330B" w14:textId="77777777" w:rsidR="003A212F" w:rsidRPr="00A3099C" w:rsidRDefault="003A212F" w:rsidP="003A212F">
            <w:pPr>
              <w:spacing w:after="0" w:line="240" w:lineRule="auto"/>
              <w:rPr>
                <w:rFonts w:ascii="Times New Roman" w:eastAsia="Times New Roman" w:hAnsi="Times New Roman" w:cs="Times New Roman"/>
                <w:sz w:val="24"/>
                <w:szCs w:val="24"/>
                <w:lang w:val="uk-UA"/>
              </w:rPr>
            </w:pPr>
            <w:r w:rsidRPr="00A3099C">
              <w:rPr>
                <w:rFonts w:ascii="Times New Roman" w:hAnsi="Times New Roman" w:cs="Times New Roman"/>
                <w:b/>
                <w:sz w:val="24"/>
                <w:szCs w:val="24"/>
                <w:lang w:val="uk-UA"/>
              </w:rPr>
              <w:t>3.Формування інклюзивного, розвивального та мотивуючого до навчання освітнього простору</w:t>
            </w:r>
          </w:p>
        </w:tc>
        <w:tc>
          <w:tcPr>
            <w:tcW w:w="155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5E60C61" w14:textId="77777777" w:rsidR="003A212F" w:rsidRPr="00A3099C" w:rsidRDefault="003A212F" w:rsidP="003A212F">
            <w:pPr>
              <w:spacing w:after="0" w:line="240" w:lineRule="auto"/>
              <w:rPr>
                <w:rFonts w:ascii="Times New Roman"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575C7D8" w14:textId="77777777" w:rsidR="003A212F" w:rsidRPr="00A3099C" w:rsidRDefault="003A212F" w:rsidP="003A212F">
            <w:pPr>
              <w:spacing w:after="0" w:line="240" w:lineRule="auto"/>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28084CE" w14:textId="77777777" w:rsidR="003A212F" w:rsidRPr="00A3099C" w:rsidRDefault="003A212F" w:rsidP="003A212F">
            <w:pPr>
              <w:spacing w:after="0" w:line="240" w:lineRule="auto"/>
              <w:rPr>
                <w:rFonts w:ascii="Times New Roman" w:hAnsi="Times New Roman" w:cs="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773BCC9"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5E60F510" w14:textId="77777777" w:rsidTr="003A212F">
        <w:trPr>
          <w:trHeight w:val="145"/>
        </w:trPr>
        <w:tc>
          <w:tcPr>
            <w:tcW w:w="9889" w:type="dxa"/>
            <w:tcBorders>
              <w:top w:val="single" w:sz="4" w:space="0" w:color="auto"/>
              <w:left w:val="single" w:sz="4" w:space="0" w:color="auto"/>
              <w:bottom w:val="single" w:sz="4" w:space="0" w:color="auto"/>
              <w:right w:val="single" w:sz="4" w:space="0" w:color="auto"/>
            </w:tcBorders>
          </w:tcPr>
          <w:p w14:paraId="0958C834" w14:textId="77777777" w:rsidR="003A212F" w:rsidRPr="00A3099C" w:rsidRDefault="003A212F" w:rsidP="003A212F">
            <w:pPr>
              <w:spacing w:after="0" w:line="240" w:lineRule="auto"/>
              <w:rPr>
                <w:rFonts w:ascii="Times New Roman" w:hAnsi="Times New Roman" w:cs="Times New Roman"/>
                <w:color w:val="FF0000"/>
                <w:sz w:val="24"/>
                <w:szCs w:val="24"/>
                <w:lang w:val="uk-UA"/>
              </w:rPr>
            </w:pPr>
            <w:r w:rsidRPr="00A3099C">
              <w:rPr>
                <w:rFonts w:ascii="Times New Roman" w:hAnsi="Times New Roman" w:cs="Times New Roman"/>
                <w:bCs/>
                <w:sz w:val="24"/>
                <w:szCs w:val="24"/>
                <w:lang w:val="uk-UA"/>
              </w:rPr>
              <w:t>Оновлення ігрового, спортивного майданчика для учнів початкової школи, ігрових зон, місць сидіння, зон відпочинку, розвитку, дозвілля для учасників освітнього процесу</w:t>
            </w:r>
          </w:p>
        </w:tc>
        <w:tc>
          <w:tcPr>
            <w:tcW w:w="1559" w:type="dxa"/>
            <w:tcBorders>
              <w:top w:val="single" w:sz="4" w:space="0" w:color="auto"/>
              <w:left w:val="single" w:sz="4" w:space="0" w:color="auto"/>
              <w:bottom w:val="single" w:sz="4" w:space="0" w:color="auto"/>
              <w:right w:val="single" w:sz="4" w:space="0" w:color="auto"/>
            </w:tcBorders>
          </w:tcPr>
          <w:p w14:paraId="2E051E93" w14:textId="4C11CEA9" w:rsidR="003A212F" w:rsidRPr="00A3099C" w:rsidRDefault="004548F4"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30</w:t>
            </w:r>
            <w:r w:rsidR="003A212F" w:rsidRPr="00A3099C">
              <w:rPr>
                <w:rFonts w:ascii="Times New Roman" w:hAnsi="Times New Roman" w:cs="Times New Roman"/>
                <w:sz w:val="24"/>
                <w:szCs w:val="24"/>
                <w:lang w:val="uk-UA"/>
              </w:rPr>
              <w:t>.08</w:t>
            </w:r>
          </w:p>
        </w:tc>
        <w:tc>
          <w:tcPr>
            <w:tcW w:w="1843" w:type="dxa"/>
            <w:tcBorders>
              <w:top w:val="single" w:sz="4" w:space="0" w:color="auto"/>
              <w:left w:val="single" w:sz="4" w:space="0" w:color="auto"/>
              <w:bottom w:val="single" w:sz="4" w:space="0" w:color="auto"/>
              <w:right w:val="single" w:sz="4" w:space="0" w:color="auto"/>
            </w:tcBorders>
          </w:tcPr>
          <w:p w14:paraId="1572C346"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акт</w:t>
            </w:r>
          </w:p>
        </w:tc>
        <w:tc>
          <w:tcPr>
            <w:tcW w:w="1559" w:type="dxa"/>
            <w:tcBorders>
              <w:top w:val="single" w:sz="4" w:space="0" w:color="auto"/>
              <w:left w:val="single" w:sz="4" w:space="0" w:color="auto"/>
              <w:bottom w:val="single" w:sz="4" w:space="0" w:color="auto"/>
              <w:right w:val="single" w:sz="4" w:space="0" w:color="auto"/>
            </w:tcBorders>
          </w:tcPr>
          <w:p w14:paraId="6EBA0E0C"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1276" w:type="dxa"/>
            <w:tcBorders>
              <w:top w:val="single" w:sz="4" w:space="0" w:color="auto"/>
              <w:left w:val="single" w:sz="4" w:space="0" w:color="auto"/>
              <w:bottom w:val="single" w:sz="4" w:space="0" w:color="auto"/>
              <w:right w:val="single" w:sz="4" w:space="0" w:color="auto"/>
            </w:tcBorders>
          </w:tcPr>
          <w:p w14:paraId="72B9D658" w14:textId="77777777" w:rsidR="003A212F" w:rsidRPr="00A3099C" w:rsidRDefault="003A212F" w:rsidP="003A212F">
            <w:pPr>
              <w:spacing w:after="0" w:line="240" w:lineRule="auto"/>
              <w:rPr>
                <w:rFonts w:ascii="Times New Roman" w:hAnsi="Times New Roman" w:cs="Times New Roman"/>
                <w:color w:val="FF0000"/>
                <w:sz w:val="24"/>
                <w:szCs w:val="24"/>
                <w:lang w:val="uk-UA"/>
              </w:rPr>
            </w:pPr>
          </w:p>
        </w:tc>
      </w:tr>
      <w:tr w:rsidR="003A212F" w:rsidRPr="00A3099C" w14:paraId="75855BA8" w14:textId="77777777" w:rsidTr="003A212F">
        <w:trPr>
          <w:trHeight w:val="145"/>
        </w:trPr>
        <w:tc>
          <w:tcPr>
            <w:tcW w:w="9889" w:type="dxa"/>
            <w:tcBorders>
              <w:top w:val="single" w:sz="4" w:space="0" w:color="auto"/>
              <w:left w:val="single" w:sz="4" w:space="0" w:color="auto"/>
              <w:bottom w:val="single" w:sz="4" w:space="0" w:color="auto"/>
              <w:right w:val="single" w:sz="4" w:space="0" w:color="auto"/>
            </w:tcBorders>
          </w:tcPr>
          <w:p w14:paraId="48A653D5" w14:textId="77777777" w:rsidR="003A212F" w:rsidRPr="00A3099C" w:rsidRDefault="003A212F" w:rsidP="003A212F">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Наповнення освітнього простору НУШ дидактичними, роздатковими, мотиваційними матеріалами</w:t>
            </w:r>
          </w:p>
        </w:tc>
        <w:tc>
          <w:tcPr>
            <w:tcW w:w="1559" w:type="dxa"/>
            <w:tcBorders>
              <w:top w:val="single" w:sz="4" w:space="0" w:color="auto"/>
              <w:left w:val="single" w:sz="4" w:space="0" w:color="auto"/>
              <w:bottom w:val="single" w:sz="4" w:space="0" w:color="auto"/>
              <w:right w:val="single" w:sz="4" w:space="0" w:color="auto"/>
            </w:tcBorders>
          </w:tcPr>
          <w:p w14:paraId="2FEAF73C" w14:textId="33DC7EDE" w:rsidR="003A212F" w:rsidRPr="00A3099C" w:rsidRDefault="004548F4"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до30</w:t>
            </w:r>
            <w:r w:rsidR="003A212F" w:rsidRPr="00A3099C">
              <w:rPr>
                <w:rFonts w:ascii="Times New Roman" w:hAnsi="Times New Roman" w:cs="Times New Roman"/>
                <w:sz w:val="24"/>
                <w:szCs w:val="24"/>
                <w:lang w:val="uk-UA"/>
              </w:rPr>
              <w:t>.08</w:t>
            </w:r>
          </w:p>
        </w:tc>
        <w:tc>
          <w:tcPr>
            <w:tcW w:w="1843" w:type="dxa"/>
            <w:tcBorders>
              <w:top w:val="single" w:sz="4" w:space="0" w:color="auto"/>
              <w:left w:val="single" w:sz="4" w:space="0" w:color="auto"/>
              <w:bottom w:val="single" w:sz="4" w:space="0" w:color="auto"/>
              <w:right w:val="single" w:sz="4" w:space="0" w:color="auto"/>
            </w:tcBorders>
          </w:tcPr>
          <w:p w14:paraId="641B7F01"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матеріали</w:t>
            </w:r>
          </w:p>
        </w:tc>
        <w:tc>
          <w:tcPr>
            <w:tcW w:w="1559" w:type="dxa"/>
            <w:tcBorders>
              <w:top w:val="single" w:sz="4" w:space="0" w:color="auto"/>
              <w:left w:val="single" w:sz="4" w:space="0" w:color="auto"/>
              <w:bottom w:val="single" w:sz="4" w:space="0" w:color="auto"/>
              <w:right w:val="single" w:sz="4" w:space="0" w:color="auto"/>
            </w:tcBorders>
          </w:tcPr>
          <w:p w14:paraId="0DE42AC6"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276" w:type="dxa"/>
            <w:tcBorders>
              <w:top w:val="single" w:sz="4" w:space="0" w:color="auto"/>
              <w:left w:val="single" w:sz="4" w:space="0" w:color="auto"/>
              <w:bottom w:val="single" w:sz="4" w:space="0" w:color="auto"/>
              <w:right w:val="single" w:sz="4" w:space="0" w:color="auto"/>
            </w:tcBorders>
          </w:tcPr>
          <w:p w14:paraId="0549A681" w14:textId="77777777" w:rsidR="003A212F" w:rsidRPr="00A3099C" w:rsidRDefault="003A212F" w:rsidP="003A212F">
            <w:pPr>
              <w:spacing w:after="0" w:line="240" w:lineRule="auto"/>
              <w:rPr>
                <w:rFonts w:ascii="Times New Roman" w:hAnsi="Times New Roman" w:cs="Times New Roman"/>
                <w:color w:val="FF0000"/>
                <w:sz w:val="24"/>
                <w:szCs w:val="24"/>
                <w:lang w:val="uk-UA"/>
              </w:rPr>
            </w:pPr>
          </w:p>
        </w:tc>
      </w:tr>
      <w:tr w:rsidR="003A212F" w:rsidRPr="00A3099C" w14:paraId="460ABE08" w14:textId="77777777" w:rsidTr="003A212F">
        <w:trPr>
          <w:trHeight w:val="145"/>
        </w:trPr>
        <w:tc>
          <w:tcPr>
            <w:tcW w:w="9889" w:type="dxa"/>
            <w:tcBorders>
              <w:top w:val="single" w:sz="4" w:space="0" w:color="auto"/>
              <w:left w:val="single" w:sz="4" w:space="0" w:color="auto"/>
              <w:bottom w:val="single" w:sz="4" w:space="0" w:color="auto"/>
              <w:right w:val="single" w:sz="4" w:space="0" w:color="auto"/>
            </w:tcBorders>
          </w:tcPr>
          <w:p w14:paraId="181A3019" w14:textId="77777777" w:rsidR="003A212F" w:rsidRPr="00A3099C" w:rsidRDefault="003A212F" w:rsidP="003A212F">
            <w:pPr>
              <w:spacing w:after="0" w:line="240" w:lineRule="auto"/>
              <w:rPr>
                <w:rFonts w:ascii="Times New Roman" w:hAnsi="Times New Roman" w:cs="Times New Roman"/>
                <w:bCs/>
                <w:sz w:val="24"/>
                <w:szCs w:val="24"/>
                <w:lang w:val="uk-UA"/>
              </w:rPr>
            </w:pPr>
            <w:r w:rsidRPr="00A3099C">
              <w:rPr>
                <w:rFonts w:ascii="Times New Roman" w:hAnsi="Times New Roman" w:cs="Times New Roman"/>
                <w:bCs/>
                <w:sz w:val="24"/>
                <w:szCs w:val="24"/>
                <w:lang w:val="uk-UA"/>
              </w:rPr>
              <w:t>Організація безбар’єрного простору, розумного пристосування приміщень закладу, розміщення позначок, наліпок вказівників, написів</w:t>
            </w:r>
            <w:r w:rsidRPr="00A3099C">
              <w:rPr>
                <w:rFonts w:ascii="Times New Roman" w:hAnsi="Times New Roman" w:cs="Times New Roman"/>
                <w:bCs/>
                <w:sz w:val="24"/>
                <w:szCs w:val="24"/>
                <w:lang w:val="uk-UA"/>
              </w:rPr>
              <w:tab/>
            </w:r>
          </w:p>
          <w:p w14:paraId="3FB3F07F" w14:textId="77777777" w:rsidR="003A212F" w:rsidRPr="00A3099C" w:rsidRDefault="00923F9E" w:rsidP="003A212F">
            <w:pPr>
              <w:spacing w:after="0" w:line="240" w:lineRule="auto"/>
              <w:rPr>
                <w:rFonts w:ascii="Times New Roman" w:hAnsi="Times New Roman" w:cs="Times New Roman"/>
                <w:bCs/>
                <w:sz w:val="24"/>
                <w:szCs w:val="24"/>
                <w:lang w:val="uk-UA"/>
              </w:rPr>
            </w:pPr>
            <w:hyperlink r:id="rId132" w:anchor="Text" w:history="1">
              <w:r w:rsidR="003A212F" w:rsidRPr="00A3099C">
                <w:rPr>
                  <w:rStyle w:val="a4"/>
                  <w:rFonts w:ascii="Times New Roman" w:hAnsi="Times New Roman" w:cs="Times New Roman"/>
                  <w:bCs/>
                  <w:sz w:val="24"/>
                  <w:szCs w:val="24"/>
                  <w:lang w:val="uk-UA"/>
                </w:rPr>
                <w:t>https://zakon.rada.gov.ua/laws/show/366-2021-%D1%80#Text</w:t>
              </w:r>
            </w:hyperlink>
          </w:p>
        </w:tc>
        <w:tc>
          <w:tcPr>
            <w:tcW w:w="1559" w:type="dxa"/>
            <w:tcBorders>
              <w:top w:val="single" w:sz="4" w:space="0" w:color="auto"/>
              <w:left w:val="single" w:sz="4" w:space="0" w:color="auto"/>
              <w:bottom w:val="single" w:sz="4" w:space="0" w:color="auto"/>
              <w:right w:val="single" w:sz="4" w:space="0" w:color="auto"/>
            </w:tcBorders>
          </w:tcPr>
          <w:p w14:paraId="751E0190" w14:textId="78511A55" w:rsidR="003A212F" w:rsidRPr="00A3099C" w:rsidRDefault="004548F4"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30</w:t>
            </w:r>
            <w:r w:rsidR="003A212F" w:rsidRPr="00A3099C">
              <w:rPr>
                <w:rFonts w:ascii="Times New Roman" w:hAnsi="Times New Roman" w:cs="Times New Roman"/>
                <w:sz w:val="24"/>
                <w:szCs w:val="24"/>
                <w:lang w:val="uk-UA"/>
              </w:rPr>
              <w:t>.08</w:t>
            </w:r>
          </w:p>
        </w:tc>
        <w:tc>
          <w:tcPr>
            <w:tcW w:w="1843" w:type="dxa"/>
            <w:tcBorders>
              <w:top w:val="single" w:sz="4" w:space="0" w:color="auto"/>
              <w:left w:val="single" w:sz="4" w:space="0" w:color="auto"/>
              <w:bottom w:val="single" w:sz="4" w:space="0" w:color="auto"/>
              <w:right w:val="single" w:sz="4" w:space="0" w:color="auto"/>
            </w:tcBorders>
          </w:tcPr>
          <w:p w14:paraId="1B2EF1D1"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акт</w:t>
            </w:r>
          </w:p>
        </w:tc>
        <w:tc>
          <w:tcPr>
            <w:tcW w:w="1559" w:type="dxa"/>
            <w:tcBorders>
              <w:top w:val="single" w:sz="4" w:space="0" w:color="auto"/>
              <w:left w:val="single" w:sz="4" w:space="0" w:color="auto"/>
              <w:bottom w:val="single" w:sz="4" w:space="0" w:color="auto"/>
              <w:right w:val="single" w:sz="4" w:space="0" w:color="auto"/>
            </w:tcBorders>
          </w:tcPr>
          <w:p w14:paraId="72FFA62E"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ЗГ</w:t>
            </w:r>
          </w:p>
        </w:tc>
        <w:tc>
          <w:tcPr>
            <w:tcW w:w="1276" w:type="dxa"/>
            <w:tcBorders>
              <w:top w:val="single" w:sz="4" w:space="0" w:color="auto"/>
              <w:left w:val="single" w:sz="4" w:space="0" w:color="auto"/>
              <w:bottom w:val="single" w:sz="4" w:space="0" w:color="auto"/>
              <w:right w:val="single" w:sz="4" w:space="0" w:color="auto"/>
            </w:tcBorders>
          </w:tcPr>
          <w:p w14:paraId="549728F2" w14:textId="77777777" w:rsidR="003A212F" w:rsidRPr="00A3099C" w:rsidRDefault="003A212F" w:rsidP="003A212F">
            <w:pPr>
              <w:spacing w:after="0" w:line="240" w:lineRule="auto"/>
              <w:rPr>
                <w:rFonts w:ascii="Times New Roman" w:hAnsi="Times New Roman" w:cs="Times New Roman"/>
                <w:color w:val="FF0000"/>
                <w:sz w:val="24"/>
                <w:szCs w:val="24"/>
                <w:lang w:val="uk-UA"/>
              </w:rPr>
            </w:pPr>
          </w:p>
        </w:tc>
      </w:tr>
    </w:tbl>
    <w:p w14:paraId="252904E3" w14:textId="77777777" w:rsidR="003A212F" w:rsidRPr="00A3099C" w:rsidRDefault="003A212F" w:rsidP="003A212F">
      <w:pPr>
        <w:tabs>
          <w:tab w:val="left" w:pos="1134"/>
        </w:tabs>
        <w:spacing w:after="0" w:line="240" w:lineRule="auto"/>
        <w:rPr>
          <w:rFonts w:ascii="Times New Roman" w:hAnsi="Times New Roman" w:cs="Times New Roman"/>
          <w:b/>
          <w:color w:val="002060"/>
          <w:sz w:val="24"/>
          <w:szCs w:val="24"/>
          <w:lang w:val="uk-UA"/>
        </w:rPr>
      </w:pPr>
    </w:p>
    <w:p w14:paraId="31AD32FC" w14:textId="77777777" w:rsidR="003A212F" w:rsidRPr="00A3099C" w:rsidRDefault="003A212F" w:rsidP="003A212F">
      <w:pPr>
        <w:tabs>
          <w:tab w:val="left" w:pos="1134"/>
        </w:tabs>
        <w:spacing w:after="0" w:line="240" w:lineRule="auto"/>
        <w:rPr>
          <w:rFonts w:ascii="Times New Roman" w:eastAsia="Times New Roman" w:hAnsi="Times New Roman" w:cs="Times New Roman"/>
          <w:b/>
          <w:color w:val="002060"/>
          <w:sz w:val="24"/>
          <w:szCs w:val="24"/>
          <w:lang w:val="uk-UA"/>
        </w:rPr>
      </w:pPr>
      <w:r w:rsidRPr="00A3099C">
        <w:rPr>
          <w:rFonts w:ascii="Times New Roman" w:hAnsi="Times New Roman" w:cs="Times New Roman"/>
          <w:b/>
          <w:color w:val="002060"/>
          <w:sz w:val="24"/>
          <w:szCs w:val="24"/>
          <w:lang w:val="uk-UA"/>
        </w:rPr>
        <w:t>ІІ.</w:t>
      </w:r>
      <w:r w:rsidRPr="00A3099C">
        <w:rPr>
          <w:rFonts w:ascii="Times New Roman" w:eastAsia="Times New Roman" w:hAnsi="Times New Roman" w:cs="Times New Roman"/>
          <w:b/>
          <w:color w:val="002060"/>
          <w:sz w:val="24"/>
          <w:szCs w:val="24"/>
          <w:lang w:val="uk-UA"/>
        </w:rPr>
        <w:t xml:space="preserve"> СИСТЕМА ОЦІНЮВАННЯ РЕЗУЛЬТАТІВ НАВЧАННЯ УЧНІВ</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gridCol w:w="1559"/>
        <w:gridCol w:w="1937"/>
        <w:gridCol w:w="1389"/>
        <w:gridCol w:w="1352"/>
      </w:tblGrid>
      <w:tr w:rsidR="003A212F" w:rsidRPr="00A3099C" w14:paraId="4B43B14D" w14:textId="77777777" w:rsidTr="003A212F">
        <w:trPr>
          <w:trHeight w:val="145"/>
        </w:trPr>
        <w:tc>
          <w:tcPr>
            <w:tcW w:w="988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5C89C211" w14:textId="77777777" w:rsidR="003A212F" w:rsidRPr="00A3099C" w:rsidRDefault="003A212F" w:rsidP="003A212F">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1. Наявність системи оцінювання результатів навчання учнів, яка забезпечує справедливе, неупереджене, об’єктивне та доброчесне оцінювання</w:t>
            </w:r>
          </w:p>
        </w:tc>
        <w:tc>
          <w:tcPr>
            <w:tcW w:w="155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BE6DBD2"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93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28BD25E"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38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9123A23"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35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B4D3053" w14:textId="77777777" w:rsidR="003A212F" w:rsidRPr="00A3099C" w:rsidRDefault="003A212F" w:rsidP="003A212F">
            <w:pPr>
              <w:spacing w:after="0" w:line="240" w:lineRule="auto"/>
              <w:rPr>
                <w:rFonts w:ascii="Times New Roman" w:hAnsi="Times New Roman" w:cs="Times New Roman"/>
                <w:b/>
                <w:sz w:val="24"/>
                <w:szCs w:val="24"/>
                <w:lang w:val="uk-UA"/>
              </w:rPr>
            </w:pPr>
          </w:p>
        </w:tc>
      </w:tr>
      <w:tr w:rsidR="003A212F" w:rsidRPr="00A3099C" w14:paraId="5369D056" w14:textId="77777777" w:rsidTr="003A212F">
        <w:trPr>
          <w:trHeight w:val="145"/>
        </w:trPr>
        <w:tc>
          <w:tcPr>
            <w:tcW w:w="9889" w:type="dxa"/>
            <w:tcBorders>
              <w:top w:val="single" w:sz="4" w:space="0" w:color="auto"/>
              <w:left w:val="single" w:sz="4" w:space="0" w:color="auto"/>
              <w:bottom w:val="single" w:sz="4" w:space="0" w:color="auto"/>
              <w:right w:val="single" w:sz="4" w:space="0" w:color="auto"/>
            </w:tcBorders>
          </w:tcPr>
          <w:p w14:paraId="7EF5A5F2"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Опрацювання методичних рекомендацій, форм, методів, шкал, систем оцінювання результатів навчання учнів </w:t>
            </w:r>
            <w:hyperlink r:id="rId133" w:history="1">
              <w:r w:rsidRPr="00A3099C">
                <w:rPr>
                  <w:rStyle w:val="a4"/>
                  <w:rFonts w:ascii="Times New Roman" w:hAnsi="Times New Roman" w:cs="Times New Roman"/>
                  <w:sz w:val="24"/>
                  <w:szCs w:val="24"/>
                  <w:lang w:val="uk-UA"/>
                </w:rPr>
                <w:t>http://surl.li/jwdzqw</w:t>
              </w:r>
            </w:hyperlink>
          </w:p>
        </w:tc>
        <w:tc>
          <w:tcPr>
            <w:tcW w:w="1559" w:type="dxa"/>
            <w:tcBorders>
              <w:top w:val="single" w:sz="4" w:space="0" w:color="auto"/>
              <w:left w:val="single" w:sz="4" w:space="0" w:color="auto"/>
              <w:bottom w:val="single" w:sz="4" w:space="0" w:color="auto"/>
              <w:right w:val="single" w:sz="4" w:space="0" w:color="auto"/>
            </w:tcBorders>
          </w:tcPr>
          <w:p w14:paraId="30EC1FFD" w14:textId="26E6AF46" w:rsidR="003A212F" w:rsidRPr="00A3099C" w:rsidRDefault="004548F4"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30</w:t>
            </w:r>
            <w:r w:rsidR="003A212F" w:rsidRPr="00A3099C">
              <w:rPr>
                <w:rFonts w:ascii="Times New Roman" w:hAnsi="Times New Roman" w:cs="Times New Roman"/>
                <w:sz w:val="24"/>
                <w:szCs w:val="24"/>
                <w:lang w:val="uk-UA"/>
              </w:rPr>
              <w:t>.08</w:t>
            </w:r>
          </w:p>
        </w:tc>
        <w:tc>
          <w:tcPr>
            <w:tcW w:w="1937" w:type="dxa"/>
            <w:tcBorders>
              <w:top w:val="single" w:sz="4" w:space="0" w:color="auto"/>
              <w:left w:val="single" w:sz="4" w:space="0" w:color="auto"/>
              <w:bottom w:val="single" w:sz="4" w:space="0" w:color="auto"/>
              <w:right w:val="single" w:sz="4" w:space="0" w:color="auto"/>
            </w:tcBorders>
          </w:tcPr>
          <w:p w14:paraId="6D93F61D"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рекомендації</w:t>
            </w:r>
          </w:p>
        </w:tc>
        <w:tc>
          <w:tcPr>
            <w:tcW w:w="1389" w:type="dxa"/>
            <w:tcBorders>
              <w:top w:val="single" w:sz="4" w:space="0" w:color="auto"/>
              <w:left w:val="single" w:sz="4" w:space="0" w:color="auto"/>
              <w:bottom w:val="single" w:sz="4" w:space="0" w:color="auto"/>
              <w:right w:val="single" w:sz="4" w:space="0" w:color="auto"/>
            </w:tcBorders>
          </w:tcPr>
          <w:p w14:paraId="6055A221"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352" w:type="dxa"/>
            <w:tcBorders>
              <w:top w:val="single" w:sz="4" w:space="0" w:color="auto"/>
              <w:left w:val="single" w:sz="4" w:space="0" w:color="auto"/>
              <w:bottom w:val="single" w:sz="4" w:space="0" w:color="auto"/>
              <w:right w:val="single" w:sz="4" w:space="0" w:color="auto"/>
            </w:tcBorders>
          </w:tcPr>
          <w:p w14:paraId="5039C5E5"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150C4EE3" w14:textId="77777777" w:rsidTr="003A212F">
        <w:trPr>
          <w:trHeight w:val="145"/>
        </w:trPr>
        <w:tc>
          <w:tcPr>
            <w:tcW w:w="9889" w:type="dxa"/>
            <w:tcBorders>
              <w:top w:val="single" w:sz="4" w:space="0" w:color="auto"/>
              <w:left w:val="single" w:sz="4" w:space="0" w:color="auto"/>
              <w:bottom w:val="single" w:sz="4" w:space="0" w:color="auto"/>
              <w:right w:val="single" w:sz="4" w:space="0" w:color="auto"/>
            </w:tcBorders>
          </w:tcPr>
          <w:p w14:paraId="1D6A4D89" w14:textId="77777777" w:rsidR="003A212F" w:rsidRPr="00A3099C" w:rsidRDefault="003A212F" w:rsidP="003A212F">
            <w:pPr>
              <w:spacing w:after="0" w:line="240" w:lineRule="auto"/>
              <w:rPr>
                <w:rFonts w:ascii="Times New Roman" w:hAnsi="Times New Roman" w:cs="Times New Roman"/>
                <w:sz w:val="24"/>
                <w:szCs w:val="24"/>
                <w:lang w:val="uk-UA"/>
              </w:rPr>
            </w:pPr>
            <w:r w:rsidRPr="00C00B83">
              <w:rPr>
                <w:rFonts w:ascii="Times New Roman" w:hAnsi="Times New Roman" w:cs="Times New Roman"/>
                <w:sz w:val="24"/>
                <w:szCs w:val="24"/>
                <w:lang w:val="uk-UA"/>
              </w:rPr>
              <w:t>Оновлення банку критеріїв оцінювання різних видів робіт, видів діяльності (виступ, само- та взаємооцінювання тощо),  форми організації учнів на навчальному занятті (групова, індивідуальна, фронтальна, колективна), які ґрунтуються на критеріях, затверд</w:t>
            </w:r>
            <w:r>
              <w:rPr>
                <w:rFonts w:ascii="Times New Roman" w:hAnsi="Times New Roman" w:cs="Times New Roman"/>
                <w:sz w:val="24"/>
                <w:szCs w:val="24"/>
                <w:lang w:val="uk-UA"/>
              </w:rPr>
              <w:t>жених МОН</w:t>
            </w:r>
          </w:p>
        </w:tc>
        <w:tc>
          <w:tcPr>
            <w:tcW w:w="1559" w:type="dxa"/>
            <w:tcBorders>
              <w:top w:val="single" w:sz="4" w:space="0" w:color="auto"/>
              <w:left w:val="single" w:sz="4" w:space="0" w:color="auto"/>
              <w:bottom w:val="single" w:sz="4" w:space="0" w:color="auto"/>
              <w:right w:val="single" w:sz="4" w:space="0" w:color="auto"/>
            </w:tcBorders>
          </w:tcPr>
          <w:p w14:paraId="122D2F87" w14:textId="0B594244" w:rsidR="003A212F" w:rsidRPr="00A3099C" w:rsidRDefault="004548F4"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30</w:t>
            </w:r>
            <w:r w:rsidR="003A212F">
              <w:rPr>
                <w:rFonts w:ascii="Times New Roman" w:hAnsi="Times New Roman" w:cs="Times New Roman"/>
                <w:sz w:val="24"/>
                <w:szCs w:val="24"/>
                <w:lang w:val="uk-UA"/>
              </w:rPr>
              <w:t>.08</w:t>
            </w:r>
          </w:p>
        </w:tc>
        <w:tc>
          <w:tcPr>
            <w:tcW w:w="1937" w:type="dxa"/>
            <w:tcBorders>
              <w:top w:val="single" w:sz="4" w:space="0" w:color="auto"/>
              <w:left w:val="single" w:sz="4" w:space="0" w:color="auto"/>
              <w:bottom w:val="single" w:sz="4" w:space="0" w:color="auto"/>
              <w:right w:val="single" w:sz="4" w:space="0" w:color="auto"/>
            </w:tcBorders>
          </w:tcPr>
          <w:p w14:paraId="6A850EB4" w14:textId="77777777" w:rsidR="003A212F" w:rsidRPr="00A3099C" w:rsidRDefault="003A212F"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диск</w:t>
            </w:r>
          </w:p>
        </w:tc>
        <w:tc>
          <w:tcPr>
            <w:tcW w:w="1389" w:type="dxa"/>
            <w:tcBorders>
              <w:top w:val="single" w:sz="4" w:space="0" w:color="auto"/>
              <w:left w:val="single" w:sz="4" w:space="0" w:color="auto"/>
              <w:bottom w:val="single" w:sz="4" w:space="0" w:color="auto"/>
              <w:right w:val="single" w:sz="4" w:space="0" w:color="auto"/>
            </w:tcBorders>
          </w:tcPr>
          <w:p w14:paraId="0D92063B" w14:textId="77777777" w:rsidR="003A212F" w:rsidRPr="00A3099C" w:rsidRDefault="003A212F"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вчителі</w:t>
            </w:r>
          </w:p>
        </w:tc>
        <w:tc>
          <w:tcPr>
            <w:tcW w:w="1352" w:type="dxa"/>
            <w:tcBorders>
              <w:top w:val="single" w:sz="4" w:space="0" w:color="auto"/>
              <w:left w:val="single" w:sz="4" w:space="0" w:color="auto"/>
              <w:bottom w:val="single" w:sz="4" w:space="0" w:color="auto"/>
              <w:right w:val="single" w:sz="4" w:space="0" w:color="auto"/>
            </w:tcBorders>
          </w:tcPr>
          <w:p w14:paraId="3605BC0F"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228A9E4B" w14:textId="77777777" w:rsidTr="003A212F">
        <w:trPr>
          <w:trHeight w:val="145"/>
        </w:trPr>
        <w:tc>
          <w:tcPr>
            <w:tcW w:w="9889" w:type="dxa"/>
            <w:tcBorders>
              <w:top w:val="single" w:sz="4" w:space="0" w:color="auto"/>
              <w:left w:val="single" w:sz="4" w:space="0" w:color="auto"/>
              <w:bottom w:val="single" w:sz="4" w:space="0" w:color="auto"/>
              <w:right w:val="single" w:sz="4" w:space="0" w:color="auto"/>
            </w:tcBorders>
          </w:tcPr>
          <w:p w14:paraId="143B203A"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Ознайомлення із системами оцінювання шкільної освіти різних країн </w:t>
            </w:r>
            <w:hyperlink r:id="rId134" w:history="1">
              <w:r w:rsidRPr="00A3099C">
                <w:rPr>
                  <w:rStyle w:val="a4"/>
                  <w:rFonts w:ascii="Times New Roman" w:hAnsi="Times New Roman" w:cs="Times New Roman"/>
                  <w:sz w:val="24"/>
                  <w:szCs w:val="24"/>
                  <w:lang w:val="uk-UA"/>
                </w:rPr>
                <w:t>https://enic.in.ua/attachments/4all/seminar/04_08/present_04_08_YuH.pdf</w:t>
              </w:r>
            </w:hyperlink>
          </w:p>
        </w:tc>
        <w:tc>
          <w:tcPr>
            <w:tcW w:w="1559" w:type="dxa"/>
            <w:tcBorders>
              <w:top w:val="single" w:sz="4" w:space="0" w:color="auto"/>
              <w:left w:val="single" w:sz="4" w:space="0" w:color="auto"/>
              <w:bottom w:val="single" w:sz="4" w:space="0" w:color="auto"/>
              <w:right w:val="single" w:sz="4" w:space="0" w:color="auto"/>
            </w:tcBorders>
          </w:tcPr>
          <w:p w14:paraId="3B5008AB" w14:textId="70039F88" w:rsidR="003A212F" w:rsidRPr="00A3099C" w:rsidRDefault="004548F4"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30</w:t>
            </w:r>
            <w:r w:rsidR="003A212F" w:rsidRPr="00A3099C">
              <w:rPr>
                <w:rFonts w:ascii="Times New Roman" w:hAnsi="Times New Roman" w:cs="Times New Roman"/>
                <w:sz w:val="24"/>
                <w:szCs w:val="24"/>
                <w:lang w:val="uk-UA"/>
              </w:rPr>
              <w:t>.08</w:t>
            </w:r>
          </w:p>
        </w:tc>
        <w:tc>
          <w:tcPr>
            <w:tcW w:w="1937" w:type="dxa"/>
            <w:tcBorders>
              <w:top w:val="single" w:sz="4" w:space="0" w:color="auto"/>
              <w:left w:val="single" w:sz="4" w:space="0" w:color="auto"/>
              <w:bottom w:val="single" w:sz="4" w:space="0" w:color="auto"/>
              <w:right w:val="single" w:sz="4" w:space="0" w:color="auto"/>
            </w:tcBorders>
          </w:tcPr>
          <w:p w14:paraId="0869596C"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презентація</w:t>
            </w:r>
          </w:p>
        </w:tc>
        <w:tc>
          <w:tcPr>
            <w:tcW w:w="1389" w:type="dxa"/>
            <w:tcBorders>
              <w:top w:val="single" w:sz="4" w:space="0" w:color="auto"/>
              <w:left w:val="single" w:sz="4" w:space="0" w:color="auto"/>
              <w:bottom w:val="single" w:sz="4" w:space="0" w:color="auto"/>
              <w:right w:val="single" w:sz="4" w:space="0" w:color="auto"/>
            </w:tcBorders>
          </w:tcPr>
          <w:p w14:paraId="4C983AC8"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1352" w:type="dxa"/>
            <w:tcBorders>
              <w:top w:val="single" w:sz="4" w:space="0" w:color="auto"/>
              <w:left w:val="single" w:sz="4" w:space="0" w:color="auto"/>
              <w:bottom w:val="single" w:sz="4" w:space="0" w:color="auto"/>
              <w:right w:val="single" w:sz="4" w:space="0" w:color="auto"/>
            </w:tcBorders>
          </w:tcPr>
          <w:p w14:paraId="0713ED7E"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57EE2B98" w14:textId="77777777" w:rsidTr="003A212F">
        <w:trPr>
          <w:trHeight w:val="145"/>
        </w:trPr>
        <w:tc>
          <w:tcPr>
            <w:tcW w:w="9889"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3AE75A78" w14:textId="77777777" w:rsidR="003A212F" w:rsidRPr="00A3099C" w:rsidRDefault="003A212F" w:rsidP="003A212F">
            <w:pPr>
              <w:spacing w:after="0" w:line="240" w:lineRule="auto"/>
              <w:rPr>
                <w:rFonts w:ascii="Times New Roman" w:hAnsi="Times New Roman" w:cs="Times New Roman"/>
                <w:b/>
                <w:sz w:val="24"/>
                <w:szCs w:val="24"/>
                <w:lang w:val="uk-UA"/>
              </w:rPr>
            </w:pPr>
            <w:r w:rsidRPr="00A3099C">
              <w:rPr>
                <w:rFonts w:ascii="Times New Roman" w:eastAsia="Times New Roman" w:hAnsi="Times New Roman" w:cs="Times New Roman"/>
                <w:b/>
                <w:sz w:val="24"/>
                <w:szCs w:val="24"/>
                <w:lang w:val="uk-UA"/>
              </w:rPr>
              <w:t>2. Систематичне відстеження результатів навчання кожного учня та надання йому (за потреби) підтримки в освітньому процесі</w:t>
            </w:r>
          </w:p>
        </w:tc>
        <w:tc>
          <w:tcPr>
            <w:tcW w:w="155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8868269"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93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B45E7A9"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38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3D51F5B"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35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2209B2F" w14:textId="77777777" w:rsidR="003A212F" w:rsidRPr="00A3099C" w:rsidRDefault="003A212F" w:rsidP="003A212F">
            <w:pPr>
              <w:spacing w:after="0" w:line="240" w:lineRule="auto"/>
              <w:rPr>
                <w:rFonts w:ascii="Times New Roman" w:hAnsi="Times New Roman" w:cs="Times New Roman"/>
                <w:b/>
                <w:sz w:val="24"/>
                <w:szCs w:val="24"/>
                <w:lang w:val="uk-UA"/>
              </w:rPr>
            </w:pPr>
          </w:p>
        </w:tc>
      </w:tr>
      <w:tr w:rsidR="003A212F" w:rsidRPr="00A3099C" w14:paraId="5ED6E8F3" w14:textId="77777777" w:rsidTr="003A212F">
        <w:trPr>
          <w:trHeight w:val="145"/>
        </w:trPr>
        <w:tc>
          <w:tcPr>
            <w:tcW w:w="9889" w:type="dxa"/>
            <w:tcBorders>
              <w:top w:val="single" w:sz="4" w:space="0" w:color="auto"/>
              <w:left w:val="single" w:sz="4" w:space="0" w:color="auto"/>
              <w:bottom w:val="single" w:sz="4" w:space="0" w:color="auto"/>
              <w:right w:val="single" w:sz="4" w:space="0" w:color="auto"/>
            </w:tcBorders>
            <w:shd w:val="clear" w:color="auto" w:fill="auto"/>
          </w:tcPr>
          <w:p w14:paraId="670B5808" w14:textId="77777777" w:rsidR="003A212F" w:rsidRPr="00A3099C" w:rsidRDefault="003A212F" w:rsidP="003A212F">
            <w:pPr>
              <w:spacing w:after="0" w:line="240" w:lineRule="auto"/>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Організація проведення внутрішніх моніторингів для дослідження стану та результатів навчання здобувачів освіти та освітньої діяльності закладу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3D27BD" w14:textId="6A06B12A" w:rsidR="003A212F" w:rsidRPr="00A3099C" w:rsidRDefault="004548F4"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30</w:t>
            </w:r>
            <w:r w:rsidR="003A212F" w:rsidRPr="00A3099C">
              <w:rPr>
                <w:rFonts w:ascii="Times New Roman" w:hAnsi="Times New Roman" w:cs="Times New Roman"/>
                <w:sz w:val="24"/>
                <w:szCs w:val="24"/>
                <w:lang w:val="uk-UA"/>
              </w:rPr>
              <w:t>.08</w:t>
            </w:r>
          </w:p>
        </w:tc>
        <w:tc>
          <w:tcPr>
            <w:tcW w:w="1937" w:type="dxa"/>
            <w:tcBorders>
              <w:top w:val="single" w:sz="4" w:space="0" w:color="auto"/>
              <w:left w:val="single" w:sz="4" w:space="0" w:color="auto"/>
              <w:bottom w:val="single" w:sz="4" w:space="0" w:color="auto"/>
              <w:right w:val="single" w:sz="4" w:space="0" w:color="auto"/>
            </w:tcBorders>
            <w:shd w:val="clear" w:color="auto" w:fill="auto"/>
          </w:tcPr>
          <w:p w14:paraId="7A2A48A9"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33274C7"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 ЗД</w:t>
            </w:r>
          </w:p>
        </w:tc>
        <w:tc>
          <w:tcPr>
            <w:tcW w:w="1352" w:type="dxa"/>
            <w:tcBorders>
              <w:top w:val="single" w:sz="4" w:space="0" w:color="auto"/>
              <w:left w:val="single" w:sz="4" w:space="0" w:color="auto"/>
              <w:bottom w:val="single" w:sz="4" w:space="0" w:color="auto"/>
              <w:right w:val="single" w:sz="4" w:space="0" w:color="auto"/>
            </w:tcBorders>
          </w:tcPr>
          <w:p w14:paraId="01B6DA07"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156D7E88" w14:textId="77777777" w:rsidTr="003A212F">
        <w:trPr>
          <w:trHeight w:val="145"/>
        </w:trPr>
        <w:tc>
          <w:tcPr>
            <w:tcW w:w="988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5B3AB23" w14:textId="77777777" w:rsidR="003A212F" w:rsidRPr="00A3099C" w:rsidRDefault="003A212F" w:rsidP="003A212F">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 xml:space="preserve">3. Спрямованість системи оцінювання на формування в учнів відповідальності за </w:t>
            </w:r>
            <w:r w:rsidRPr="00A3099C">
              <w:rPr>
                <w:rFonts w:ascii="Times New Roman" w:eastAsia="Times New Roman" w:hAnsi="Times New Roman" w:cs="Times New Roman"/>
                <w:b/>
                <w:sz w:val="24"/>
                <w:szCs w:val="24"/>
                <w:lang w:val="uk-UA"/>
              </w:rPr>
              <w:lastRenderedPageBreak/>
              <w:t>результати свого навчання, здатності до самооцінювання</w:t>
            </w:r>
          </w:p>
        </w:tc>
        <w:tc>
          <w:tcPr>
            <w:tcW w:w="155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8B94E09"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93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7F36D89"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38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0BDF86F"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35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2F0A817" w14:textId="77777777" w:rsidR="003A212F" w:rsidRPr="00A3099C" w:rsidRDefault="003A212F" w:rsidP="003A212F">
            <w:pPr>
              <w:spacing w:after="0" w:line="240" w:lineRule="auto"/>
              <w:rPr>
                <w:rFonts w:ascii="Times New Roman" w:hAnsi="Times New Roman" w:cs="Times New Roman"/>
                <w:b/>
                <w:sz w:val="24"/>
                <w:szCs w:val="24"/>
                <w:lang w:val="uk-UA"/>
              </w:rPr>
            </w:pPr>
          </w:p>
        </w:tc>
      </w:tr>
      <w:tr w:rsidR="003A212F" w:rsidRPr="00A3099C" w14:paraId="52AEF865" w14:textId="77777777" w:rsidTr="003A212F">
        <w:trPr>
          <w:trHeight w:val="145"/>
        </w:trPr>
        <w:tc>
          <w:tcPr>
            <w:tcW w:w="9889" w:type="dxa"/>
            <w:tcBorders>
              <w:top w:val="single" w:sz="4" w:space="0" w:color="auto"/>
              <w:left w:val="single" w:sz="4" w:space="0" w:color="auto"/>
              <w:bottom w:val="single" w:sz="4" w:space="0" w:color="auto"/>
              <w:right w:val="single" w:sz="4" w:space="0" w:color="auto"/>
            </w:tcBorders>
          </w:tcPr>
          <w:p w14:paraId="249BEAC5" w14:textId="77777777" w:rsidR="003A212F" w:rsidRPr="00A3099C" w:rsidRDefault="003A212F" w:rsidP="003A212F">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lastRenderedPageBreak/>
              <w:t>Створення умов для вибору учнями власної освітньої траєкторії, вивчення їх запитів, опрацювання заяв батьків (за наявності)</w:t>
            </w:r>
          </w:p>
        </w:tc>
        <w:tc>
          <w:tcPr>
            <w:tcW w:w="1559" w:type="dxa"/>
            <w:tcBorders>
              <w:top w:val="single" w:sz="4" w:space="0" w:color="auto"/>
              <w:left w:val="single" w:sz="4" w:space="0" w:color="auto"/>
              <w:bottom w:val="single" w:sz="4" w:space="0" w:color="auto"/>
              <w:right w:val="single" w:sz="4" w:space="0" w:color="auto"/>
            </w:tcBorders>
          </w:tcPr>
          <w:p w14:paraId="0C8A465C" w14:textId="01679826" w:rsidR="003A212F" w:rsidRPr="00A3099C" w:rsidRDefault="004548F4"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30</w:t>
            </w:r>
            <w:r w:rsidR="003A212F" w:rsidRPr="00A3099C">
              <w:rPr>
                <w:rFonts w:ascii="Times New Roman" w:hAnsi="Times New Roman" w:cs="Times New Roman"/>
                <w:sz w:val="24"/>
                <w:szCs w:val="24"/>
                <w:lang w:val="uk-UA"/>
              </w:rPr>
              <w:t>.08</w:t>
            </w:r>
          </w:p>
        </w:tc>
        <w:tc>
          <w:tcPr>
            <w:tcW w:w="1937" w:type="dxa"/>
            <w:tcBorders>
              <w:top w:val="single" w:sz="4" w:space="0" w:color="auto"/>
              <w:left w:val="single" w:sz="4" w:space="0" w:color="auto"/>
              <w:bottom w:val="single" w:sz="4" w:space="0" w:color="auto"/>
              <w:right w:val="single" w:sz="4" w:space="0" w:color="auto"/>
            </w:tcBorders>
          </w:tcPr>
          <w:p w14:paraId="2FB9F324"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заяви</w:t>
            </w:r>
          </w:p>
        </w:tc>
        <w:tc>
          <w:tcPr>
            <w:tcW w:w="1389" w:type="dxa"/>
            <w:tcBorders>
              <w:top w:val="single" w:sz="4" w:space="0" w:color="auto"/>
              <w:left w:val="single" w:sz="4" w:space="0" w:color="auto"/>
              <w:bottom w:val="single" w:sz="4" w:space="0" w:color="auto"/>
              <w:right w:val="single" w:sz="4" w:space="0" w:color="auto"/>
            </w:tcBorders>
          </w:tcPr>
          <w:p w14:paraId="0BB17D01"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1352" w:type="dxa"/>
            <w:tcBorders>
              <w:top w:val="single" w:sz="4" w:space="0" w:color="auto"/>
              <w:left w:val="single" w:sz="4" w:space="0" w:color="auto"/>
              <w:bottom w:val="single" w:sz="4" w:space="0" w:color="auto"/>
              <w:right w:val="single" w:sz="4" w:space="0" w:color="auto"/>
            </w:tcBorders>
          </w:tcPr>
          <w:p w14:paraId="3315496F" w14:textId="77777777" w:rsidR="003A212F" w:rsidRPr="00A3099C" w:rsidRDefault="003A212F" w:rsidP="003A212F">
            <w:pPr>
              <w:spacing w:after="0" w:line="240" w:lineRule="auto"/>
              <w:rPr>
                <w:rFonts w:ascii="Times New Roman" w:hAnsi="Times New Roman" w:cs="Times New Roman"/>
                <w:sz w:val="24"/>
                <w:szCs w:val="24"/>
                <w:lang w:val="uk-UA"/>
              </w:rPr>
            </w:pPr>
          </w:p>
        </w:tc>
      </w:tr>
    </w:tbl>
    <w:p w14:paraId="1D7C2910" w14:textId="77777777" w:rsidR="003A212F" w:rsidRPr="00A3099C" w:rsidRDefault="003A212F" w:rsidP="003A212F">
      <w:pPr>
        <w:tabs>
          <w:tab w:val="left" w:pos="1134"/>
        </w:tabs>
        <w:spacing w:after="0" w:line="240" w:lineRule="auto"/>
        <w:rPr>
          <w:rFonts w:ascii="Times New Roman" w:eastAsia="Times New Roman" w:hAnsi="Times New Roman" w:cs="Times New Roman"/>
          <w:b/>
          <w:color w:val="00B050"/>
          <w:sz w:val="24"/>
          <w:szCs w:val="24"/>
          <w:lang w:val="uk-UA"/>
        </w:rPr>
      </w:pPr>
    </w:p>
    <w:p w14:paraId="3F4013A5" w14:textId="77777777" w:rsidR="003A212F" w:rsidRPr="00A3099C" w:rsidRDefault="003A212F" w:rsidP="003A212F">
      <w:pPr>
        <w:tabs>
          <w:tab w:val="left" w:pos="1134"/>
        </w:tabs>
        <w:spacing w:after="0" w:line="240" w:lineRule="auto"/>
        <w:rPr>
          <w:rFonts w:ascii="Times New Roman" w:eastAsia="Times New Roman" w:hAnsi="Times New Roman" w:cs="Times New Roman"/>
          <w:b/>
          <w:color w:val="00B050"/>
          <w:sz w:val="24"/>
          <w:szCs w:val="24"/>
          <w:lang w:val="uk-UA"/>
        </w:rPr>
      </w:pPr>
      <w:r w:rsidRPr="00A3099C">
        <w:rPr>
          <w:rFonts w:ascii="Times New Roman" w:eastAsia="Times New Roman" w:hAnsi="Times New Roman" w:cs="Times New Roman"/>
          <w:b/>
          <w:color w:val="00B050"/>
          <w:sz w:val="24"/>
          <w:szCs w:val="24"/>
          <w:lang w:val="uk-UA"/>
        </w:rPr>
        <w:t>ІІІ. ПЕДАГОГІЧНА ДІЯЛЬНІСТЬ ПЕДАГОГІЧНИХ ПРАЦІВНИКІВ</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gridCol w:w="1134"/>
        <w:gridCol w:w="1701"/>
        <w:gridCol w:w="1275"/>
        <w:gridCol w:w="1276"/>
      </w:tblGrid>
      <w:tr w:rsidR="003A212F" w:rsidRPr="00923F9E" w14:paraId="723AE97D" w14:textId="77777777" w:rsidTr="003A212F">
        <w:trPr>
          <w:trHeight w:val="145"/>
        </w:trPr>
        <w:tc>
          <w:tcPr>
            <w:tcW w:w="1074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83E69B3" w14:textId="77777777" w:rsidR="003A212F" w:rsidRPr="00A3099C" w:rsidRDefault="003A212F" w:rsidP="003A212F">
            <w:pPr>
              <w:spacing w:after="0" w:line="240" w:lineRule="auto"/>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1.Ефективність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D69B9D1"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C0A4CD5"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2327347"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47D33DA" w14:textId="77777777" w:rsidR="003A212F" w:rsidRPr="00A3099C" w:rsidRDefault="003A212F" w:rsidP="003A212F">
            <w:pPr>
              <w:spacing w:after="0" w:line="240" w:lineRule="auto"/>
              <w:rPr>
                <w:rFonts w:ascii="Times New Roman" w:hAnsi="Times New Roman" w:cs="Times New Roman"/>
                <w:b/>
                <w:sz w:val="24"/>
                <w:szCs w:val="24"/>
                <w:lang w:val="uk-UA"/>
              </w:rPr>
            </w:pPr>
          </w:p>
        </w:tc>
      </w:tr>
      <w:tr w:rsidR="003A212F" w:rsidRPr="00A3099C" w14:paraId="1C4E554B" w14:textId="77777777" w:rsidTr="003A212F">
        <w:trPr>
          <w:trHeight w:val="145"/>
        </w:trPr>
        <w:tc>
          <w:tcPr>
            <w:tcW w:w="10740" w:type="dxa"/>
            <w:tcBorders>
              <w:top w:val="single" w:sz="4" w:space="0" w:color="auto"/>
              <w:left w:val="single" w:sz="4" w:space="0" w:color="auto"/>
              <w:bottom w:val="single" w:sz="4" w:space="0" w:color="auto"/>
              <w:right w:val="single" w:sz="4" w:space="0" w:color="auto"/>
            </w:tcBorders>
          </w:tcPr>
          <w:p w14:paraId="591C628F" w14:textId="7DEA17BA" w:rsidR="00636006" w:rsidRPr="00A3099C" w:rsidRDefault="003A212F" w:rsidP="00B52483">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Опрацювання  нормативних документів, рекомендаційних листів  щодо  організації освітньої діяльності, оцінювання, викладання предметів</w:t>
            </w:r>
            <w:r w:rsidR="00636006">
              <w:rPr>
                <w:rFonts w:ascii="Times New Roman" w:hAnsi="Times New Roman" w:cs="Times New Roman"/>
                <w:sz w:val="24"/>
                <w:szCs w:val="24"/>
                <w:lang w:val="uk-UA"/>
              </w:rPr>
              <w:t xml:space="preserve"> </w:t>
            </w:r>
            <w:hyperlink r:id="rId135" w:history="1">
              <w:r w:rsidR="00636006" w:rsidRPr="00AF01BF">
                <w:rPr>
                  <w:rStyle w:val="a4"/>
                  <w:rFonts w:ascii="Times New Roman" w:hAnsi="Times New Roman" w:cs="Times New Roman"/>
                  <w:sz w:val="24"/>
                  <w:szCs w:val="24"/>
                  <w:lang w:val="uk-UA"/>
                </w:rPr>
                <w:t>https://osvita.ua/school/metod-rekom/</w:t>
              </w:r>
            </w:hyperlink>
          </w:p>
        </w:tc>
        <w:tc>
          <w:tcPr>
            <w:tcW w:w="1134" w:type="dxa"/>
            <w:tcBorders>
              <w:top w:val="single" w:sz="4" w:space="0" w:color="auto"/>
              <w:left w:val="single" w:sz="4" w:space="0" w:color="auto"/>
              <w:bottom w:val="single" w:sz="4" w:space="0" w:color="auto"/>
              <w:right w:val="single" w:sz="4" w:space="0" w:color="auto"/>
            </w:tcBorders>
          </w:tcPr>
          <w:p w14:paraId="30FDF56C" w14:textId="0A2A8669" w:rsidR="003A212F" w:rsidRPr="00A3099C" w:rsidRDefault="004548F4"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30</w:t>
            </w:r>
            <w:r w:rsidR="003A212F" w:rsidRPr="00A3099C">
              <w:rPr>
                <w:rFonts w:ascii="Times New Roman" w:hAnsi="Times New Roman" w:cs="Times New Roman"/>
                <w:sz w:val="24"/>
                <w:szCs w:val="24"/>
                <w:lang w:val="uk-UA"/>
              </w:rPr>
              <w:t>.08</w:t>
            </w:r>
          </w:p>
        </w:tc>
        <w:tc>
          <w:tcPr>
            <w:tcW w:w="1701" w:type="dxa"/>
            <w:tcBorders>
              <w:top w:val="single" w:sz="4" w:space="0" w:color="auto"/>
              <w:left w:val="single" w:sz="4" w:space="0" w:color="auto"/>
              <w:bottom w:val="single" w:sz="4" w:space="0" w:color="auto"/>
              <w:right w:val="single" w:sz="4" w:space="0" w:color="auto"/>
            </w:tcBorders>
          </w:tcPr>
          <w:p w14:paraId="19BCF22D"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рекомендації</w:t>
            </w:r>
          </w:p>
        </w:tc>
        <w:tc>
          <w:tcPr>
            <w:tcW w:w="1275" w:type="dxa"/>
            <w:tcBorders>
              <w:top w:val="single" w:sz="4" w:space="0" w:color="auto"/>
              <w:left w:val="single" w:sz="4" w:space="0" w:color="auto"/>
              <w:bottom w:val="single" w:sz="4" w:space="0" w:color="auto"/>
              <w:right w:val="single" w:sz="4" w:space="0" w:color="auto"/>
            </w:tcBorders>
          </w:tcPr>
          <w:p w14:paraId="00A355D5"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276" w:type="dxa"/>
            <w:tcBorders>
              <w:top w:val="single" w:sz="4" w:space="0" w:color="auto"/>
              <w:left w:val="single" w:sz="4" w:space="0" w:color="auto"/>
              <w:bottom w:val="single" w:sz="4" w:space="0" w:color="auto"/>
              <w:right w:val="single" w:sz="4" w:space="0" w:color="auto"/>
            </w:tcBorders>
          </w:tcPr>
          <w:p w14:paraId="152089AC"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27090F62" w14:textId="77777777" w:rsidTr="003A212F">
        <w:trPr>
          <w:trHeight w:val="145"/>
        </w:trPr>
        <w:tc>
          <w:tcPr>
            <w:tcW w:w="10740" w:type="dxa"/>
            <w:tcBorders>
              <w:top w:val="single" w:sz="4" w:space="0" w:color="auto"/>
              <w:left w:val="single" w:sz="4" w:space="0" w:color="auto"/>
              <w:bottom w:val="single" w:sz="4" w:space="0" w:color="auto"/>
              <w:right w:val="single" w:sz="4" w:space="0" w:color="auto"/>
            </w:tcBorders>
          </w:tcPr>
          <w:p w14:paraId="042ADA01"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Затвердження навчальних програм для 7-9 класів на основі модельних начальних програм </w:t>
            </w:r>
          </w:p>
        </w:tc>
        <w:tc>
          <w:tcPr>
            <w:tcW w:w="1134" w:type="dxa"/>
            <w:tcBorders>
              <w:top w:val="single" w:sz="4" w:space="0" w:color="auto"/>
              <w:left w:val="single" w:sz="4" w:space="0" w:color="auto"/>
              <w:bottom w:val="single" w:sz="4" w:space="0" w:color="auto"/>
              <w:right w:val="single" w:sz="4" w:space="0" w:color="auto"/>
            </w:tcBorders>
          </w:tcPr>
          <w:p w14:paraId="7AFA1996" w14:textId="7E55DF8C" w:rsidR="003A212F" w:rsidRPr="00A3099C" w:rsidRDefault="003A212F" w:rsidP="004548F4">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w:t>
            </w:r>
            <w:r w:rsidR="004548F4">
              <w:rPr>
                <w:rFonts w:ascii="Times New Roman" w:hAnsi="Times New Roman" w:cs="Times New Roman"/>
                <w:sz w:val="24"/>
                <w:szCs w:val="24"/>
                <w:lang w:val="uk-UA"/>
              </w:rPr>
              <w:t>0</w:t>
            </w:r>
            <w:r w:rsidRPr="00A3099C">
              <w:rPr>
                <w:rFonts w:ascii="Times New Roman" w:hAnsi="Times New Roman" w:cs="Times New Roman"/>
                <w:sz w:val="24"/>
                <w:szCs w:val="24"/>
                <w:lang w:val="uk-UA"/>
              </w:rPr>
              <w:t>.08</w:t>
            </w:r>
          </w:p>
        </w:tc>
        <w:tc>
          <w:tcPr>
            <w:tcW w:w="1701" w:type="dxa"/>
            <w:tcBorders>
              <w:top w:val="single" w:sz="4" w:space="0" w:color="auto"/>
              <w:left w:val="single" w:sz="4" w:space="0" w:color="auto"/>
              <w:bottom w:val="single" w:sz="4" w:space="0" w:color="auto"/>
              <w:right w:val="single" w:sz="4" w:space="0" w:color="auto"/>
            </w:tcBorders>
          </w:tcPr>
          <w:p w14:paraId="67B4810B"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диск</w:t>
            </w:r>
          </w:p>
        </w:tc>
        <w:tc>
          <w:tcPr>
            <w:tcW w:w="1275" w:type="dxa"/>
            <w:tcBorders>
              <w:top w:val="single" w:sz="4" w:space="0" w:color="auto"/>
              <w:left w:val="single" w:sz="4" w:space="0" w:color="auto"/>
              <w:bottom w:val="single" w:sz="4" w:space="0" w:color="auto"/>
              <w:right w:val="single" w:sz="4" w:space="0" w:color="auto"/>
            </w:tcBorders>
          </w:tcPr>
          <w:p w14:paraId="12C77AA9"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276" w:type="dxa"/>
            <w:tcBorders>
              <w:top w:val="single" w:sz="4" w:space="0" w:color="auto"/>
              <w:left w:val="single" w:sz="4" w:space="0" w:color="auto"/>
              <w:bottom w:val="single" w:sz="4" w:space="0" w:color="auto"/>
              <w:right w:val="single" w:sz="4" w:space="0" w:color="auto"/>
            </w:tcBorders>
          </w:tcPr>
          <w:p w14:paraId="09B95BF2"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0493FA8D" w14:textId="77777777" w:rsidTr="003A212F">
        <w:trPr>
          <w:trHeight w:val="145"/>
        </w:trPr>
        <w:tc>
          <w:tcPr>
            <w:tcW w:w="1074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19FEC7C" w14:textId="77777777" w:rsidR="003A212F" w:rsidRPr="00A3099C" w:rsidRDefault="003A212F" w:rsidP="003A212F">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2. Постійне підвищення професійного рівня й педагогічної майстерності педагогічних працівників</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F400846"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68A13E3"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A29B69F"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D4FAC5B" w14:textId="77777777" w:rsidR="003A212F" w:rsidRPr="00A3099C" w:rsidRDefault="003A212F" w:rsidP="003A212F">
            <w:pPr>
              <w:spacing w:after="0" w:line="240" w:lineRule="auto"/>
              <w:rPr>
                <w:rFonts w:ascii="Times New Roman" w:hAnsi="Times New Roman" w:cs="Times New Roman"/>
                <w:b/>
                <w:sz w:val="24"/>
                <w:szCs w:val="24"/>
                <w:lang w:val="uk-UA"/>
              </w:rPr>
            </w:pPr>
          </w:p>
        </w:tc>
      </w:tr>
      <w:tr w:rsidR="003A212F" w:rsidRPr="00A3099C" w14:paraId="03C7BA1C" w14:textId="77777777" w:rsidTr="003A212F">
        <w:trPr>
          <w:trHeight w:val="177"/>
        </w:trPr>
        <w:tc>
          <w:tcPr>
            <w:tcW w:w="10740" w:type="dxa"/>
            <w:tcBorders>
              <w:top w:val="single" w:sz="4" w:space="0" w:color="auto"/>
              <w:left w:val="single" w:sz="4" w:space="0" w:color="auto"/>
              <w:bottom w:val="single" w:sz="4" w:space="0" w:color="auto"/>
              <w:right w:val="single" w:sz="4" w:space="0" w:color="auto"/>
            </w:tcBorders>
          </w:tcPr>
          <w:p w14:paraId="3BFF9E62" w14:textId="4C6FC93B" w:rsidR="003A212F" w:rsidRPr="00A3099C" w:rsidRDefault="00961A1C" w:rsidP="007F077A">
            <w:pPr>
              <w:spacing w:after="0" w:line="240" w:lineRule="auto"/>
              <w:rPr>
                <w:rFonts w:ascii="Times New Roman" w:hAnsi="Times New Roman" w:cs="Times New Roman"/>
                <w:sz w:val="24"/>
                <w:szCs w:val="24"/>
                <w:lang w:val="uk-UA"/>
              </w:rPr>
            </w:pPr>
            <w:r w:rsidRPr="00961A1C">
              <w:rPr>
                <w:rFonts w:ascii="Times New Roman" w:hAnsi="Times New Roman" w:cs="Times New Roman"/>
                <w:b/>
                <w:sz w:val="24"/>
                <w:szCs w:val="24"/>
                <w:lang w:val="uk-UA"/>
              </w:rPr>
              <w:t>Педагогічний форсайт</w:t>
            </w:r>
            <w:r>
              <w:rPr>
                <w:rFonts w:ascii="Times New Roman" w:hAnsi="Times New Roman" w:cs="Times New Roman"/>
                <w:sz w:val="24"/>
                <w:szCs w:val="24"/>
                <w:lang w:val="uk-UA"/>
              </w:rPr>
              <w:t xml:space="preserve"> </w:t>
            </w:r>
            <w:r w:rsidR="007F077A">
              <w:rPr>
                <w:rFonts w:ascii="Times New Roman" w:hAnsi="Times New Roman" w:cs="Times New Roman"/>
                <w:sz w:val="24"/>
                <w:szCs w:val="24"/>
                <w:lang w:val="uk-UA"/>
              </w:rPr>
              <w:t>«2024/2025 н. р. - плануємо свою діяльність</w:t>
            </w:r>
            <w:r w:rsidR="003A212F" w:rsidRPr="00A3099C">
              <w:rPr>
                <w:rFonts w:ascii="Times New Roman" w:hAnsi="Times New Roman" w:cs="Times New Roman"/>
                <w:sz w:val="24"/>
                <w:szCs w:val="24"/>
                <w:lang w:val="uk-UA"/>
              </w:rPr>
              <w:t xml:space="preserve">» </w:t>
            </w:r>
            <w:hyperlink r:id="rId136" w:history="1">
              <w:r w:rsidR="003A212F" w:rsidRPr="00A3099C">
                <w:rPr>
                  <w:rStyle w:val="a4"/>
                  <w:rFonts w:ascii="Times New Roman" w:hAnsi="Times New Roman" w:cs="Times New Roman"/>
                  <w:sz w:val="24"/>
                  <w:szCs w:val="24"/>
                  <w:lang w:val="uk-UA"/>
                </w:rPr>
                <w:t>http://surl.li/gibsot</w:t>
              </w:r>
            </w:hyperlink>
          </w:p>
        </w:tc>
        <w:tc>
          <w:tcPr>
            <w:tcW w:w="1134" w:type="dxa"/>
            <w:tcBorders>
              <w:top w:val="single" w:sz="4" w:space="0" w:color="auto"/>
              <w:left w:val="single" w:sz="4" w:space="0" w:color="auto"/>
              <w:bottom w:val="single" w:sz="4" w:space="0" w:color="auto"/>
              <w:right w:val="single" w:sz="4" w:space="0" w:color="auto"/>
            </w:tcBorders>
          </w:tcPr>
          <w:p w14:paraId="586BE10E" w14:textId="40136ADB" w:rsidR="003A212F" w:rsidRPr="00A3099C" w:rsidRDefault="004548F4"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30</w:t>
            </w:r>
            <w:r w:rsidR="003A212F" w:rsidRPr="00A3099C">
              <w:rPr>
                <w:rFonts w:ascii="Times New Roman" w:hAnsi="Times New Roman" w:cs="Times New Roman"/>
                <w:sz w:val="24"/>
                <w:szCs w:val="24"/>
                <w:lang w:val="uk-UA"/>
              </w:rPr>
              <w:t>.08</w:t>
            </w:r>
          </w:p>
        </w:tc>
        <w:tc>
          <w:tcPr>
            <w:tcW w:w="1701" w:type="dxa"/>
            <w:tcBorders>
              <w:top w:val="single" w:sz="4" w:space="0" w:color="auto"/>
              <w:left w:val="single" w:sz="4" w:space="0" w:color="auto"/>
              <w:bottom w:val="single" w:sz="4" w:space="0" w:color="auto"/>
              <w:right w:val="single" w:sz="4" w:space="0" w:color="auto"/>
            </w:tcBorders>
          </w:tcPr>
          <w:p w14:paraId="3DA5AC8E"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документи</w:t>
            </w:r>
          </w:p>
        </w:tc>
        <w:tc>
          <w:tcPr>
            <w:tcW w:w="1275" w:type="dxa"/>
            <w:tcBorders>
              <w:top w:val="single" w:sz="4" w:space="0" w:color="auto"/>
              <w:left w:val="single" w:sz="4" w:space="0" w:color="auto"/>
              <w:bottom w:val="single" w:sz="4" w:space="0" w:color="auto"/>
              <w:right w:val="single" w:sz="4" w:space="0" w:color="auto"/>
            </w:tcBorders>
          </w:tcPr>
          <w:p w14:paraId="17D98E98"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ЗД</w:t>
            </w:r>
          </w:p>
        </w:tc>
        <w:tc>
          <w:tcPr>
            <w:tcW w:w="1276" w:type="dxa"/>
            <w:tcBorders>
              <w:top w:val="single" w:sz="4" w:space="0" w:color="auto"/>
              <w:left w:val="single" w:sz="4" w:space="0" w:color="auto"/>
              <w:bottom w:val="single" w:sz="4" w:space="0" w:color="auto"/>
              <w:right w:val="single" w:sz="4" w:space="0" w:color="auto"/>
            </w:tcBorders>
          </w:tcPr>
          <w:p w14:paraId="104009E1"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20C8E1E1" w14:textId="77777777" w:rsidTr="003A212F">
        <w:trPr>
          <w:trHeight w:val="145"/>
        </w:trPr>
        <w:tc>
          <w:tcPr>
            <w:tcW w:w="1074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03B6E95" w14:textId="77777777" w:rsidR="003A212F" w:rsidRPr="00A3099C" w:rsidRDefault="003A212F" w:rsidP="003A212F">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3. Співпраці зі здобувачами освіти, їх батьками, працівниками закладу освіти</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0E1CA1"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F6CFF70"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390594F"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3BEFBA7" w14:textId="77777777" w:rsidR="003A212F" w:rsidRPr="00A3099C" w:rsidRDefault="003A212F" w:rsidP="003A212F">
            <w:pPr>
              <w:spacing w:after="0" w:line="240" w:lineRule="auto"/>
              <w:rPr>
                <w:rFonts w:ascii="Times New Roman" w:hAnsi="Times New Roman" w:cs="Times New Roman"/>
                <w:b/>
                <w:sz w:val="24"/>
                <w:szCs w:val="24"/>
                <w:lang w:val="uk-UA"/>
              </w:rPr>
            </w:pPr>
          </w:p>
        </w:tc>
      </w:tr>
      <w:tr w:rsidR="003A212F" w:rsidRPr="00A3099C" w14:paraId="163C0DE1" w14:textId="77777777" w:rsidTr="003A212F">
        <w:trPr>
          <w:trHeight w:val="145"/>
        </w:trPr>
        <w:tc>
          <w:tcPr>
            <w:tcW w:w="10740" w:type="dxa"/>
            <w:tcBorders>
              <w:top w:val="single" w:sz="4" w:space="0" w:color="auto"/>
              <w:left w:val="single" w:sz="4" w:space="0" w:color="auto"/>
              <w:bottom w:val="single" w:sz="4" w:space="0" w:color="auto"/>
              <w:right w:val="single" w:sz="4" w:space="0" w:color="auto"/>
            </w:tcBorders>
            <w:hideMark/>
          </w:tcPr>
          <w:p w14:paraId="558E2EA8" w14:textId="77777777" w:rsidR="003A212F" w:rsidRPr="00A3099C" w:rsidRDefault="003A212F" w:rsidP="003A212F">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Збір та аналіз заяв, звернень батьків щодо організації освітнього процесу, форми навчання, надання дозволів на перебування в укритті учнів, проведення заходів тощо</w:t>
            </w:r>
            <w:r w:rsidRPr="00A3099C">
              <w:rPr>
                <w:rFonts w:ascii="Times New Roman" w:eastAsia="Times New Roman" w:hAnsi="Times New Roman" w:cs="Times New Roman"/>
                <w:sz w:val="24"/>
                <w:szCs w:val="24"/>
                <w:lang w:val="uk-UA"/>
              </w:rPr>
              <w:tab/>
            </w:r>
          </w:p>
        </w:tc>
        <w:tc>
          <w:tcPr>
            <w:tcW w:w="1134" w:type="dxa"/>
            <w:tcBorders>
              <w:top w:val="single" w:sz="4" w:space="0" w:color="auto"/>
              <w:left w:val="single" w:sz="4" w:space="0" w:color="auto"/>
              <w:bottom w:val="single" w:sz="4" w:space="0" w:color="auto"/>
              <w:right w:val="single" w:sz="4" w:space="0" w:color="auto"/>
            </w:tcBorders>
            <w:hideMark/>
          </w:tcPr>
          <w:p w14:paraId="4AA0CC88" w14:textId="7DF89892" w:rsidR="003A212F" w:rsidRPr="00A3099C" w:rsidRDefault="003A212F" w:rsidP="004548F4">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w:t>
            </w:r>
            <w:r w:rsidR="004548F4">
              <w:rPr>
                <w:rFonts w:ascii="Times New Roman" w:hAnsi="Times New Roman" w:cs="Times New Roman"/>
                <w:sz w:val="24"/>
                <w:szCs w:val="24"/>
                <w:lang w:val="uk-UA"/>
              </w:rPr>
              <w:t>0</w:t>
            </w:r>
            <w:r w:rsidRPr="00A3099C">
              <w:rPr>
                <w:rFonts w:ascii="Times New Roman" w:hAnsi="Times New Roman" w:cs="Times New Roman"/>
                <w:sz w:val="24"/>
                <w:szCs w:val="24"/>
                <w:lang w:val="uk-UA"/>
              </w:rPr>
              <w:t>.08</w:t>
            </w:r>
          </w:p>
        </w:tc>
        <w:tc>
          <w:tcPr>
            <w:tcW w:w="1701" w:type="dxa"/>
            <w:tcBorders>
              <w:top w:val="single" w:sz="4" w:space="0" w:color="auto"/>
              <w:left w:val="single" w:sz="4" w:space="0" w:color="auto"/>
              <w:bottom w:val="single" w:sz="4" w:space="0" w:color="auto"/>
              <w:right w:val="single" w:sz="4" w:space="0" w:color="auto"/>
            </w:tcBorders>
          </w:tcPr>
          <w:p w14:paraId="15D34DA8"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заяви</w:t>
            </w:r>
          </w:p>
        </w:tc>
        <w:tc>
          <w:tcPr>
            <w:tcW w:w="1275" w:type="dxa"/>
            <w:tcBorders>
              <w:top w:val="single" w:sz="4" w:space="0" w:color="auto"/>
              <w:left w:val="single" w:sz="4" w:space="0" w:color="auto"/>
              <w:bottom w:val="single" w:sz="4" w:space="0" w:color="auto"/>
              <w:right w:val="single" w:sz="4" w:space="0" w:color="auto"/>
            </w:tcBorders>
            <w:hideMark/>
          </w:tcPr>
          <w:p w14:paraId="6656EE1C"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КК</w:t>
            </w:r>
          </w:p>
        </w:tc>
        <w:tc>
          <w:tcPr>
            <w:tcW w:w="1276" w:type="dxa"/>
            <w:tcBorders>
              <w:top w:val="single" w:sz="4" w:space="0" w:color="auto"/>
              <w:left w:val="single" w:sz="4" w:space="0" w:color="auto"/>
              <w:bottom w:val="single" w:sz="4" w:space="0" w:color="auto"/>
              <w:right w:val="single" w:sz="4" w:space="0" w:color="auto"/>
            </w:tcBorders>
          </w:tcPr>
          <w:p w14:paraId="2FF99E56"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1A2C3095" w14:textId="77777777" w:rsidTr="003A212F">
        <w:trPr>
          <w:trHeight w:val="145"/>
        </w:trPr>
        <w:tc>
          <w:tcPr>
            <w:tcW w:w="1074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8ED32E7" w14:textId="77777777" w:rsidR="003A212F" w:rsidRPr="00A3099C" w:rsidRDefault="003A212F" w:rsidP="003A212F">
            <w:pPr>
              <w:tabs>
                <w:tab w:val="left" w:pos="1134"/>
              </w:tabs>
              <w:spacing w:after="0" w:line="240" w:lineRule="auto"/>
              <w:jc w:val="both"/>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4. Організація педагогічної діяльності та навчання учнів на засадах академічної доброчесності</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EC68A4E"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1B4A9A2"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ADC506C"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105E4ED" w14:textId="77777777" w:rsidR="003A212F" w:rsidRPr="00A3099C" w:rsidRDefault="003A212F" w:rsidP="003A212F">
            <w:pPr>
              <w:spacing w:after="0" w:line="240" w:lineRule="auto"/>
              <w:rPr>
                <w:rFonts w:ascii="Times New Roman" w:hAnsi="Times New Roman" w:cs="Times New Roman"/>
                <w:b/>
                <w:sz w:val="24"/>
                <w:szCs w:val="24"/>
                <w:lang w:val="uk-UA"/>
              </w:rPr>
            </w:pPr>
          </w:p>
        </w:tc>
      </w:tr>
      <w:tr w:rsidR="003A212F" w:rsidRPr="00A3099C" w14:paraId="626874CB" w14:textId="77777777" w:rsidTr="003A212F">
        <w:trPr>
          <w:trHeight w:val="145"/>
        </w:trPr>
        <w:tc>
          <w:tcPr>
            <w:tcW w:w="10740" w:type="dxa"/>
            <w:tcBorders>
              <w:top w:val="single" w:sz="4" w:space="0" w:color="auto"/>
              <w:left w:val="single" w:sz="4" w:space="0" w:color="auto"/>
              <w:bottom w:val="single" w:sz="4" w:space="0" w:color="auto"/>
              <w:right w:val="single" w:sz="4" w:space="0" w:color="auto"/>
            </w:tcBorders>
            <w:hideMark/>
          </w:tcPr>
          <w:p w14:paraId="2C507C2D" w14:textId="77777777" w:rsidR="003A212F" w:rsidRPr="00A3099C" w:rsidRDefault="003A212F" w:rsidP="003A212F">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Оновлення матеріалів академічної доброчесності на сторінці закладу у ФБ</w:t>
            </w:r>
          </w:p>
        </w:tc>
        <w:tc>
          <w:tcPr>
            <w:tcW w:w="1134" w:type="dxa"/>
            <w:tcBorders>
              <w:top w:val="single" w:sz="4" w:space="0" w:color="auto"/>
              <w:left w:val="single" w:sz="4" w:space="0" w:color="auto"/>
              <w:bottom w:val="single" w:sz="4" w:space="0" w:color="auto"/>
              <w:right w:val="single" w:sz="4" w:space="0" w:color="auto"/>
            </w:tcBorders>
            <w:hideMark/>
          </w:tcPr>
          <w:p w14:paraId="26B89F18" w14:textId="39F2413A" w:rsidR="003A212F" w:rsidRPr="00A3099C" w:rsidRDefault="004548F4"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30.</w:t>
            </w:r>
            <w:r w:rsidR="003A212F" w:rsidRPr="00A3099C">
              <w:rPr>
                <w:rFonts w:ascii="Times New Roman" w:hAnsi="Times New Roman" w:cs="Times New Roman"/>
                <w:sz w:val="24"/>
                <w:szCs w:val="24"/>
                <w:lang w:val="uk-UA"/>
              </w:rPr>
              <w:t>08</w:t>
            </w:r>
          </w:p>
        </w:tc>
        <w:tc>
          <w:tcPr>
            <w:tcW w:w="1701" w:type="dxa"/>
            <w:tcBorders>
              <w:top w:val="single" w:sz="4" w:space="0" w:color="auto"/>
              <w:left w:val="single" w:sz="4" w:space="0" w:color="auto"/>
              <w:bottom w:val="single" w:sz="4" w:space="0" w:color="auto"/>
              <w:right w:val="single" w:sz="4" w:space="0" w:color="auto"/>
            </w:tcBorders>
          </w:tcPr>
          <w:p w14:paraId="13BC1FE8"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допис</w:t>
            </w:r>
          </w:p>
        </w:tc>
        <w:tc>
          <w:tcPr>
            <w:tcW w:w="1275" w:type="dxa"/>
            <w:tcBorders>
              <w:top w:val="single" w:sz="4" w:space="0" w:color="auto"/>
              <w:left w:val="single" w:sz="4" w:space="0" w:color="auto"/>
              <w:bottom w:val="single" w:sz="4" w:space="0" w:color="auto"/>
              <w:right w:val="single" w:sz="4" w:space="0" w:color="auto"/>
            </w:tcBorders>
            <w:hideMark/>
          </w:tcPr>
          <w:p w14:paraId="3320C5FF"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Вчителі</w:t>
            </w:r>
          </w:p>
        </w:tc>
        <w:tc>
          <w:tcPr>
            <w:tcW w:w="1276" w:type="dxa"/>
            <w:tcBorders>
              <w:top w:val="single" w:sz="4" w:space="0" w:color="auto"/>
              <w:left w:val="single" w:sz="4" w:space="0" w:color="auto"/>
              <w:bottom w:val="single" w:sz="4" w:space="0" w:color="auto"/>
              <w:right w:val="single" w:sz="4" w:space="0" w:color="auto"/>
            </w:tcBorders>
          </w:tcPr>
          <w:p w14:paraId="0B58A2C1" w14:textId="77777777" w:rsidR="003A212F" w:rsidRPr="00A3099C" w:rsidRDefault="003A212F" w:rsidP="003A212F">
            <w:pPr>
              <w:spacing w:after="0" w:line="240" w:lineRule="auto"/>
              <w:rPr>
                <w:rFonts w:ascii="Times New Roman" w:hAnsi="Times New Roman" w:cs="Times New Roman"/>
                <w:sz w:val="24"/>
                <w:szCs w:val="24"/>
                <w:lang w:val="uk-UA"/>
              </w:rPr>
            </w:pPr>
          </w:p>
        </w:tc>
      </w:tr>
    </w:tbl>
    <w:p w14:paraId="5C556FCE" w14:textId="77777777" w:rsidR="003A212F" w:rsidRPr="00A3099C" w:rsidRDefault="003A212F" w:rsidP="003A212F">
      <w:pPr>
        <w:tabs>
          <w:tab w:val="left" w:pos="1134"/>
        </w:tabs>
        <w:spacing w:after="0" w:line="240" w:lineRule="auto"/>
        <w:rPr>
          <w:rFonts w:ascii="Times New Roman" w:eastAsia="Times New Roman" w:hAnsi="Times New Roman" w:cs="Times New Roman"/>
          <w:b/>
          <w:color w:val="984806" w:themeColor="accent6" w:themeShade="80"/>
          <w:sz w:val="24"/>
          <w:szCs w:val="24"/>
          <w:lang w:val="uk-UA"/>
        </w:rPr>
      </w:pPr>
    </w:p>
    <w:p w14:paraId="54AF066E" w14:textId="77777777" w:rsidR="003A212F" w:rsidRPr="00A3099C" w:rsidRDefault="003A212F" w:rsidP="003A212F">
      <w:pPr>
        <w:tabs>
          <w:tab w:val="left" w:pos="1134"/>
        </w:tabs>
        <w:spacing w:after="0" w:line="240" w:lineRule="auto"/>
        <w:rPr>
          <w:rFonts w:ascii="Times New Roman" w:eastAsia="Times New Roman" w:hAnsi="Times New Roman" w:cs="Times New Roman"/>
          <w:b/>
          <w:color w:val="984806" w:themeColor="accent6" w:themeShade="80"/>
          <w:sz w:val="24"/>
          <w:szCs w:val="24"/>
          <w:lang w:val="uk-UA"/>
        </w:rPr>
      </w:pPr>
      <w:r w:rsidRPr="00A3099C">
        <w:rPr>
          <w:rFonts w:ascii="Times New Roman" w:eastAsia="Times New Roman" w:hAnsi="Times New Roman" w:cs="Times New Roman"/>
          <w:b/>
          <w:color w:val="984806" w:themeColor="accent6" w:themeShade="80"/>
          <w:sz w:val="24"/>
          <w:szCs w:val="24"/>
          <w:lang w:val="uk-UA"/>
        </w:rPr>
        <w:t xml:space="preserve">ІV. УПРАВЛІНСЬКІ ПРОЦЕСИ </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gridCol w:w="1276"/>
        <w:gridCol w:w="1843"/>
        <w:gridCol w:w="1417"/>
        <w:gridCol w:w="1276"/>
      </w:tblGrid>
      <w:tr w:rsidR="003A212F" w:rsidRPr="00A3099C" w14:paraId="4C29051C" w14:textId="77777777" w:rsidTr="00D601DA">
        <w:trPr>
          <w:trHeight w:val="145"/>
        </w:trPr>
        <w:tc>
          <w:tcPr>
            <w:tcW w:w="1031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9968692" w14:textId="77777777" w:rsidR="003A212F" w:rsidRPr="00A3099C" w:rsidRDefault="003A212F" w:rsidP="003A212F">
            <w:pPr>
              <w:spacing w:after="0" w:line="240" w:lineRule="auto"/>
              <w:rPr>
                <w:rFonts w:ascii="Times New Roman" w:eastAsia="Times New Roman" w:hAnsi="Times New Roman" w:cs="Times New Roman"/>
                <w:b/>
                <w:sz w:val="24"/>
                <w:szCs w:val="24"/>
                <w:lang w:val="uk-UA"/>
              </w:rPr>
            </w:pPr>
            <w:r w:rsidRPr="00A3099C">
              <w:rPr>
                <w:rFonts w:ascii="Times New Roman" w:hAnsi="Times New Roman" w:cs="Times New Roman"/>
                <w:b/>
                <w:sz w:val="24"/>
                <w:szCs w:val="24"/>
                <w:lang w:val="uk-UA"/>
              </w:rPr>
              <w:t>1.Наявність стратегії  розвитку та системи планування діяльності закладу, моніторинг виконання поставлених цілей і завдань</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EB57C5B"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370AFCA"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5148E41"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0A24474" w14:textId="77777777" w:rsidR="003A212F" w:rsidRPr="00A3099C" w:rsidRDefault="003A212F" w:rsidP="003A212F">
            <w:pPr>
              <w:spacing w:after="0" w:line="240" w:lineRule="auto"/>
              <w:rPr>
                <w:rFonts w:ascii="Times New Roman" w:hAnsi="Times New Roman" w:cs="Times New Roman"/>
                <w:b/>
                <w:sz w:val="24"/>
                <w:szCs w:val="24"/>
                <w:lang w:val="uk-UA"/>
              </w:rPr>
            </w:pPr>
          </w:p>
        </w:tc>
      </w:tr>
      <w:tr w:rsidR="00894A7D" w:rsidRPr="00A3099C" w14:paraId="7193149B" w14:textId="77777777" w:rsidTr="00D601DA">
        <w:trPr>
          <w:trHeight w:val="145"/>
        </w:trPr>
        <w:tc>
          <w:tcPr>
            <w:tcW w:w="10314" w:type="dxa"/>
            <w:tcBorders>
              <w:top w:val="single" w:sz="4" w:space="0" w:color="auto"/>
              <w:left w:val="single" w:sz="4" w:space="0" w:color="auto"/>
              <w:bottom w:val="single" w:sz="4" w:space="0" w:color="auto"/>
              <w:right w:val="single" w:sz="4" w:space="0" w:color="auto"/>
            </w:tcBorders>
          </w:tcPr>
          <w:p w14:paraId="535A9DAC" w14:textId="558B9BFA" w:rsidR="00894A7D" w:rsidRPr="00A3099C" w:rsidRDefault="00894A7D" w:rsidP="00894A7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Обговорення </w:t>
            </w:r>
            <w:r w:rsidRPr="00894A7D">
              <w:rPr>
                <w:rFonts w:ascii="Times New Roman" w:hAnsi="Times New Roman" w:cs="Times New Roman"/>
                <w:sz w:val="24"/>
                <w:szCs w:val="24"/>
                <w:lang w:val="uk-UA"/>
              </w:rPr>
              <w:t xml:space="preserve">результатів самооцінювання за попередній навчальний рік та </w:t>
            </w:r>
            <w:r w:rsidR="00B34F24">
              <w:rPr>
                <w:rFonts w:ascii="Times New Roman" w:hAnsi="Times New Roman" w:cs="Times New Roman"/>
                <w:sz w:val="24"/>
                <w:szCs w:val="24"/>
                <w:lang w:val="uk-UA"/>
              </w:rPr>
              <w:t>затвердження заходів щодо підвищення якості освітньої діяльності</w:t>
            </w:r>
          </w:p>
        </w:tc>
        <w:tc>
          <w:tcPr>
            <w:tcW w:w="1276" w:type="dxa"/>
            <w:tcBorders>
              <w:top w:val="single" w:sz="4" w:space="0" w:color="auto"/>
              <w:left w:val="single" w:sz="4" w:space="0" w:color="auto"/>
              <w:bottom w:val="single" w:sz="4" w:space="0" w:color="auto"/>
              <w:right w:val="single" w:sz="4" w:space="0" w:color="auto"/>
            </w:tcBorders>
          </w:tcPr>
          <w:p w14:paraId="565FA13B" w14:textId="14CFA7CF" w:rsidR="00894A7D" w:rsidRPr="00A3099C" w:rsidRDefault="00F66851"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25.08</w:t>
            </w:r>
          </w:p>
        </w:tc>
        <w:tc>
          <w:tcPr>
            <w:tcW w:w="1843" w:type="dxa"/>
            <w:tcBorders>
              <w:top w:val="single" w:sz="4" w:space="0" w:color="auto"/>
              <w:left w:val="single" w:sz="4" w:space="0" w:color="auto"/>
              <w:bottom w:val="single" w:sz="4" w:space="0" w:color="auto"/>
              <w:right w:val="single" w:sz="4" w:space="0" w:color="auto"/>
            </w:tcBorders>
          </w:tcPr>
          <w:p w14:paraId="2DB934CB" w14:textId="77777777" w:rsidR="00894A7D" w:rsidRPr="00A3099C" w:rsidRDefault="00894A7D" w:rsidP="003A212F">
            <w:pPr>
              <w:spacing w:after="0" w:line="240" w:lineRule="auto"/>
              <w:rPr>
                <w:rFonts w:ascii="Times New Roman" w:hAnsi="Times New Roman" w:cs="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14:paraId="352B19DA" w14:textId="77777777" w:rsidR="00894A7D" w:rsidRPr="00A3099C" w:rsidRDefault="00894A7D" w:rsidP="003A212F">
            <w:pPr>
              <w:spacing w:after="0" w:line="240" w:lineRule="auto"/>
              <w:rPr>
                <w:rFonts w:ascii="Times New Roman" w:hAnsi="Times New Roman" w:cs="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14:paraId="518B8C52" w14:textId="77777777" w:rsidR="00894A7D" w:rsidRPr="00A3099C" w:rsidRDefault="00894A7D" w:rsidP="003A212F">
            <w:pPr>
              <w:spacing w:after="0" w:line="240" w:lineRule="auto"/>
              <w:rPr>
                <w:rFonts w:ascii="Times New Roman" w:hAnsi="Times New Roman" w:cs="Times New Roman"/>
                <w:sz w:val="24"/>
                <w:szCs w:val="24"/>
                <w:lang w:val="uk-UA"/>
              </w:rPr>
            </w:pPr>
          </w:p>
        </w:tc>
      </w:tr>
      <w:tr w:rsidR="003A212F" w:rsidRPr="00A3099C" w14:paraId="7EF9FC5C" w14:textId="77777777" w:rsidTr="00D601DA">
        <w:trPr>
          <w:trHeight w:val="145"/>
        </w:trPr>
        <w:tc>
          <w:tcPr>
            <w:tcW w:w="10314" w:type="dxa"/>
            <w:tcBorders>
              <w:top w:val="single" w:sz="4" w:space="0" w:color="auto"/>
              <w:left w:val="single" w:sz="4" w:space="0" w:color="auto"/>
              <w:bottom w:val="single" w:sz="4" w:space="0" w:color="auto"/>
              <w:right w:val="single" w:sz="4" w:space="0" w:color="auto"/>
            </w:tcBorders>
            <w:hideMark/>
          </w:tcPr>
          <w:p w14:paraId="5CB5DD62"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Засідання педради</w:t>
            </w:r>
          </w:p>
          <w:p w14:paraId="47FAED1D"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1. Про результати підготовки закладу до роботи у новому навчальному році</w:t>
            </w:r>
          </w:p>
          <w:p w14:paraId="00675CB0"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2. Про форму організації освітнього процесу в умовах воєнного стану</w:t>
            </w:r>
          </w:p>
          <w:p w14:paraId="185B75AD"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3. Про обговорення та схвалення освітньої програми закладу</w:t>
            </w:r>
          </w:p>
          <w:p w14:paraId="07BE27FF"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4. Про обговорення та затвердження річного плану роботи закладу</w:t>
            </w:r>
          </w:p>
          <w:p w14:paraId="251121AF"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5. Про затвердження списків на безкоштовне харчування </w:t>
            </w:r>
          </w:p>
          <w:p w14:paraId="1D45FD84" w14:textId="533FDE33"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6. Про затвердження навчальних програм для учнів 7-9</w:t>
            </w:r>
            <w:r w:rsidR="00C55096">
              <w:rPr>
                <w:rFonts w:ascii="Times New Roman" w:hAnsi="Times New Roman" w:cs="Times New Roman"/>
                <w:sz w:val="24"/>
                <w:szCs w:val="24"/>
                <w:lang w:val="uk-UA"/>
              </w:rPr>
              <w:t>, 10-11</w:t>
            </w:r>
            <w:r w:rsidRPr="00A3099C">
              <w:rPr>
                <w:rFonts w:ascii="Times New Roman" w:hAnsi="Times New Roman" w:cs="Times New Roman"/>
                <w:sz w:val="24"/>
                <w:szCs w:val="24"/>
                <w:lang w:val="uk-UA"/>
              </w:rPr>
              <w:t xml:space="preserve"> класів</w:t>
            </w:r>
          </w:p>
          <w:p w14:paraId="211B6CD3"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7. Про оцінювання учнів 5-6 класів, 7-9 класів НУШ</w:t>
            </w:r>
          </w:p>
        </w:tc>
        <w:tc>
          <w:tcPr>
            <w:tcW w:w="1276" w:type="dxa"/>
            <w:tcBorders>
              <w:top w:val="single" w:sz="4" w:space="0" w:color="auto"/>
              <w:left w:val="single" w:sz="4" w:space="0" w:color="auto"/>
              <w:bottom w:val="single" w:sz="4" w:space="0" w:color="auto"/>
              <w:right w:val="single" w:sz="4" w:space="0" w:color="auto"/>
            </w:tcBorders>
            <w:hideMark/>
          </w:tcPr>
          <w:p w14:paraId="342A9326" w14:textId="3E9BA433" w:rsidR="003A212F" w:rsidRPr="00A3099C" w:rsidRDefault="00B34F24"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30</w:t>
            </w:r>
            <w:r w:rsidR="003A212F" w:rsidRPr="00A3099C">
              <w:rPr>
                <w:rFonts w:ascii="Times New Roman" w:hAnsi="Times New Roman" w:cs="Times New Roman"/>
                <w:sz w:val="24"/>
                <w:szCs w:val="24"/>
                <w:lang w:val="uk-UA"/>
              </w:rPr>
              <w:t>.08</w:t>
            </w:r>
          </w:p>
        </w:tc>
        <w:tc>
          <w:tcPr>
            <w:tcW w:w="1843" w:type="dxa"/>
            <w:tcBorders>
              <w:top w:val="single" w:sz="4" w:space="0" w:color="auto"/>
              <w:left w:val="single" w:sz="4" w:space="0" w:color="auto"/>
              <w:bottom w:val="single" w:sz="4" w:space="0" w:color="auto"/>
              <w:right w:val="single" w:sz="4" w:space="0" w:color="auto"/>
            </w:tcBorders>
          </w:tcPr>
          <w:p w14:paraId="605BF0FE"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протокол</w:t>
            </w:r>
          </w:p>
        </w:tc>
        <w:tc>
          <w:tcPr>
            <w:tcW w:w="1417" w:type="dxa"/>
            <w:tcBorders>
              <w:top w:val="single" w:sz="4" w:space="0" w:color="auto"/>
              <w:left w:val="single" w:sz="4" w:space="0" w:color="auto"/>
              <w:bottom w:val="single" w:sz="4" w:space="0" w:color="auto"/>
              <w:right w:val="single" w:sz="4" w:space="0" w:color="auto"/>
            </w:tcBorders>
            <w:hideMark/>
          </w:tcPr>
          <w:p w14:paraId="42393875"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276" w:type="dxa"/>
            <w:tcBorders>
              <w:top w:val="single" w:sz="4" w:space="0" w:color="auto"/>
              <w:left w:val="single" w:sz="4" w:space="0" w:color="auto"/>
              <w:bottom w:val="single" w:sz="4" w:space="0" w:color="auto"/>
              <w:right w:val="single" w:sz="4" w:space="0" w:color="auto"/>
            </w:tcBorders>
          </w:tcPr>
          <w:p w14:paraId="2837C7D5"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6AAA0C26" w14:textId="77777777" w:rsidTr="00D601DA">
        <w:trPr>
          <w:trHeight w:val="145"/>
        </w:trPr>
        <w:tc>
          <w:tcPr>
            <w:tcW w:w="1031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7534849" w14:textId="77777777" w:rsidR="003A212F" w:rsidRPr="00A3099C" w:rsidRDefault="003A212F" w:rsidP="003A212F">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2.Формування відносин довіри, прозорості, дотримання етичних норм</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10903E5"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1E726D5"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BC98D86"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E4726D8" w14:textId="77777777" w:rsidR="003A212F" w:rsidRPr="00A3099C" w:rsidRDefault="003A212F" w:rsidP="003A212F">
            <w:pPr>
              <w:spacing w:after="0" w:line="240" w:lineRule="auto"/>
              <w:rPr>
                <w:rFonts w:ascii="Times New Roman" w:hAnsi="Times New Roman" w:cs="Times New Roman"/>
                <w:b/>
                <w:sz w:val="24"/>
                <w:szCs w:val="24"/>
                <w:lang w:val="uk-UA"/>
              </w:rPr>
            </w:pPr>
          </w:p>
        </w:tc>
      </w:tr>
      <w:tr w:rsidR="003A212F" w:rsidRPr="00A3099C" w14:paraId="537835F0" w14:textId="77777777" w:rsidTr="00D601DA">
        <w:trPr>
          <w:trHeight w:val="145"/>
        </w:trPr>
        <w:tc>
          <w:tcPr>
            <w:tcW w:w="10314" w:type="dxa"/>
            <w:tcBorders>
              <w:top w:val="single" w:sz="4" w:space="0" w:color="auto"/>
              <w:left w:val="single" w:sz="4" w:space="0" w:color="auto"/>
              <w:bottom w:val="single" w:sz="4" w:space="0" w:color="auto"/>
              <w:right w:val="single" w:sz="4" w:space="0" w:color="auto"/>
            </w:tcBorders>
          </w:tcPr>
          <w:p w14:paraId="18A10C49" w14:textId="6C34657D"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Організація</w:t>
            </w:r>
            <w:r w:rsidR="00F66851">
              <w:rPr>
                <w:rFonts w:ascii="Times New Roman" w:hAnsi="Times New Roman" w:cs="Times New Roman"/>
                <w:sz w:val="24"/>
                <w:szCs w:val="24"/>
                <w:lang w:val="uk-UA"/>
              </w:rPr>
              <w:t xml:space="preserve"> роботи чату керівника, </w:t>
            </w:r>
            <w:r w:rsidRPr="00A3099C">
              <w:rPr>
                <w:rFonts w:ascii="Times New Roman" w:hAnsi="Times New Roman" w:cs="Times New Roman"/>
                <w:sz w:val="24"/>
                <w:szCs w:val="24"/>
                <w:lang w:val="uk-UA"/>
              </w:rPr>
              <w:t>групи у Viber - групі закладу</w:t>
            </w:r>
            <w:r w:rsidR="00F66851">
              <w:rPr>
                <w:rFonts w:ascii="Times New Roman" w:hAnsi="Times New Roman" w:cs="Times New Roman"/>
                <w:sz w:val="24"/>
                <w:szCs w:val="24"/>
                <w:lang w:val="uk-UA"/>
              </w:rPr>
              <w:t>, Гугл-диску</w:t>
            </w:r>
          </w:p>
        </w:tc>
        <w:tc>
          <w:tcPr>
            <w:tcW w:w="1276" w:type="dxa"/>
            <w:tcBorders>
              <w:top w:val="single" w:sz="4" w:space="0" w:color="auto"/>
              <w:left w:val="single" w:sz="4" w:space="0" w:color="auto"/>
              <w:bottom w:val="single" w:sz="4" w:space="0" w:color="auto"/>
              <w:right w:val="single" w:sz="4" w:space="0" w:color="auto"/>
            </w:tcBorders>
          </w:tcPr>
          <w:p w14:paraId="7561175F" w14:textId="2AE0C41D" w:rsidR="003A212F" w:rsidRPr="00A3099C" w:rsidRDefault="00F66851"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30</w:t>
            </w:r>
            <w:r w:rsidR="003A212F" w:rsidRPr="00A3099C">
              <w:rPr>
                <w:rFonts w:ascii="Times New Roman" w:hAnsi="Times New Roman" w:cs="Times New Roman"/>
                <w:sz w:val="24"/>
                <w:szCs w:val="24"/>
                <w:lang w:val="uk-UA"/>
              </w:rPr>
              <w:t>.08</w:t>
            </w:r>
          </w:p>
        </w:tc>
        <w:tc>
          <w:tcPr>
            <w:tcW w:w="1843" w:type="dxa"/>
            <w:tcBorders>
              <w:top w:val="single" w:sz="4" w:space="0" w:color="auto"/>
              <w:left w:val="single" w:sz="4" w:space="0" w:color="auto"/>
              <w:bottom w:val="single" w:sz="4" w:space="0" w:color="auto"/>
              <w:right w:val="single" w:sz="4" w:space="0" w:color="auto"/>
            </w:tcBorders>
          </w:tcPr>
          <w:p w14:paraId="28CA82F6"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чат</w:t>
            </w:r>
          </w:p>
        </w:tc>
        <w:tc>
          <w:tcPr>
            <w:tcW w:w="1417" w:type="dxa"/>
            <w:tcBorders>
              <w:top w:val="single" w:sz="4" w:space="0" w:color="auto"/>
              <w:left w:val="single" w:sz="4" w:space="0" w:color="auto"/>
              <w:bottom w:val="single" w:sz="4" w:space="0" w:color="auto"/>
              <w:right w:val="single" w:sz="4" w:space="0" w:color="auto"/>
            </w:tcBorders>
          </w:tcPr>
          <w:p w14:paraId="7C0EDD1F"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276" w:type="dxa"/>
            <w:tcBorders>
              <w:top w:val="single" w:sz="4" w:space="0" w:color="auto"/>
              <w:left w:val="single" w:sz="4" w:space="0" w:color="auto"/>
              <w:bottom w:val="single" w:sz="4" w:space="0" w:color="auto"/>
              <w:right w:val="single" w:sz="4" w:space="0" w:color="auto"/>
            </w:tcBorders>
          </w:tcPr>
          <w:p w14:paraId="6145F295"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4A4B1D3F" w14:textId="77777777" w:rsidTr="00D601DA">
        <w:trPr>
          <w:trHeight w:val="145"/>
        </w:trPr>
        <w:tc>
          <w:tcPr>
            <w:tcW w:w="1031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5BA2309" w14:textId="77777777" w:rsidR="003A212F" w:rsidRPr="00A3099C" w:rsidRDefault="003A212F" w:rsidP="003A212F">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3.Ефективність кадрової політики та забезпечення можливостей для професійного розвитку педагогічних працівників</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0DEEADC"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2E4C48D"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D552BC4"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377CD02D" w14:textId="77777777" w:rsidR="003A212F" w:rsidRPr="00A3099C" w:rsidRDefault="003A212F" w:rsidP="003A212F">
            <w:pPr>
              <w:spacing w:after="0" w:line="240" w:lineRule="auto"/>
              <w:rPr>
                <w:rFonts w:ascii="Times New Roman" w:hAnsi="Times New Roman" w:cs="Times New Roman"/>
                <w:b/>
                <w:sz w:val="24"/>
                <w:szCs w:val="24"/>
                <w:lang w:val="uk-UA"/>
              </w:rPr>
            </w:pPr>
          </w:p>
        </w:tc>
      </w:tr>
      <w:tr w:rsidR="003A212F" w:rsidRPr="00A3099C" w14:paraId="6CEE3E40" w14:textId="77777777" w:rsidTr="00D601DA">
        <w:trPr>
          <w:trHeight w:val="146"/>
        </w:trPr>
        <w:tc>
          <w:tcPr>
            <w:tcW w:w="10314" w:type="dxa"/>
            <w:tcBorders>
              <w:top w:val="single" w:sz="4" w:space="0" w:color="auto"/>
              <w:left w:val="single" w:sz="4" w:space="0" w:color="auto"/>
              <w:bottom w:val="single" w:sz="4" w:space="0" w:color="auto"/>
              <w:right w:val="single" w:sz="4" w:space="0" w:color="auto"/>
            </w:tcBorders>
            <w:hideMark/>
          </w:tcPr>
          <w:p w14:paraId="3EADDDFE"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Співбесіди з новопризначеними вчителями (за потреби)</w:t>
            </w:r>
          </w:p>
        </w:tc>
        <w:tc>
          <w:tcPr>
            <w:tcW w:w="1276" w:type="dxa"/>
            <w:tcBorders>
              <w:top w:val="single" w:sz="4" w:space="0" w:color="auto"/>
              <w:left w:val="single" w:sz="4" w:space="0" w:color="auto"/>
              <w:bottom w:val="single" w:sz="4" w:space="0" w:color="auto"/>
              <w:right w:val="single" w:sz="4" w:space="0" w:color="auto"/>
            </w:tcBorders>
            <w:hideMark/>
          </w:tcPr>
          <w:p w14:paraId="2F2A2687" w14:textId="59AC89A9" w:rsidR="003A212F" w:rsidRPr="00A3099C" w:rsidRDefault="00F66851"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30</w:t>
            </w:r>
            <w:r w:rsidR="003A212F" w:rsidRPr="00A3099C">
              <w:rPr>
                <w:rFonts w:ascii="Times New Roman" w:hAnsi="Times New Roman" w:cs="Times New Roman"/>
                <w:sz w:val="24"/>
                <w:szCs w:val="24"/>
                <w:lang w:val="uk-UA"/>
              </w:rPr>
              <w:t>.08</w:t>
            </w:r>
          </w:p>
        </w:tc>
        <w:tc>
          <w:tcPr>
            <w:tcW w:w="1843" w:type="dxa"/>
            <w:tcBorders>
              <w:top w:val="single" w:sz="4" w:space="0" w:color="auto"/>
              <w:left w:val="single" w:sz="4" w:space="0" w:color="auto"/>
              <w:bottom w:val="single" w:sz="4" w:space="0" w:color="auto"/>
              <w:right w:val="single" w:sz="4" w:space="0" w:color="auto"/>
            </w:tcBorders>
          </w:tcPr>
          <w:p w14:paraId="7F14C6EE"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бесіди</w:t>
            </w:r>
          </w:p>
        </w:tc>
        <w:tc>
          <w:tcPr>
            <w:tcW w:w="1417" w:type="dxa"/>
            <w:tcBorders>
              <w:top w:val="single" w:sz="4" w:space="0" w:color="auto"/>
              <w:left w:val="single" w:sz="4" w:space="0" w:color="auto"/>
              <w:bottom w:val="single" w:sz="4" w:space="0" w:color="auto"/>
              <w:right w:val="single" w:sz="4" w:space="0" w:color="auto"/>
            </w:tcBorders>
          </w:tcPr>
          <w:p w14:paraId="5B209A03"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276" w:type="dxa"/>
            <w:tcBorders>
              <w:top w:val="single" w:sz="4" w:space="0" w:color="auto"/>
              <w:left w:val="single" w:sz="4" w:space="0" w:color="auto"/>
              <w:bottom w:val="single" w:sz="4" w:space="0" w:color="auto"/>
              <w:right w:val="single" w:sz="4" w:space="0" w:color="auto"/>
            </w:tcBorders>
          </w:tcPr>
          <w:p w14:paraId="0CC1412E"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4C39B7C6" w14:textId="77777777" w:rsidTr="00D601DA">
        <w:trPr>
          <w:trHeight w:val="146"/>
        </w:trPr>
        <w:tc>
          <w:tcPr>
            <w:tcW w:w="10314" w:type="dxa"/>
            <w:tcBorders>
              <w:top w:val="single" w:sz="4" w:space="0" w:color="auto"/>
              <w:left w:val="single" w:sz="4" w:space="0" w:color="auto"/>
              <w:bottom w:val="single" w:sz="4" w:space="0" w:color="auto"/>
              <w:right w:val="single" w:sz="4" w:space="0" w:color="auto"/>
            </w:tcBorders>
          </w:tcPr>
          <w:p w14:paraId="0AD71477"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Розподіл педагогічного навантаження</w:t>
            </w:r>
          </w:p>
        </w:tc>
        <w:tc>
          <w:tcPr>
            <w:tcW w:w="1276" w:type="dxa"/>
            <w:tcBorders>
              <w:top w:val="single" w:sz="4" w:space="0" w:color="auto"/>
              <w:left w:val="single" w:sz="4" w:space="0" w:color="auto"/>
              <w:bottom w:val="single" w:sz="4" w:space="0" w:color="auto"/>
              <w:right w:val="single" w:sz="4" w:space="0" w:color="auto"/>
            </w:tcBorders>
          </w:tcPr>
          <w:p w14:paraId="7838CC67" w14:textId="3A44EE0C" w:rsidR="003A212F" w:rsidRPr="00A3099C" w:rsidRDefault="00F66851"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30</w:t>
            </w:r>
            <w:r w:rsidR="003A212F" w:rsidRPr="00A3099C">
              <w:rPr>
                <w:rFonts w:ascii="Times New Roman" w:hAnsi="Times New Roman" w:cs="Times New Roman"/>
                <w:sz w:val="24"/>
                <w:szCs w:val="24"/>
                <w:lang w:val="uk-UA"/>
              </w:rPr>
              <w:t>.08</w:t>
            </w:r>
          </w:p>
        </w:tc>
        <w:tc>
          <w:tcPr>
            <w:tcW w:w="1843" w:type="dxa"/>
            <w:tcBorders>
              <w:top w:val="single" w:sz="4" w:space="0" w:color="auto"/>
              <w:left w:val="single" w:sz="4" w:space="0" w:color="auto"/>
              <w:bottom w:val="single" w:sz="4" w:space="0" w:color="auto"/>
              <w:right w:val="single" w:sz="4" w:space="0" w:color="auto"/>
            </w:tcBorders>
          </w:tcPr>
          <w:p w14:paraId="36068DF2"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тарифікація</w:t>
            </w:r>
          </w:p>
        </w:tc>
        <w:tc>
          <w:tcPr>
            <w:tcW w:w="1417" w:type="dxa"/>
            <w:tcBorders>
              <w:top w:val="single" w:sz="4" w:space="0" w:color="auto"/>
              <w:left w:val="single" w:sz="4" w:space="0" w:color="auto"/>
              <w:bottom w:val="single" w:sz="4" w:space="0" w:color="auto"/>
              <w:right w:val="single" w:sz="4" w:space="0" w:color="auto"/>
            </w:tcBorders>
          </w:tcPr>
          <w:p w14:paraId="34804093"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комісія</w:t>
            </w:r>
          </w:p>
        </w:tc>
        <w:tc>
          <w:tcPr>
            <w:tcW w:w="1276" w:type="dxa"/>
            <w:tcBorders>
              <w:top w:val="single" w:sz="4" w:space="0" w:color="auto"/>
              <w:left w:val="single" w:sz="4" w:space="0" w:color="auto"/>
              <w:bottom w:val="single" w:sz="4" w:space="0" w:color="auto"/>
              <w:right w:val="single" w:sz="4" w:space="0" w:color="auto"/>
            </w:tcBorders>
          </w:tcPr>
          <w:p w14:paraId="373A2211"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18A65785" w14:textId="77777777" w:rsidTr="00D601DA">
        <w:trPr>
          <w:trHeight w:val="145"/>
        </w:trPr>
        <w:tc>
          <w:tcPr>
            <w:tcW w:w="1031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D4BF959" w14:textId="77777777" w:rsidR="003A212F" w:rsidRPr="00A3099C" w:rsidRDefault="003A212F" w:rsidP="003A212F">
            <w:pPr>
              <w:spacing w:after="0" w:line="240" w:lineRule="auto"/>
              <w:rPr>
                <w:rFonts w:ascii="Times New Roman" w:hAnsi="Times New Roman" w:cs="Times New Roman"/>
                <w:b/>
                <w:sz w:val="24"/>
                <w:szCs w:val="24"/>
                <w:lang w:val="uk-UA"/>
              </w:rPr>
            </w:pPr>
            <w:r w:rsidRPr="00A3099C">
              <w:rPr>
                <w:rFonts w:ascii="Times New Roman" w:eastAsia="Times New Roman" w:hAnsi="Times New Roman" w:cs="Times New Roman"/>
                <w:b/>
                <w:sz w:val="24"/>
                <w:szCs w:val="24"/>
                <w:lang w:val="uk-UA"/>
              </w:rPr>
              <w:t xml:space="preserve">4. Організація освітнього процесу на засадах людиноцентризму, прийняття управлінських </w:t>
            </w:r>
            <w:r w:rsidRPr="00A3099C">
              <w:rPr>
                <w:rFonts w:ascii="Times New Roman" w:eastAsia="Times New Roman" w:hAnsi="Times New Roman" w:cs="Times New Roman"/>
                <w:b/>
                <w:sz w:val="24"/>
                <w:szCs w:val="24"/>
                <w:lang w:val="uk-UA"/>
              </w:rPr>
              <w:lastRenderedPageBreak/>
              <w:t>рішень на основі конструктивної співпраці учасників освітнього процесу, взаємодії закладу освіти з місцевою громадою</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6A9C40B"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79D2A55F"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11F2360"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29CE913" w14:textId="77777777" w:rsidR="003A212F" w:rsidRPr="00A3099C" w:rsidRDefault="003A212F" w:rsidP="003A212F">
            <w:pPr>
              <w:spacing w:after="0" w:line="240" w:lineRule="auto"/>
              <w:rPr>
                <w:rFonts w:ascii="Times New Roman" w:hAnsi="Times New Roman" w:cs="Times New Roman"/>
                <w:b/>
                <w:sz w:val="24"/>
                <w:szCs w:val="24"/>
                <w:lang w:val="uk-UA"/>
              </w:rPr>
            </w:pPr>
          </w:p>
        </w:tc>
      </w:tr>
      <w:tr w:rsidR="00F8179F" w:rsidRPr="00F8179F" w14:paraId="1B763EB8" w14:textId="77777777" w:rsidTr="00D601DA">
        <w:trPr>
          <w:trHeight w:val="145"/>
        </w:trPr>
        <w:tc>
          <w:tcPr>
            <w:tcW w:w="10314" w:type="dxa"/>
            <w:tcBorders>
              <w:top w:val="single" w:sz="4" w:space="0" w:color="auto"/>
              <w:left w:val="single" w:sz="4" w:space="0" w:color="auto"/>
              <w:bottom w:val="single" w:sz="4" w:space="0" w:color="auto"/>
              <w:right w:val="single" w:sz="4" w:space="0" w:color="auto"/>
            </w:tcBorders>
            <w:shd w:val="clear" w:color="auto" w:fill="auto"/>
          </w:tcPr>
          <w:p w14:paraId="2080B871" w14:textId="04EF0BF5" w:rsidR="00F8179F" w:rsidRPr="00F8179F" w:rsidRDefault="00F8179F" w:rsidP="003A212F">
            <w:pPr>
              <w:spacing w:after="0" w:line="240" w:lineRule="auto"/>
              <w:rPr>
                <w:rFonts w:ascii="Times New Roman" w:eastAsia="Times New Roman" w:hAnsi="Times New Roman" w:cs="Times New Roman"/>
                <w:sz w:val="24"/>
                <w:szCs w:val="24"/>
                <w:lang w:val="uk-UA"/>
              </w:rPr>
            </w:pPr>
            <w:r w:rsidRPr="00F8179F">
              <w:rPr>
                <w:rFonts w:ascii="Times New Roman" w:eastAsia="Times New Roman" w:hAnsi="Times New Roman" w:cs="Times New Roman"/>
                <w:sz w:val="24"/>
                <w:szCs w:val="24"/>
                <w:lang w:val="uk-UA"/>
              </w:rPr>
              <w:lastRenderedPageBreak/>
              <w:t>Розробка прогнозу очікуваної кількості дітей</w:t>
            </w:r>
            <w:r>
              <w:rPr>
                <w:rFonts w:ascii="Times New Roman" w:eastAsia="Times New Roman" w:hAnsi="Times New Roman" w:cs="Times New Roman"/>
                <w:sz w:val="24"/>
                <w:szCs w:val="24"/>
                <w:lang w:val="uk-UA"/>
              </w:rPr>
              <w:t>. Заповнення мережі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308339" w14:textId="3C8F3B2B" w:rsidR="00F8179F" w:rsidRPr="00F8179F" w:rsidRDefault="00F8179F"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30.08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26CFB7" w14:textId="6584F91B" w:rsidR="00F8179F" w:rsidRPr="00F8179F" w:rsidRDefault="00F8179F"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мережа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FB6730" w14:textId="39556B35" w:rsidR="00F8179F" w:rsidRPr="00F8179F" w:rsidRDefault="00F8179F"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B26FC3" w14:textId="77777777" w:rsidR="00F8179F" w:rsidRPr="00F8179F" w:rsidRDefault="00F8179F" w:rsidP="003A212F">
            <w:pPr>
              <w:spacing w:after="0" w:line="240" w:lineRule="auto"/>
              <w:rPr>
                <w:rFonts w:ascii="Times New Roman" w:hAnsi="Times New Roman" w:cs="Times New Roman"/>
                <w:sz w:val="24"/>
                <w:szCs w:val="24"/>
                <w:lang w:val="uk-UA"/>
              </w:rPr>
            </w:pPr>
          </w:p>
        </w:tc>
      </w:tr>
      <w:tr w:rsidR="00D601DA" w:rsidRPr="00A3099C" w14:paraId="490C504D" w14:textId="77777777" w:rsidTr="00D601DA">
        <w:trPr>
          <w:trHeight w:val="273"/>
        </w:trPr>
        <w:tc>
          <w:tcPr>
            <w:tcW w:w="10314" w:type="dxa"/>
            <w:tcBorders>
              <w:top w:val="single" w:sz="4" w:space="0" w:color="auto"/>
              <w:left w:val="single" w:sz="4" w:space="0" w:color="auto"/>
              <w:bottom w:val="single" w:sz="4" w:space="0" w:color="auto"/>
              <w:right w:val="single" w:sz="4" w:space="0" w:color="auto"/>
            </w:tcBorders>
          </w:tcPr>
          <w:p w14:paraId="0C850DCC" w14:textId="67DFE19E" w:rsidR="00D601DA" w:rsidRPr="00A3099C" w:rsidRDefault="00D601DA"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Затвердження режиму роботи,  розкладу уроків</w:t>
            </w:r>
          </w:p>
        </w:tc>
        <w:tc>
          <w:tcPr>
            <w:tcW w:w="1276" w:type="dxa"/>
            <w:tcBorders>
              <w:top w:val="single" w:sz="4" w:space="0" w:color="auto"/>
              <w:left w:val="single" w:sz="4" w:space="0" w:color="auto"/>
              <w:bottom w:val="single" w:sz="4" w:space="0" w:color="auto"/>
              <w:right w:val="single" w:sz="4" w:space="0" w:color="auto"/>
            </w:tcBorders>
          </w:tcPr>
          <w:p w14:paraId="676EFCC9" w14:textId="314DF43C" w:rsidR="00D601DA" w:rsidRPr="00A3099C" w:rsidRDefault="00D601DA"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30.08</w:t>
            </w:r>
          </w:p>
        </w:tc>
        <w:tc>
          <w:tcPr>
            <w:tcW w:w="1843" w:type="dxa"/>
            <w:tcBorders>
              <w:top w:val="single" w:sz="4" w:space="0" w:color="auto"/>
              <w:left w:val="single" w:sz="4" w:space="0" w:color="auto"/>
              <w:bottom w:val="single" w:sz="4" w:space="0" w:color="auto"/>
              <w:right w:val="single" w:sz="4" w:space="0" w:color="auto"/>
            </w:tcBorders>
          </w:tcPr>
          <w:p w14:paraId="27E49545" w14:textId="5C49072B" w:rsidR="00D601DA" w:rsidRPr="00A3099C" w:rsidRDefault="00D601DA"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розклад,режим</w:t>
            </w:r>
          </w:p>
        </w:tc>
        <w:tc>
          <w:tcPr>
            <w:tcW w:w="1417" w:type="dxa"/>
            <w:tcBorders>
              <w:top w:val="single" w:sz="4" w:space="0" w:color="auto"/>
              <w:left w:val="single" w:sz="4" w:space="0" w:color="auto"/>
              <w:bottom w:val="single" w:sz="4" w:space="0" w:color="auto"/>
              <w:right w:val="single" w:sz="4" w:space="0" w:color="auto"/>
            </w:tcBorders>
          </w:tcPr>
          <w:p w14:paraId="073F4146" w14:textId="09524D9F" w:rsidR="00D601DA" w:rsidRPr="00A3099C" w:rsidRDefault="00D601DA"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w:t>
            </w:r>
          </w:p>
        </w:tc>
        <w:tc>
          <w:tcPr>
            <w:tcW w:w="1276" w:type="dxa"/>
            <w:tcBorders>
              <w:top w:val="single" w:sz="4" w:space="0" w:color="auto"/>
              <w:left w:val="single" w:sz="4" w:space="0" w:color="auto"/>
              <w:bottom w:val="single" w:sz="4" w:space="0" w:color="auto"/>
              <w:right w:val="single" w:sz="4" w:space="0" w:color="auto"/>
            </w:tcBorders>
          </w:tcPr>
          <w:p w14:paraId="20B7DFAA" w14:textId="77777777" w:rsidR="00D601DA" w:rsidRPr="00A3099C" w:rsidRDefault="00D601DA" w:rsidP="003A212F">
            <w:pPr>
              <w:spacing w:after="0" w:line="240" w:lineRule="auto"/>
              <w:rPr>
                <w:rFonts w:ascii="Times New Roman" w:hAnsi="Times New Roman" w:cs="Times New Roman"/>
                <w:sz w:val="24"/>
                <w:szCs w:val="24"/>
                <w:lang w:val="uk-UA"/>
              </w:rPr>
            </w:pPr>
          </w:p>
        </w:tc>
      </w:tr>
      <w:tr w:rsidR="001B3B23" w:rsidRPr="00A3099C" w14:paraId="5365B2A9" w14:textId="77777777" w:rsidTr="00D601DA">
        <w:trPr>
          <w:trHeight w:val="273"/>
        </w:trPr>
        <w:tc>
          <w:tcPr>
            <w:tcW w:w="10314" w:type="dxa"/>
            <w:tcBorders>
              <w:top w:val="single" w:sz="4" w:space="0" w:color="auto"/>
              <w:left w:val="single" w:sz="4" w:space="0" w:color="auto"/>
              <w:bottom w:val="single" w:sz="4" w:space="0" w:color="auto"/>
              <w:right w:val="single" w:sz="4" w:space="0" w:color="auto"/>
            </w:tcBorders>
          </w:tcPr>
          <w:p w14:paraId="73574783" w14:textId="0C589C8D" w:rsidR="001B3B23" w:rsidRDefault="001B3B23" w:rsidP="003A212F">
            <w:pPr>
              <w:spacing w:after="0" w:line="240" w:lineRule="auto"/>
              <w:rPr>
                <w:rFonts w:ascii="Times New Roman" w:hAnsi="Times New Roman" w:cs="Times New Roman"/>
                <w:sz w:val="24"/>
                <w:szCs w:val="24"/>
                <w:lang w:val="uk-UA"/>
              </w:rPr>
            </w:pPr>
            <w:r w:rsidRPr="001B3B23">
              <w:rPr>
                <w:rFonts w:ascii="Times New Roman" w:hAnsi="Times New Roman" w:cs="Times New Roman"/>
                <w:sz w:val="24"/>
                <w:szCs w:val="24"/>
                <w:lang w:val="uk-UA"/>
              </w:rPr>
              <w:t>Організація роботи платформи для дистанційного та змішаного навчання  Google Workspace for Education Fundamentals</w:t>
            </w:r>
          </w:p>
        </w:tc>
        <w:tc>
          <w:tcPr>
            <w:tcW w:w="1276" w:type="dxa"/>
            <w:tcBorders>
              <w:top w:val="single" w:sz="4" w:space="0" w:color="auto"/>
              <w:left w:val="single" w:sz="4" w:space="0" w:color="auto"/>
              <w:bottom w:val="single" w:sz="4" w:space="0" w:color="auto"/>
              <w:right w:val="single" w:sz="4" w:space="0" w:color="auto"/>
            </w:tcBorders>
          </w:tcPr>
          <w:p w14:paraId="765F4EF8" w14:textId="663724A7" w:rsidR="001B3B23" w:rsidRDefault="001B3B23"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до 30.08</w:t>
            </w:r>
          </w:p>
        </w:tc>
        <w:tc>
          <w:tcPr>
            <w:tcW w:w="1843" w:type="dxa"/>
            <w:tcBorders>
              <w:top w:val="single" w:sz="4" w:space="0" w:color="auto"/>
              <w:left w:val="single" w:sz="4" w:space="0" w:color="auto"/>
              <w:bottom w:val="single" w:sz="4" w:space="0" w:color="auto"/>
              <w:right w:val="single" w:sz="4" w:space="0" w:color="auto"/>
            </w:tcBorders>
          </w:tcPr>
          <w:p w14:paraId="41656CF7" w14:textId="4D982D14" w:rsidR="001B3B23" w:rsidRDefault="001B3B23"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платформа</w:t>
            </w:r>
          </w:p>
        </w:tc>
        <w:tc>
          <w:tcPr>
            <w:tcW w:w="1417" w:type="dxa"/>
            <w:tcBorders>
              <w:top w:val="single" w:sz="4" w:space="0" w:color="auto"/>
              <w:left w:val="single" w:sz="4" w:space="0" w:color="auto"/>
              <w:bottom w:val="single" w:sz="4" w:space="0" w:color="auto"/>
              <w:right w:val="single" w:sz="4" w:space="0" w:color="auto"/>
            </w:tcBorders>
          </w:tcPr>
          <w:p w14:paraId="6B1216B8" w14:textId="7B12981C" w:rsidR="001B3B23" w:rsidRDefault="001B3B23"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вчителі</w:t>
            </w:r>
          </w:p>
        </w:tc>
        <w:tc>
          <w:tcPr>
            <w:tcW w:w="1276" w:type="dxa"/>
            <w:tcBorders>
              <w:top w:val="single" w:sz="4" w:space="0" w:color="auto"/>
              <w:left w:val="single" w:sz="4" w:space="0" w:color="auto"/>
              <w:bottom w:val="single" w:sz="4" w:space="0" w:color="auto"/>
              <w:right w:val="single" w:sz="4" w:space="0" w:color="auto"/>
            </w:tcBorders>
          </w:tcPr>
          <w:p w14:paraId="2FFE8CA0" w14:textId="77777777" w:rsidR="001B3B23" w:rsidRPr="00A3099C" w:rsidRDefault="001B3B23" w:rsidP="003A212F">
            <w:pPr>
              <w:spacing w:after="0" w:line="240" w:lineRule="auto"/>
              <w:rPr>
                <w:rFonts w:ascii="Times New Roman" w:hAnsi="Times New Roman" w:cs="Times New Roman"/>
                <w:sz w:val="24"/>
                <w:szCs w:val="24"/>
                <w:lang w:val="uk-UA"/>
              </w:rPr>
            </w:pPr>
          </w:p>
        </w:tc>
      </w:tr>
      <w:tr w:rsidR="003A212F" w:rsidRPr="00A3099C" w14:paraId="77E13EBE" w14:textId="77777777" w:rsidTr="00D601DA">
        <w:trPr>
          <w:trHeight w:val="273"/>
        </w:trPr>
        <w:tc>
          <w:tcPr>
            <w:tcW w:w="10314" w:type="dxa"/>
            <w:tcBorders>
              <w:top w:val="single" w:sz="4" w:space="0" w:color="auto"/>
              <w:left w:val="single" w:sz="4" w:space="0" w:color="auto"/>
              <w:bottom w:val="single" w:sz="4" w:space="0" w:color="auto"/>
              <w:right w:val="single" w:sz="4" w:space="0" w:color="auto"/>
            </w:tcBorders>
            <w:hideMark/>
          </w:tcPr>
          <w:p w14:paraId="40784615"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Підготувати накази </w:t>
            </w:r>
          </w:p>
          <w:p w14:paraId="61257961"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СЕРПЕНЬ</w:t>
            </w:r>
          </w:p>
          <w:p w14:paraId="75AE71B3"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введення в дію Освітньої програми</w:t>
            </w:r>
          </w:p>
          <w:p w14:paraId="404CDCB5"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оновлення алгоритму дій працівників закладу при сигналі «Повітряна тривога» чи іншому оповіщені</w:t>
            </w:r>
          </w:p>
          <w:p w14:paraId="5FBBEF2F"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затвердження правил внутрішнього розпорядку</w:t>
            </w:r>
          </w:p>
          <w:p w14:paraId="47D3B956"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затвердження режиму роботи закладу </w:t>
            </w:r>
          </w:p>
          <w:p w14:paraId="2079FB3A"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результати підготовки до нового навчального року</w:t>
            </w:r>
          </w:p>
          <w:p w14:paraId="02A79187"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підготовку закладу до роботи  в осінньо – зимовий  період </w:t>
            </w:r>
          </w:p>
          <w:p w14:paraId="71869705"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форму організації освітнього процесу </w:t>
            </w:r>
          </w:p>
          <w:p w14:paraId="535C96C0"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проведення тренування з евакуації за сигналом «Повітряна тривога»</w:t>
            </w:r>
          </w:p>
          <w:p w14:paraId="22101EF1"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проведення Свята першого дзвоника та першого уроку </w:t>
            </w:r>
          </w:p>
          <w:p w14:paraId="5F7FB933"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організацію заходів з безпеки дорожнього руху та безпеки життєдіяльності</w:t>
            </w:r>
          </w:p>
          <w:p w14:paraId="41F0B577"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підготовку до роботи та експлуатації спортивних споруд</w:t>
            </w:r>
          </w:p>
          <w:p w14:paraId="4A6E6B33"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призначення відповідального за електрогосподарство</w:t>
            </w:r>
          </w:p>
          <w:p w14:paraId="09135C9F"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призначення відповідальних за стан охорони праці та безпеки життєдіяльності у закладі</w:t>
            </w:r>
          </w:p>
          <w:p w14:paraId="46D4F21D"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призначення відповідального  за протипожежну та техногенну безпеку</w:t>
            </w:r>
          </w:p>
          <w:p w14:paraId="72591EC5"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призначення завідуючих кабінетами</w:t>
            </w:r>
          </w:p>
          <w:p w14:paraId="5FFE5C68"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призначення класних керівників та організацію їх роботи</w:t>
            </w:r>
          </w:p>
          <w:p w14:paraId="3C2BF0E7"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організацію харчування та роботу їдальні закладу</w:t>
            </w:r>
          </w:p>
          <w:p w14:paraId="7CC58FB4"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заборону тютюнопаління, вживання алкогольних, наркотичних, та пропаганду здорового способу життя серед учнівської молоді</w:t>
            </w:r>
          </w:p>
          <w:p w14:paraId="4226D8AA"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медичне обстеження працівників закладу</w:t>
            </w:r>
          </w:p>
          <w:p w14:paraId="6752B75D"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Про розподіл педагогічного навантаження </w:t>
            </w:r>
          </w:p>
          <w:p w14:paraId="6B51612B"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дотримання Санітарного регламенту під час організації освітнього процесу та заходів щодо збереження здоров’я учасників освітнього процесу</w:t>
            </w:r>
          </w:p>
          <w:p w14:paraId="2C09AE86"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організацію спостереження за закладом та чергування у закладі</w:t>
            </w:r>
          </w:p>
          <w:p w14:paraId="0A7926EC"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проведення внутрішніх моніторингів</w:t>
            </w:r>
          </w:p>
          <w:p w14:paraId="64D6CFD9"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затвердження графіків роботи</w:t>
            </w:r>
          </w:p>
          <w:p w14:paraId="67D52AAF" w14:textId="77777777" w:rsidR="003A212F"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Про проведення місячника «Увага! Діти на дорозі»</w:t>
            </w:r>
          </w:p>
          <w:p w14:paraId="1FF0A6CE" w14:textId="1F2135DD" w:rsidR="000305F3" w:rsidRPr="00A3099C" w:rsidRDefault="000305F3" w:rsidP="003A212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Про </w:t>
            </w:r>
            <w:r w:rsidR="00160BA9">
              <w:rPr>
                <w:rFonts w:ascii="Times New Roman" w:hAnsi="Times New Roman" w:cs="Times New Roman"/>
                <w:sz w:val="24"/>
                <w:szCs w:val="24"/>
                <w:lang w:val="uk-UA"/>
              </w:rPr>
              <w:t>затвердження</w:t>
            </w:r>
            <w:r>
              <w:rPr>
                <w:rFonts w:ascii="Times New Roman" w:hAnsi="Times New Roman" w:cs="Times New Roman"/>
                <w:sz w:val="24"/>
                <w:szCs w:val="24"/>
                <w:lang w:val="uk-UA"/>
              </w:rPr>
              <w:t xml:space="preserve"> заходів щодо </w:t>
            </w:r>
            <w:r w:rsidR="00160BA9">
              <w:rPr>
                <w:rFonts w:ascii="Times New Roman" w:hAnsi="Times New Roman" w:cs="Times New Roman"/>
                <w:sz w:val="24"/>
                <w:szCs w:val="24"/>
                <w:lang w:val="uk-UA"/>
              </w:rPr>
              <w:t>підвищення</w:t>
            </w:r>
            <w:r>
              <w:rPr>
                <w:rFonts w:ascii="Times New Roman" w:hAnsi="Times New Roman" w:cs="Times New Roman"/>
                <w:sz w:val="24"/>
                <w:szCs w:val="24"/>
                <w:lang w:val="uk-UA"/>
              </w:rPr>
              <w:t xml:space="preserve"> якості освітньої </w:t>
            </w:r>
            <w:r w:rsidR="00160BA9">
              <w:rPr>
                <w:rFonts w:ascii="Times New Roman" w:hAnsi="Times New Roman" w:cs="Times New Roman"/>
                <w:sz w:val="24"/>
                <w:szCs w:val="24"/>
                <w:lang w:val="uk-UA"/>
              </w:rPr>
              <w:t>діяльності за результатами самоцінювання</w:t>
            </w:r>
          </w:p>
        </w:tc>
        <w:tc>
          <w:tcPr>
            <w:tcW w:w="1276" w:type="dxa"/>
            <w:tcBorders>
              <w:top w:val="single" w:sz="4" w:space="0" w:color="auto"/>
              <w:left w:val="single" w:sz="4" w:space="0" w:color="auto"/>
              <w:bottom w:val="single" w:sz="4" w:space="0" w:color="auto"/>
              <w:right w:val="single" w:sz="4" w:space="0" w:color="auto"/>
            </w:tcBorders>
          </w:tcPr>
          <w:p w14:paraId="6E3BE0AF" w14:textId="77777777" w:rsidR="003A212F" w:rsidRPr="00A3099C" w:rsidRDefault="003A212F" w:rsidP="003A212F">
            <w:pPr>
              <w:spacing w:after="0" w:line="240" w:lineRule="auto"/>
              <w:rPr>
                <w:rFonts w:ascii="Times New Roman" w:hAnsi="Times New Roman" w:cs="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tcPr>
          <w:p w14:paraId="0A278E17"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накази</w:t>
            </w:r>
          </w:p>
        </w:tc>
        <w:tc>
          <w:tcPr>
            <w:tcW w:w="1417" w:type="dxa"/>
            <w:tcBorders>
              <w:top w:val="single" w:sz="4" w:space="0" w:color="auto"/>
              <w:left w:val="single" w:sz="4" w:space="0" w:color="auto"/>
              <w:bottom w:val="single" w:sz="4" w:space="0" w:color="auto"/>
              <w:right w:val="single" w:sz="4" w:space="0" w:color="auto"/>
            </w:tcBorders>
          </w:tcPr>
          <w:p w14:paraId="2A82CD37"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w:t>
            </w:r>
          </w:p>
        </w:tc>
        <w:tc>
          <w:tcPr>
            <w:tcW w:w="1276" w:type="dxa"/>
            <w:tcBorders>
              <w:top w:val="single" w:sz="4" w:space="0" w:color="auto"/>
              <w:left w:val="single" w:sz="4" w:space="0" w:color="auto"/>
              <w:bottom w:val="single" w:sz="4" w:space="0" w:color="auto"/>
              <w:right w:val="single" w:sz="4" w:space="0" w:color="auto"/>
            </w:tcBorders>
          </w:tcPr>
          <w:p w14:paraId="77078E0B" w14:textId="77777777" w:rsidR="003A212F" w:rsidRPr="00A3099C" w:rsidRDefault="003A212F" w:rsidP="003A212F">
            <w:pPr>
              <w:spacing w:after="0" w:line="240" w:lineRule="auto"/>
              <w:rPr>
                <w:rFonts w:ascii="Times New Roman" w:hAnsi="Times New Roman" w:cs="Times New Roman"/>
                <w:sz w:val="24"/>
                <w:szCs w:val="24"/>
                <w:lang w:val="uk-UA"/>
              </w:rPr>
            </w:pPr>
          </w:p>
        </w:tc>
      </w:tr>
      <w:tr w:rsidR="003A212F" w:rsidRPr="00A3099C" w14:paraId="7402F8C0" w14:textId="77777777" w:rsidTr="00D601DA">
        <w:trPr>
          <w:trHeight w:val="145"/>
        </w:trPr>
        <w:tc>
          <w:tcPr>
            <w:tcW w:w="10314"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1730FDE1" w14:textId="77777777" w:rsidR="003A212F" w:rsidRPr="00A3099C" w:rsidRDefault="003A212F" w:rsidP="003A212F">
            <w:pPr>
              <w:spacing w:after="0" w:line="240" w:lineRule="auto"/>
              <w:rPr>
                <w:rFonts w:ascii="Times New Roman" w:eastAsia="Times New Roman" w:hAnsi="Times New Roman" w:cs="Times New Roman"/>
                <w:b/>
                <w:sz w:val="24"/>
                <w:szCs w:val="24"/>
                <w:lang w:val="uk-UA"/>
              </w:rPr>
            </w:pPr>
            <w:r w:rsidRPr="00A3099C">
              <w:rPr>
                <w:rFonts w:ascii="Times New Roman" w:eastAsia="Times New Roman" w:hAnsi="Times New Roman" w:cs="Times New Roman"/>
                <w:b/>
                <w:sz w:val="24"/>
                <w:szCs w:val="24"/>
                <w:lang w:val="uk-UA"/>
              </w:rPr>
              <w:t>5. Формування та забезпечення реалізації політики академічної доброчесності</w:t>
            </w: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D886825"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05103141"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593E4DF9" w14:textId="77777777" w:rsidR="003A212F" w:rsidRPr="00A3099C" w:rsidRDefault="003A212F" w:rsidP="003A212F">
            <w:pPr>
              <w:spacing w:after="0" w:line="240" w:lineRule="auto"/>
              <w:rPr>
                <w:rFonts w:ascii="Times New Roman" w:hAnsi="Times New Roman" w:cs="Times New Roman"/>
                <w:b/>
                <w:sz w:val="24"/>
                <w:szCs w:val="24"/>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46422E9C" w14:textId="77777777" w:rsidR="003A212F" w:rsidRPr="00A3099C" w:rsidRDefault="003A212F" w:rsidP="003A212F">
            <w:pPr>
              <w:spacing w:after="0" w:line="240" w:lineRule="auto"/>
              <w:rPr>
                <w:rFonts w:ascii="Times New Roman" w:hAnsi="Times New Roman" w:cs="Times New Roman"/>
                <w:b/>
                <w:sz w:val="24"/>
                <w:szCs w:val="24"/>
                <w:lang w:val="uk-UA"/>
              </w:rPr>
            </w:pPr>
          </w:p>
        </w:tc>
      </w:tr>
      <w:tr w:rsidR="003A212F" w:rsidRPr="00A3099C" w14:paraId="7B0D59F5" w14:textId="77777777" w:rsidTr="00D601DA">
        <w:trPr>
          <w:trHeight w:val="145"/>
        </w:trPr>
        <w:tc>
          <w:tcPr>
            <w:tcW w:w="10314" w:type="dxa"/>
            <w:tcBorders>
              <w:top w:val="single" w:sz="4" w:space="0" w:color="auto"/>
              <w:left w:val="single" w:sz="4" w:space="0" w:color="auto"/>
              <w:bottom w:val="single" w:sz="4" w:space="0" w:color="auto"/>
              <w:right w:val="single" w:sz="4" w:space="0" w:color="auto"/>
            </w:tcBorders>
          </w:tcPr>
          <w:p w14:paraId="310DD509" w14:textId="77777777" w:rsidR="003A212F" w:rsidRPr="00A3099C" w:rsidRDefault="003A212F" w:rsidP="003A212F">
            <w:pPr>
              <w:tabs>
                <w:tab w:val="left" w:pos="1134"/>
              </w:tabs>
              <w:spacing w:after="0" w:line="240" w:lineRule="auto"/>
              <w:jc w:val="both"/>
              <w:rPr>
                <w:rFonts w:ascii="Times New Roman" w:eastAsia="Times New Roman" w:hAnsi="Times New Roman" w:cs="Times New Roman"/>
                <w:sz w:val="24"/>
                <w:szCs w:val="24"/>
                <w:lang w:val="uk-UA"/>
              </w:rPr>
            </w:pPr>
            <w:r w:rsidRPr="00A3099C">
              <w:rPr>
                <w:rFonts w:ascii="Times New Roman" w:eastAsia="Times New Roman" w:hAnsi="Times New Roman" w:cs="Times New Roman"/>
                <w:sz w:val="24"/>
                <w:szCs w:val="24"/>
                <w:lang w:val="uk-UA"/>
              </w:rPr>
              <w:t xml:space="preserve">Опрацювання Положення про академічну доброчесність </w:t>
            </w:r>
          </w:p>
        </w:tc>
        <w:tc>
          <w:tcPr>
            <w:tcW w:w="1276" w:type="dxa"/>
            <w:tcBorders>
              <w:top w:val="single" w:sz="4" w:space="0" w:color="auto"/>
              <w:left w:val="single" w:sz="4" w:space="0" w:color="auto"/>
              <w:bottom w:val="single" w:sz="4" w:space="0" w:color="auto"/>
              <w:right w:val="single" w:sz="4" w:space="0" w:color="auto"/>
            </w:tcBorders>
          </w:tcPr>
          <w:p w14:paraId="7AB29AB3"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до 31.05</w:t>
            </w:r>
          </w:p>
        </w:tc>
        <w:tc>
          <w:tcPr>
            <w:tcW w:w="1843" w:type="dxa"/>
            <w:tcBorders>
              <w:top w:val="single" w:sz="4" w:space="0" w:color="auto"/>
              <w:left w:val="single" w:sz="4" w:space="0" w:color="auto"/>
              <w:bottom w:val="single" w:sz="4" w:space="0" w:color="auto"/>
              <w:right w:val="single" w:sz="4" w:space="0" w:color="auto"/>
            </w:tcBorders>
          </w:tcPr>
          <w:p w14:paraId="30E5BC77"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бесіда</w:t>
            </w:r>
          </w:p>
        </w:tc>
        <w:tc>
          <w:tcPr>
            <w:tcW w:w="1417" w:type="dxa"/>
            <w:tcBorders>
              <w:top w:val="single" w:sz="4" w:space="0" w:color="auto"/>
              <w:left w:val="single" w:sz="4" w:space="0" w:color="auto"/>
              <w:bottom w:val="single" w:sz="4" w:space="0" w:color="auto"/>
              <w:right w:val="single" w:sz="4" w:space="0" w:color="auto"/>
            </w:tcBorders>
            <w:hideMark/>
          </w:tcPr>
          <w:p w14:paraId="787BE962" w14:textId="77777777" w:rsidR="003A212F" w:rsidRPr="00A3099C" w:rsidRDefault="003A212F" w:rsidP="003A212F">
            <w:pPr>
              <w:spacing w:after="0" w:line="240" w:lineRule="auto"/>
              <w:rPr>
                <w:rFonts w:ascii="Times New Roman" w:hAnsi="Times New Roman" w:cs="Times New Roman"/>
                <w:sz w:val="24"/>
                <w:szCs w:val="24"/>
                <w:lang w:val="uk-UA"/>
              </w:rPr>
            </w:pPr>
            <w:r w:rsidRPr="00A3099C">
              <w:rPr>
                <w:rFonts w:ascii="Times New Roman" w:hAnsi="Times New Roman" w:cs="Times New Roman"/>
                <w:sz w:val="24"/>
                <w:szCs w:val="24"/>
                <w:lang w:val="uk-UA"/>
              </w:rPr>
              <w:t>Колектив</w:t>
            </w:r>
          </w:p>
        </w:tc>
        <w:tc>
          <w:tcPr>
            <w:tcW w:w="1276" w:type="dxa"/>
            <w:tcBorders>
              <w:top w:val="single" w:sz="4" w:space="0" w:color="auto"/>
              <w:left w:val="single" w:sz="4" w:space="0" w:color="auto"/>
              <w:bottom w:val="single" w:sz="4" w:space="0" w:color="auto"/>
              <w:right w:val="single" w:sz="4" w:space="0" w:color="auto"/>
            </w:tcBorders>
          </w:tcPr>
          <w:p w14:paraId="44B551BB" w14:textId="77777777" w:rsidR="003A212F" w:rsidRPr="00A3099C" w:rsidRDefault="003A212F" w:rsidP="003A212F">
            <w:pPr>
              <w:spacing w:after="0" w:line="240" w:lineRule="auto"/>
              <w:rPr>
                <w:rFonts w:ascii="Times New Roman" w:hAnsi="Times New Roman" w:cs="Times New Roman"/>
                <w:sz w:val="24"/>
                <w:szCs w:val="24"/>
                <w:lang w:val="uk-UA"/>
              </w:rPr>
            </w:pPr>
          </w:p>
        </w:tc>
      </w:tr>
    </w:tbl>
    <w:p w14:paraId="4A4102D7" w14:textId="77777777" w:rsidR="003A212F" w:rsidRPr="00A3099C" w:rsidRDefault="003A212F" w:rsidP="003A212F">
      <w:pPr>
        <w:spacing w:after="0" w:line="240" w:lineRule="auto"/>
        <w:rPr>
          <w:rFonts w:ascii="Times New Roman" w:hAnsi="Times New Roman" w:cs="Times New Roman"/>
          <w:b/>
          <w:sz w:val="24"/>
          <w:szCs w:val="24"/>
          <w:lang w:val="uk-UA"/>
        </w:rPr>
      </w:pPr>
    </w:p>
    <w:p w14:paraId="3B16CF3E" w14:textId="77777777" w:rsidR="003A212F" w:rsidRPr="00A3099C" w:rsidRDefault="003A212F" w:rsidP="003A212F">
      <w:pPr>
        <w:spacing w:after="0" w:line="240" w:lineRule="auto"/>
        <w:rPr>
          <w:rFonts w:ascii="Times New Roman" w:hAnsi="Times New Roman" w:cs="Times New Roman"/>
          <w:b/>
          <w:sz w:val="24"/>
          <w:szCs w:val="24"/>
          <w:lang w:val="uk-UA"/>
        </w:rPr>
      </w:pPr>
      <w:r w:rsidRPr="00A3099C">
        <w:rPr>
          <w:rFonts w:ascii="Times New Roman" w:hAnsi="Times New Roman" w:cs="Times New Roman"/>
          <w:b/>
          <w:sz w:val="24"/>
          <w:szCs w:val="24"/>
          <w:lang w:val="uk-UA"/>
        </w:rPr>
        <w:t>V. НАСКРІЗНИЙ ВИХОВНИЙ ПРОЦЕС</w:t>
      </w:r>
    </w:p>
    <w:tbl>
      <w:tblPr>
        <w:tblStyle w:val="a3"/>
        <w:tblW w:w="16018" w:type="dxa"/>
        <w:tblLayout w:type="fixed"/>
        <w:tblLook w:val="04A0" w:firstRow="1" w:lastRow="0" w:firstColumn="1" w:lastColumn="0" w:noHBand="0" w:noVBand="1"/>
      </w:tblPr>
      <w:tblGrid>
        <w:gridCol w:w="4111"/>
        <w:gridCol w:w="6629"/>
        <w:gridCol w:w="1134"/>
        <w:gridCol w:w="1417"/>
        <w:gridCol w:w="1559"/>
        <w:gridCol w:w="1168"/>
      </w:tblGrid>
      <w:tr w:rsidR="003A212F" w:rsidRPr="00A3099C" w14:paraId="6411263E" w14:textId="77777777" w:rsidTr="003A212F">
        <w:tc>
          <w:tcPr>
            <w:tcW w:w="4111" w:type="dxa"/>
            <w:shd w:val="clear" w:color="auto" w:fill="DE6CD0"/>
          </w:tcPr>
          <w:p w14:paraId="75194EE5" w14:textId="77777777" w:rsidR="003A212F" w:rsidRPr="00A3099C" w:rsidRDefault="003A212F" w:rsidP="003A212F">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Формування компетентностей</w:t>
            </w:r>
          </w:p>
        </w:tc>
        <w:tc>
          <w:tcPr>
            <w:tcW w:w="6629" w:type="dxa"/>
            <w:shd w:val="clear" w:color="auto" w:fill="DE6CD0"/>
          </w:tcPr>
          <w:p w14:paraId="66F48B12" w14:textId="77777777" w:rsidR="003A212F" w:rsidRPr="00A3099C" w:rsidRDefault="003A212F" w:rsidP="003A212F">
            <w:pPr>
              <w:rPr>
                <w:rFonts w:ascii="Times New Roman" w:hAnsi="Times New Roman" w:cs="Times New Roman"/>
                <w:sz w:val="24"/>
                <w:szCs w:val="24"/>
                <w:lang w:val="uk-UA"/>
              </w:rPr>
            </w:pPr>
            <w:r w:rsidRPr="00A3099C">
              <w:rPr>
                <w:rFonts w:ascii="Times New Roman" w:hAnsi="Times New Roman" w:cs="Times New Roman"/>
                <w:sz w:val="24"/>
                <w:szCs w:val="24"/>
                <w:lang w:val="uk-UA"/>
              </w:rPr>
              <w:t>Заходи</w:t>
            </w:r>
          </w:p>
        </w:tc>
        <w:tc>
          <w:tcPr>
            <w:tcW w:w="1134" w:type="dxa"/>
            <w:shd w:val="clear" w:color="auto" w:fill="DE6CD0"/>
          </w:tcPr>
          <w:p w14:paraId="4E881053" w14:textId="77777777" w:rsidR="003A212F" w:rsidRPr="00A3099C" w:rsidRDefault="003A212F" w:rsidP="003A212F">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Терміни</w:t>
            </w:r>
          </w:p>
        </w:tc>
        <w:tc>
          <w:tcPr>
            <w:tcW w:w="1417" w:type="dxa"/>
            <w:shd w:val="clear" w:color="auto" w:fill="DE6CD0"/>
          </w:tcPr>
          <w:p w14:paraId="54E71160" w14:textId="77777777" w:rsidR="003A212F" w:rsidRPr="00A3099C" w:rsidRDefault="003A212F" w:rsidP="003A212F">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Форма</w:t>
            </w:r>
          </w:p>
        </w:tc>
        <w:tc>
          <w:tcPr>
            <w:tcW w:w="1559" w:type="dxa"/>
            <w:shd w:val="clear" w:color="auto" w:fill="DE6CD0"/>
          </w:tcPr>
          <w:p w14:paraId="3F9265D1" w14:textId="77777777" w:rsidR="003A212F" w:rsidRPr="00A3099C" w:rsidRDefault="003A212F" w:rsidP="003A212F">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Відповідальні</w:t>
            </w:r>
          </w:p>
        </w:tc>
        <w:tc>
          <w:tcPr>
            <w:tcW w:w="1168" w:type="dxa"/>
            <w:shd w:val="clear" w:color="auto" w:fill="DE6CD0"/>
          </w:tcPr>
          <w:p w14:paraId="6E58E9E0" w14:textId="77777777" w:rsidR="003A212F" w:rsidRPr="00A3099C" w:rsidRDefault="003A212F" w:rsidP="003A212F">
            <w:pPr>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Примітка</w:t>
            </w:r>
          </w:p>
        </w:tc>
      </w:tr>
      <w:tr w:rsidR="003A212F" w:rsidRPr="00A3099C" w14:paraId="6588C17C" w14:textId="77777777" w:rsidTr="003A212F">
        <w:tc>
          <w:tcPr>
            <w:tcW w:w="4111" w:type="dxa"/>
          </w:tcPr>
          <w:p w14:paraId="00F4F9B6" w14:textId="77777777" w:rsidR="003A212F" w:rsidRPr="00A3099C" w:rsidRDefault="003A212F" w:rsidP="003A212F">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Соціальна та громадянська компетентності, спілкування державною мовами</w:t>
            </w:r>
          </w:p>
        </w:tc>
        <w:tc>
          <w:tcPr>
            <w:tcW w:w="6629" w:type="dxa"/>
          </w:tcPr>
          <w:p w14:paraId="511C5EC8" w14:textId="77777777" w:rsidR="003A212F" w:rsidRPr="00A3099C" w:rsidRDefault="003A212F" w:rsidP="003A212F">
            <w:pPr>
              <w:jc w:val="both"/>
              <w:rPr>
                <w:rFonts w:ascii="Times New Roman" w:hAnsi="Times New Roman" w:cs="Times New Roman"/>
                <w:sz w:val="24"/>
                <w:szCs w:val="24"/>
                <w:lang w:val="uk-UA"/>
              </w:rPr>
            </w:pPr>
            <w:r w:rsidRPr="00A3099C">
              <w:rPr>
                <w:rFonts w:ascii="Times New Roman" w:hAnsi="Times New Roman" w:cs="Times New Roman"/>
                <w:sz w:val="24"/>
                <w:szCs w:val="24"/>
                <w:lang w:val="uk-UA"/>
              </w:rPr>
              <w:t>День українського прапора, бесіди</w:t>
            </w:r>
          </w:p>
        </w:tc>
        <w:tc>
          <w:tcPr>
            <w:tcW w:w="1134" w:type="dxa"/>
          </w:tcPr>
          <w:p w14:paraId="486D0A2E" w14:textId="77777777" w:rsidR="003A212F" w:rsidRPr="00A3099C" w:rsidRDefault="003A212F" w:rsidP="003A212F">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23.08</w:t>
            </w:r>
          </w:p>
        </w:tc>
        <w:tc>
          <w:tcPr>
            <w:tcW w:w="1417" w:type="dxa"/>
          </w:tcPr>
          <w:p w14:paraId="1A2C5EC1" w14:textId="77777777" w:rsidR="003A212F" w:rsidRPr="00A3099C" w:rsidRDefault="003A212F" w:rsidP="003A212F">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бесіди</w:t>
            </w:r>
          </w:p>
        </w:tc>
        <w:tc>
          <w:tcPr>
            <w:tcW w:w="1559" w:type="dxa"/>
          </w:tcPr>
          <w:p w14:paraId="333BD600" w14:textId="77777777" w:rsidR="003A212F" w:rsidRPr="00A3099C" w:rsidRDefault="003A212F" w:rsidP="003A212F">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ПО,КК</w:t>
            </w:r>
          </w:p>
        </w:tc>
        <w:tc>
          <w:tcPr>
            <w:tcW w:w="1168" w:type="dxa"/>
          </w:tcPr>
          <w:p w14:paraId="198D8735" w14:textId="77777777" w:rsidR="003A212F" w:rsidRPr="00A3099C" w:rsidRDefault="003A212F" w:rsidP="003A212F">
            <w:pPr>
              <w:jc w:val="both"/>
              <w:rPr>
                <w:rFonts w:ascii="Times New Roman" w:hAnsi="Times New Roman" w:cs="Times New Roman"/>
                <w:bCs/>
                <w:sz w:val="24"/>
                <w:szCs w:val="24"/>
                <w:lang w:val="uk-UA"/>
              </w:rPr>
            </w:pPr>
          </w:p>
        </w:tc>
      </w:tr>
      <w:tr w:rsidR="003A212F" w:rsidRPr="00A3099C" w14:paraId="2A646386" w14:textId="77777777" w:rsidTr="003A212F">
        <w:tc>
          <w:tcPr>
            <w:tcW w:w="4111" w:type="dxa"/>
          </w:tcPr>
          <w:p w14:paraId="4A73ABF4" w14:textId="77777777" w:rsidR="003A212F" w:rsidRPr="00A3099C" w:rsidRDefault="003A212F" w:rsidP="003A212F">
            <w:pPr>
              <w:jc w:val="both"/>
              <w:rPr>
                <w:rFonts w:ascii="Times New Roman" w:hAnsi="Times New Roman" w:cs="Times New Roman"/>
                <w:sz w:val="24"/>
                <w:szCs w:val="24"/>
                <w:lang w:val="uk-UA"/>
              </w:rPr>
            </w:pPr>
            <w:r w:rsidRPr="00A3099C">
              <w:rPr>
                <w:rFonts w:ascii="Times New Roman" w:hAnsi="Times New Roman" w:cs="Times New Roman"/>
                <w:bCs/>
                <w:sz w:val="24"/>
                <w:szCs w:val="24"/>
                <w:lang w:val="uk-UA"/>
              </w:rPr>
              <w:t xml:space="preserve">Соціальна та громадянська компетентності, </w:t>
            </w:r>
            <w:r w:rsidRPr="00A3099C">
              <w:rPr>
                <w:rFonts w:ascii="Times New Roman" w:hAnsi="Times New Roman" w:cs="Times New Roman"/>
                <w:sz w:val="24"/>
                <w:szCs w:val="24"/>
                <w:lang w:val="uk-UA"/>
              </w:rPr>
              <w:t>спілкування державною мовами</w:t>
            </w:r>
          </w:p>
        </w:tc>
        <w:tc>
          <w:tcPr>
            <w:tcW w:w="6629" w:type="dxa"/>
          </w:tcPr>
          <w:p w14:paraId="52989DC9" w14:textId="77777777" w:rsidR="003A212F" w:rsidRPr="00A3099C" w:rsidRDefault="003A212F" w:rsidP="003A212F">
            <w:pPr>
              <w:jc w:val="both"/>
              <w:rPr>
                <w:rFonts w:ascii="Times New Roman" w:hAnsi="Times New Roman" w:cs="Times New Roman"/>
                <w:sz w:val="24"/>
                <w:szCs w:val="24"/>
                <w:lang w:val="uk-UA"/>
              </w:rPr>
            </w:pPr>
            <w:r w:rsidRPr="00A3099C">
              <w:rPr>
                <w:rFonts w:ascii="Times New Roman" w:hAnsi="Times New Roman" w:cs="Times New Roman"/>
                <w:sz w:val="24"/>
                <w:szCs w:val="24"/>
                <w:lang w:val="uk-UA"/>
              </w:rPr>
              <w:t>День незалежності України «Україна моя – це любові й надії колиска» - заходи за окремим планом</w:t>
            </w:r>
          </w:p>
        </w:tc>
        <w:tc>
          <w:tcPr>
            <w:tcW w:w="1134" w:type="dxa"/>
          </w:tcPr>
          <w:p w14:paraId="43EA024F" w14:textId="77777777" w:rsidR="003A212F" w:rsidRPr="00A3099C" w:rsidRDefault="003A212F" w:rsidP="003A212F">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24.08</w:t>
            </w:r>
          </w:p>
        </w:tc>
        <w:tc>
          <w:tcPr>
            <w:tcW w:w="1417" w:type="dxa"/>
          </w:tcPr>
          <w:p w14:paraId="036765D2" w14:textId="77777777" w:rsidR="003A212F" w:rsidRPr="00A3099C" w:rsidRDefault="003A212F" w:rsidP="003A212F">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план</w:t>
            </w:r>
          </w:p>
        </w:tc>
        <w:tc>
          <w:tcPr>
            <w:tcW w:w="1559" w:type="dxa"/>
          </w:tcPr>
          <w:p w14:paraId="30B9E9F4" w14:textId="77777777" w:rsidR="003A212F" w:rsidRPr="00A3099C" w:rsidRDefault="003A212F" w:rsidP="003A212F">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ПО,КК</w:t>
            </w:r>
          </w:p>
        </w:tc>
        <w:tc>
          <w:tcPr>
            <w:tcW w:w="1168" w:type="dxa"/>
          </w:tcPr>
          <w:p w14:paraId="6751061D" w14:textId="77777777" w:rsidR="003A212F" w:rsidRPr="00A3099C" w:rsidRDefault="003A212F" w:rsidP="003A212F">
            <w:pPr>
              <w:jc w:val="both"/>
              <w:rPr>
                <w:rFonts w:ascii="Times New Roman" w:hAnsi="Times New Roman" w:cs="Times New Roman"/>
                <w:bCs/>
                <w:sz w:val="24"/>
                <w:szCs w:val="24"/>
                <w:lang w:val="uk-UA"/>
              </w:rPr>
            </w:pPr>
          </w:p>
        </w:tc>
      </w:tr>
      <w:tr w:rsidR="003A212F" w:rsidRPr="00A3099C" w14:paraId="2E7C140D" w14:textId="77777777" w:rsidTr="003A212F">
        <w:tc>
          <w:tcPr>
            <w:tcW w:w="4111" w:type="dxa"/>
          </w:tcPr>
          <w:p w14:paraId="684ACF1D" w14:textId="77777777" w:rsidR="003A212F" w:rsidRPr="00A3099C" w:rsidRDefault="003A212F" w:rsidP="003A212F">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Соціальна та громадянська компетентності, спілкування державною мовами</w:t>
            </w:r>
          </w:p>
        </w:tc>
        <w:tc>
          <w:tcPr>
            <w:tcW w:w="6629" w:type="dxa"/>
          </w:tcPr>
          <w:p w14:paraId="18F877A9" w14:textId="1D379A0F" w:rsidR="003A212F" w:rsidRPr="00A3099C" w:rsidRDefault="003A212F" w:rsidP="003A212F">
            <w:pPr>
              <w:jc w:val="both"/>
              <w:rPr>
                <w:rFonts w:ascii="Times New Roman" w:hAnsi="Times New Roman" w:cs="Times New Roman"/>
                <w:sz w:val="24"/>
                <w:szCs w:val="24"/>
                <w:lang w:val="uk-UA"/>
              </w:rPr>
            </w:pPr>
            <w:r w:rsidRPr="00A3099C">
              <w:rPr>
                <w:rFonts w:ascii="Times New Roman" w:hAnsi="Times New Roman" w:cs="Times New Roman"/>
                <w:sz w:val="24"/>
                <w:szCs w:val="24"/>
                <w:lang w:val="uk-UA"/>
              </w:rPr>
              <w:t xml:space="preserve">Підготовка до </w:t>
            </w:r>
            <w:r w:rsidR="00C55096">
              <w:rPr>
                <w:rFonts w:ascii="Times New Roman" w:hAnsi="Times New Roman" w:cs="Times New Roman"/>
                <w:sz w:val="24"/>
                <w:szCs w:val="24"/>
                <w:lang w:val="uk-UA"/>
              </w:rPr>
              <w:t>Дня знань</w:t>
            </w:r>
            <w:r w:rsidRPr="00A3099C">
              <w:rPr>
                <w:rFonts w:ascii="Times New Roman" w:hAnsi="Times New Roman" w:cs="Times New Roman"/>
                <w:sz w:val="24"/>
                <w:szCs w:val="24"/>
                <w:lang w:val="uk-UA"/>
              </w:rPr>
              <w:t xml:space="preserve"> та першого уроку</w:t>
            </w:r>
          </w:p>
        </w:tc>
        <w:tc>
          <w:tcPr>
            <w:tcW w:w="1134" w:type="dxa"/>
          </w:tcPr>
          <w:p w14:paraId="0F1345FF" w14:textId="4813916A" w:rsidR="003A212F" w:rsidRPr="00A3099C" w:rsidRDefault="00F66851" w:rsidP="003A212F">
            <w:pPr>
              <w:jc w:val="both"/>
              <w:rPr>
                <w:rFonts w:ascii="Times New Roman" w:hAnsi="Times New Roman" w:cs="Times New Roman"/>
                <w:bCs/>
                <w:sz w:val="24"/>
                <w:szCs w:val="24"/>
                <w:lang w:val="uk-UA"/>
              </w:rPr>
            </w:pPr>
            <w:r>
              <w:rPr>
                <w:rFonts w:ascii="Times New Roman" w:hAnsi="Times New Roman" w:cs="Times New Roman"/>
                <w:bCs/>
                <w:sz w:val="24"/>
                <w:szCs w:val="24"/>
                <w:lang w:val="uk-UA"/>
              </w:rPr>
              <w:t>до 30</w:t>
            </w:r>
            <w:r w:rsidR="003A212F" w:rsidRPr="00A3099C">
              <w:rPr>
                <w:rFonts w:ascii="Times New Roman" w:hAnsi="Times New Roman" w:cs="Times New Roman"/>
                <w:bCs/>
                <w:sz w:val="24"/>
                <w:szCs w:val="24"/>
                <w:lang w:val="uk-UA"/>
              </w:rPr>
              <w:t>.08</w:t>
            </w:r>
          </w:p>
        </w:tc>
        <w:tc>
          <w:tcPr>
            <w:tcW w:w="1417" w:type="dxa"/>
          </w:tcPr>
          <w:p w14:paraId="7170F291" w14:textId="77777777" w:rsidR="003A212F" w:rsidRPr="00A3099C" w:rsidRDefault="003A212F" w:rsidP="003A212F">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сценарії</w:t>
            </w:r>
          </w:p>
        </w:tc>
        <w:tc>
          <w:tcPr>
            <w:tcW w:w="1559" w:type="dxa"/>
          </w:tcPr>
          <w:p w14:paraId="1516A7F4" w14:textId="77777777" w:rsidR="003A212F" w:rsidRPr="00A3099C" w:rsidRDefault="003A212F" w:rsidP="003A212F">
            <w:pPr>
              <w:jc w:val="both"/>
              <w:rPr>
                <w:rFonts w:ascii="Times New Roman" w:hAnsi="Times New Roman" w:cs="Times New Roman"/>
                <w:bCs/>
                <w:sz w:val="24"/>
                <w:szCs w:val="24"/>
                <w:lang w:val="uk-UA"/>
              </w:rPr>
            </w:pPr>
            <w:r w:rsidRPr="00A3099C">
              <w:rPr>
                <w:rFonts w:ascii="Times New Roman" w:hAnsi="Times New Roman" w:cs="Times New Roman"/>
                <w:bCs/>
                <w:sz w:val="24"/>
                <w:szCs w:val="24"/>
                <w:lang w:val="uk-UA"/>
              </w:rPr>
              <w:t>ПП, КК</w:t>
            </w:r>
          </w:p>
        </w:tc>
        <w:tc>
          <w:tcPr>
            <w:tcW w:w="1168" w:type="dxa"/>
          </w:tcPr>
          <w:p w14:paraId="2135F81C" w14:textId="77777777" w:rsidR="003A212F" w:rsidRPr="00A3099C" w:rsidRDefault="003A212F" w:rsidP="003A212F">
            <w:pPr>
              <w:jc w:val="both"/>
              <w:rPr>
                <w:rFonts w:ascii="Times New Roman" w:hAnsi="Times New Roman" w:cs="Times New Roman"/>
                <w:bCs/>
                <w:sz w:val="24"/>
                <w:szCs w:val="24"/>
                <w:lang w:val="uk-UA"/>
              </w:rPr>
            </w:pPr>
          </w:p>
        </w:tc>
      </w:tr>
    </w:tbl>
    <w:p w14:paraId="6EA73A89" w14:textId="77777777" w:rsidR="00A3099C" w:rsidRPr="00A3099C" w:rsidRDefault="00A3099C" w:rsidP="00A3099C">
      <w:pPr>
        <w:shd w:val="clear" w:color="auto" w:fill="FFFFFF"/>
        <w:spacing w:after="0" w:line="240" w:lineRule="auto"/>
        <w:jc w:val="center"/>
        <w:rPr>
          <w:rFonts w:ascii="Times New Roman" w:hAnsi="Times New Roman" w:cs="Times New Roman"/>
          <w:bCs/>
          <w:sz w:val="24"/>
          <w:szCs w:val="24"/>
          <w:lang w:val="uk-UA"/>
        </w:rPr>
      </w:pPr>
    </w:p>
    <w:p w14:paraId="207D9807" w14:textId="77777777" w:rsidR="00A3099C" w:rsidRPr="00A3099C" w:rsidRDefault="00A3099C" w:rsidP="00A3099C">
      <w:pPr>
        <w:spacing w:after="0" w:line="240" w:lineRule="auto"/>
        <w:rPr>
          <w:rFonts w:ascii="Times New Roman" w:hAnsi="Times New Roman" w:cs="Times New Roman"/>
          <w:sz w:val="24"/>
          <w:szCs w:val="24"/>
          <w:lang w:val="uk-UA"/>
        </w:rPr>
      </w:pPr>
    </w:p>
    <w:p w14:paraId="0D3DFA92" w14:textId="77777777" w:rsidR="00A3099C" w:rsidRPr="00A3099C" w:rsidRDefault="00A3099C" w:rsidP="00A3099C">
      <w:pPr>
        <w:spacing w:after="0" w:line="240" w:lineRule="auto"/>
        <w:rPr>
          <w:rFonts w:ascii="Times New Roman" w:hAnsi="Times New Roman" w:cs="Times New Roman"/>
          <w:sz w:val="24"/>
          <w:szCs w:val="24"/>
          <w:lang w:val="uk-UA"/>
        </w:rPr>
      </w:pPr>
    </w:p>
    <w:p w14:paraId="1DC26518" w14:textId="77777777" w:rsidR="00A3099C" w:rsidRPr="00A3099C" w:rsidRDefault="00A3099C" w:rsidP="00A3099C">
      <w:pPr>
        <w:spacing w:after="0" w:line="240" w:lineRule="auto"/>
        <w:rPr>
          <w:rFonts w:ascii="Times New Roman" w:hAnsi="Times New Roman" w:cs="Times New Roman"/>
          <w:sz w:val="24"/>
          <w:szCs w:val="24"/>
          <w:lang w:val="uk-UA"/>
        </w:rPr>
      </w:pPr>
    </w:p>
    <w:p w14:paraId="45AD0A15" w14:textId="77777777" w:rsidR="00A3099C" w:rsidRPr="00A3099C" w:rsidRDefault="00A3099C" w:rsidP="00A3099C">
      <w:pPr>
        <w:spacing w:after="0" w:line="240" w:lineRule="auto"/>
        <w:rPr>
          <w:rFonts w:ascii="Times New Roman" w:hAnsi="Times New Roman" w:cs="Times New Roman"/>
          <w:sz w:val="24"/>
          <w:szCs w:val="24"/>
          <w:lang w:val="uk-UA"/>
        </w:rPr>
      </w:pPr>
    </w:p>
    <w:p w14:paraId="1A68A298" w14:textId="77777777" w:rsidR="00A3099C" w:rsidRPr="00A3099C" w:rsidRDefault="00A3099C" w:rsidP="00A3099C">
      <w:pPr>
        <w:spacing w:after="0" w:line="240" w:lineRule="auto"/>
        <w:rPr>
          <w:rFonts w:ascii="Times New Roman" w:hAnsi="Times New Roman" w:cs="Times New Roman"/>
          <w:sz w:val="24"/>
          <w:szCs w:val="24"/>
          <w:lang w:val="uk-UA"/>
        </w:rPr>
      </w:pPr>
    </w:p>
    <w:p w14:paraId="70195152" w14:textId="77777777" w:rsidR="00F15DCA" w:rsidRPr="00A3099C" w:rsidRDefault="00F15DCA" w:rsidP="00A3099C">
      <w:pPr>
        <w:spacing w:after="0" w:line="240" w:lineRule="auto"/>
        <w:rPr>
          <w:rFonts w:ascii="Times New Roman" w:hAnsi="Times New Roman" w:cs="Times New Roman"/>
          <w:sz w:val="24"/>
          <w:szCs w:val="24"/>
          <w:lang w:val="uk-UA"/>
        </w:rPr>
      </w:pPr>
    </w:p>
    <w:p w14:paraId="62857680" w14:textId="77777777" w:rsidR="00F15DCA" w:rsidRPr="00A3099C" w:rsidRDefault="00F15DCA" w:rsidP="00A3099C">
      <w:pPr>
        <w:spacing w:after="0" w:line="240" w:lineRule="auto"/>
        <w:rPr>
          <w:rFonts w:ascii="Times New Roman" w:hAnsi="Times New Roman" w:cs="Times New Roman"/>
          <w:sz w:val="24"/>
          <w:szCs w:val="24"/>
          <w:lang w:val="uk-UA"/>
        </w:rPr>
      </w:pPr>
    </w:p>
    <w:p w14:paraId="733E67D9" w14:textId="77777777" w:rsidR="00D66CCD" w:rsidRPr="00A3099C" w:rsidRDefault="00D66CCD" w:rsidP="00A3099C">
      <w:pPr>
        <w:spacing w:after="0" w:line="240" w:lineRule="auto"/>
        <w:rPr>
          <w:rFonts w:ascii="Times New Roman" w:hAnsi="Times New Roman" w:cs="Times New Roman"/>
          <w:sz w:val="24"/>
          <w:szCs w:val="24"/>
          <w:lang w:val="uk-UA"/>
        </w:rPr>
      </w:pPr>
    </w:p>
    <w:p w14:paraId="22A1A38E" w14:textId="77777777" w:rsidR="00D66CCD" w:rsidRPr="00A3099C" w:rsidRDefault="00D66CCD" w:rsidP="00A3099C">
      <w:pPr>
        <w:spacing w:after="0" w:line="240" w:lineRule="auto"/>
        <w:rPr>
          <w:rFonts w:ascii="Times New Roman" w:hAnsi="Times New Roman" w:cs="Times New Roman"/>
          <w:sz w:val="24"/>
          <w:szCs w:val="24"/>
          <w:lang w:val="uk-UA"/>
        </w:rPr>
      </w:pPr>
    </w:p>
    <w:p w14:paraId="2667B049" w14:textId="77777777" w:rsidR="00D66CCD" w:rsidRPr="00A3099C" w:rsidRDefault="00D66CCD" w:rsidP="00A3099C">
      <w:pPr>
        <w:spacing w:after="0" w:line="240" w:lineRule="auto"/>
        <w:rPr>
          <w:rFonts w:ascii="Times New Roman" w:hAnsi="Times New Roman" w:cs="Times New Roman"/>
          <w:sz w:val="24"/>
          <w:szCs w:val="24"/>
          <w:lang w:val="uk-UA"/>
        </w:rPr>
      </w:pPr>
    </w:p>
    <w:p w14:paraId="7D5C60E1" w14:textId="77777777" w:rsidR="00D66CCD" w:rsidRPr="00A3099C" w:rsidRDefault="00D66CCD" w:rsidP="00A3099C">
      <w:pPr>
        <w:spacing w:after="0" w:line="240" w:lineRule="auto"/>
        <w:rPr>
          <w:rFonts w:ascii="Times New Roman" w:hAnsi="Times New Roman" w:cs="Times New Roman"/>
          <w:sz w:val="24"/>
          <w:szCs w:val="24"/>
          <w:lang w:val="uk-UA"/>
        </w:rPr>
      </w:pPr>
    </w:p>
    <w:p w14:paraId="276DB052" w14:textId="77777777" w:rsidR="00D66CCD" w:rsidRPr="00A3099C" w:rsidRDefault="00D66CCD" w:rsidP="00A3099C">
      <w:pPr>
        <w:spacing w:after="0" w:line="240" w:lineRule="auto"/>
        <w:rPr>
          <w:rFonts w:ascii="Times New Roman" w:hAnsi="Times New Roman" w:cs="Times New Roman"/>
          <w:sz w:val="24"/>
          <w:szCs w:val="24"/>
          <w:lang w:val="uk-UA"/>
        </w:rPr>
      </w:pPr>
    </w:p>
    <w:p w14:paraId="3E7784CF" w14:textId="536E1766" w:rsidR="00553B06" w:rsidRPr="00A3099C" w:rsidRDefault="00D90C77" w:rsidP="00A3099C">
      <w:pPr>
        <w:spacing w:after="0" w:line="240" w:lineRule="auto"/>
        <w:ind w:firstLine="708"/>
        <w:rPr>
          <w:rFonts w:ascii="Times New Roman" w:hAnsi="Times New Roman" w:cs="Times New Roman"/>
          <w:sz w:val="24"/>
          <w:szCs w:val="24"/>
          <w:lang w:val="uk-UA"/>
        </w:rPr>
      </w:pPr>
      <w:r w:rsidRPr="00A3099C">
        <w:rPr>
          <w:rFonts w:ascii="Times New Roman" w:hAnsi="Times New Roman" w:cs="Times New Roman"/>
          <w:sz w:val="24"/>
          <w:szCs w:val="24"/>
          <w:lang w:val="uk-UA"/>
        </w:rPr>
        <w:tab/>
      </w:r>
      <w:r w:rsidR="009573B4" w:rsidRPr="00A3099C">
        <w:rPr>
          <w:rFonts w:ascii="Times New Roman" w:hAnsi="Times New Roman" w:cs="Times New Roman"/>
          <w:sz w:val="24"/>
          <w:szCs w:val="24"/>
          <w:lang w:val="uk-UA"/>
        </w:rPr>
        <w:tab/>
      </w:r>
      <w:r w:rsidR="009573B4" w:rsidRPr="00A3099C">
        <w:rPr>
          <w:rFonts w:ascii="Times New Roman" w:hAnsi="Times New Roman" w:cs="Times New Roman"/>
          <w:sz w:val="24"/>
          <w:szCs w:val="24"/>
          <w:lang w:val="uk-UA"/>
        </w:rPr>
        <w:tab/>
      </w:r>
    </w:p>
    <w:sectPr w:rsidR="00553B06" w:rsidRPr="00A3099C" w:rsidSect="001F3217">
      <w:pgSz w:w="16838" w:h="11906" w:orient="landscape"/>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217"/>
    <w:rsid w:val="00004222"/>
    <w:rsid w:val="00005B56"/>
    <w:rsid w:val="00010994"/>
    <w:rsid w:val="000109A2"/>
    <w:rsid w:val="00017EBE"/>
    <w:rsid w:val="000234CB"/>
    <w:rsid w:val="00025DAE"/>
    <w:rsid w:val="00025FB1"/>
    <w:rsid w:val="000270B4"/>
    <w:rsid w:val="000305F3"/>
    <w:rsid w:val="0003405C"/>
    <w:rsid w:val="000414A5"/>
    <w:rsid w:val="00041E6B"/>
    <w:rsid w:val="0004242F"/>
    <w:rsid w:val="00043F5B"/>
    <w:rsid w:val="00050C55"/>
    <w:rsid w:val="00051EBB"/>
    <w:rsid w:val="0005279D"/>
    <w:rsid w:val="00054E11"/>
    <w:rsid w:val="0005750D"/>
    <w:rsid w:val="000613A0"/>
    <w:rsid w:val="00062F94"/>
    <w:rsid w:val="00063606"/>
    <w:rsid w:val="000664C7"/>
    <w:rsid w:val="000673E1"/>
    <w:rsid w:val="000716E0"/>
    <w:rsid w:val="00081775"/>
    <w:rsid w:val="00093B23"/>
    <w:rsid w:val="00093E71"/>
    <w:rsid w:val="0009607A"/>
    <w:rsid w:val="00096D35"/>
    <w:rsid w:val="000A06E9"/>
    <w:rsid w:val="000A15A4"/>
    <w:rsid w:val="000A163B"/>
    <w:rsid w:val="000A22A3"/>
    <w:rsid w:val="000A6A8F"/>
    <w:rsid w:val="000A7C01"/>
    <w:rsid w:val="000B3969"/>
    <w:rsid w:val="000C1CB2"/>
    <w:rsid w:val="000C1CC1"/>
    <w:rsid w:val="000C43AB"/>
    <w:rsid w:val="000D4290"/>
    <w:rsid w:val="000D4D32"/>
    <w:rsid w:val="000E351C"/>
    <w:rsid w:val="000E68E0"/>
    <w:rsid w:val="000F2B56"/>
    <w:rsid w:val="000F2C2B"/>
    <w:rsid w:val="000F3291"/>
    <w:rsid w:val="000F3D91"/>
    <w:rsid w:val="000F68EF"/>
    <w:rsid w:val="00102E40"/>
    <w:rsid w:val="0010317A"/>
    <w:rsid w:val="001075A3"/>
    <w:rsid w:val="001102E4"/>
    <w:rsid w:val="00114668"/>
    <w:rsid w:val="00120FC4"/>
    <w:rsid w:val="00123553"/>
    <w:rsid w:val="001242D0"/>
    <w:rsid w:val="0012536F"/>
    <w:rsid w:val="00130C8D"/>
    <w:rsid w:val="00130E58"/>
    <w:rsid w:val="00131735"/>
    <w:rsid w:val="0013259E"/>
    <w:rsid w:val="00134755"/>
    <w:rsid w:val="00134A41"/>
    <w:rsid w:val="0013692A"/>
    <w:rsid w:val="00136C63"/>
    <w:rsid w:val="00142DE6"/>
    <w:rsid w:val="00145B8C"/>
    <w:rsid w:val="0014683D"/>
    <w:rsid w:val="00151068"/>
    <w:rsid w:val="00153B0A"/>
    <w:rsid w:val="00154AE3"/>
    <w:rsid w:val="00156688"/>
    <w:rsid w:val="00160BA9"/>
    <w:rsid w:val="00161207"/>
    <w:rsid w:val="00161803"/>
    <w:rsid w:val="00165399"/>
    <w:rsid w:val="00166B2E"/>
    <w:rsid w:val="001702FD"/>
    <w:rsid w:val="001733A4"/>
    <w:rsid w:val="00173BBF"/>
    <w:rsid w:val="00175C51"/>
    <w:rsid w:val="00176096"/>
    <w:rsid w:val="001805CF"/>
    <w:rsid w:val="001819B4"/>
    <w:rsid w:val="00184560"/>
    <w:rsid w:val="001862D0"/>
    <w:rsid w:val="001869A1"/>
    <w:rsid w:val="00190F4B"/>
    <w:rsid w:val="001924F5"/>
    <w:rsid w:val="00192889"/>
    <w:rsid w:val="001A589B"/>
    <w:rsid w:val="001B0037"/>
    <w:rsid w:val="001B29F8"/>
    <w:rsid w:val="001B3519"/>
    <w:rsid w:val="001B3B23"/>
    <w:rsid w:val="001C647B"/>
    <w:rsid w:val="001D1A82"/>
    <w:rsid w:val="001D6F91"/>
    <w:rsid w:val="001E09CC"/>
    <w:rsid w:val="001E2095"/>
    <w:rsid w:val="001E247B"/>
    <w:rsid w:val="001E2980"/>
    <w:rsid w:val="001E4E8A"/>
    <w:rsid w:val="001F3217"/>
    <w:rsid w:val="001F5F28"/>
    <w:rsid w:val="001F7339"/>
    <w:rsid w:val="002111F6"/>
    <w:rsid w:val="00211EC3"/>
    <w:rsid w:val="0021706A"/>
    <w:rsid w:val="00217559"/>
    <w:rsid w:val="00220E3C"/>
    <w:rsid w:val="002231B2"/>
    <w:rsid w:val="0023046D"/>
    <w:rsid w:val="002313A5"/>
    <w:rsid w:val="002331E0"/>
    <w:rsid w:val="00235C6E"/>
    <w:rsid w:val="00236066"/>
    <w:rsid w:val="002368B5"/>
    <w:rsid w:val="00246101"/>
    <w:rsid w:val="00252CDB"/>
    <w:rsid w:val="00256935"/>
    <w:rsid w:val="002631DB"/>
    <w:rsid w:val="00265375"/>
    <w:rsid w:val="00265EC8"/>
    <w:rsid w:val="00266536"/>
    <w:rsid w:val="002666E6"/>
    <w:rsid w:val="002823C9"/>
    <w:rsid w:val="00284353"/>
    <w:rsid w:val="00290184"/>
    <w:rsid w:val="00290CE1"/>
    <w:rsid w:val="002943FD"/>
    <w:rsid w:val="002945FB"/>
    <w:rsid w:val="00294980"/>
    <w:rsid w:val="002A3646"/>
    <w:rsid w:val="002A7A57"/>
    <w:rsid w:val="002B5ABD"/>
    <w:rsid w:val="002C0717"/>
    <w:rsid w:val="002C1998"/>
    <w:rsid w:val="002C1EDC"/>
    <w:rsid w:val="002C4649"/>
    <w:rsid w:val="002D1280"/>
    <w:rsid w:val="002D1E65"/>
    <w:rsid w:val="002D3A24"/>
    <w:rsid w:val="002E155F"/>
    <w:rsid w:val="002E38EF"/>
    <w:rsid w:val="002F0F2C"/>
    <w:rsid w:val="002F320D"/>
    <w:rsid w:val="002F7FD5"/>
    <w:rsid w:val="003008B1"/>
    <w:rsid w:val="00300D30"/>
    <w:rsid w:val="00303F9F"/>
    <w:rsid w:val="00307375"/>
    <w:rsid w:val="003130CA"/>
    <w:rsid w:val="003147F9"/>
    <w:rsid w:val="00321579"/>
    <w:rsid w:val="003219C6"/>
    <w:rsid w:val="00321A5C"/>
    <w:rsid w:val="00322CA2"/>
    <w:rsid w:val="00330D27"/>
    <w:rsid w:val="00331E52"/>
    <w:rsid w:val="003367AE"/>
    <w:rsid w:val="00336C2A"/>
    <w:rsid w:val="00340E4C"/>
    <w:rsid w:val="00345020"/>
    <w:rsid w:val="003465F3"/>
    <w:rsid w:val="00353E82"/>
    <w:rsid w:val="00354BF3"/>
    <w:rsid w:val="00356121"/>
    <w:rsid w:val="0036243C"/>
    <w:rsid w:val="00362FA4"/>
    <w:rsid w:val="00365E8F"/>
    <w:rsid w:val="00371335"/>
    <w:rsid w:val="00372038"/>
    <w:rsid w:val="0037370E"/>
    <w:rsid w:val="00375A65"/>
    <w:rsid w:val="0037645A"/>
    <w:rsid w:val="00382710"/>
    <w:rsid w:val="0038633D"/>
    <w:rsid w:val="003907E4"/>
    <w:rsid w:val="0039657B"/>
    <w:rsid w:val="003A01DA"/>
    <w:rsid w:val="003A212F"/>
    <w:rsid w:val="003A218C"/>
    <w:rsid w:val="003A626C"/>
    <w:rsid w:val="003B4513"/>
    <w:rsid w:val="003B4CE5"/>
    <w:rsid w:val="003B7D0D"/>
    <w:rsid w:val="003C0736"/>
    <w:rsid w:val="003C375B"/>
    <w:rsid w:val="003C5936"/>
    <w:rsid w:val="003C751E"/>
    <w:rsid w:val="003D0322"/>
    <w:rsid w:val="003D3425"/>
    <w:rsid w:val="003D4595"/>
    <w:rsid w:val="003D6446"/>
    <w:rsid w:val="003E01AD"/>
    <w:rsid w:val="003E05D8"/>
    <w:rsid w:val="003E2302"/>
    <w:rsid w:val="003E256D"/>
    <w:rsid w:val="003E5776"/>
    <w:rsid w:val="003E7B14"/>
    <w:rsid w:val="003F2B2D"/>
    <w:rsid w:val="003F37B8"/>
    <w:rsid w:val="003F62B4"/>
    <w:rsid w:val="003F777B"/>
    <w:rsid w:val="003F7AB8"/>
    <w:rsid w:val="003F7FE9"/>
    <w:rsid w:val="00401A28"/>
    <w:rsid w:val="004126C0"/>
    <w:rsid w:val="00415638"/>
    <w:rsid w:val="004252B4"/>
    <w:rsid w:val="00426A26"/>
    <w:rsid w:val="004313A2"/>
    <w:rsid w:val="00436879"/>
    <w:rsid w:val="0043760B"/>
    <w:rsid w:val="00440721"/>
    <w:rsid w:val="00440FFD"/>
    <w:rsid w:val="00442A5E"/>
    <w:rsid w:val="004452D3"/>
    <w:rsid w:val="00450DF0"/>
    <w:rsid w:val="0045428E"/>
    <w:rsid w:val="004548F4"/>
    <w:rsid w:val="00464583"/>
    <w:rsid w:val="00464DF0"/>
    <w:rsid w:val="00465508"/>
    <w:rsid w:val="004660C2"/>
    <w:rsid w:val="00466B63"/>
    <w:rsid w:val="0047450C"/>
    <w:rsid w:val="004809ED"/>
    <w:rsid w:val="00483AF7"/>
    <w:rsid w:val="00484C73"/>
    <w:rsid w:val="0048643F"/>
    <w:rsid w:val="00487A24"/>
    <w:rsid w:val="004935B9"/>
    <w:rsid w:val="00494DDA"/>
    <w:rsid w:val="00497E85"/>
    <w:rsid w:val="004A0560"/>
    <w:rsid w:val="004A1DCB"/>
    <w:rsid w:val="004A41FE"/>
    <w:rsid w:val="004A6A91"/>
    <w:rsid w:val="004B0214"/>
    <w:rsid w:val="004B7B0F"/>
    <w:rsid w:val="004C1249"/>
    <w:rsid w:val="004C7020"/>
    <w:rsid w:val="004D067A"/>
    <w:rsid w:val="004D2E82"/>
    <w:rsid w:val="004D2FAE"/>
    <w:rsid w:val="004D6F54"/>
    <w:rsid w:val="004E09B1"/>
    <w:rsid w:val="004E33FE"/>
    <w:rsid w:val="004E375F"/>
    <w:rsid w:val="004E44CF"/>
    <w:rsid w:val="004E572D"/>
    <w:rsid w:val="004E5C0C"/>
    <w:rsid w:val="004F1B4A"/>
    <w:rsid w:val="004F21A4"/>
    <w:rsid w:val="004F5000"/>
    <w:rsid w:val="004F5FD1"/>
    <w:rsid w:val="004F6B44"/>
    <w:rsid w:val="00500622"/>
    <w:rsid w:val="00504C46"/>
    <w:rsid w:val="00511E02"/>
    <w:rsid w:val="00513484"/>
    <w:rsid w:val="00513508"/>
    <w:rsid w:val="005137B7"/>
    <w:rsid w:val="0051666E"/>
    <w:rsid w:val="00516DE4"/>
    <w:rsid w:val="00520C2F"/>
    <w:rsid w:val="00521DFA"/>
    <w:rsid w:val="00522479"/>
    <w:rsid w:val="005240FF"/>
    <w:rsid w:val="00533C53"/>
    <w:rsid w:val="0053614E"/>
    <w:rsid w:val="00540DC5"/>
    <w:rsid w:val="005415A7"/>
    <w:rsid w:val="00542072"/>
    <w:rsid w:val="00543E8D"/>
    <w:rsid w:val="00544B2D"/>
    <w:rsid w:val="00547928"/>
    <w:rsid w:val="00553B06"/>
    <w:rsid w:val="00554015"/>
    <w:rsid w:val="005564AE"/>
    <w:rsid w:val="0056419D"/>
    <w:rsid w:val="00570A7F"/>
    <w:rsid w:val="00573A97"/>
    <w:rsid w:val="005745F2"/>
    <w:rsid w:val="0058114E"/>
    <w:rsid w:val="00581463"/>
    <w:rsid w:val="00581A3A"/>
    <w:rsid w:val="0058434F"/>
    <w:rsid w:val="00585935"/>
    <w:rsid w:val="00585E10"/>
    <w:rsid w:val="00585E17"/>
    <w:rsid w:val="005864BF"/>
    <w:rsid w:val="00587AE3"/>
    <w:rsid w:val="00594477"/>
    <w:rsid w:val="00594B85"/>
    <w:rsid w:val="00595D2A"/>
    <w:rsid w:val="005A03C7"/>
    <w:rsid w:val="005A3701"/>
    <w:rsid w:val="005A46F6"/>
    <w:rsid w:val="005A6137"/>
    <w:rsid w:val="005B6444"/>
    <w:rsid w:val="005B7499"/>
    <w:rsid w:val="005C3642"/>
    <w:rsid w:val="005C5FC5"/>
    <w:rsid w:val="005C6CE1"/>
    <w:rsid w:val="005D1D2E"/>
    <w:rsid w:val="005D308B"/>
    <w:rsid w:val="005D39EC"/>
    <w:rsid w:val="005D3C15"/>
    <w:rsid w:val="005D6863"/>
    <w:rsid w:val="005D6C17"/>
    <w:rsid w:val="005E0430"/>
    <w:rsid w:val="005E1EBD"/>
    <w:rsid w:val="005E41B3"/>
    <w:rsid w:val="005F0FC3"/>
    <w:rsid w:val="005F325C"/>
    <w:rsid w:val="005F7CF5"/>
    <w:rsid w:val="005F7E4E"/>
    <w:rsid w:val="006009D6"/>
    <w:rsid w:val="00601A60"/>
    <w:rsid w:val="006068D4"/>
    <w:rsid w:val="006077B9"/>
    <w:rsid w:val="00607ED7"/>
    <w:rsid w:val="0061024C"/>
    <w:rsid w:val="00612DAE"/>
    <w:rsid w:val="00612E75"/>
    <w:rsid w:val="00617C7C"/>
    <w:rsid w:val="006210A2"/>
    <w:rsid w:val="00623196"/>
    <w:rsid w:val="006246ED"/>
    <w:rsid w:val="00624C17"/>
    <w:rsid w:val="006256BD"/>
    <w:rsid w:val="00632559"/>
    <w:rsid w:val="00632E31"/>
    <w:rsid w:val="006356AE"/>
    <w:rsid w:val="00636006"/>
    <w:rsid w:val="00636199"/>
    <w:rsid w:val="00636EB9"/>
    <w:rsid w:val="00637E40"/>
    <w:rsid w:val="00640C97"/>
    <w:rsid w:val="00653877"/>
    <w:rsid w:val="00655DF9"/>
    <w:rsid w:val="00655E20"/>
    <w:rsid w:val="0065768D"/>
    <w:rsid w:val="00660C7E"/>
    <w:rsid w:val="00666DD8"/>
    <w:rsid w:val="00671462"/>
    <w:rsid w:val="00671FE5"/>
    <w:rsid w:val="00675BB1"/>
    <w:rsid w:val="006779CE"/>
    <w:rsid w:val="006815E7"/>
    <w:rsid w:val="006859A4"/>
    <w:rsid w:val="00685ACF"/>
    <w:rsid w:val="006919FE"/>
    <w:rsid w:val="00697871"/>
    <w:rsid w:val="006A059E"/>
    <w:rsid w:val="006A0BE4"/>
    <w:rsid w:val="006A4406"/>
    <w:rsid w:val="006B276C"/>
    <w:rsid w:val="006B2A06"/>
    <w:rsid w:val="006B735C"/>
    <w:rsid w:val="006C0D38"/>
    <w:rsid w:val="006C2497"/>
    <w:rsid w:val="006C4060"/>
    <w:rsid w:val="006C7FC6"/>
    <w:rsid w:val="006D190D"/>
    <w:rsid w:val="006D4695"/>
    <w:rsid w:val="006D7EB8"/>
    <w:rsid w:val="006E2F4D"/>
    <w:rsid w:val="006E3BC8"/>
    <w:rsid w:val="006F0D8E"/>
    <w:rsid w:val="006F180B"/>
    <w:rsid w:val="006F3020"/>
    <w:rsid w:val="006F35C7"/>
    <w:rsid w:val="006F4AE0"/>
    <w:rsid w:val="006F4ED5"/>
    <w:rsid w:val="006F5DC4"/>
    <w:rsid w:val="0070173F"/>
    <w:rsid w:val="00701D78"/>
    <w:rsid w:val="00702DE3"/>
    <w:rsid w:val="00705B7C"/>
    <w:rsid w:val="00710996"/>
    <w:rsid w:val="00711207"/>
    <w:rsid w:val="00713A4E"/>
    <w:rsid w:val="0071403E"/>
    <w:rsid w:val="00714A27"/>
    <w:rsid w:val="00722036"/>
    <w:rsid w:val="0072238F"/>
    <w:rsid w:val="00722EF4"/>
    <w:rsid w:val="0074513B"/>
    <w:rsid w:val="007511E6"/>
    <w:rsid w:val="00752723"/>
    <w:rsid w:val="00756A5E"/>
    <w:rsid w:val="00757D6E"/>
    <w:rsid w:val="0076029E"/>
    <w:rsid w:val="00763A92"/>
    <w:rsid w:val="00763F72"/>
    <w:rsid w:val="007675EB"/>
    <w:rsid w:val="00770B78"/>
    <w:rsid w:val="00776066"/>
    <w:rsid w:val="00776B9F"/>
    <w:rsid w:val="00780F99"/>
    <w:rsid w:val="00783F6A"/>
    <w:rsid w:val="00784DBD"/>
    <w:rsid w:val="007865EC"/>
    <w:rsid w:val="00786879"/>
    <w:rsid w:val="00786F25"/>
    <w:rsid w:val="007874C4"/>
    <w:rsid w:val="00792078"/>
    <w:rsid w:val="00792D83"/>
    <w:rsid w:val="00794400"/>
    <w:rsid w:val="007A4E9B"/>
    <w:rsid w:val="007A5948"/>
    <w:rsid w:val="007B42F3"/>
    <w:rsid w:val="007B4D00"/>
    <w:rsid w:val="007B7E2F"/>
    <w:rsid w:val="007C072A"/>
    <w:rsid w:val="007C1F3E"/>
    <w:rsid w:val="007D2AB6"/>
    <w:rsid w:val="007D30DE"/>
    <w:rsid w:val="007D3909"/>
    <w:rsid w:val="007D56C2"/>
    <w:rsid w:val="007E11E0"/>
    <w:rsid w:val="007E3FBA"/>
    <w:rsid w:val="007E4639"/>
    <w:rsid w:val="007E5202"/>
    <w:rsid w:val="007F077A"/>
    <w:rsid w:val="007F45ED"/>
    <w:rsid w:val="007F5260"/>
    <w:rsid w:val="007F6B36"/>
    <w:rsid w:val="00801BE5"/>
    <w:rsid w:val="00802C03"/>
    <w:rsid w:val="00802EDE"/>
    <w:rsid w:val="00803E79"/>
    <w:rsid w:val="00804B73"/>
    <w:rsid w:val="00804CAE"/>
    <w:rsid w:val="00806F55"/>
    <w:rsid w:val="008079A7"/>
    <w:rsid w:val="00815B80"/>
    <w:rsid w:val="008176AF"/>
    <w:rsid w:val="008202F6"/>
    <w:rsid w:val="00822856"/>
    <w:rsid w:val="00823B86"/>
    <w:rsid w:val="00825E26"/>
    <w:rsid w:val="00830E6E"/>
    <w:rsid w:val="00831E03"/>
    <w:rsid w:val="00841938"/>
    <w:rsid w:val="00843616"/>
    <w:rsid w:val="0084480F"/>
    <w:rsid w:val="00844FD4"/>
    <w:rsid w:val="008466EB"/>
    <w:rsid w:val="00846CB4"/>
    <w:rsid w:val="008553CA"/>
    <w:rsid w:val="00855E5D"/>
    <w:rsid w:val="0085618C"/>
    <w:rsid w:val="00861D68"/>
    <w:rsid w:val="00876C70"/>
    <w:rsid w:val="0088469D"/>
    <w:rsid w:val="008861F3"/>
    <w:rsid w:val="00887F70"/>
    <w:rsid w:val="008913BD"/>
    <w:rsid w:val="00894A7D"/>
    <w:rsid w:val="008A0424"/>
    <w:rsid w:val="008A2D53"/>
    <w:rsid w:val="008A49D5"/>
    <w:rsid w:val="008A7170"/>
    <w:rsid w:val="008A7921"/>
    <w:rsid w:val="008B5343"/>
    <w:rsid w:val="008C0182"/>
    <w:rsid w:val="008C3185"/>
    <w:rsid w:val="008D3BC8"/>
    <w:rsid w:val="008D6B23"/>
    <w:rsid w:val="008E0951"/>
    <w:rsid w:val="008E3CD6"/>
    <w:rsid w:val="008F3A03"/>
    <w:rsid w:val="008F41F8"/>
    <w:rsid w:val="0090071A"/>
    <w:rsid w:val="00912410"/>
    <w:rsid w:val="00914F88"/>
    <w:rsid w:val="009167A0"/>
    <w:rsid w:val="00917A64"/>
    <w:rsid w:val="00920653"/>
    <w:rsid w:val="00920B8E"/>
    <w:rsid w:val="00923F9E"/>
    <w:rsid w:val="00926939"/>
    <w:rsid w:val="009270A1"/>
    <w:rsid w:val="00931276"/>
    <w:rsid w:val="00937B3F"/>
    <w:rsid w:val="00940149"/>
    <w:rsid w:val="00940748"/>
    <w:rsid w:val="009452FB"/>
    <w:rsid w:val="0095402A"/>
    <w:rsid w:val="00954EBE"/>
    <w:rsid w:val="009573B4"/>
    <w:rsid w:val="0095764C"/>
    <w:rsid w:val="009605B1"/>
    <w:rsid w:val="00961A1C"/>
    <w:rsid w:val="00964228"/>
    <w:rsid w:val="00965898"/>
    <w:rsid w:val="009664EB"/>
    <w:rsid w:val="00970DCE"/>
    <w:rsid w:val="00972EE3"/>
    <w:rsid w:val="00976245"/>
    <w:rsid w:val="00981832"/>
    <w:rsid w:val="00982EA0"/>
    <w:rsid w:val="009852B3"/>
    <w:rsid w:val="00985EEF"/>
    <w:rsid w:val="00986DC6"/>
    <w:rsid w:val="0099086D"/>
    <w:rsid w:val="00993627"/>
    <w:rsid w:val="009939D0"/>
    <w:rsid w:val="009A213F"/>
    <w:rsid w:val="009A37E1"/>
    <w:rsid w:val="009A4198"/>
    <w:rsid w:val="009A6127"/>
    <w:rsid w:val="009B15B9"/>
    <w:rsid w:val="009B1E0A"/>
    <w:rsid w:val="009B27D6"/>
    <w:rsid w:val="009B3D79"/>
    <w:rsid w:val="009B448D"/>
    <w:rsid w:val="009B7E3C"/>
    <w:rsid w:val="009C33DF"/>
    <w:rsid w:val="009C60D5"/>
    <w:rsid w:val="009C6E2D"/>
    <w:rsid w:val="009C77FC"/>
    <w:rsid w:val="009D7219"/>
    <w:rsid w:val="009E1CD9"/>
    <w:rsid w:val="009E2B6A"/>
    <w:rsid w:val="009E2FA0"/>
    <w:rsid w:val="009E3BD0"/>
    <w:rsid w:val="009E5156"/>
    <w:rsid w:val="009E642B"/>
    <w:rsid w:val="009E73D0"/>
    <w:rsid w:val="009E75C9"/>
    <w:rsid w:val="009E7D33"/>
    <w:rsid w:val="009F5D0E"/>
    <w:rsid w:val="009F7050"/>
    <w:rsid w:val="009F7AA5"/>
    <w:rsid w:val="00A02B2C"/>
    <w:rsid w:val="00A0643B"/>
    <w:rsid w:val="00A07344"/>
    <w:rsid w:val="00A107C9"/>
    <w:rsid w:val="00A10B11"/>
    <w:rsid w:val="00A11AF1"/>
    <w:rsid w:val="00A127E9"/>
    <w:rsid w:val="00A12D50"/>
    <w:rsid w:val="00A1316A"/>
    <w:rsid w:val="00A17938"/>
    <w:rsid w:val="00A20974"/>
    <w:rsid w:val="00A2108A"/>
    <w:rsid w:val="00A236A6"/>
    <w:rsid w:val="00A26CB9"/>
    <w:rsid w:val="00A3099C"/>
    <w:rsid w:val="00A36D90"/>
    <w:rsid w:val="00A415A9"/>
    <w:rsid w:val="00A45292"/>
    <w:rsid w:val="00A52080"/>
    <w:rsid w:val="00A561D9"/>
    <w:rsid w:val="00A56C19"/>
    <w:rsid w:val="00A578B4"/>
    <w:rsid w:val="00A60F98"/>
    <w:rsid w:val="00A63374"/>
    <w:rsid w:val="00A6502B"/>
    <w:rsid w:val="00A71FB8"/>
    <w:rsid w:val="00A72FE0"/>
    <w:rsid w:val="00A73280"/>
    <w:rsid w:val="00A75EE0"/>
    <w:rsid w:val="00A75F8B"/>
    <w:rsid w:val="00A77ADA"/>
    <w:rsid w:val="00A86103"/>
    <w:rsid w:val="00A86EDB"/>
    <w:rsid w:val="00A906ED"/>
    <w:rsid w:val="00A90E0E"/>
    <w:rsid w:val="00AA0E92"/>
    <w:rsid w:val="00AA1CEA"/>
    <w:rsid w:val="00AA3715"/>
    <w:rsid w:val="00AB2855"/>
    <w:rsid w:val="00AB4DBC"/>
    <w:rsid w:val="00AB6F77"/>
    <w:rsid w:val="00AC176D"/>
    <w:rsid w:val="00AC32B4"/>
    <w:rsid w:val="00AC5D1D"/>
    <w:rsid w:val="00AD3131"/>
    <w:rsid w:val="00AE425C"/>
    <w:rsid w:val="00AE612C"/>
    <w:rsid w:val="00AE6604"/>
    <w:rsid w:val="00AE74EC"/>
    <w:rsid w:val="00AE78A0"/>
    <w:rsid w:val="00AF13BB"/>
    <w:rsid w:val="00B0089A"/>
    <w:rsid w:val="00B01A62"/>
    <w:rsid w:val="00B02497"/>
    <w:rsid w:val="00B0586D"/>
    <w:rsid w:val="00B130C2"/>
    <w:rsid w:val="00B14BD5"/>
    <w:rsid w:val="00B15D39"/>
    <w:rsid w:val="00B15F2C"/>
    <w:rsid w:val="00B1603F"/>
    <w:rsid w:val="00B16B38"/>
    <w:rsid w:val="00B208D4"/>
    <w:rsid w:val="00B215DF"/>
    <w:rsid w:val="00B304A5"/>
    <w:rsid w:val="00B329F3"/>
    <w:rsid w:val="00B34F24"/>
    <w:rsid w:val="00B36E3E"/>
    <w:rsid w:val="00B47925"/>
    <w:rsid w:val="00B52483"/>
    <w:rsid w:val="00B53C66"/>
    <w:rsid w:val="00B56E5F"/>
    <w:rsid w:val="00B60467"/>
    <w:rsid w:val="00B6417B"/>
    <w:rsid w:val="00B66E1B"/>
    <w:rsid w:val="00B6744F"/>
    <w:rsid w:val="00B67B4C"/>
    <w:rsid w:val="00B75E04"/>
    <w:rsid w:val="00B8010B"/>
    <w:rsid w:val="00B8354B"/>
    <w:rsid w:val="00B83745"/>
    <w:rsid w:val="00B83B28"/>
    <w:rsid w:val="00B85BB9"/>
    <w:rsid w:val="00B921F5"/>
    <w:rsid w:val="00BA09DA"/>
    <w:rsid w:val="00BA2996"/>
    <w:rsid w:val="00BA5012"/>
    <w:rsid w:val="00BA5221"/>
    <w:rsid w:val="00BB00D8"/>
    <w:rsid w:val="00BB1442"/>
    <w:rsid w:val="00BB1871"/>
    <w:rsid w:val="00BB66FF"/>
    <w:rsid w:val="00BC58F1"/>
    <w:rsid w:val="00BD2835"/>
    <w:rsid w:val="00BD36BB"/>
    <w:rsid w:val="00BD40F4"/>
    <w:rsid w:val="00BE1CC7"/>
    <w:rsid w:val="00BE2227"/>
    <w:rsid w:val="00BE376F"/>
    <w:rsid w:val="00BE4930"/>
    <w:rsid w:val="00BE4EFF"/>
    <w:rsid w:val="00BE6D4C"/>
    <w:rsid w:val="00BE7C68"/>
    <w:rsid w:val="00BF058E"/>
    <w:rsid w:val="00BF48FF"/>
    <w:rsid w:val="00BF621E"/>
    <w:rsid w:val="00C00B83"/>
    <w:rsid w:val="00C03C67"/>
    <w:rsid w:val="00C046A0"/>
    <w:rsid w:val="00C05CF1"/>
    <w:rsid w:val="00C069D7"/>
    <w:rsid w:val="00C10820"/>
    <w:rsid w:val="00C148B6"/>
    <w:rsid w:val="00C14A60"/>
    <w:rsid w:val="00C17BDF"/>
    <w:rsid w:val="00C224C3"/>
    <w:rsid w:val="00C279A3"/>
    <w:rsid w:val="00C27C84"/>
    <w:rsid w:val="00C326C2"/>
    <w:rsid w:val="00C32AFA"/>
    <w:rsid w:val="00C36C56"/>
    <w:rsid w:val="00C43189"/>
    <w:rsid w:val="00C442FE"/>
    <w:rsid w:val="00C450E9"/>
    <w:rsid w:val="00C454FD"/>
    <w:rsid w:val="00C47EC6"/>
    <w:rsid w:val="00C5478B"/>
    <w:rsid w:val="00C55096"/>
    <w:rsid w:val="00C552DE"/>
    <w:rsid w:val="00C559B5"/>
    <w:rsid w:val="00C6164C"/>
    <w:rsid w:val="00C620E2"/>
    <w:rsid w:val="00C6516F"/>
    <w:rsid w:val="00C66DEC"/>
    <w:rsid w:val="00C67BA1"/>
    <w:rsid w:val="00C67D31"/>
    <w:rsid w:val="00C71396"/>
    <w:rsid w:val="00C737D2"/>
    <w:rsid w:val="00C7387E"/>
    <w:rsid w:val="00C74C6A"/>
    <w:rsid w:val="00C7511D"/>
    <w:rsid w:val="00C76458"/>
    <w:rsid w:val="00C7763C"/>
    <w:rsid w:val="00C80402"/>
    <w:rsid w:val="00C92485"/>
    <w:rsid w:val="00C94104"/>
    <w:rsid w:val="00CA0A52"/>
    <w:rsid w:val="00CA0AD9"/>
    <w:rsid w:val="00CA0D06"/>
    <w:rsid w:val="00CA2DFC"/>
    <w:rsid w:val="00CA67C3"/>
    <w:rsid w:val="00CA7D08"/>
    <w:rsid w:val="00CB090A"/>
    <w:rsid w:val="00CB2A11"/>
    <w:rsid w:val="00CC4DE6"/>
    <w:rsid w:val="00CC5B5B"/>
    <w:rsid w:val="00CD6A14"/>
    <w:rsid w:val="00CD7A64"/>
    <w:rsid w:val="00CE22F8"/>
    <w:rsid w:val="00CE2784"/>
    <w:rsid w:val="00CE2991"/>
    <w:rsid w:val="00CE301B"/>
    <w:rsid w:val="00CE304B"/>
    <w:rsid w:val="00CE4799"/>
    <w:rsid w:val="00CE6E26"/>
    <w:rsid w:val="00CF2FB6"/>
    <w:rsid w:val="00CF6937"/>
    <w:rsid w:val="00D04744"/>
    <w:rsid w:val="00D1328C"/>
    <w:rsid w:val="00D14E9F"/>
    <w:rsid w:val="00D151C4"/>
    <w:rsid w:val="00D15E0B"/>
    <w:rsid w:val="00D20489"/>
    <w:rsid w:val="00D20989"/>
    <w:rsid w:val="00D2118A"/>
    <w:rsid w:val="00D2640E"/>
    <w:rsid w:val="00D31094"/>
    <w:rsid w:val="00D31E5E"/>
    <w:rsid w:val="00D32A84"/>
    <w:rsid w:val="00D32F51"/>
    <w:rsid w:val="00D34117"/>
    <w:rsid w:val="00D40581"/>
    <w:rsid w:val="00D4589A"/>
    <w:rsid w:val="00D45920"/>
    <w:rsid w:val="00D46A99"/>
    <w:rsid w:val="00D52092"/>
    <w:rsid w:val="00D53BA2"/>
    <w:rsid w:val="00D579A3"/>
    <w:rsid w:val="00D601DA"/>
    <w:rsid w:val="00D6185A"/>
    <w:rsid w:val="00D61A31"/>
    <w:rsid w:val="00D64EF8"/>
    <w:rsid w:val="00D65D6B"/>
    <w:rsid w:val="00D65FE1"/>
    <w:rsid w:val="00D66CCD"/>
    <w:rsid w:val="00D673DA"/>
    <w:rsid w:val="00D67CF8"/>
    <w:rsid w:val="00D70F56"/>
    <w:rsid w:val="00D71430"/>
    <w:rsid w:val="00D71CBA"/>
    <w:rsid w:val="00D725FF"/>
    <w:rsid w:val="00D751A6"/>
    <w:rsid w:val="00D77086"/>
    <w:rsid w:val="00D779B6"/>
    <w:rsid w:val="00D84090"/>
    <w:rsid w:val="00D84EB1"/>
    <w:rsid w:val="00D85C09"/>
    <w:rsid w:val="00D90C77"/>
    <w:rsid w:val="00D91846"/>
    <w:rsid w:val="00D91F08"/>
    <w:rsid w:val="00D9340B"/>
    <w:rsid w:val="00D93731"/>
    <w:rsid w:val="00D96639"/>
    <w:rsid w:val="00DA0148"/>
    <w:rsid w:val="00DA0E73"/>
    <w:rsid w:val="00DA1BBD"/>
    <w:rsid w:val="00DA3272"/>
    <w:rsid w:val="00DA5C12"/>
    <w:rsid w:val="00DB34E9"/>
    <w:rsid w:val="00DB4DD4"/>
    <w:rsid w:val="00DB52B4"/>
    <w:rsid w:val="00DB54EA"/>
    <w:rsid w:val="00DB7AEA"/>
    <w:rsid w:val="00DC0FE9"/>
    <w:rsid w:val="00DC705C"/>
    <w:rsid w:val="00DC7DF8"/>
    <w:rsid w:val="00DD074C"/>
    <w:rsid w:val="00DD204B"/>
    <w:rsid w:val="00DD3035"/>
    <w:rsid w:val="00DD434C"/>
    <w:rsid w:val="00DD4F1C"/>
    <w:rsid w:val="00DE1FB7"/>
    <w:rsid w:val="00DE4BFC"/>
    <w:rsid w:val="00DE6467"/>
    <w:rsid w:val="00DE748C"/>
    <w:rsid w:val="00DE772E"/>
    <w:rsid w:val="00DF30CF"/>
    <w:rsid w:val="00DF548D"/>
    <w:rsid w:val="00DF5BC7"/>
    <w:rsid w:val="00E00B87"/>
    <w:rsid w:val="00E03E18"/>
    <w:rsid w:val="00E144C9"/>
    <w:rsid w:val="00E15D2E"/>
    <w:rsid w:val="00E1603D"/>
    <w:rsid w:val="00E17436"/>
    <w:rsid w:val="00E1745C"/>
    <w:rsid w:val="00E21425"/>
    <w:rsid w:val="00E225CC"/>
    <w:rsid w:val="00E24EEC"/>
    <w:rsid w:val="00E26378"/>
    <w:rsid w:val="00E26744"/>
    <w:rsid w:val="00E30E72"/>
    <w:rsid w:val="00E32C6B"/>
    <w:rsid w:val="00E32C8B"/>
    <w:rsid w:val="00E332B2"/>
    <w:rsid w:val="00E3399E"/>
    <w:rsid w:val="00E36067"/>
    <w:rsid w:val="00E47E1F"/>
    <w:rsid w:val="00E54C66"/>
    <w:rsid w:val="00E57914"/>
    <w:rsid w:val="00E6092E"/>
    <w:rsid w:val="00E62F98"/>
    <w:rsid w:val="00E6538E"/>
    <w:rsid w:val="00E65C4E"/>
    <w:rsid w:val="00E67C1B"/>
    <w:rsid w:val="00E71A02"/>
    <w:rsid w:val="00E71BFC"/>
    <w:rsid w:val="00E769FE"/>
    <w:rsid w:val="00E7794F"/>
    <w:rsid w:val="00E84322"/>
    <w:rsid w:val="00E845E4"/>
    <w:rsid w:val="00E85D85"/>
    <w:rsid w:val="00E90DE1"/>
    <w:rsid w:val="00E911B5"/>
    <w:rsid w:val="00E93E89"/>
    <w:rsid w:val="00E94D17"/>
    <w:rsid w:val="00E97775"/>
    <w:rsid w:val="00EA1BE0"/>
    <w:rsid w:val="00EA23C9"/>
    <w:rsid w:val="00EA60C7"/>
    <w:rsid w:val="00EB179B"/>
    <w:rsid w:val="00EB3AA8"/>
    <w:rsid w:val="00EB4E47"/>
    <w:rsid w:val="00EB511C"/>
    <w:rsid w:val="00EB5F6F"/>
    <w:rsid w:val="00EC0BA1"/>
    <w:rsid w:val="00EC40F7"/>
    <w:rsid w:val="00EC5F2F"/>
    <w:rsid w:val="00EC7DC5"/>
    <w:rsid w:val="00EC7FFE"/>
    <w:rsid w:val="00ED4DFA"/>
    <w:rsid w:val="00ED555F"/>
    <w:rsid w:val="00ED561B"/>
    <w:rsid w:val="00ED7C44"/>
    <w:rsid w:val="00EE54E6"/>
    <w:rsid w:val="00EF3F11"/>
    <w:rsid w:val="00EF7A9C"/>
    <w:rsid w:val="00F046DB"/>
    <w:rsid w:val="00F121F7"/>
    <w:rsid w:val="00F14595"/>
    <w:rsid w:val="00F14F08"/>
    <w:rsid w:val="00F151C9"/>
    <w:rsid w:val="00F15365"/>
    <w:rsid w:val="00F15DCA"/>
    <w:rsid w:val="00F25C33"/>
    <w:rsid w:val="00F332FB"/>
    <w:rsid w:val="00F333E3"/>
    <w:rsid w:val="00F353B4"/>
    <w:rsid w:val="00F37EB6"/>
    <w:rsid w:val="00F41BFF"/>
    <w:rsid w:val="00F41FA0"/>
    <w:rsid w:val="00F429FC"/>
    <w:rsid w:val="00F4435B"/>
    <w:rsid w:val="00F501D2"/>
    <w:rsid w:val="00F5359B"/>
    <w:rsid w:val="00F57A65"/>
    <w:rsid w:val="00F6134D"/>
    <w:rsid w:val="00F65CCF"/>
    <w:rsid w:val="00F66851"/>
    <w:rsid w:val="00F778F7"/>
    <w:rsid w:val="00F77BA9"/>
    <w:rsid w:val="00F805BB"/>
    <w:rsid w:val="00F8179F"/>
    <w:rsid w:val="00F90229"/>
    <w:rsid w:val="00F90704"/>
    <w:rsid w:val="00F90DB4"/>
    <w:rsid w:val="00F929B7"/>
    <w:rsid w:val="00F9337B"/>
    <w:rsid w:val="00F97921"/>
    <w:rsid w:val="00FA315F"/>
    <w:rsid w:val="00FA670C"/>
    <w:rsid w:val="00FB03CA"/>
    <w:rsid w:val="00FB1635"/>
    <w:rsid w:val="00FB1E9C"/>
    <w:rsid w:val="00FB2760"/>
    <w:rsid w:val="00FB5AB5"/>
    <w:rsid w:val="00FC3615"/>
    <w:rsid w:val="00FD1B96"/>
    <w:rsid w:val="00FD4A52"/>
    <w:rsid w:val="00FD565B"/>
    <w:rsid w:val="00FE06E9"/>
    <w:rsid w:val="00FF38F0"/>
    <w:rsid w:val="00FF4B01"/>
    <w:rsid w:val="00FF51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5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32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585E17"/>
    <w:rPr>
      <w:color w:val="0000FF" w:themeColor="hyperlink"/>
      <w:u w:val="single"/>
    </w:rPr>
  </w:style>
  <w:style w:type="character" w:styleId="a5">
    <w:name w:val="FollowedHyperlink"/>
    <w:basedOn w:val="a0"/>
    <w:uiPriority w:val="99"/>
    <w:semiHidden/>
    <w:unhideWhenUsed/>
    <w:rsid w:val="00554015"/>
    <w:rPr>
      <w:color w:val="800080" w:themeColor="followedHyperlink"/>
      <w:u w:val="single"/>
    </w:rPr>
  </w:style>
  <w:style w:type="paragraph" w:customStyle="1" w:styleId="Default">
    <w:name w:val="Default"/>
    <w:rsid w:val="0043687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6">
    <w:name w:val="Balloon Text"/>
    <w:basedOn w:val="a"/>
    <w:link w:val="a7"/>
    <w:uiPriority w:val="99"/>
    <w:semiHidden/>
    <w:unhideWhenUsed/>
    <w:rsid w:val="00DD074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D074C"/>
    <w:rPr>
      <w:rFonts w:ascii="Segoe UI" w:hAnsi="Segoe UI" w:cs="Segoe UI"/>
      <w:sz w:val="18"/>
      <w:szCs w:val="18"/>
    </w:rPr>
  </w:style>
  <w:style w:type="table" w:customStyle="1" w:styleId="1">
    <w:name w:val="Сетка таблицы1"/>
    <w:basedOn w:val="a1"/>
    <w:next w:val="a3"/>
    <w:uiPriority w:val="39"/>
    <w:rsid w:val="00923F9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5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32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585E17"/>
    <w:rPr>
      <w:color w:val="0000FF" w:themeColor="hyperlink"/>
      <w:u w:val="single"/>
    </w:rPr>
  </w:style>
  <w:style w:type="character" w:styleId="a5">
    <w:name w:val="FollowedHyperlink"/>
    <w:basedOn w:val="a0"/>
    <w:uiPriority w:val="99"/>
    <w:semiHidden/>
    <w:unhideWhenUsed/>
    <w:rsid w:val="00554015"/>
    <w:rPr>
      <w:color w:val="800080" w:themeColor="followedHyperlink"/>
      <w:u w:val="single"/>
    </w:rPr>
  </w:style>
  <w:style w:type="paragraph" w:customStyle="1" w:styleId="Default">
    <w:name w:val="Default"/>
    <w:rsid w:val="0043687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6">
    <w:name w:val="Balloon Text"/>
    <w:basedOn w:val="a"/>
    <w:link w:val="a7"/>
    <w:uiPriority w:val="99"/>
    <w:semiHidden/>
    <w:unhideWhenUsed/>
    <w:rsid w:val="00DD074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D074C"/>
    <w:rPr>
      <w:rFonts w:ascii="Segoe UI" w:hAnsi="Segoe UI" w:cs="Segoe UI"/>
      <w:sz w:val="18"/>
      <w:szCs w:val="18"/>
    </w:rPr>
  </w:style>
  <w:style w:type="table" w:customStyle="1" w:styleId="1">
    <w:name w:val="Сетка таблицы1"/>
    <w:basedOn w:val="a1"/>
    <w:next w:val="a3"/>
    <w:uiPriority w:val="39"/>
    <w:rsid w:val="00923F9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664121">
      <w:bodyDiv w:val="1"/>
      <w:marLeft w:val="0"/>
      <w:marRight w:val="0"/>
      <w:marTop w:val="0"/>
      <w:marBottom w:val="0"/>
      <w:divBdr>
        <w:top w:val="none" w:sz="0" w:space="0" w:color="auto"/>
        <w:left w:val="none" w:sz="0" w:space="0" w:color="auto"/>
        <w:bottom w:val="none" w:sz="0" w:space="0" w:color="auto"/>
        <w:right w:val="none" w:sz="0" w:space="0" w:color="auto"/>
      </w:divBdr>
    </w:div>
    <w:div w:id="182157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naimo.gov.ua/chapters/students" TargetMode="External"/><Relationship Id="rId117" Type="http://schemas.openxmlformats.org/officeDocument/2006/relationships/hyperlink" Target="http://surl.li/agfoo" TargetMode="External"/><Relationship Id="rId21" Type="http://schemas.openxmlformats.org/officeDocument/2006/relationships/hyperlink" Target="http://surl.li/usswn" TargetMode="External"/><Relationship Id="rId42" Type="http://schemas.openxmlformats.org/officeDocument/2006/relationships/hyperlink" Target="http://surl.li/suhvbb" TargetMode="External"/><Relationship Id="rId47" Type="http://schemas.openxmlformats.org/officeDocument/2006/relationships/hyperlink" Target="https://dovidka.info/psyhologichna-pidtrymka-v-umovah-vijny/" TargetMode="External"/><Relationship Id="rId63" Type="http://schemas.openxmlformats.org/officeDocument/2006/relationships/hyperlink" Target="https://zmdl5.zp.ua/profilaktyka-skoliozu-u-ditej/" TargetMode="External"/><Relationship Id="rId68" Type="http://schemas.openxmlformats.org/officeDocument/2006/relationships/hyperlink" Target="http://surl.li/kqtkme" TargetMode="External"/><Relationship Id="rId84" Type="http://schemas.openxmlformats.org/officeDocument/2006/relationships/hyperlink" Target="http://surl.li/lebgod" TargetMode="External"/><Relationship Id="rId89" Type="http://schemas.openxmlformats.org/officeDocument/2006/relationships/hyperlink" Target="http://surl.li/jbwgx" TargetMode="External"/><Relationship Id="rId112" Type="http://schemas.openxmlformats.org/officeDocument/2006/relationships/hyperlink" Target="http://surl.li/jcedg" TargetMode="External"/><Relationship Id="rId133" Type="http://schemas.openxmlformats.org/officeDocument/2006/relationships/hyperlink" Target="http://surl.li/jwdzqw" TargetMode="External"/><Relationship Id="rId138" Type="http://schemas.openxmlformats.org/officeDocument/2006/relationships/theme" Target="theme/theme1.xml"/><Relationship Id="rId16" Type="http://schemas.openxmlformats.org/officeDocument/2006/relationships/hyperlink" Target="https://zakon.rada.gov.ua/laws/show/z0773-09" TargetMode="External"/><Relationship Id="rId107" Type="http://schemas.openxmlformats.org/officeDocument/2006/relationships/hyperlink" Target="http://surl.li/jccgi" TargetMode="External"/><Relationship Id="rId11" Type="http://schemas.openxmlformats.org/officeDocument/2006/relationships/hyperlink" Target="https://pano.pl.ua/images/sesurity.pdf" TargetMode="External"/><Relationship Id="rId32" Type="http://schemas.openxmlformats.org/officeDocument/2006/relationships/hyperlink" Target="http://surl.li/ivemv" TargetMode="External"/><Relationship Id="rId37" Type="http://schemas.openxmlformats.org/officeDocument/2006/relationships/hyperlink" Target="https://osvita.ua/legislation/tag-olimpiady/" TargetMode="External"/><Relationship Id="rId53" Type="http://schemas.openxmlformats.org/officeDocument/2006/relationships/hyperlink" Target="http://surl.li/ahoadj" TargetMode="External"/><Relationship Id="rId58" Type="http://schemas.openxmlformats.org/officeDocument/2006/relationships/hyperlink" Target="http://surl.li/ixfds" TargetMode="External"/><Relationship Id="rId74" Type="http://schemas.openxmlformats.org/officeDocument/2006/relationships/hyperlink" Target="http://surl.li/japvl" TargetMode="External"/><Relationship Id="rId79" Type="http://schemas.openxmlformats.org/officeDocument/2006/relationships/hyperlink" Target="https://osvita.ua/news/lifelonglearn/91865/" TargetMode="External"/><Relationship Id="rId102" Type="http://schemas.openxmlformats.org/officeDocument/2006/relationships/hyperlink" Target="http://surl.li/jcbzj" TargetMode="External"/><Relationship Id="rId123" Type="http://schemas.openxmlformats.org/officeDocument/2006/relationships/hyperlink" Target="https://osvita.ua/legislation/Ser_osv/86706/" TargetMode="External"/><Relationship Id="rId128" Type="http://schemas.openxmlformats.org/officeDocument/2006/relationships/hyperlink" Target="https://osvita.ua/legislation/Ser_osv/88557/" TargetMode="External"/><Relationship Id="rId5" Type="http://schemas.openxmlformats.org/officeDocument/2006/relationships/webSettings" Target="webSettings.xml"/><Relationship Id="rId90" Type="http://schemas.openxmlformats.org/officeDocument/2006/relationships/hyperlink" Target="http://surl.li/jcexc" TargetMode="External"/><Relationship Id="rId95" Type="http://schemas.openxmlformats.org/officeDocument/2006/relationships/hyperlink" Target="https://imzo.gov.ua/events/stem-tyzhden-2023/" TargetMode="External"/><Relationship Id="rId14" Type="http://schemas.openxmlformats.org/officeDocument/2006/relationships/hyperlink" Target="https://aikom.iea.gov.ua/" TargetMode="External"/><Relationship Id="rId22" Type="http://schemas.openxmlformats.org/officeDocument/2006/relationships/hyperlink" Target="http://surl.li/iunwr" TargetMode="External"/><Relationship Id="rId27" Type="http://schemas.openxmlformats.org/officeDocument/2006/relationships/hyperlink" Target="http://surl.li/cowar" TargetMode="External"/><Relationship Id="rId30" Type="http://schemas.openxmlformats.org/officeDocument/2006/relationships/hyperlink" Target="https://zakon.rada.gov.ua/laws/show/z0772-09" TargetMode="External"/><Relationship Id="rId35" Type="http://schemas.openxmlformats.org/officeDocument/2006/relationships/hyperlink" Target="https://osvita.ua/school/estimation/89067/" TargetMode="External"/><Relationship Id="rId43" Type="http://schemas.openxmlformats.org/officeDocument/2006/relationships/hyperlink" Target="http://surl.li/iwujl" TargetMode="External"/><Relationship Id="rId48" Type="http://schemas.openxmlformats.org/officeDocument/2006/relationships/hyperlink" Target="http://surl.li/ypajnr" TargetMode="External"/><Relationship Id="rId56" Type="http://schemas.openxmlformats.org/officeDocument/2006/relationships/hyperlink" Target="http://surl.li/ixdii" TargetMode="External"/><Relationship Id="rId64" Type="http://schemas.openxmlformats.org/officeDocument/2006/relationships/hyperlink" Target="http://surl.li/iyvfg" TargetMode="External"/><Relationship Id="rId69" Type="http://schemas.openxmlformats.org/officeDocument/2006/relationships/hyperlink" Target="http://surl.li/yervrn" TargetMode="External"/><Relationship Id="rId77" Type="http://schemas.openxmlformats.org/officeDocument/2006/relationships/hyperlink" Target="http://surl.li/jcevh" TargetMode="External"/><Relationship Id="rId100" Type="http://schemas.openxmlformats.org/officeDocument/2006/relationships/hyperlink" Target="https://osvita.ua/legislation/Ser_osv/92211/" TargetMode="External"/><Relationship Id="rId105" Type="http://schemas.openxmlformats.org/officeDocument/2006/relationships/hyperlink" Target="http://surl.li/jcenf" TargetMode="External"/><Relationship Id="rId113" Type="http://schemas.openxmlformats.org/officeDocument/2006/relationships/hyperlink" Target="http://surl.li/bpsgf" TargetMode="External"/><Relationship Id="rId118" Type="http://schemas.openxmlformats.org/officeDocument/2006/relationships/hyperlink" Target="http://surl.li/jcusu" TargetMode="External"/><Relationship Id="rId126" Type="http://schemas.openxmlformats.org/officeDocument/2006/relationships/hyperlink" Target="https://zakon.rada.gov.ua/laws/show/z0100-18" TargetMode="External"/><Relationship Id="rId134" Type="http://schemas.openxmlformats.org/officeDocument/2006/relationships/hyperlink" Target="https://enic.in.ua/attachments/4all/seminar/04_08/present_04_08_YuH.pdf" TargetMode="External"/><Relationship Id="rId8" Type="http://schemas.openxmlformats.org/officeDocument/2006/relationships/hyperlink" Target="http://surl.li/ivels" TargetMode="External"/><Relationship Id="rId51" Type="http://schemas.openxmlformats.org/officeDocument/2006/relationships/hyperlink" Target="http://surl.li/oownlt" TargetMode="External"/><Relationship Id="rId72" Type="http://schemas.openxmlformats.org/officeDocument/2006/relationships/hyperlink" Target="http://surl.li/mumrxv" TargetMode="External"/><Relationship Id="rId80" Type="http://schemas.openxmlformats.org/officeDocument/2006/relationships/hyperlink" Target="https://www.network.rv.ua/news/1929" TargetMode="External"/><Relationship Id="rId85" Type="http://schemas.openxmlformats.org/officeDocument/2006/relationships/hyperlink" Target="http://surl.li/jcexr" TargetMode="External"/><Relationship Id="rId93" Type="http://schemas.openxmlformats.org/officeDocument/2006/relationships/hyperlink" Target="http://surl.li/yxwlhx" TargetMode="External"/><Relationship Id="rId98" Type="http://schemas.openxmlformats.org/officeDocument/2006/relationships/hyperlink" Target="https://www.edcamp.org.ua/schoolwithoutcorruption" TargetMode="External"/><Relationship Id="rId121" Type="http://schemas.openxmlformats.org/officeDocument/2006/relationships/hyperlink" Target="https://osvita.ua/legislation/Ser_osv/88889/" TargetMode="External"/><Relationship Id="rId3" Type="http://schemas.microsoft.com/office/2007/relationships/stylesWithEffects" Target="stylesWithEffects.xml"/><Relationship Id="rId12" Type="http://schemas.openxmlformats.org/officeDocument/2006/relationships/hyperlink" Target="http://surl.li/ivggb" TargetMode="External"/><Relationship Id="rId17" Type="http://schemas.openxmlformats.org/officeDocument/2006/relationships/hyperlink" Target="https://urok.osvita.ua/psychology/1-klass/" TargetMode="External"/><Relationship Id="rId25" Type="http://schemas.openxmlformats.org/officeDocument/2006/relationships/hyperlink" Target="https://www.youtube.com/watch?v=ga4XAvxEaSc" TargetMode="External"/><Relationship Id="rId33" Type="http://schemas.openxmlformats.org/officeDocument/2006/relationships/hyperlink" Target="https://lib.imzo.gov.ua/yelektronn-vers-pdruchnikv/" TargetMode="External"/><Relationship Id="rId38" Type="http://schemas.openxmlformats.org/officeDocument/2006/relationships/hyperlink" Target="https://edpro.ua/webinars/osnovi" TargetMode="External"/><Relationship Id="rId46" Type="http://schemas.openxmlformats.org/officeDocument/2006/relationships/hyperlink" Target="http://surl.li/usubt" TargetMode="External"/><Relationship Id="rId59" Type="http://schemas.openxmlformats.org/officeDocument/2006/relationships/hyperlink" Target="http://surl.li/yhrhny" TargetMode="External"/><Relationship Id="rId67" Type="http://schemas.openxmlformats.org/officeDocument/2006/relationships/hyperlink" Target="https://www.unicef.org/ukraine/documents/acquired-disability" TargetMode="External"/><Relationship Id="rId103" Type="http://schemas.openxmlformats.org/officeDocument/2006/relationships/hyperlink" Target="http://surl.li/woqpeu" TargetMode="External"/><Relationship Id="rId108" Type="http://schemas.openxmlformats.org/officeDocument/2006/relationships/hyperlink" Target="http://surl.li/yrwdrm" TargetMode="External"/><Relationship Id="rId116" Type="http://schemas.openxmlformats.org/officeDocument/2006/relationships/hyperlink" Target="http://surl.li/jcuom" TargetMode="External"/><Relationship Id="rId124" Type="http://schemas.openxmlformats.org/officeDocument/2006/relationships/hyperlink" Target="http://surl.li/bfneq" TargetMode="External"/><Relationship Id="rId129" Type="http://schemas.openxmlformats.org/officeDocument/2006/relationships/hyperlink" Target="https://rada.info/upload/users_files/43834226/ced1a068fe384611f5c85989b7559587.pdf" TargetMode="External"/><Relationship Id="rId137" Type="http://schemas.openxmlformats.org/officeDocument/2006/relationships/fontTable" Target="fontTable.xml"/><Relationship Id="rId20" Type="http://schemas.openxmlformats.org/officeDocument/2006/relationships/hyperlink" Target="https://zakon.rada.gov.ua/laws/show/957-2021-%D0%BF" TargetMode="External"/><Relationship Id="rId41" Type="http://schemas.openxmlformats.org/officeDocument/2006/relationships/hyperlink" Target="http://surl.li/usudr" TargetMode="External"/><Relationship Id="rId54" Type="http://schemas.openxmlformats.org/officeDocument/2006/relationships/hyperlink" Target="http://surl.li/cwcncb" TargetMode="External"/><Relationship Id="rId62" Type="http://schemas.openxmlformats.org/officeDocument/2006/relationships/hyperlink" Target="http://surl.li/iyvbx" TargetMode="External"/><Relationship Id="rId70" Type="http://schemas.openxmlformats.org/officeDocument/2006/relationships/hyperlink" Target="http://surl.li/iyvqy" TargetMode="External"/><Relationship Id="rId75" Type="http://schemas.openxmlformats.org/officeDocument/2006/relationships/hyperlink" Target="http://surl.li/yzxdbr" TargetMode="External"/><Relationship Id="rId83" Type="http://schemas.openxmlformats.org/officeDocument/2006/relationships/hyperlink" Target="https://lms.e-school.net.ua/" TargetMode="External"/><Relationship Id="rId88" Type="http://schemas.openxmlformats.org/officeDocument/2006/relationships/hyperlink" Target="http://surl.li/jbwgk" TargetMode="External"/><Relationship Id="rId91" Type="http://schemas.openxmlformats.org/officeDocument/2006/relationships/hyperlink" Target="https://www.youtube.com/watch?v=p_QRMZzSI00" TargetMode="External"/><Relationship Id="rId96" Type="http://schemas.openxmlformats.org/officeDocument/2006/relationships/hyperlink" Target="https://zhzh.info/publ/9-1-0-20721" TargetMode="External"/><Relationship Id="rId111" Type="http://schemas.openxmlformats.org/officeDocument/2006/relationships/hyperlink" Target="http://surl.li/jcdje" TargetMode="External"/><Relationship Id="rId132" Type="http://schemas.openxmlformats.org/officeDocument/2006/relationships/hyperlink" Target="https://zakon.rada.gov.ua/laws/show/366-2021-%D1%80" TargetMode="External"/><Relationship Id="rId1" Type="http://schemas.openxmlformats.org/officeDocument/2006/relationships/customXml" Target="../customXml/item1.xml"/><Relationship Id="rId6" Type="http://schemas.openxmlformats.org/officeDocument/2006/relationships/hyperlink" Target="https://zakon.rada.gov.ua/laws/show/2145-19" TargetMode="External"/><Relationship Id="rId15" Type="http://schemas.openxmlformats.org/officeDocument/2006/relationships/hyperlink" Target="https://zakon.rada.gov.ua/laws/show/31-2021-%D0%BF" TargetMode="External"/><Relationship Id="rId23" Type="http://schemas.openxmlformats.org/officeDocument/2006/relationships/hyperlink" Target="http://surl.li/erqta" TargetMode="External"/><Relationship Id="rId28" Type="http://schemas.openxmlformats.org/officeDocument/2006/relationships/hyperlink" Target="http://surl.li/ustlu" TargetMode="External"/><Relationship Id="rId36" Type="http://schemas.openxmlformats.org/officeDocument/2006/relationships/hyperlink" Target="http://surl.li/vgpqjm" TargetMode="External"/><Relationship Id="rId49" Type="http://schemas.openxmlformats.org/officeDocument/2006/relationships/hyperlink" Target="http://surl.li/dwjgl" TargetMode="External"/><Relationship Id="rId57" Type="http://schemas.openxmlformats.org/officeDocument/2006/relationships/hyperlink" Target="https://razom.live/" TargetMode="External"/><Relationship Id="rId106" Type="http://schemas.openxmlformats.org/officeDocument/2006/relationships/hyperlink" Target="http://surl.li/agfoo" TargetMode="External"/><Relationship Id="rId114" Type="http://schemas.openxmlformats.org/officeDocument/2006/relationships/hyperlink" Target="http://surl.li/jcukn" TargetMode="External"/><Relationship Id="rId119" Type="http://schemas.openxmlformats.org/officeDocument/2006/relationships/hyperlink" Target="http://surl.li/jcpql" TargetMode="External"/><Relationship Id="rId127" Type="http://schemas.openxmlformats.org/officeDocument/2006/relationships/hyperlink" Target="http://surl.li/mqqzzd" TargetMode="External"/><Relationship Id="rId10" Type="http://schemas.openxmlformats.org/officeDocument/2006/relationships/hyperlink" Target="http://surl.li/cowar" TargetMode="External"/><Relationship Id="rId31" Type="http://schemas.openxmlformats.org/officeDocument/2006/relationships/hyperlink" Target="http://surl.li/ustoi" TargetMode="External"/><Relationship Id="rId44" Type="http://schemas.openxmlformats.org/officeDocument/2006/relationships/hyperlink" Target="http://surl.li/yegdsq" TargetMode="External"/><Relationship Id="rId52" Type="http://schemas.openxmlformats.org/officeDocument/2006/relationships/hyperlink" Target="http://surl.li/uughkk" TargetMode="External"/><Relationship Id="rId60" Type="http://schemas.openxmlformats.org/officeDocument/2006/relationships/hyperlink" Target="http://surl.li/eqhqdg" TargetMode="External"/><Relationship Id="rId65" Type="http://schemas.openxmlformats.org/officeDocument/2006/relationships/hyperlink" Target="http://surl.li/iyvge" TargetMode="External"/><Relationship Id="rId73" Type="http://schemas.openxmlformats.org/officeDocument/2006/relationships/hyperlink" Target="http://surl.li/ptttbt" TargetMode="External"/><Relationship Id="rId78" Type="http://schemas.openxmlformats.org/officeDocument/2006/relationships/hyperlink" Target="http://surl.li/uzrqzs" TargetMode="External"/><Relationship Id="rId81" Type="http://schemas.openxmlformats.org/officeDocument/2006/relationships/hyperlink" Target="https://imzo.gov.ua/stem-osvita/" TargetMode="External"/><Relationship Id="rId86" Type="http://schemas.openxmlformats.org/officeDocument/2006/relationships/hyperlink" Target="http://surl.li/jceto" TargetMode="External"/><Relationship Id="rId94" Type="http://schemas.openxmlformats.org/officeDocument/2006/relationships/hyperlink" Target="http://surl.li/dvxebl" TargetMode="External"/><Relationship Id="rId99" Type="http://schemas.openxmlformats.org/officeDocument/2006/relationships/hyperlink" Target="http://surl.li/burit" TargetMode="External"/><Relationship Id="rId101" Type="http://schemas.openxmlformats.org/officeDocument/2006/relationships/hyperlink" Target="http://surl.li/jcbyj" TargetMode="External"/><Relationship Id="rId122" Type="http://schemas.openxmlformats.org/officeDocument/2006/relationships/hyperlink" Target="http://surl.li/usafc" TargetMode="External"/><Relationship Id="rId130" Type="http://schemas.openxmlformats.org/officeDocument/2006/relationships/hyperlink" Target="https://osvita.ua/legislation/Ser_osv/90390/" TargetMode="External"/><Relationship Id="rId135" Type="http://schemas.openxmlformats.org/officeDocument/2006/relationships/hyperlink" Target="https://osvita.ua/school/metod-rekom/" TargetMode="External"/><Relationship Id="rId4" Type="http://schemas.openxmlformats.org/officeDocument/2006/relationships/settings" Target="settings.xml"/><Relationship Id="rId9" Type="http://schemas.openxmlformats.org/officeDocument/2006/relationships/hyperlink" Target="https://zakon.rada.gov.ua/laws/show/z1583-23" TargetMode="External"/><Relationship Id="rId13" Type="http://schemas.openxmlformats.org/officeDocument/2006/relationships/hyperlink" Target="https://zakon.rada.gov.ua/laws/show/985-2023-%D0%BF" TargetMode="External"/><Relationship Id="rId18" Type="http://schemas.openxmlformats.org/officeDocument/2006/relationships/hyperlink" Target="http://surl.li/usssb" TargetMode="External"/><Relationship Id="rId39" Type="http://schemas.openxmlformats.org/officeDocument/2006/relationships/hyperlink" Target="http://surl.li/usuic" TargetMode="External"/><Relationship Id="rId109" Type="http://schemas.openxmlformats.org/officeDocument/2006/relationships/hyperlink" Target="http://surl.li/jcerr" TargetMode="External"/><Relationship Id="rId34" Type="http://schemas.openxmlformats.org/officeDocument/2006/relationships/hyperlink" Target="http://surl.li/ivepq" TargetMode="External"/><Relationship Id="rId50" Type="http://schemas.openxmlformats.org/officeDocument/2006/relationships/hyperlink" Target="http://surl.li/ebmcll" TargetMode="External"/><Relationship Id="rId55" Type="http://schemas.openxmlformats.org/officeDocument/2006/relationships/hyperlink" Target="http://surl.li/ixfct" TargetMode="External"/><Relationship Id="rId76" Type="http://schemas.openxmlformats.org/officeDocument/2006/relationships/hyperlink" Target="http://surl.li/japxk" TargetMode="External"/><Relationship Id="rId97" Type="http://schemas.openxmlformats.org/officeDocument/2006/relationships/hyperlink" Target="https://zhzh.info/publ/9-1-0-20721" TargetMode="External"/><Relationship Id="rId104" Type="http://schemas.openxmlformats.org/officeDocument/2006/relationships/hyperlink" Target="http://surl.li/jcemn" TargetMode="External"/><Relationship Id="rId120" Type="http://schemas.openxmlformats.org/officeDocument/2006/relationships/hyperlink" Target="https://www.youtube.com/watch?v=EuADvoUAe2U" TargetMode="External"/><Relationship Id="rId125" Type="http://schemas.openxmlformats.org/officeDocument/2006/relationships/hyperlink" Target="http://surl.li/vskk" TargetMode="External"/><Relationship Id="rId7" Type="http://schemas.openxmlformats.org/officeDocument/2006/relationships/hyperlink" Target="http://surl.li/usdme" TargetMode="External"/><Relationship Id="rId71" Type="http://schemas.openxmlformats.org/officeDocument/2006/relationships/hyperlink" Target="https://naurok.com.ua/metodichna-rozrobka-stop-buling-336120.html" TargetMode="External"/><Relationship Id="rId92" Type="http://schemas.openxmlformats.org/officeDocument/2006/relationships/hyperlink" Target="http://surl.li/jceya" TargetMode="External"/><Relationship Id="rId2" Type="http://schemas.openxmlformats.org/officeDocument/2006/relationships/styles" Target="styles.xml"/><Relationship Id="rId29" Type="http://schemas.openxmlformats.org/officeDocument/2006/relationships/hyperlink" Target="http://surl.li/ustmj" TargetMode="External"/><Relationship Id="rId24" Type="http://schemas.openxmlformats.org/officeDocument/2006/relationships/hyperlink" Target="http://surl.li/ustcr" TargetMode="External"/><Relationship Id="rId40" Type="http://schemas.openxmlformats.org/officeDocument/2006/relationships/hyperlink" Target="http://surl.li/bgglql" TargetMode="External"/><Relationship Id="rId45" Type="http://schemas.openxmlformats.org/officeDocument/2006/relationships/hyperlink" Target="http://surl.li/cwtow" TargetMode="External"/><Relationship Id="rId66" Type="http://schemas.openxmlformats.org/officeDocument/2006/relationships/hyperlink" Target="http://surl.li/gjbelr" TargetMode="External"/><Relationship Id="rId87" Type="http://schemas.openxmlformats.org/officeDocument/2006/relationships/hyperlink" Target="http://surl.li/jceuj" TargetMode="External"/><Relationship Id="rId110" Type="http://schemas.openxmlformats.org/officeDocument/2006/relationships/hyperlink" Target="http://surl.li/jceob" TargetMode="External"/><Relationship Id="rId115" Type="http://schemas.openxmlformats.org/officeDocument/2006/relationships/hyperlink" Target="http://surl.li/dcaiu" TargetMode="External"/><Relationship Id="rId131" Type="http://schemas.openxmlformats.org/officeDocument/2006/relationships/hyperlink" Target="https://zakon.rada.gov.ua/laws/show/990-2023-%D1%80" TargetMode="External"/><Relationship Id="rId136" Type="http://schemas.openxmlformats.org/officeDocument/2006/relationships/hyperlink" Target="http://surl.li/gibsot" TargetMode="External"/><Relationship Id="rId61" Type="http://schemas.openxmlformats.org/officeDocument/2006/relationships/hyperlink" Target="http://surl.li/iyvcu" TargetMode="External"/><Relationship Id="rId82" Type="http://schemas.openxmlformats.org/officeDocument/2006/relationships/hyperlink" Target="http://surl.li/usufu" TargetMode="External"/><Relationship Id="rId19" Type="http://schemas.openxmlformats.org/officeDocument/2006/relationships/hyperlink" Target="http://surl.li/usfg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65BD2-8E56-48A2-BA80-B4629A9D7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83926</Words>
  <Characters>47839</Characters>
  <Application>Microsoft Office Word</Application>
  <DocSecurity>0</DocSecurity>
  <Lines>398</Lines>
  <Paragraphs>263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131502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2024-09-13T06:52:00Z</cp:lastPrinted>
  <dcterms:created xsi:type="dcterms:W3CDTF">2024-09-13T07:45:00Z</dcterms:created>
  <dcterms:modified xsi:type="dcterms:W3CDTF">2024-09-19T07:10:00Z</dcterms:modified>
</cp:coreProperties>
</file>