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Y="1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03"/>
      </w:tblGrid>
      <w:tr w:rsidR="00F91F2A" w:rsidTr="00F91F2A">
        <w:tc>
          <w:tcPr>
            <w:tcW w:w="3686" w:type="dxa"/>
          </w:tcPr>
          <w:p w:rsidR="00F91F2A" w:rsidRPr="008D73EA" w:rsidRDefault="00F91F2A" w:rsidP="00684A67">
            <w:pPr>
              <w:spacing w:line="276" w:lineRule="auto"/>
              <w:jc w:val="center"/>
              <w:rPr>
                <w:rFonts w:ascii="Times New Roman" w:eastAsia="Times New Roman" w:hAnsi="Times New Roman" w:cs="Times New Roman"/>
                <w:bCs/>
                <w:sz w:val="28"/>
                <w:szCs w:val="28"/>
                <w:lang w:val="uk-UA" w:eastAsia="ru-RU"/>
              </w:rPr>
            </w:pPr>
            <w:r w:rsidRPr="008D73EA">
              <w:rPr>
                <w:rFonts w:ascii="Times New Roman" w:eastAsia="Times New Roman" w:hAnsi="Times New Roman" w:cs="Times New Roman"/>
                <w:bCs/>
                <w:sz w:val="28"/>
                <w:szCs w:val="28"/>
                <w:lang w:val="uk-UA" w:eastAsia="ru-RU"/>
              </w:rPr>
              <w:t>СХВАЛЕНО</w:t>
            </w:r>
          </w:p>
          <w:p w:rsidR="00F91F2A" w:rsidRDefault="00F91F2A" w:rsidP="00F91F2A">
            <w:pPr>
              <w:spacing w:line="276" w:lineRule="auto"/>
              <w:jc w:val="center"/>
              <w:rPr>
                <w:rFonts w:ascii="Times New Roman" w:eastAsia="Times New Roman" w:hAnsi="Times New Roman" w:cs="Times New Roman"/>
                <w:bCs/>
                <w:sz w:val="28"/>
                <w:szCs w:val="28"/>
                <w:lang w:val="uk-UA" w:eastAsia="ru-RU"/>
              </w:rPr>
            </w:pPr>
            <w:r w:rsidRPr="008D73EA">
              <w:rPr>
                <w:rFonts w:ascii="Times New Roman" w:eastAsia="Times New Roman" w:hAnsi="Times New Roman" w:cs="Times New Roman"/>
                <w:bCs/>
                <w:sz w:val="28"/>
                <w:szCs w:val="28"/>
                <w:lang w:val="uk-UA" w:eastAsia="ru-RU"/>
              </w:rPr>
              <w:t>Рішенням педагогічної ради</w:t>
            </w:r>
          </w:p>
          <w:p w:rsidR="00F91F2A" w:rsidRPr="008D73EA" w:rsidRDefault="00F91F2A" w:rsidP="00F91F2A">
            <w:pPr>
              <w:spacing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Протокол №1від31.08.2021р </w:t>
            </w:r>
          </w:p>
          <w:p w:rsidR="00F91F2A" w:rsidRPr="008D73EA" w:rsidRDefault="00F91F2A" w:rsidP="00684A67">
            <w:pPr>
              <w:spacing w:line="276" w:lineRule="auto"/>
              <w:jc w:val="center"/>
              <w:rPr>
                <w:rFonts w:ascii="Times New Roman" w:eastAsia="Times New Roman" w:hAnsi="Times New Roman" w:cs="Times New Roman"/>
                <w:bCs/>
                <w:sz w:val="28"/>
                <w:szCs w:val="28"/>
                <w:lang w:val="uk-UA" w:eastAsia="ru-RU"/>
              </w:rPr>
            </w:pPr>
            <w:r w:rsidRPr="008D73EA">
              <w:rPr>
                <w:rFonts w:ascii="Times New Roman" w:eastAsia="Times New Roman" w:hAnsi="Times New Roman" w:cs="Times New Roman"/>
                <w:bCs/>
                <w:sz w:val="28"/>
                <w:szCs w:val="28"/>
                <w:lang w:val="uk-UA" w:eastAsia="ru-RU"/>
              </w:rPr>
              <w:t>Голова педагогічної ради</w:t>
            </w:r>
          </w:p>
          <w:p w:rsidR="00F91F2A" w:rsidRPr="008D73EA" w:rsidRDefault="00F91F2A" w:rsidP="00684A67">
            <w:pPr>
              <w:spacing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__________Вербова М.О.</w:t>
            </w:r>
          </w:p>
          <w:p w:rsidR="00F91F2A" w:rsidRPr="008D73EA" w:rsidRDefault="00F91F2A" w:rsidP="00F91F2A">
            <w:pPr>
              <w:rPr>
                <w:rFonts w:ascii="Times New Roman" w:eastAsia="Times New Roman" w:hAnsi="Times New Roman" w:cs="Times New Roman"/>
                <w:b/>
                <w:bCs/>
                <w:sz w:val="28"/>
                <w:szCs w:val="28"/>
                <w:lang w:val="uk-UA" w:eastAsia="ru-RU"/>
              </w:rPr>
            </w:pPr>
          </w:p>
        </w:tc>
        <w:tc>
          <w:tcPr>
            <w:tcW w:w="6203" w:type="dxa"/>
          </w:tcPr>
          <w:p w:rsidR="00F91F2A" w:rsidRPr="008D73EA" w:rsidRDefault="00F91F2A" w:rsidP="00F91F2A">
            <w:pPr>
              <w:spacing w:line="276"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Pr="008D73EA">
              <w:rPr>
                <w:rFonts w:ascii="Times New Roman" w:eastAsia="Times New Roman" w:hAnsi="Times New Roman" w:cs="Times New Roman"/>
                <w:bCs/>
                <w:sz w:val="28"/>
                <w:szCs w:val="28"/>
                <w:lang w:val="uk-UA" w:eastAsia="ru-RU"/>
              </w:rPr>
              <w:t>ЗАТВЕРДЖЕНО</w:t>
            </w:r>
          </w:p>
          <w:p w:rsidR="00F91F2A" w:rsidRPr="008D73EA" w:rsidRDefault="00F91F2A" w:rsidP="00F91F2A">
            <w:pPr>
              <w:spacing w:line="276"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Директор Швейківської</w:t>
            </w:r>
          </w:p>
          <w:p w:rsidR="00F91F2A" w:rsidRPr="008D73EA" w:rsidRDefault="00F91F2A" w:rsidP="00F91F2A">
            <w:pPr>
              <w:spacing w:line="276"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гімназії</w:t>
            </w:r>
          </w:p>
          <w:p w:rsidR="00F91F2A" w:rsidRPr="008D73EA" w:rsidRDefault="00F91F2A" w:rsidP="00F91F2A">
            <w:pPr>
              <w:spacing w:line="276" w:lineRule="auto"/>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від «31» серпня 2021 р.</w:t>
            </w:r>
          </w:p>
          <w:p w:rsidR="00F91F2A" w:rsidRPr="00E20CA4" w:rsidRDefault="00F91F2A" w:rsidP="00F91F2A">
            <w:pPr>
              <w:spacing w:line="276" w:lineRule="auto"/>
              <w:jc w:val="right"/>
              <w:rPr>
                <w:rFonts w:ascii="Times New Roman" w:eastAsia="Times New Roman" w:hAnsi="Times New Roman" w:cs="Times New Roman"/>
                <w:b/>
                <w:bCs/>
                <w:sz w:val="24"/>
                <w:szCs w:val="24"/>
                <w:lang w:val="uk-UA" w:eastAsia="ru-RU"/>
              </w:rPr>
            </w:pPr>
            <w:r w:rsidRPr="008D73EA">
              <w:rPr>
                <w:rFonts w:ascii="Times New Roman" w:eastAsia="Times New Roman" w:hAnsi="Times New Roman" w:cs="Times New Roman"/>
                <w:bCs/>
                <w:sz w:val="28"/>
                <w:szCs w:val="28"/>
                <w:lang w:val="uk-UA" w:eastAsia="ru-RU"/>
              </w:rPr>
              <w:t xml:space="preserve">______________ </w:t>
            </w:r>
            <w:r>
              <w:rPr>
                <w:rFonts w:ascii="Times New Roman" w:eastAsia="Times New Roman" w:hAnsi="Times New Roman" w:cs="Times New Roman"/>
                <w:bCs/>
                <w:sz w:val="28"/>
                <w:szCs w:val="28"/>
                <w:lang w:val="uk-UA" w:eastAsia="ru-RU"/>
              </w:rPr>
              <w:t>Вербова М.О.</w:t>
            </w:r>
          </w:p>
        </w:tc>
      </w:tr>
    </w:tbl>
    <w:p w:rsidR="00E20CA4" w:rsidRDefault="00E20CA4" w:rsidP="008D73EA">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E20CA4" w:rsidRDefault="00E20CA4" w:rsidP="008D73EA">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0F57DE" w:rsidRDefault="00711C52" w:rsidP="001A36DF">
      <w:pPr>
        <w:shd w:val="clear" w:color="auto" w:fill="FFFFFF"/>
        <w:spacing w:after="0" w:line="360" w:lineRule="auto"/>
        <w:jc w:val="center"/>
        <w:rPr>
          <w:rFonts w:ascii="Times New Roman" w:eastAsia="Times New Roman" w:hAnsi="Times New Roman" w:cs="Times New Roman"/>
          <w:b/>
          <w:bCs/>
          <w:sz w:val="56"/>
          <w:szCs w:val="28"/>
          <w:lang w:val="uk-UA" w:eastAsia="ru-RU"/>
        </w:rPr>
      </w:pPr>
      <w:r>
        <w:rPr>
          <w:rFonts w:ascii="Times New Roman" w:eastAsia="Times New Roman" w:hAnsi="Times New Roman" w:cs="Times New Roman"/>
          <w:b/>
          <w:bCs/>
          <w:sz w:val="56"/>
          <w:szCs w:val="28"/>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3.75pt;height:44.25pt" fillcolor="#06c" strokecolor="#ffc000" strokeweight="1.5pt">
            <v:shadow on="t" color="#900" opacity=".5" offset="-6pt,6pt"/>
            <v:textpath style="font-family:&quot;Impact&quot;;font-size:32pt;v-text-kern:t" trim="t" fitpath="t" string="Освітня програма"/>
          </v:shape>
        </w:pict>
      </w:r>
    </w:p>
    <w:p w:rsidR="001A36DF" w:rsidRPr="000F57DE" w:rsidRDefault="001221EB" w:rsidP="001A36DF">
      <w:pPr>
        <w:shd w:val="clear" w:color="auto" w:fill="FFFFFF"/>
        <w:spacing w:after="0" w:line="360" w:lineRule="auto"/>
        <w:jc w:val="center"/>
        <w:rPr>
          <w:rFonts w:ascii="Times New Roman" w:eastAsia="Times New Roman" w:hAnsi="Times New Roman" w:cs="Times New Roman"/>
          <w:b/>
          <w:color w:val="003399"/>
          <w:sz w:val="36"/>
          <w:szCs w:val="28"/>
          <w:lang w:val="uk-UA" w:eastAsia="ru-RU"/>
        </w:rPr>
      </w:pPr>
      <w:r>
        <w:rPr>
          <w:rFonts w:ascii="Times New Roman" w:eastAsia="Times New Roman" w:hAnsi="Times New Roman" w:cs="Times New Roman"/>
          <w:b/>
          <w:color w:val="003399"/>
          <w:sz w:val="36"/>
          <w:szCs w:val="28"/>
          <w:lang w:val="uk-UA" w:eastAsia="ru-RU"/>
        </w:rPr>
        <w:t>Швейківської</w:t>
      </w:r>
      <w:r w:rsidR="008D73EA" w:rsidRPr="000F57DE">
        <w:rPr>
          <w:rFonts w:ascii="Times New Roman" w:eastAsia="Times New Roman" w:hAnsi="Times New Roman" w:cs="Times New Roman"/>
          <w:b/>
          <w:color w:val="003399"/>
          <w:sz w:val="36"/>
          <w:szCs w:val="28"/>
          <w:lang w:val="uk-UA" w:eastAsia="ru-RU"/>
        </w:rPr>
        <w:t xml:space="preserve"> </w:t>
      </w:r>
      <w:r w:rsidR="002C264F">
        <w:rPr>
          <w:rFonts w:ascii="Times New Roman" w:eastAsia="Times New Roman" w:hAnsi="Times New Roman" w:cs="Times New Roman"/>
          <w:b/>
          <w:color w:val="003399"/>
          <w:sz w:val="36"/>
          <w:szCs w:val="28"/>
          <w:lang w:val="uk-UA" w:eastAsia="ru-RU"/>
        </w:rPr>
        <w:t>гімназії</w:t>
      </w:r>
      <w:r w:rsidR="00F91F2A">
        <w:rPr>
          <w:rFonts w:ascii="Times New Roman" w:eastAsia="Times New Roman" w:hAnsi="Times New Roman" w:cs="Times New Roman"/>
          <w:b/>
          <w:color w:val="003399"/>
          <w:sz w:val="36"/>
          <w:szCs w:val="28"/>
          <w:lang w:val="uk-UA" w:eastAsia="ru-RU"/>
        </w:rPr>
        <w:t xml:space="preserve"> </w:t>
      </w:r>
      <w:r w:rsidR="002C264F">
        <w:rPr>
          <w:rFonts w:ascii="Times New Roman" w:eastAsia="Times New Roman" w:hAnsi="Times New Roman" w:cs="Times New Roman"/>
          <w:b/>
          <w:color w:val="003399"/>
          <w:sz w:val="36"/>
          <w:szCs w:val="28"/>
          <w:lang w:val="uk-UA" w:eastAsia="ru-RU"/>
        </w:rPr>
        <w:t>з початковою школою</w:t>
      </w:r>
    </w:p>
    <w:p w:rsidR="008D73EA" w:rsidRPr="000F57DE" w:rsidRDefault="001221EB" w:rsidP="001A36DF">
      <w:pPr>
        <w:shd w:val="clear" w:color="auto" w:fill="FFFFFF"/>
        <w:spacing w:after="0" w:line="360" w:lineRule="auto"/>
        <w:jc w:val="center"/>
        <w:rPr>
          <w:rFonts w:ascii="Times New Roman" w:eastAsia="Times New Roman" w:hAnsi="Times New Roman" w:cs="Times New Roman"/>
          <w:b/>
          <w:color w:val="003399"/>
          <w:sz w:val="36"/>
          <w:szCs w:val="28"/>
          <w:lang w:val="uk-UA" w:eastAsia="ru-RU"/>
        </w:rPr>
      </w:pPr>
      <w:r>
        <w:rPr>
          <w:rFonts w:ascii="Times New Roman" w:eastAsia="Times New Roman" w:hAnsi="Times New Roman" w:cs="Times New Roman"/>
          <w:b/>
          <w:color w:val="003399"/>
          <w:sz w:val="36"/>
          <w:szCs w:val="28"/>
          <w:lang w:val="uk-UA" w:eastAsia="ru-RU"/>
        </w:rPr>
        <w:t>Монастириської</w:t>
      </w:r>
      <w:r w:rsidR="002E0E2E">
        <w:rPr>
          <w:rFonts w:ascii="Times New Roman" w:eastAsia="Times New Roman" w:hAnsi="Times New Roman" w:cs="Times New Roman"/>
          <w:b/>
          <w:color w:val="003399"/>
          <w:sz w:val="36"/>
          <w:szCs w:val="28"/>
          <w:lang w:val="uk-UA" w:eastAsia="ru-RU"/>
        </w:rPr>
        <w:t xml:space="preserve"> </w:t>
      </w:r>
      <w:r w:rsidR="002C264F">
        <w:rPr>
          <w:rFonts w:ascii="Times New Roman" w:eastAsia="Times New Roman" w:hAnsi="Times New Roman" w:cs="Times New Roman"/>
          <w:b/>
          <w:color w:val="003399"/>
          <w:sz w:val="36"/>
          <w:szCs w:val="28"/>
          <w:lang w:val="uk-UA" w:eastAsia="ru-RU"/>
        </w:rPr>
        <w:t>міської ради</w:t>
      </w:r>
    </w:p>
    <w:p w:rsidR="008D73EA" w:rsidRPr="000F57DE" w:rsidRDefault="002C264F" w:rsidP="008D73EA">
      <w:pPr>
        <w:shd w:val="clear" w:color="auto" w:fill="FFFFFF"/>
        <w:spacing w:after="0" w:line="360" w:lineRule="auto"/>
        <w:jc w:val="center"/>
        <w:rPr>
          <w:rFonts w:ascii="Times New Roman" w:eastAsia="Times New Roman" w:hAnsi="Times New Roman" w:cs="Times New Roman"/>
          <w:b/>
          <w:color w:val="003399"/>
          <w:sz w:val="36"/>
          <w:szCs w:val="28"/>
          <w:lang w:eastAsia="ru-RU"/>
        </w:rPr>
      </w:pPr>
      <w:r>
        <w:rPr>
          <w:rFonts w:ascii="Times New Roman" w:eastAsia="Times New Roman" w:hAnsi="Times New Roman" w:cs="Times New Roman"/>
          <w:b/>
          <w:color w:val="003399"/>
          <w:sz w:val="36"/>
          <w:szCs w:val="28"/>
          <w:lang w:val="uk-UA" w:eastAsia="ru-RU"/>
        </w:rPr>
        <w:t>Чортківського</w:t>
      </w:r>
      <w:r w:rsidR="008D73EA" w:rsidRPr="000F57DE">
        <w:rPr>
          <w:rFonts w:ascii="Times New Roman" w:eastAsia="Times New Roman" w:hAnsi="Times New Roman" w:cs="Times New Roman"/>
          <w:b/>
          <w:color w:val="003399"/>
          <w:sz w:val="36"/>
          <w:szCs w:val="28"/>
          <w:lang w:eastAsia="ru-RU"/>
        </w:rPr>
        <w:t xml:space="preserve"> району </w:t>
      </w:r>
      <w:r w:rsidR="001221EB">
        <w:rPr>
          <w:rFonts w:ascii="Times New Roman" w:eastAsia="Times New Roman" w:hAnsi="Times New Roman" w:cs="Times New Roman"/>
          <w:b/>
          <w:color w:val="003399"/>
          <w:sz w:val="36"/>
          <w:szCs w:val="28"/>
          <w:lang w:val="uk-UA" w:eastAsia="ru-RU"/>
        </w:rPr>
        <w:t xml:space="preserve">Тернопільської </w:t>
      </w:r>
      <w:r w:rsidR="008D73EA" w:rsidRPr="000F57DE">
        <w:rPr>
          <w:rFonts w:ascii="Times New Roman" w:eastAsia="Times New Roman" w:hAnsi="Times New Roman" w:cs="Times New Roman"/>
          <w:b/>
          <w:color w:val="003399"/>
          <w:sz w:val="36"/>
          <w:szCs w:val="28"/>
          <w:lang w:eastAsia="ru-RU"/>
        </w:rPr>
        <w:t xml:space="preserve"> області</w:t>
      </w:r>
    </w:p>
    <w:p w:rsidR="008D73EA" w:rsidRPr="000F57DE" w:rsidRDefault="00684A67" w:rsidP="008D73EA">
      <w:pPr>
        <w:shd w:val="clear" w:color="auto" w:fill="FFFFFF"/>
        <w:spacing w:after="0" w:line="360" w:lineRule="auto"/>
        <w:jc w:val="center"/>
        <w:rPr>
          <w:rFonts w:ascii="Times New Roman" w:eastAsia="Times New Roman" w:hAnsi="Times New Roman" w:cs="Times New Roman"/>
          <w:b/>
          <w:color w:val="003399"/>
          <w:sz w:val="36"/>
          <w:szCs w:val="28"/>
          <w:lang w:eastAsia="ru-RU"/>
        </w:rPr>
      </w:pPr>
      <w:r w:rsidRPr="000F57DE">
        <w:rPr>
          <w:rFonts w:ascii="Times New Roman" w:eastAsia="Times New Roman" w:hAnsi="Times New Roman" w:cs="Times New Roman"/>
          <w:b/>
          <w:color w:val="003399"/>
          <w:sz w:val="36"/>
          <w:szCs w:val="28"/>
          <w:lang w:eastAsia="ru-RU"/>
        </w:rPr>
        <w:t>на 20</w:t>
      </w:r>
      <w:r w:rsidR="002C264F">
        <w:rPr>
          <w:rFonts w:ascii="Times New Roman" w:eastAsia="Times New Roman" w:hAnsi="Times New Roman" w:cs="Times New Roman"/>
          <w:b/>
          <w:color w:val="003399"/>
          <w:sz w:val="36"/>
          <w:szCs w:val="28"/>
          <w:lang w:val="uk-UA" w:eastAsia="ru-RU"/>
        </w:rPr>
        <w:t>21</w:t>
      </w:r>
      <w:r w:rsidR="00C561B7" w:rsidRPr="000F57DE">
        <w:rPr>
          <w:rFonts w:ascii="Times New Roman" w:eastAsia="Times New Roman" w:hAnsi="Times New Roman" w:cs="Times New Roman"/>
          <w:b/>
          <w:color w:val="003399"/>
          <w:sz w:val="36"/>
          <w:szCs w:val="28"/>
          <w:lang w:eastAsia="ru-RU"/>
        </w:rPr>
        <w:t>/20</w:t>
      </w:r>
      <w:r w:rsidR="002C264F">
        <w:rPr>
          <w:rFonts w:ascii="Times New Roman" w:eastAsia="Times New Roman" w:hAnsi="Times New Roman" w:cs="Times New Roman"/>
          <w:b/>
          <w:color w:val="003399"/>
          <w:sz w:val="36"/>
          <w:szCs w:val="28"/>
          <w:lang w:val="uk-UA" w:eastAsia="ru-RU"/>
        </w:rPr>
        <w:t>22</w:t>
      </w:r>
      <w:r w:rsidR="008D73EA" w:rsidRPr="000F57DE">
        <w:rPr>
          <w:rFonts w:ascii="Times New Roman" w:eastAsia="Times New Roman" w:hAnsi="Times New Roman" w:cs="Times New Roman"/>
          <w:b/>
          <w:color w:val="003399"/>
          <w:sz w:val="36"/>
          <w:szCs w:val="28"/>
          <w:lang w:eastAsia="ru-RU"/>
        </w:rPr>
        <w:t xml:space="preserve"> навчальний рік</w:t>
      </w:r>
    </w:p>
    <w:p w:rsidR="00E20CA4" w:rsidRPr="008D73EA" w:rsidRDefault="00E20CA4" w:rsidP="008D73EA">
      <w:pPr>
        <w:shd w:val="clear" w:color="auto" w:fill="FFFFFF"/>
        <w:spacing w:after="0" w:line="360" w:lineRule="auto"/>
        <w:jc w:val="center"/>
        <w:rPr>
          <w:rFonts w:ascii="Times New Roman" w:eastAsia="Times New Roman" w:hAnsi="Times New Roman" w:cs="Times New Roman"/>
          <w:b/>
          <w:bCs/>
          <w:sz w:val="36"/>
          <w:szCs w:val="28"/>
          <w:lang w:val="uk-UA" w:eastAsia="ru-RU"/>
        </w:rPr>
      </w:pPr>
    </w:p>
    <w:p w:rsidR="00E20CA4" w:rsidRDefault="00E20CA4" w:rsidP="008D73EA">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53516E" w:rsidRPr="000F57DE" w:rsidRDefault="000F57DE" w:rsidP="000F57DE">
      <w:pPr>
        <w:shd w:val="clear" w:color="auto" w:fill="FFFFFF"/>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val="uk-UA" w:eastAsia="uk-UA"/>
        </w:rPr>
        <w:drawing>
          <wp:inline distT="0" distB="0" distL="0" distR="0">
            <wp:extent cx="3743325" cy="3190437"/>
            <wp:effectExtent l="38100" t="0" r="28575" b="943413"/>
            <wp:docPr id="6" name="Рисунок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3743325" cy="31904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212CE" w:rsidRDefault="00B212CE" w:rsidP="00C561B7">
      <w:pPr>
        <w:shd w:val="clear" w:color="auto" w:fill="FFFFFF"/>
        <w:spacing w:after="0" w:line="360" w:lineRule="auto"/>
        <w:ind w:right="-1"/>
        <w:jc w:val="both"/>
        <w:rPr>
          <w:rFonts w:ascii="Times New Roman" w:eastAsia="Times New Roman" w:hAnsi="Times New Roman" w:cs="Times New Roman"/>
          <w:b/>
          <w:bCs/>
          <w:sz w:val="28"/>
          <w:szCs w:val="28"/>
          <w:lang w:val="uk-UA" w:eastAsia="ru-RU"/>
        </w:rPr>
      </w:pPr>
    </w:p>
    <w:p w:rsidR="00B212CE" w:rsidRDefault="00B212CE" w:rsidP="00C561B7">
      <w:pPr>
        <w:shd w:val="clear" w:color="auto" w:fill="FFFFFF"/>
        <w:spacing w:after="0" w:line="360" w:lineRule="auto"/>
        <w:ind w:right="-1"/>
        <w:jc w:val="both"/>
        <w:rPr>
          <w:rFonts w:ascii="Times New Roman" w:eastAsia="Times New Roman" w:hAnsi="Times New Roman" w:cs="Times New Roman"/>
          <w:b/>
          <w:bCs/>
          <w:sz w:val="28"/>
          <w:szCs w:val="28"/>
          <w:lang w:val="uk-UA" w:eastAsia="ru-RU"/>
        </w:rPr>
      </w:pPr>
    </w:p>
    <w:p w:rsidR="00F91F2A" w:rsidRDefault="00F91F2A" w:rsidP="00E971D5">
      <w:pPr>
        <w:shd w:val="clear" w:color="auto" w:fill="FFFFFF"/>
        <w:spacing w:after="0" w:line="360" w:lineRule="auto"/>
        <w:ind w:left="-284" w:right="-1"/>
        <w:jc w:val="center"/>
        <w:rPr>
          <w:rFonts w:ascii="Times New Roman" w:eastAsia="Times New Roman" w:hAnsi="Times New Roman" w:cs="Times New Roman"/>
          <w:b/>
          <w:bCs/>
          <w:caps/>
          <w:color w:val="365F91" w:themeColor="accent1" w:themeShade="BF"/>
          <w:sz w:val="28"/>
          <w:szCs w:val="28"/>
          <w:highlight w:val="yellow"/>
          <w:lang w:val="uk-UA" w:eastAsia="ru-RU"/>
        </w:rPr>
      </w:pPr>
    </w:p>
    <w:p w:rsidR="00E971D5" w:rsidRPr="00E971D5" w:rsidRDefault="0053516E" w:rsidP="00E971D5">
      <w:pPr>
        <w:shd w:val="clear" w:color="auto" w:fill="FFFFFF"/>
        <w:spacing w:after="0" w:line="360" w:lineRule="auto"/>
        <w:ind w:left="-284" w:right="-1"/>
        <w:jc w:val="center"/>
        <w:rPr>
          <w:rFonts w:ascii="Times New Roman" w:eastAsia="Times New Roman" w:hAnsi="Times New Roman" w:cs="Times New Roman"/>
          <w:b/>
          <w:bCs/>
          <w:caps/>
          <w:color w:val="365F91" w:themeColor="accent1" w:themeShade="BF"/>
          <w:sz w:val="28"/>
          <w:szCs w:val="28"/>
          <w:lang w:val="uk-UA" w:eastAsia="ru-RU"/>
        </w:rPr>
      </w:pPr>
      <w:bookmarkStart w:id="0" w:name="_GoBack"/>
      <w:bookmarkEnd w:id="0"/>
      <w:r w:rsidRPr="00B212CE">
        <w:rPr>
          <w:rFonts w:ascii="Times New Roman" w:eastAsia="Times New Roman" w:hAnsi="Times New Roman" w:cs="Times New Roman"/>
          <w:b/>
          <w:bCs/>
          <w:caps/>
          <w:color w:val="365F91" w:themeColor="accent1" w:themeShade="BF"/>
          <w:sz w:val="28"/>
          <w:szCs w:val="28"/>
          <w:highlight w:val="yellow"/>
          <w:lang w:eastAsia="ru-RU"/>
        </w:rPr>
        <w:lastRenderedPageBreak/>
        <w:t>І. Загальні положення освітньої програми</w:t>
      </w:r>
    </w:p>
    <w:p w:rsidR="0090608B" w:rsidRPr="000F57DE" w:rsidRDefault="0053516E" w:rsidP="00B212CE">
      <w:pPr>
        <w:shd w:val="clear" w:color="auto" w:fill="FFFFFF"/>
        <w:spacing w:after="0" w:line="360" w:lineRule="auto"/>
        <w:ind w:left="-284" w:right="-1"/>
        <w:jc w:val="both"/>
        <w:rPr>
          <w:rFonts w:ascii="Times New Roman" w:eastAsia="Times New Roman" w:hAnsi="Times New Roman" w:cs="Times New Roman"/>
          <w:b/>
          <w:i/>
          <w:caps/>
          <w:sz w:val="28"/>
          <w:szCs w:val="28"/>
          <w:u w:val="single"/>
          <w:lang w:val="uk-UA" w:eastAsia="ru-RU"/>
        </w:rPr>
      </w:pPr>
      <w:r w:rsidRPr="000F57DE">
        <w:rPr>
          <w:rFonts w:ascii="Times New Roman" w:eastAsia="Times New Roman" w:hAnsi="Times New Roman" w:cs="Times New Roman"/>
          <w:b/>
          <w:i/>
          <w:sz w:val="28"/>
          <w:szCs w:val="28"/>
          <w:u w:val="single"/>
          <w:lang w:eastAsia="ru-RU"/>
        </w:rPr>
        <w:t>Освітня програма передбачає:</w:t>
      </w:r>
    </w:p>
    <w:p w:rsidR="00C656C5" w:rsidRPr="00B212CE" w:rsidRDefault="008D73EA" w:rsidP="00B212CE">
      <w:pPr>
        <w:pStyle w:val="a7"/>
        <w:numPr>
          <w:ilvl w:val="0"/>
          <w:numId w:val="18"/>
        </w:numPr>
        <w:shd w:val="clear" w:color="auto" w:fill="FFFFFF"/>
        <w:spacing w:after="0" w:line="360" w:lineRule="auto"/>
        <w:ind w:right="-1"/>
        <w:jc w:val="both"/>
        <w:rPr>
          <w:rFonts w:ascii="Times New Roman" w:hAnsi="Times New Roman" w:cs="Times New Roman"/>
          <w:sz w:val="28"/>
          <w:szCs w:val="28"/>
          <w:lang w:val="uk-UA"/>
        </w:rPr>
      </w:pPr>
      <w:r w:rsidRPr="00B212CE">
        <w:rPr>
          <w:rFonts w:ascii="Times New Roman" w:hAnsi="Times New Roman" w:cs="Times New Roman"/>
          <w:sz w:val="28"/>
          <w:szCs w:val="28"/>
        </w:rPr>
        <w:t>засвоєння системи знань</w:t>
      </w:r>
      <w:r w:rsidR="00C656C5" w:rsidRPr="00B212CE">
        <w:rPr>
          <w:rFonts w:ascii="Times New Roman" w:hAnsi="Times New Roman" w:cs="Times New Roman"/>
          <w:sz w:val="28"/>
          <w:szCs w:val="28"/>
          <w:lang w:val="uk-UA"/>
        </w:rPr>
        <w:t>;</w:t>
      </w:r>
    </w:p>
    <w:p w:rsidR="0090608B" w:rsidRPr="00B212CE" w:rsidRDefault="008D73EA" w:rsidP="00B212CE">
      <w:pPr>
        <w:pStyle w:val="a7"/>
        <w:numPr>
          <w:ilvl w:val="0"/>
          <w:numId w:val="18"/>
        </w:numPr>
        <w:shd w:val="clear" w:color="auto" w:fill="FFFFFF"/>
        <w:spacing w:after="0" w:line="360" w:lineRule="auto"/>
        <w:ind w:right="-1"/>
        <w:jc w:val="both"/>
        <w:rPr>
          <w:rFonts w:ascii="Times New Roman" w:hAnsi="Times New Roman" w:cs="Times New Roman"/>
          <w:sz w:val="28"/>
          <w:szCs w:val="28"/>
          <w:lang w:val="uk-UA"/>
        </w:rPr>
      </w:pPr>
      <w:r w:rsidRPr="00B212CE">
        <w:rPr>
          <w:rFonts w:ascii="Times New Roman" w:hAnsi="Times New Roman" w:cs="Times New Roman"/>
          <w:sz w:val="28"/>
          <w:szCs w:val="28"/>
        </w:rPr>
        <w:t>розвиток пізнавального інтересу, творчої активності, мислення, раціональ</w:t>
      </w:r>
      <w:r w:rsidR="00C561B7" w:rsidRPr="00B212CE">
        <w:rPr>
          <w:rFonts w:ascii="Times New Roman" w:hAnsi="Times New Roman" w:cs="Times New Roman"/>
          <w:sz w:val="28"/>
          <w:szCs w:val="28"/>
        </w:rPr>
        <w:t>ної організації навчально</w:t>
      </w:r>
      <w:r w:rsidR="00B212CE">
        <w:rPr>
          <w:rFonts w:ascii="Times New Roman" w:hAnsi="Times New Roman" w:cs="Times New Roman"/>
          <w:sz w:val="28"/>
          <w:szCs w:val="28"/>
          <w:lang w:val="uk-UA"/>
        </w:rPr>
        <w:t xml:space="preserve"> </w:t>
      </w:r>
      <w:r w:rsidR="00C561B7" w:rsidRPr="00B212CE">
        <w:rPr>
          <w:rFonts w:ascii="Times New Roman" w:hAnsi="Times New Roman" w:cs="Times New Roman"/>
          <w:sz w:val="28"/>
          <w:szCs w:val="28"/>
          <w:lang w:val="uk-UA"/>
        </w:rPr>
        <w:t>-</w:t>
      </w:r>
      <w:r w:rsidR="00B212CE">
        <w:rPr>
          <w:rFonts w:ascii="Times New Roman" w:hAnsi="Times New Roman" w:cs="Times New Roman"/>
          <w:sz w:val="28"/>
          <w:szCs w:val="28"/>
          <w:lang w:val="uk-UA"/>
        </w:rPr>
        <w:t xml:space="preserve"> </w:t>
      </w:r>
      <w:r w:rsidR="00C561B7" w:rsidRPr="00B212CE">
        <w:rPr>
          <w:rFonts w:ascii="Times New Roman" w:hAnsi="Times New Roman" w:cs="Times New Roman"/>
          <w:sz w:val="28"/>
          <w:szCs w:val="28"/>
          <w:lang w:val="uk-UA"/>
        </w:rPr>
        <w:t>виховного процесу</w:t>
      </w:r>
      <w:r w:rsidRPr="00B212CE">
        <w:rPr>
          <w:rFonts w:ascii="Times New Roman" w:hAnsi="Times New Roman" w:cs="Times New Roman"/>
          <w:sz w:val="28"/>
          <w:szCs w:val="28"/>
        </w:rPr>
        <w:t>;</w:t>
      </w:r>
    </w:p>
    <w:p w:rsidR="0090608B" w:rsidRPr="00B212CE" w:rsidRDefault="008D73EA" w:rsidP="00B212CE">
      <w:pPr>
        <w:pStyle w:val="a7"/>
        <w:numPr>
          <w:ilvl w:val="0"/>
          <w:numId w:val="18"/>
        </w:numPr>
        <w:shd w:val="clear" w:color="auto" w:fill="FFFFFF"/>
        <w:spacing w:after="0" w:line="360" w:lineRule="auto"/>
        <w:ind w:right="-1"/>
        <w:jc w:val="both"/>
        <w:rPr>
          <w:rFonts w:ascii="Times New Roman" w:hAnsi="Times New Roman" w:cs="Times New Roman"/>
          <w:sz w:val="28"/>
          <w:szCs w:val="28"/>
          <w:lang w:val="uk-UA"/>
        </w:rPr>
      </w:pPr>
      <w:r w:rsidRPr="00B212CE">
        <w:rPr>
          <w:rFonts w:ascii="Times New Roman" w:hAnsi="Times New Roman" w:cs="Times New Roman"/>
          <w:sz w:val="28"/>
          <w:szCs w:val="28"/>
        </w:rPr>
        <w:t>розвиток критичног</w:t>
      </w:r>
      <w:r w:rsidR="00C656C5" w:rsidRPr="00B212CE">
        <w:rPr>
          <w:rFonts w:ascii="Times New Roman" w:hAnsi="Times New Roman" w:cs="Times New Roman"/>
          <w:sz w:val="28"/>
          <w:szCs w:val="28"/>
        </w:rPr>
        <w:t>о мислення, здатності усвідомлю</w:t>
      </w:r>
      <w:r w:rsidRPr="00B212CE">
        <w:rPr>
          <w:rFonts w:ascii="Times New Roman" w:hAnsi="Times New Roman" w:cs="Times New Roman"/>
          <w:sz w:val="28"/>
          <w:szCs w:val="28"/>
        </w:rPr>
        <w:t>вати та відстоювати особисту позицію;</w:t>
      </w:r>
    </w:p>
    <w:p w:rsidR="0090608B" w:rsidRPr="00B212CE" w:rsidRDefault="008D73EA" w:rsidP="00B212CE">
      <w:pPr>
        <w:pStyle w:val="a7"/>
        <w:numPr>
          <w:ilvl w:val="0"/>
          <w:numId w:val="18"/>
        </w:numPr>
        <w:shd w:val="clear" w:color="auto" w:fill="FFFFFF"/>
        <w:spacing w:after="0" w:line="360" w:lineRule="auto"/>
        <w:ind w:right="-1"/>
        <w:jc w:val="both"/>
        <w:rPr>
          <w:rFonts w:ascii="Times New Roman" w:hAnsi="Times New Roman" w:cs="Times New Roman"/>
          <w:sz w:val="28"/>
          <w:szCs w:val="28"/>
          <w:lang w:val="uk-UA"/>
        </w:rPr>
      </w:pPr>
      <w:r w:rsidRPr="00B212CE">
        <w:rPr>
          <w:rFonts w:ascii="Times New Roman" w:hAnsi="Times New Roman" w:cs="Times New Roman"/>
          <w:sz w:val="28"/>
          <w:szCs w:val="28"/>
        </w:rPr>
        <w:t>вироблення вміння самостійно здобувати знання;</w:t>
      </w:r>
    </w:p>
    <w:p w:rsidR="0090608B" w:rsidRPr="00B212CE" w:rsidRDefault="008D73EA" w:rsidP="00B212CE">
      <w:pPr>
        <w:pStyle w:val="a7"/>
        <w:numPr>
          <w:ilvl w:val="0"/>
          <w:numId w:val="18"/>
        </w:numPr>
        <w:shd w:val="clear" w:color="auto" w:fill="FFFFFF"/>
        <w:spacing w:after="0" w:line="360" w:lineRule="auto"/>
        <w:ind w:right="-1"/>
        <w:jc w:val="both"/>
        <w:rPr>
          <w:rFonts w:ascii="Times New Roman" w:hAnsi="Times New Roman" w:cs="Times New Roman"/>
          <w:sz w:val="28"/>
          <w:szCs w:val="28"/>
          <w:lang w:val="uk-UA"/>
        </w:rPr>
      </w:pPr>
      <w:r w:rsidRPr="00B212CE">
        <w:rPr>
          <w:rFonts w:ascii="Times New Roman" w:hAnsi="Times New Roman" w:cs="Times New Roman"/>
          <w:sz w:val="28"/>
          <w:szCs w:val="28"/>
        </w:rPr>
        <w:t>готовність до застосування знань, умінь в практичній діяльності;</w:t>
      </w:r>
    </w:p>
    <w:p w:rsidR="008D73EA" w:rsidRPr="00B212CE" w:rsidRDefault="008D73EA" w:rsidP="00B212CE">
      <w:pPr>
        <w:pStyle w:val="a7"/>
        <w:numPr>
          <w:ilvl w:val="0"/>
          <w:numId w:val="18"/>
        </w:numPr>
        <w:shd w:val="clear" w:color="auto" w:fill="FFFFFF"/>
        <w:spacing w:after="0" w:line="360" w:lineRule="auto"/>
        <w:ind w:right="-1"/>
        <w:jc w:val="both"/>
        <w:rPr>
          <w:rFonts w:ascii="Times New Roman" w:hAnsi="Times New Roman" w:cs="Times New Roman"/>
          <w:sz w:val="28"/>
          <w:szCs w:val="28"/>
          <w:lang w:val="uk-UA"/>
        </w:rPr>
      </w:pPr>
      <w:r w:rsidRPr="00B212CE">
        <w:rPr>
          <w:rFonts w:ascii="Times New Roman" w:hAnsi="Times New Roman" w:cs="Times New Roman"/>
          <w:sz w:val="28"/>
          <w:szCs w:val="28"/>
          <w:lang w:val="uk-UA"/>
        </w:rPr>
        <w:t>формування особистісного світогляду - узагальненого розуміння всього світу в цілому на грунті великої кількості впорядкованих поглядів, переконань, ідеалів</w:t>
      </w:r>
      <w:r w:rsidR="00C656C5" w:rsidRPr="00B212CE">
        <w:rPr>
          <w:rFonts w:ascii="Times New Roman" w:hAnsi="Times New Roman" w:cs="Times New Roman"/>
          <w:sz w:val="28"/>
          <w:szCs w:val="28"/>
          <w:lang w:val="uk-UA"/>
        </w:rPr>
        <w:t>;</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формування національних світоглядних позицій, ідей, поглядів і переконань;</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 xml:space="preserve">виховання шанобливого ставлення до національних святинь, української мови, історії та культури </w:t>
      </w:r>
      <w:r w:rsidRPr="00B212CE">
        <w:rPr>
          <w:sz w:val="28"/>
          <w:szCs w:val="28"/>
          <w:lang w:val="uk-UA"/>
        </w:rPr>
        <w:t>у</w:t>
      </w:r>
      <w:r w:rsidRPr="00B212CE">
        <w:rPr>
          <w:sz w:val="28"/>
          <w:szCs w:val="28"/>
        </w:rPr>
        <w:t>сіх корінних народів і національних меншин, що проживають в Україні;</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формування культури міжетнічних і міжнаціональних відносин;</w:t>
      </w:r>
    </w:p>
    <w:p w:rsidR="00C656C5" w:rsidRPr="00B212CE" w:rsidRDefault="00C656C5" w:rsidP="00B212CE">
      <w:pPr>
        <w:pStyle w:val="a3"/>
        <w:numPr>
          <w:ilvl w:val="0"/>
          <w:numId w:val="18"/>
        </w:numPr>
        <w:spacing w:before="0" w:beforeAutospacing="0" w:after="0" w:afterAutospacing="0" w:line="360" w:lineRule="auto"/>
        <w:jc w:val="both"/>
        <w:rPr>
          <w:sz w:val="28"/>
          <w:szCs w:val="28"/>
          <w:lang w:val="uk-UA"/>
        </w:rPr>
      </w:pPr>
      <w:r w:rsidRPr="00B212CE">
        <w:rPr>
          <w:sz w:val="28"/>
          <w:szCs w:val="28"/>
          <w:lang w:val="uk-UA"/>
        </w:rPr>
        <w:t>формування в учнів основ загальнолюдської і народної моралі: совісності, порядності, тактовності, співчуття, милосердя, доброти, чесності, гуманності, толерантност</w:t>
      </w:r>
      <w:r w:rsidR="00C561B7" w:rsidRPr="00B212CE">
        <w:rPr>
          <w:sz w:val="28"/>
          <w:szCs w:val="28"/>
          <w:lang w:val="uk-UA"/>
        </w:rPr>
        <w:t>і тощо</w:t>
      </w:r>
      <w:r w:rsidRPr="00B212CE">
        <w:rPr>
          <w:sz w:val="28"/>
          <w:szCs w:val="28"/>
          <w:lang w:val="uk-UA"/>
        </w:rPr>
        <w:t>;</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виховання поваги до батьків, духовної єдності поколінь;</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виховання почуття власної гідності: честі, свободи, рівності, працелюбності, самодисципліни;</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формування розуміння необхідності гармонії людини з природою;</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засвоєння знаннями про природу рідного краю;</w:t>
      </w:r>
    </w:p>
    <w:p w:rsidR="00C656C5" w:rsidRPr="00B212CE"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озброєння школярів науково обґрунтованими знаннями про здоров'я і засоби його зміцнення;</w:t>
      </w:r>
    </w:p>
    <w:p w:rsidR="00C656C5" w:rsidRPr="00E971D5" w:rsidRDefault="00C656C5" w:rsidP="00B212CE">
      <w:pPr>
        <w:pStyle w:val="a3"/>
        <w:numPr>
          <w:ilvl w:val="0"/>
          <w:numId w:val="18"/>
        </w:numPr>
        <w:spacing w:before="0" w:beforeAutospacing="0" w:after="0" w:afterAutospacing="0" w:line="360" w:lineRule="auto"/>
        <w:jc w:val="both"/>
        <w:rPr>
          <w:sz w:val="28"/>
          <w:szCs w:val="28"/>
        </w:rPr>
      </w:pPr>
      <w:r w:rsidRPr="00B212CE">
        <w:rPr>
          <w:sz w:val="28"/>
          <w:szCs w:val="28"/>
        </w:rPr>
        <w:t xml:space="preserve">виховання відповідального ставлення до зміцнення власного </w:t>
      </w:r>
      <w:r w:rsidR="00B212CE">
        <w:rPr>
          <w:sz w:val="28"/>
          <w:szCs w:val="28"/>
        </w:rPr>
        <w:t>здоров'я і здоров'я інших людей</w:t>
      </w:r>
      <w:r w:rsidR="00B212CE">
        <w:rPr>
          <w:sz w:val="28"/>
          <w:szCs w:val="28"/>
          <w:lang w:val="uk-UA"/>
        </w:rPr>
        <w:t>.</w:t>
      </w:r>
    </w:p>
    <w:p w:rsidR="00E971D5" w:rsidRPr="000D5E66" w:rsidRDefault="00E971D5" w:rsidP="000D5E66">
      <w:pPr>
        <w:pStyle w:val="a7"/>
        <w:numPr>
          <w:ilvl w:val="0"/>
          <w:numId w:val="18"/>
        </w:numPr>
        <w:tabs>
          <w:tab w:val="left" w:pos="993"/>
        </w:tabs>
        <w:autoSpaceDE w:val="0"/>
        <w:autoSpaceDN w:val="0"/>
        <w:adjustRightInd w:val="0"/>
        <w:spacing w:after="0" w:line="360" w:lineRule="auto"/>
        <w:jc w:val="both"/>
        <w:rPr>
          <w:rFonts w:ascii="Times New Roman" w:hAnsi="Times New Roman" w:cs="Times New Roman"/>
          <w:sz w:val="28"/>
          <w:szCs w:val="28"/>
          <w:lang w:val="uk-UA"/>
        </w:rPr>
      </w:pPr>
      <w:r w:rsidRPr="000D5E66">
        <w:rPr>
          <w:rFonts w:ascii="Times New Roman" w:hAnsi="Times New Roman" w:cs="Times New Roman"/>
          <w:sz w:val="28"/>
          <w:szCs w:val="28"/>
          <w:lang w:val="uk-UA"/>
        </w:rPr>
        <w:t>різнобічний розвиток школяра як цілісної особистості в духовному, інтелектуальному, емоційному, фізичному, моральному і психічному проявах;</w:t>
      </w:r>
    </w:p>
    <w:p w:rsidR="00E971D5" w:rsidRPr="000D5E66" w:rsidRDefault="00E971D5" w:rsidP="000D5E66">
      <w:pPr>
        <w:pStyle w:val="a7"/>
        <w:numPr>
          <w:ilvl w:val="0"/>
          <w:numId w:val="18"/>
        </w:numPr>
        <w:tabs>
          <w:tab w:val="left" w:pos="993"/>
        </w:tabs>
        <w:autoSpaceDE w:val="0"/>
        <w:autoSpaceDN w:val="0"/>
        <w:adjustRightInd w:val="0"/>
        <w:spacing w:after="0" w:line="360" w:lineRule="auto"/>
        <w:jc w:val="both"/>
        <w:rPr>
          <w:rFonts w:ascii="Times New Roman" w:hAnsi="Times New Roman" w:cs="Times New Roman"/>
          <w:sz w:val="28"/>
          <w:szCs w:val="28"/>
          <w:lang w:val="uk-UA"/>
        </w:rPr>
      </w:pPr>
      <w:r w:rsidRPr="000D5E66">
        <w:rPr>
          <w:rFonts w:ascii="Times New Roman" w:hAnsi="Times New Roman" w:cs="Times New Roman"/>
          <w:sz w:val="28"/>
          <w:szCs w:val="28"/>
          <w:lang w:val="uk-UA"/>
        </w:rPr>
        <w:lastRenderedPageBreak/>
        <w:t>виховання школяра як громадянина і патріота України, національно свідомої, вільної, демократичної, соціально активної особистості, здатної здійснювати свідомий вибір і приймати відповідальні рішення в різноманітних життєвих ситуаціях;</w:t>
      </w:r>
    </w:p>
    <w:p w:rsidR="00E971D5" w:rsidRPr="000D5E66" w:rsidRDefault="00E971D5" w:rsidP="000D5E66">
      <w:pPr>
        <w:pStyle w:val="a7"/>
        <w:numPr>
          <w:ilvl w:val="0"/>
          <w:numId w:val="18"/>
        </w:numPr>
        <w:tabs>
          <w:tab w:val="left" w:pos="993"/>
        </w:tabs>
        <w:autoSpaceDE w:val="0"/>
        <w:autoSpaceDN w:val="0"/>
        <w:adjustRightInd w:val="0"/>
        <w:spacing w:after="0" w:line="360" w:lineRule="auto"/>
        <w:jc w:val="both"/>
        <w:rPr>
          <w:rFonts w:ascii="Times New Roman" w:hAnsi="Times New Roman" w:cs="Times New Roman"/>
          <w:sz w:val="28"/>
          <w:szCs w:val="28"/>
          <w:lang w:val="uk-UA"/>
        </w:rPr>
      </w:pPr>
      <w:r w:rsidRPr="000D5E66">
        <w:rPr>
          <w:rFonts w:ascii="Times New Roman" w:hAnsi="Times New Roman" w:cs="Times New Roman"/>
          <w:sz w:val="28"/>
          <w:szCs w:val="28"/>
          <w:lang w:val="uk-UA"/>
        </w:rPr>
        <w:t>формування в учнів природничо</w:t>
      </w:r>
      <w:r w:rsidR="000D5E66">
        <w:rPr>
          <w:rFonts w:ascii="Times New Roman" w:hAnsi="Times New Roman" w:cs="Times New Roman"/>
          <w:sz w:val="28"/>
          <w:szCs w:val="28"/>
          <w:lang w:val="uk-UA"/>
        </w:rPr>
        <w:t xml:space="preserve"> </w:t>
      </w:r>
      <w:r w:rsidRPr="000D5E66">
        <w:rPr>
          <w:rFonts w:ascii="Times New Roman" w:hAnsi="Times New Roman" w:cs="Times New Roman"/>
          <w:sz w:val="28"/>
          <w:szCs w:val="28"/>
          <w:lang w:val="uk-UA"/>
        </w:rPr>
        <w:t>-</w:t>
      </w:r>
      <w:r w:rsidR="000D5E66">
        <w:rPr>
          <w:rFonts w:ascii="Times New Roman" w:hAnsi="Times New Roman" w:cs="Times New Roman"/>
          <w:sz w:val="28"/>
          <w:szCs w:val="28"/>
          <w:lang w:val="uk-UA"/>
        </w:rPr>
        <w:t xml:space="preserve"> </w:t>
      </w:r>
      <w:r w:rsidRPr="000D5E66">
        <w:rPr>
          <w:rFonts w:ascii="Times New Roman" w:hAnsi="Times New Roman" w:cs="Times New Roman"/>
          <w:sz w:val="28"/>
          <w:szCs w:val="28"/>
          <w:lang w:val="uk-UA"/>
        </w:rPr>
        <w:t>наукового і гуманітарного світогляду, наукового стилю мислення, здатності до інноваційної діяльності;</w:t>
      </w:r>
    </w:p>
    <w:p w:rsidR="00E971D5" w:rsidRPr="000D5E66" w:rsidRDefault="00E971D5" w:rsidP="000D5E66">
      <w:pPr>
        <w:pStyle w:val="a7"/>
        <w:numPr>
          <w:ilvl w:val="0"/>
          <w:numId w:val="18"/>
        </w:numPr>
        <w:tabs>
          <w:tab w:val="left" w:pos="993"/>
        </w:tabs>
        <w:autoSpaceDE w:val="0"/>
        <w:autoSpaceDN w:val="0"/>
        <w:adjustRightInd w:val="0"/>
        <w:spacing w:after="0" w:line="360" w:lineRule="auto"/>
        <w:jc w:val="both"/>
        <w:rPr>
          <w:rFonts w:ascii="Times New Roman" w:hAnsi="Times New Roman" w:cs="Times New Roman"/>
          <w:sz w:val="28"/>
          <w:szCs w:val="28"/>
          <w:lang w:val="uk-UA"/>
        </w:rPr>
      </w:pPr>
      <w:r w:rsidRPr="000D5E66">
        <w:rPr>
          <w:rFonts w:ascii="Times New Roman" w:hAnsi="Times New Roman" w:cs="Times New Roman"/>
          <w:sz w:val="28"/>
          <w:szCs w:val="28"/>
          <w:lang w:val="uk-UA"/>
        </w:rPr>
        <w:t>формування особистісних якостей, які забезпечують успішну соціально-психологічну адаптацію в суспільстві, готовність до подальшої неперервної освіти впродовж життя, трудової діяльності, конкурентоздатність на ринку праці;</w:t>
      </w:r>
    </w:p>
    <w:p w:rsidR="00E971D5" w:rsidRPr="000D5E66" w:rsidRDefault="00E971D5" w:rsidP="000D5E66">
      <w:pPr>
        <w:pStyle w:val="a7"/>
        <w:numPr>
          <w:ilvl w:val="0"/>
          <w:numId w:val="18"/>
        </w:numPr>
        <w:tabs>
          <w:tab w:val="left" w:pos="993"/>
        </w:tabs>
        <w:autoSpaceDE w:val="0"/>
        <w:autoSpaceDN w:val="0"/>
        <w:adjustRightInd w:val="0"/>
        <w:spacing w:after="0" w:line="360" w:lineRule="auto"/>
        <w:jc w:val="both"/>
        <w:rPr>
          <w:rFonts w:ascii="Times New Roman" w:hAnsi="Times New Roman" w:cs="Times New Roman"/>
          <w:sz w:val="28"/>
          <w:szCs w:val="28"/>
          <w:lang w:val="uk-UA"/>
        </w:rPr>
      </w:pPr>
      <w:r w:rsidRPr="000D5E66">
        <w:rPr>
          <w:rFonts w:ascii="Times New Roman" w:hAnsi="Times New Roman" w:cs="Times New Roman"/>
          <w:sz w:val="28"/>
          <w:szCs w:val="28"/>
          <w:lang w:val="uk-UA"/>
        </w:rPr>
        <w:t>формування ключових компетентностей, необхідних кожній сучасній людині для її успішної життєдіяльності: здатність спілкуватися державною мовою та однією з іноземних мов, математична грамотність і обізнаність у галузі природничих наук і технологій, готовність використовувати інформаційно-комунікаційні технології у своїй діяльності, уміння і потреба вчитися впродовж життя, здатність до життя в громадянському суспільстві, навички підприємницької діяльності, загальнокультурна компетентність;</w:t>
      </w:r>
    </w:p>
    <w:p w:rsidR="00E971D5" w:rsidRPr="000D5E66" w:rsidRDefault="00E971D5" w:rsidP="000D5E66">
      <w:pPr>
        <w:pStyle w:val="a7"/>
        <w:numPr>
          <w:ilvl w:val="0"/>
          <w:numId w:val="18"/>
        </w:numPr>
        <w:tabs>
          <w:tab w:val="left" w:pos="993"/>
        </w:tabs>
        <w:autoSpaceDE w:val="0"/>
        <w:autoSpaceDN w:val="0"/>
        <w:adjustRightInd w:val="0"/>
        <w:spacing w:after="0" w:line="360" w:lineRule="auto"/>
        <w:jc w:val="both"/>
        <w:rPr>
          <w:rFonts w:ascii="Times New Roman" w:hAnsi="Times New Roman" w:cs="Times New Roman"/>
          <w:sz w:val="28"/>
          <w:szCs w:val="28"/>
          <w:lang w:val="uk-UA"/>
        </w:rPr>
      </w:pPr>
      <w:r w:rsidRPr="000D5E66">
        <w:rPr>
          <w:rFonts w:ascii="Times New Roman" w:hAnsi="Times New Roman" w:cs="Times New Roman"/>
          <w:sz w:val="28"/>
          <w:szCs w:val="28"/>
          <w:lang w:val="uk-UA"/>
        </w:rPr>
        <w:t>вироблення навичок здорового способу життя та ціннісного ставлення до здоров'я.</w:t>
      </w:r>
    </w:p>
    <w:p w:rsidR="00514ED5" w:rsidRPr="000D5E66" w:rsidRDefault="00E971D5" w:rsidP="000D5E66">
      <w:pPr>
        <w:autoSpaceDE w:val="0"/>
        <w:autoSpaceDN w:val="0"/>
        <w:adjustRightInd w:val="0"/>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w:t>
      </w:r>
      <w:r w:rsidR="002C264F">
        <w:rPr>
          <w:rFonts w:ascii="Times New Roman" w:hAnsi="Times New Roman" w:cs="Times New Roman"/>
          <w:sz w:val="28"/>
          <w:szCs w:val="28"/>
          <w:lang w:val="uk-UA"/>
        </w:rPr>
        <w:t>гімназії</w:t>
      </w:r>
      <w:r>
        <w:rPr>
          <w:rFonts w:ascii="Times New Roman" w:hAnsi="Times New Roman" w:cs="Times New Roman"/>
          <w:sz w:val="28"/>
          <w:szCs w:val="28"/>
          <w:lang w:val="uk-UA"/>
        </w:rPr>
        <w:t xml:space="preserve"> ґрунтується на засадах демократизму, дитиноцентризму, рівного доступу до якісної освіти, врахування вікових особливостей фізичного, розумового і психічного розвитку дитини, індивідуалізації, диференціації і варіативності, цілісності і наступності, академічної свободи та автономності, прозорості і відповідальності.</w:t>
      </w:r>
    </w:p>
    <w:p w:rsidR="00B212CE" w:rsidRPr="000A19B6" w:rsidRDefault="000D5E66" w:rsidP="000D5E66">
      <w:pPr>
        <w:suppressAutoHyphens/>
        <w:autoSpaceDE w:val="0"/>
        <w:autoSpaceDN w:val="0"/>
        <w:adjustRightInd w:val="0"/>
        <w:spacing w:after="0"/>
        <w:ind w:firstLine="709"/>
        <w:jc w:val="center"/>
        <w:rPr>
          <w:rFonts w:ascii="Times New Roman" w:hAnsi="Times New Roman" w:cs="Times New Roman"/>
          <w:b/>
          <w:bCs/>
          <w:color w:val="003399"/>
          <w:sz w:val="28"/>
          <w:szCs w:val="28"/>
          <w:lang w:val="uk-UA"/>
        </w:rPr>
      </w:pPr>
      <w:r w:rsidRPr="000A19B6">
        <w:rPr>
          <w:rFonts w:ascii="Times New Roman" w:eastAsia="Times New Roman" w:hAnsi="Times New Roman"/>
          <w:b/>
          <w:color w:val="003399"/>
          <w:sz w:val="28"/>
          <w:highlight w:val="yellow"/>
        </w:rPr>
        <w:t>ІІ.</w:t>
      </w:r>
      <w:r w:rsidRPr="000A19B6">
        <w:rPr>
          <w:rFonts w:ascii="Times New Roman" w:hAnsi="Times New Roman" w:cs="Times New Roman"/>
          <w:b/>
          <w:bCs/>
          <w:color w:val="003399"/>
          <w:sz w:val="28"/>
          <w:szCs w:val="28"/>
          <w:highlight w:val="yellow"/>
          <w:lang w:val="uk-UA"/>
        </w:rPr>
        <w:t xml:space="preserve"> ЗМІСТ І ОРГАНІЗАЦІЯ НАВЧАННЯ В ШКОЛІ</w:t>
      </w:r>
    </w:p>
    <w:p w:rsidR="00E971D5" w:rsidRDefault="00E971D5" w:rsidP="000D5E6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детермінантами формування змісту середньої освіти є потреби суспільства й особистості, орієнтація освіти на перспективи розвитку науки, техніки, виробництва, сфери послуг, формування в учнівської молоді життєствердного образу світу  тощо. Модернізація змісту загальної середньої освіти здійснюється відповідно до таких </w:t>
      </w:r>
      <w:r>
        <w:rPr>
          <w:rFonts w:ascii="Times New Roman" w:hAnsi="Times New Roman" w:cs="Times New Roman"/>
          <w:i/>
          <w:iCs/>
          <w:sz w:val="28"/>
          <w:szCs w:val="28"/>
          <w:lang w:val="uk-UA"/>
        </w:rPr>
        <w:t>основних пріоритетів</w:t>
      </w:r>
      <w:r>
        <w:rPr>
          <w:rFonts w:ascii="Times New Roman" w:hAnsi="Times New Roman" w:cs="Times New Roman"/>
          <w:sz w:val="28"/>
          <w:szCs w:val="28"/>
          <w:lang w:val="uk-UA"/>
        </w:rPr>
        <w:t xml:space="preserve"> – особистісної та компетентністної орієнтованості, спрямованості на гармонійний розвиток особистості, гуманітарізації, фундаменталізації, міжпредметної інтеграції, </w:t>
      </w:r>
      <w:r>
        <w:rPr>
          <w:rFonts w:ascii="Times New Roman" w:hAnsi="Times New Roman" w:cs="Times New Roman"/>
          <w:sz w:val="28"/>
          <w:szCs w:val="28"/>
          <w:lang w:val="uk-UA"/>
        </w:rPr>
        <w:lastRenderedPageBreak/>
        <w:t>доступності, посилення діяльнісного і креативного складників змісту, громадянського і національно</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патріотичного виховання.</w:t>
      </w:r>
    </w:p>
    <w:p w:rsidR="00E971D5" w:rsidRDefault="00E971D5" w:rsidP="000D5E66">
      <w:pPr>
        <w:autoSpaceDE w:val="0"/>
        <w:autoSpaceDN w:val="0"/>
        <w:adjustRightInd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Освітній процес у навчальних закладах органічно поєднує навчання, виховання і розвиток дитини і будується на основі </w:t>
      </w:r>
      <w:r>
        <w:rPr>
          <w:rFonts w:ascii="Times New Roman" w:hAnsi="Times New Roman" w:cs="Times New Roman"/>
          <w:i/>
          <w:iCs/>
          <w:sz w:val="28"/>
          <w:szCs w:val="28"/>
          <w:lang w:val="uk-UA"/>
        </w:rPr>
        <w:t xml:space="preserve">особистісно орієнтованого, компетентнісного і діяльнісного підходів </w:t>
      </w:r>
      <w:r>
        <w:rPr>
          <w:rFonts w:ascii="Times New Roman" w:hAnsi="Times New Roman" w:cs="Times New Roman"/>
          <w:sz w:val="28"/>
          <w:szCs w:val="28"/>
          <w:lang w:val="uk-UA"/>
        </w:rPr>
        <w:t>як єдиного системного утворення. Відповідно до особистісно орієнтованого підходу в центр освітнього процесу ставляться інтереси здобувача освіти. Освітній процес передбачає гуманне суб’єкт</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суб’єктне співробітництво всіх його учасників, діагностично</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стимулюючий спосіб організації навчального пізнання, діяльнісно</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D5E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комунікативну активність учнів, проектування індивідуальних досягнень в усіх видах пізнавальної діяльності, якомога повніше врахування особистих потреб в доборі змісту, методик і технологій навчання та оцінювання учнів. </w:t>
      </w:r>
    </w:p>
    <w:p w:rsidR="00E971D5" w:rsidRDefault="000D5E66" w:rsidP="000D5E66">
      <w:pPr>
        <w:spacing w:after="0" w:line="360" w:lineRule="auto"/>
        <w:ind w:left="-142" w:right="-3" w:firstLine="142"/>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971D5">
        <w:rPr>
          <w:rFonts w:ascii="Times New Roman" w:hAnsi="Times New Roman" w:cs="Times New Roman"/>
          <w:sz w:val="28"/>
          <w:szCs w:val="28"/>
          <w:lang w:val="uk-UA"/>
        </w:rPr>
        <w:t xml:space="preserve"> </w:t>
      </w:r>
      <w:r w:rsidR="002C264F">
        <w:rPr>
          <w:rFonts w:ascii="Times New Roman" w:hAnsi="Times New Roman" w:cs="Times New Roman"/>
          <w:sz w:val="28"/>
          <w:szCs w:val="28"/>
          <w:lang w:val="uk-UA"/>
        </w:rPr>
        <w:t>гімназії</w:t>
      </w:r>
      <w:r w:rsidR="00E971D5">
        <w:rPr>
          <w:rFonts w:ascii="Times New Roman" w:hAnsi="Times New Roman" w:cs="Times New Roman"/>
          <w:sz w:val="28"/>
          <w:szCs w:val="28"/>
          <w:lang w:val="uk-UA"/>
        </w:rPr>
        <w:t xml:space="preserve"> утверджується новий тип навчання – </w:t>
      </w:r>
      <w:r w:rsidR="00E971D5">
        <w:rPr>
          <w:rFonts w:ascii="Times New Roman" w:hAnsi="Times New Roman" w:cs="Times New Roman"/>
          <w:i/>
          <w:iCs/>
          <w:sz w:val="28"/>
          <w:szCs w:val="28"/>
          <w:lang w:val="uk-UA"/>
        </w:rPr>
        <w:t>навчання інноваційне</w:t>
      </w:r>
      <w:r w:rsidR="00E971D5">
        <w:rPr>
          <w:rFonts w:ascii="Times New Roman" w:hAnsi="Times New Roman" w:cs="Times New Roman"/>
          <w:sz w:val="28"/>
          <w:szCs w:val="28"/>
          <w:lang w:val="uk-UA"/>
        </w:rPr>
        <w:t>, яке на відміну від традиційного, націленого в основному на освоєння і підтримку наявних здобутків цивілізації, формує особистість, здатну вносити інноваційні зміни в існуючу культуру й середовище, успішно розв’язувати проблемні ситуації, які постають як перед окремою людиною, так і перед суспільством. Таке навчання передбачає постійне залучення учнів до активної навчально</w:t>
      </w:r>
      <w:r>
        <w:rPr>
          <w:rFonts w:ascii="Times New Roman" w:hAnsi="Times New Roman" w:cs="Times New Roman"/>
          <w:sz w:val="28"/>
          <w:szCs w:val="28"/>
          <w:lang w:val="uk-UA"/>
        </w:rPr>
        <w:t xml:space="preserve"> </w:t>
      </w:r>
      <w:r w:rsidR="00E971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971D5">
        <w:rPr>
          <w:rFonts w:ascii="Times New Roman" w:hAnsi="Times New Roman" w:cs="Times New Roman"/>
          <w:sz w:val="28"/>
          <w:szCs w:val="28"/>
          <w:lang w:val="uk-UA"/>
        </w:rPr>
        <w:t>пізнавальної діяльності, що характеризується інтенсивною багатосторонньою комунікацією суб’єктів діяльності, обміном інформацією, результатами діяльності учнів між собою і вчителем. Воно спонукає їх до ініціативності, творчого підходу та активної позиції у всіх видах зазначеної діяльності, передбачає не отримання, а здобування знань і вмінь, конструювання власного образу світу, формування ключових компетентностей самим учнем, що значно підвищує результативність освітнього процесу.</w:t>
      </w:r>
    </w:p>
    <w:p w:rsidR="000F57DE" w:rsidRPr="000F57DE" w:rsidRDefault="000F57DE" w:rsidP="000D5E66">
      <w:pPr>
        <w:spacing w:after="0" w:line="360" w:lineRule="auto"/>
        <w:ind w:left="-142" w:right="-3" w:firstLine="142"/>
        <w:jc w:val="both"/>
        <w:rPr>
          <w:rFonts w:ascii="Times New Roman" w:hAnsi="Times New Roman" w:cs="Times New Roman"/>
          <w:b/>
          <w:i/>
          <w:color w:val="003399"/>
          <w:sz w:val="28"/>
          <w:szCs w:val="28"/>
          <w:lang w:val="uk-UA"/>
        </w:rPr>
      </w:pPr>
      <w:r w:rsidRPr="000F57DE">
        <w:rPr>
          <w:rFonts w:ascii="Times New Roman" w:hAnsi="Times New Roman" w:cs="Times New Roman"/>
          <w:b/>
          <w:i/>
          <w:sz w:val="28"/>
          <w:szCs w:val="28"/>
          <w:lang w:val="uk-UA"/>
        </w:rPr>
        <w:t>Ключові компетентності:</w:t>
      </w:r>
    </w:p>
    <w:p w:rsidR="00B212CE" w:rsidRPr="00B212CE" w:rsidRDefault="001F3492" w:rsidP="00B212CE">
      <w:pPr>
        <w:pStyle w:val="a7"/>
        <w:numPr>
          <w:ilvl w:val="0"/>
          <w:numId w:val="19"/>
        </w:numPr>
        <w:spacing w:after="0" w:line="360" w:lineRule="auto"/>
        <w:ind w:right="-3"/>
        <w:jc w:val="both"/>
        <w:rPr>
          <w:rFonts w:ascii="Times New Roman" w:eastAsia="Times New Roman" w:hAnsi="Times New Roman"/>
          <w:b/>
          <w:sz w:val="28"/>
          <w:lang w:val="uk-UA"/>
        </w:rPr>
      </w:pPr>
      <w:r w:rsidRPr="00B212CE">
        <w:rPr>
          <w:rFonts w:ascii="Times New Roman" w:eastAsia="Times New Roman" w:hAnsi="Times New Roman"/>
          <w:b/>
          <w:i/>
          <w:sz w:val="28"/>
          <w:u w:val="single"/>
        </w:rPr>
        <w:t>Спілкування державною</w:t>
      </w:r>
      <w:r w:rsidR="00B212CE">
        <w:rPr>
          <w:rFonts w:ascii="Times New Roman" w:eastAsia="Times New Roman" w:hAnsi="Times New Roman"/>
          <w:b/>
          <w:i/>
          <w:sz w:val="28"/>
          <w:u w:val="single"/>
          <w:lang w:val="uk-UA"/>
        </w:rPr>
        <w:t>:</w:t>
      </w:r>
      <w:r w:rsidRPr="00B212CE">
        <w:rPr>
          <w:rFonts w:ascii="Times New Roman" w:eastAsia="Times New Roman" w:hAnsi="Times New Roman"/>
          <w:sz w:val="28"/>
        </w:rPr>
        <w:t xml:space="preserve">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B212CE" w:rsidRPr="00B212CE" w:rsidRDefault="001F3492" w:rsidP="00B212CE">
      <w:pPr>
        <w:pStyle w:val="a7"/>
        <w:numPr>
          <w:ilvl w:val="0"/>
          <w:numId w:val="19"/>
        </w:numPr>
        <w:spacing w:after="0" w:line="360" w:lineRule="auto"/>
        <w:ind w:right="-3"/>
        <w:jc w:val="both"/>
        <w:rPr>
          <w:rFonts w:ascii="Times New Roman" w:eastAsia="Times New Roman" w:hAnsi="Times New Roman"/>
          <w:b/>
          <w:sz w:val="28"/>
          <w:lang w:val="uk-UA"/>
        </w:rPr>
      </w:pPr>
      <w:r w:rsidRPr="00B212CE">
        <w:rPr>
          <w:rFonts w:ascii="Times New Roman" w:eastAsia="Times New Roman" w:hAnsi="Times New Roman"/>
          <w:b/>
          <w:i/>
          <w:sz w:val="28"/>
          <w:u w:val="single"/>
          <w:lang w:val="uk-UA"/>
        </w:rPr>
        <w:lastRenderedPageBreak/>
        <w:t>Спілкування іноземними мовами</w:t>
      </w:r>
      <w:r w:rsidR="00B212CE" w:rsidRPr="00B212CE">
        <w:rPr>
          <w:rFonts w:ascii="Times New Roman" w:eastAsia="Times New Roman" w:hAnsi="Times New Roman"/>
          <w:sz w:val="28"/>
          <w:u w:val="single"/>
          <w:lang w:val="uk-UA"/>
        </w:rPr>
        <w:t>:</w:t>
      </w:r>
      <w:r w:rsidRPr="00B212CE">
        <w:rPr>
          <w:rFonts w:ascii="Times New Roman" w:eastAsia="Times New Roman" w:hAnsi="Times New Roman"/>
          <w:sz w:val="28"/>
          <w:lang w:val="uk-UA"/>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B212CE" w:rsidRPr="00B212CE" w:rsidRDefault="001F3492" w:rsidP="00B212CE">
      <w:pPr>
        <w:pStyle w:val="a7"/>
        <w:numPr>
          <w:ilvl w:val="0"/>
          <w:numId w:val="19"/>
        </w:numPr>
        <w:spacing w:after="0" w:line="360" w:lineRule="auto"/>
        <w:ind w:right="-3"/>
        <w:jc w:val="both"/>
        <w:rPr>
          <w:rFonts w:ascii="Times New Roman" w:eastAsia="Times New Roman" w:hAnsi="Times New Roman"/>
          <w:b/>
          <w:sz w:val="28"/>
          <w:lang w:val="uk-UA"/>
        </w:rPr>
      </w:pPr>
      <w:r w:rsidRPr="00B212CE">
        <w:rPr>
          <w:rFonts w:ascii="Times New Roman" w:eastAsia="Times New Roman" w:hAnsi="Times New Roman"/>
          <w:b/>
          <w:i/>
          <w:sz w:val="28"/>
          <w:u w:val="single"/>
        </w:rPr>
        <w:t>Математична грамотність</w:t>
      </w:r>
      <w:r w:rsidR="00B212CE" w:rsidRPr="00B212CE">
        <w:rPr>
          <w:rFonts w:ascii="Times New Roman" w:eastAsia="Times New Roman" w:hAnsi="Times New Roman"/>
          <w:b/>
          <w:i/>
          <w:sz w:val="28"/>
          <w:u w:val="single"/>
          <w:lang w:val="uk-UA"/>
        </w:rPr>
        <w:t>:</w:t>
      </w:r>
      <w:r w:rsidRPr="00B212CE">
        <w:rPr>
          <w:rFonts w:ascii="Times New Roman" w:eastAsia="Times New Roman" w:hAnsi="Times New Roman"/>
          <w:sz w:val="28"/>
        </w:rPr>
        <w:t xml:space="preserve">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B212CE" w:rsidRPr="00B212CE" w:rsidRDefault="001F3492" w:rsidP="00B212CE">
      <w:pPr>
        <w:pStyle w:val="a7"/>
        <w:numPr>
          <w:ilvl w:val="0"/>
          <w:numId w:val="19"/>
        </w:numPr>
        <w:spacing w:after="0" w:line="360" w:lineRule="auto"/>
        <w:ind w:right="-3"/>
        <w:jc w:val="both"/>
        <w:rPr>
          <w:rFonts w:ascii="Times New Roman" w:eastAsia="Times New Roman" w:hAnsi="Times New Roman"/>
          <w:b/>
          <w:sz w:val="28"/>
          <w:lang w:val="uk-UA"/>
        </w:rPr>
      </w:pPr>
      <w:r w:rsidRPr="00B212CE">
        <w:rPr>
          <w:rFonts w:ascii="Times New Roman" w:eastAsia="Times New Roman" w:hAnsi="Times New Roman"/>
          <w:b/>
          <w:i/>
          <w:sz w:val="28"/>
          <w:u w:val="single"/>
        </w:rPr>
        <w:t>Компетентності в природничих науках і технологіях</w:t>
      </w:r>
      <w:r w:rsidR="00B212CE" w:rsidRPr="00B212CE">
        <w:rPr>
          <w:rFonts w:ascii="Times New Roman" w:eastAsia="Times New Roman" w:hAnsi="Times New Roman"/>
          <w:b/>
          <w:i/>
          <w:sz w:val="28"/>
          <w:u w:val="single"/>
          <w:lang w:val="uk-UA"/>
        </w:rPr>
        <w:t>:</w:t>
      </w:r>
      <w:r w:rsidRPr="00B212CE">
        <w:rPr>
          <w:rFonts w:ascii="Times New Roman" w:eastAsia="Times New Roman" w:hAnsi="Times New Roman"/>
          <w:sz w:val="28"/>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B212CE" w:rsidRPr="00B212CE" w:rsidRDefault="001F3492" w:rsidP="00B212CE">
      <w:pPr>
        <w:pStyle w:val="a7"/>
        <w:numPr>
          <w:ilvl w:val="0"/>
          <w:numId w:val="19"/>
        </w:numPr>
        <w:spacing w:after="0" w:line="360" w:lineRule="auto"/>
        <w:ind w:right="-3"/>
        <w:jc w:val="both"/>
        <w:rPr>
          <w:rFonts w:ascii="Times New Roman" w:eastAsia="Times New Roman" w:hAnsi="Times New Roman"/>
          <w:b/>
          <w:sz w:val="28"/>
          <w:lang w:val="uk-UA"/>
        </w:rPr>
      </w:pPr>
      <w:r w:rsidRPr="00B212CE">
        <w:rPr>
          <w:rFonts w:ascii="Times New Roman" w:eastAsia="Times New Roman" w:hAnsi="Times New Roman"/>
          <w:b/>
          <w:i/>
          <w:sz w:val="28"/>
          <w:u w:val="single"/>
        </w:rPr>
        <w:t>Інформаційно</w:t>
      </w:r>
      <w:r w:rsidR="00B212CE">
        <w:rPr>
          <w:rFonts w:ascii="Times New Roman" w:eastAsia="Times New Roman" w:hAnsi="Times New Roman"/>
          <w:b/>
          <w:i/>
          <w:sz w:val="28"/>
          <w:u w:val="single"/>
          <w:lang w:val="uk-UA"/>
        </w:rPr>
        <w:t xml:space="preserve"> </w:t>
      </w:r>
      <w:r w:rsidRPr="00B212CE">
        <w:rPr>
          <w:rFonts w:ascii="Times New Roman" w:eastAsia="Times New Roman" w:hAnsi="Times New Roman"/>
          <w:b/>
          <w:i/>
          <w:sz w:val="28"/>
          <w:u w:val="single"/>
        </w:rPr>
        <w:t>-</w:t>
      </w:r>
      <w:r w:rsidR="00B212CE">
        <w:rPr>
          <w:rFonts w:ascii="Times New Roman" w:eastAsia="Times New Roman" w:hAnsi="Times New Roman"/>
          <w:b/>
          <w:i/>
          <w:sz w:val="28"/>
          <w:u w:val="single"/>
          <w:lang w:val="uk-UA"/>
        </w:rPr>
        <w:t xml:space="preserve"> </w:t>
      </w:r>
      <w:r w:rsidRPr="00B212CE">
        <w:rPr>
          <w:rFonts w:ascii="Times New Roman" w:eastAsia="Times New Roman" w:hAnsi="Times New Roman"/>
          <w:b/>
          <w:i/>
          <w:sz w:val="28"/>
          <w:u w:val="single"/>
        </w:rPr>
        <w:t>цифрова компетентність</w:t>
      </w:r>
      <w:r w:rsidR="00B212CE" w:rsidRPr="00B212CE">
        <w:rPr>
          <w:rFonts w:ascii="Times New Roman" w:eastAsia="Times New Roman" w:hAnsi="Times New Roman"/>
          <w:b/>
          <w:i/>
          <w:sz w:val="28"/>
          <w:u w:val="single"/>
          <w:lang w:val="uk-UA"/>
        </w:rPr>
        <w:t>:</w:t>
      </w:r>
      <w:r w:rsidRPr="00B212CE">
        <w:rPr>
          <w:rFonts w:ascii="Times New Roman" w:eastAsia="Times New Roman" w:hAnsi="Times New Roman"/>
          <w:sz w:val="28"/>
        </w:rPr>
        <w:t xml:space="preserve"> </w:t>
      </w:r>
      <w:r w:rsidR="00B212CE">
        <w:rPr>
          <w:rFonts w:ascii="Times New Roman" w:eastAsia="Times New Roman" w:hAnsi="Times New Roman"/>
          <w:sz w:val="28"/>
          <w:lang w:val="uk-UA"/>
        </w:rPr>
        <w:t xml:space="preserve"> </w:t>
      </w:r>
      <w:r w:rsidRPr="00B212CE">
        <w:rPr>
          <w:rFonts w:ascii="Times New Roman" w:eastAsia="Times New Roman" w:hAnsi="Times New Roman"/>
          <w:sz w:val="28"/>
        </w:rPr>
        <w:t>передбачає впевнене, а водночас критичне застосування інформаційно</w:t>
      </w:r>
      <w:r w:rsidR="00B212CE">
        <w:rPr>
          <w:rFonts w:ascii="Times New Roman" w:eastAsia="Times New Roman" w:hAnsi="Times New Roman"/>
          <w:sz w:val="28"/>
          <w:lang w:val="uk-UA"/>
        </w:rPr>
        <w:t xml:space="preserve"> </w:t>
      </w:r>
      <w:r w:rsidRPr="00B212CE">
        <w:rPr>
          <w:rFonts w:ascii="Times New Roman" w:eastAsia="Times New Roman" w:hAnsi="Times New Roman"/>
          <w:sz w:val="28"/>
        </w:rPr>
        <w:t>-</w:t>
      </w:r>
      <w:r w:rsidR="00B212CE">
        <w:rPr>
          <w:rFonts w:ascii="Times New Roman" w:eastAsia="Times New Roman" w:hAnsi="Times New Roman"/>
          <w:sz w:val="28"/>
          <w:lang w:val="uk-UA"/>
        </w:rPr>
        <w:t xml:space="preserve"> </w:t>
      </w:r>
      <w:r w:rsidRPr="00B212CE">
        <w:rPr>
          <w:rFonts w:ascii="Times New Roman" w:eastAsia="Times New Roman" w:hAnsi="Times New Roman"/>
          <w:sz w:val="28"/>
        </w:rPr>
        <w:t>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w:t>
      </w:r>
      <w:r w:rsidR="00B212CE">
        <w:rPr>
          <w:rFonts w:ascii="Times New Roman" w:eastAsia="Times New Roman" w:hAnsi="Times New Roman"/>
          <w:sz w:val="28"/>
          <w:lang w:val="uk-UA"/>
        </w:rPr>
        <w:t xml:space="preserve"> </w:t>
      </w:r>
      <w:r w:rsidRPr="00B212CE">
        <w:rPr>
          <w:rFonts w:ascii="Times New Roman" w:eastAsia="Times New Roman" w:hAnsi="Times New Roman"/>
          <w:sz w:val="28"/>
        </w:rPr>
        <w:t>-</w:t>
      </w:r>
      <w:r w:rsidR="00B212CE">
        <w:rPr>
          <w:rFonts w:ascii="Times New Roman" w:eastAsia="Times New Roman" w:hAnsi="Times New Roman"/>
          <w:sz w:val="28"/>
          <w:lang w:val="uk-UA"/>
        </w:rPr>
        <w:t xml:space="preserve"> </w:t>
      </w:r>
      <w:r w:rsidRPr="00B212CE">
        <w:rPr>
          <w:rFonts w:ascii="Times New Roman" w:eastAsia="Times New Roman" w:hAnsi="Times New Roman"/>
          <w:sz w:val="28"/>
        </w:rPr>
        <w:t>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B212CE" w:rsidRPr="00514ED5" w:rsidRDefault="00B212CE" w:rsidP="00514ED5">
      <w:pPr>
        <w:pStyle w:val="a7"/>
        <w:numPr>
          <w:ilvl w:val="0"/>
          <w:numId w:val="19"/>
        </w:numPr>
        <w:spacing w:after="0" w:line="360" w:lineRule="auto"/>
        <w:ind w:right="-3"/>
        <w:jc w:val="both"/>
        <w:rPr>
          <w:rFonts w:ascii="Times New Roman" w:eastAsia="Times New Roman" w:hAnsi="Times New Roman"/>
          <w:b/>
          <w:sz w:val="28"/>
          <w:lang w:val="uk-UA"/>
        </w:rPr>
      </w:pPr>
      <w:r w:rsidRPr="00514ED5">
        <w:rPr>
          <w:rFonts w:ascii="Times New Roman" w:eastAsia="Times New Roman" w:hAnsi="Times New Roman"/>
          <w:b/>
          <w:i/>
          <w:sz w:val="28"/>
          <w:u w:val="single"/>
          <w:lang w:val="uk-UA"/>
        </w:rPr>
        <w:t>Уміння навчатися впродовж життя</w:t>
      </w:r>
      <w:r w:rsidR="00514ED5" w:rsidRPr="00514ED5">
        <w:rPr>
          <w:rFonts w:ascii="Times New Roman" w:eastAsia="Times New Roman" w:hAnsi="Times New Roman"/>
          <w:b/>
          <w:i/>
          <w:sz w:val="28"/>
          <w:u w:val="single"/>
          <w:lang w:val="uk-UA"/>
        </w:rPr>
        <w:t>:</w:t>
      </w:r>
      <w:r w:rsidRPr="00514ED5">
        <w:rPr>
          <w:rFonts w:ascii="Times New Roman" w:eastAsia="Times New Roman" w:hAnsi="Times New Roman"/>
          <w:sz w:val="28"/>
          <w:lang w:val="uk-UA"/>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B212CE" w:rsidRPr="00514ED5" w:rsidRDefault="00B212CE" w:rsidP="00514ED5">
      <w:pPr>
        <w:pStyle w:val="a7"/>
        <w:numPr>
          <w:ilvl w:val="0"/>
          <w:numId w:val="19"/>
        </w:numPr>
        <w:tabs>
          <w:tab w:val="left" w:pos="284"/>
        </w:tabs>
        <w:spacing w:after="0" w:line="360" w:lineRule="auto"/>
        <w:jc w:val="both"/>
        <w:rPr>
          <w:rFonts w:ascii="Times New Roman" w:eastAsia="Times New Roman" w:hAnsi="Times New Roman"/>
          <w:sz w:val="28"/>
          <w:lang w:val="uk-UA"/>
        </w:rPr>
      </w:pPr>
      <w:r w:rsidRPr="00514ED5">
        <w:rPr>
          <w:rFonts w:ascii="Times New Roman" w:eastAsia="Times New Roman" w:hAnsi="Times New Roman"/>
          <w:b/>
          <w:i/>
          <w:sz w:val="28"/>
          <w:u w:val="single"/>
          <w:lang w:val="uk-UA"/>
        </w:rPr>
        <w:t>Соціальні і громадянські компетентності</w:t>
      </w:r>
      <w:r w:rsidR="00514ED5" w:rsidRPr="00514ED5">
        <w:rPr>
          <w:rFonts w:ascii="Times New Roman" w:eastAsia="Times New Roman" w:hAnsi="Times New Roman"/>
          <w:b/>
          <w:i/>
          <w:sz w:val="28"/>
          <w:u w:val="single"/>
          <w:lang w:val="uk-UA"/>
        </w:rPr>
        <w:t>:</w:t>
      </w:r>
      <w:r w:rsidRPr="00514ED5">
        <w:rPr>
          <w:rFonts w:ascii="Times New Roman" w:eastAsia="Times New Roman" w:hAnsi="Times New Roman"/>
          <w:sz w:val="28"/>
          <w:lang w:val="uk-UA"/>
        </w:rPr>
        <w:t xml:space="preserve"> Усі форми поведінки, які потрібні для ефективної та конструктивної участі у громадському житті, на роботі. </w:t>
      </w:r>
      <w:r w:rsidRPr="00514ED5">
        <w:rPr>
          <w:rFonts w:ascii="Times New Roman" w:eastAsia="Times New Roman" w:hAnsi="Times New Roman"/>
          <w:sz w:val="28"/>
        </w:rPr>
        <w:t>Уміння працювати з іншими на результат, попереджати і розв’язувати конфлікти, досягати компромісів.</w:t>
      </w:r>
    </w:p>
    <w:p w:rsidR="00B212CE" w:rsidRPr="00514ED5" w:rsidRDefault="00B212CE" w:rsidP="00514ED5">
      <w:pPr>
        <w:pStyle w:val="a7"/>
        <w:numPr>
          <w:ilvl w:val="0"/>
          <w:numId w:val="19"/>
        </w:numPr>
        <w:tabs>
          <w:tab w:val="left" w:pos="284"/>
        </w:tabs>
        <w:spacing w:after="0" w:line="360" w:lineRule="auto"/>
        <w:jc w:val="both"/>
        <w:rPr>
          <w:rFonts w:ascii="Times New Roman" w:eastAsia="Times New Roman" w:hAnsi="Times New Roman"/>
          <w:sz w:val="28"/>
          <w:lang w:val="uk-UA"/>
        </w:rPr>
      </w:pPr>
      <w:r w:rsidRPr="00514ED5">
        <w:rPr>
          <w:rFonts w:ascii="Times New Roman" w:eastAsia="Times New Roman" w:hAnsi="Times New Roman"/>
          <w:b/>
          <w:i/>
          <w:sz w:val="28"/>
          <w:u w:val="single"/>
          <w:lang w:val="uk-UA"/>
        </w:rPr>
        <w:lastRenderedPageBreak/>
        <w:t>Підприємливість</w:t>
      </w:r>
      <w:r w:rsidR="00514ED5" w:rsidRPr="00514ED5">
        <w:rPr>
          <w:rFonts w:ascii="Times New Roman" w:eastAsia="Times New Roman" w:hAnsi="Times New Roman"/>
          <w:b/>
          <w:i/>
          <w:sz w:val="28"/>
          <w:u w:val="single"/>
          <w:lang w:val="uk-UA"/>
        </w:rPr>
        <w:t>:</w:t>
      </w:r>
      <w:r w:rsidRPr="00514ED5">
        <w:rPr>
          <w:rFonts w:ascii="Times New Roman" w:eastAsia="Times New Roman" w:hAnsi="Times New Roman"/>
          <w:sz w:val="28"/>
          <w:lang w:val="uk-UA"/>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B212CE" w:rsidRPr="00514ED5" w:rsidRDefault="00B212CE" w:rsidP="00514ED5">
      <w:pPr>
        <w:pStyle w:val="a7"/>
        <w:numPr>
          <w:ilvl w:val="0"/>
          <w:numId w:val="19"/>
        </w:numPr>
        <w:tabs>
          <w:tab w:val="left" w:pos="284"/>
        </w:tabs>
        <w:spacing w:after="0" w:line="360" w:lineRule="auto"/>
        <w:jc w:val="both"/>
        <w:rPr>
          <w:rFonts w:ascii="Times New Roman" w:eastAsia="Times New Roman" w:hAnsi="Times New Roman"/>
          <w:sz w:val="28"/>
          <w:lang w:val="uk-UA"/>
        </w:rPr>
      </w:pPr>
      <w:r w:rsidRPr="00514ED5">
        <w:rPr>
          <w:rFonts w:ascii="Times New Roman" w:eastAsia="Times New Roman" w:hAnsi="Times New Roman"/>
          <w:b/>
          <w:i/>
          <w:sz w:val="28"/>
          <w:u w:val="single"/>
          <w:lang w:val="uk-UA"/>
        </w:rPr>
        <w:t>Загальнокультурна грамотність</w:t>
      </w:r>
      <w:r w:rsidR="00514ED5" w:rsidRPr="00514ED5">
        <w:rPr>
          <w:rFonts w:ascii="Times New Roman" w:eastAsia="Times New Roman" w:hAnsi="Times New Roman"/>
          <w:b/>
          <w:i/>
          <w:sz w:val="28"/>
          <w:u w:val="single"/>
          <w:lang w:val="uk-UA"/>
        </w:rPr>
        <w:t>:</w:t>
      </w:r>
      <w:r w:rsidRPr="00514ED5">
        <w:rPr>
          <w:rFonts w:ascii="Times New Roman" w:eastAsia="Times New Roman" w:hAnsi="Times New Roman"/>
          <w:sz w:val="28"/>
          <w:lang w:val="uk-UA"/>
        </w:rPr>
        <w:t xml:space="preserve"> Здатність розуміти твори мистецтва, формувати власні мистецькі смаки, самостійно виражати ідеї, досвід та почуття за допомогою мистецтва. </w:t>
      </w:r>
      <w:r w:rsidRPr="00514ED5">
        <w:rPr>
          <w:rFonts w:ascii="Times New Roman" w:eastAsia="Times New Roman" w:hAnsi="Times New Roman"/>
          <w:sz w:val="28"/>
        </w:rPr>
        <w:t>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B212CE" w:rsidRPr="00514ED5" w:rsidRDefault="00B212CE" w:rsidP="00514ED5">
      <w:pPr>
        <w:pStyle w:val="a7"/>
        <w:numPr>
          <w:ilvl w:val="0"/>
          <w:numId w:val="19"/>
        </w:numPr>
        <w:tabs>
          <w:tab w:val="left" w:pos="284"/>
        </w:tabs>
        <w:spacing w:after="0" w:line="360" w:lineRule="auto"/>
        <w:jc w:val="both"/>
        <w:rPr>
          <w:rFonts w:ascii="Times New Roman" w:eastAsia="Times New Roman" w:hAnsi="Times New Roman"/>
          <w:sz w:val="28"/>
          <w:lang w:val="uk-UA"/>
        </w:rPr>
      </w:pPr>
      <w:r w:rsidRPr="00514ED5">
        <w:rPr>
          <w:rFonts w:ascii="Times New Roman" w:eastAsia="Times New Roman" w:hAnsi="Times New Roman"/>
          <w:b/>
          <w:i/>
          <w:sz w:val="28"/>
          <w:u w:val="single"/>
          <w:lang w:val="uk-UA"/>
        </w:rPr>
        <w:t>Екологічна грамотність і здорове життя</w:t>
      </w:r>
      <w:r w:rsidR="00514ED5" w:rsidRPr="00514ED5">
        <w:rPr>
          <w:rFonts w:ascii="Times New Roman" w:eastAsia="Times New Roman" w:hAnsi="Times New Roman"/>
          <w:b/>
          <w:i/>
          <w:sz w:val="28"/>
          <w:u w:val="single"/>
          <w:lang w:val="uk-UA"/>
        </w:rPr>
        <w:t>:</w:t>
      </w:r>
      <w:r w:rsidRPr="00514ED5">
        <w:rPr>
          <w:rFonts w:ascii="Times New Roman" w:eastAsia="Times New Roman" w:hAnsi="Times New Roman"/>
          <w:sz w:val="28"/>
          <w:lang w:val="uk-UA"/>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B212CE" w:rsidRPr="000F57DE" w:rsidRDefault="00B212CE" w:rsidP="00B212CE">
      <w:pPr>
        <w:spacing w:line="0" w:lineRule="atLeast"/>
        <w:jc w:val="center"/>
        <w:rPr>
          <w:rFonts w:ascii="Times New Roman" w:eastAsia="Times New Roman" w:hAnsi="Times New Roman"/>
          <w:b/>
          <w:color w:val="003399"/>
          <w:sz w:val="28"/>
          <w:lang w:val="uk-UA"/>
        </w:rPr>
      </w:pPr>
      <w:r w:rsidRPr="000F57DE">
        <w:rPr>
          <w:rFonts w:ascii="Times New Roman" w:eastAsia="Times New Roman" w:hAnsi="Times New Roman"/>
          <w:b/>
          <w:color w:val="003399"/>
          <w:sz w:val="28"/>
          <w:highlight w:val="yellow"/>
          <w:lang w:val="uk-UA"/>
        </w:rPr>
        <w:t>ІІІ. НАСКРІЗНІ ЛІНІЇ</w:t>
      </w:r>
    </w:p>
    <w:p w:rsidR="00B212CE" w:rsidRPr="00514ED5" w:rsidRDefault="00B212CE" w:rsidP="00514ED5">
      <w:pPr>
        <w:spacing w:after="0" w:line="360" w:lineRule="auto"/>
        <w:ind w:firstLine="567"/>
        <w:jc w:val="both"/>
        <w:rPr>
          <w:rFonts w:ascii="Times New Roman" w:eastAsia="Times New Roman" w:hAnsi="Times New Roman"/>
          <w:sz w:val="28"/>
          <w:lang w:val="uk-UA"/>
        </w:rPr>
      </w:pPr>
      <w:r w:rsidRPr="00B212CE">
        <w:rPr>
          <w:rFonts w:ascii="Times New Roman" w:eastAsia="Times New Roman" w:hAnsi="Times New Roman"/>
          <w:sz w:val="28"/>
          <w:lang w:val="uk-UA"/>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r w:rsidR="00514ED5">
        <w:rPr>
          <w:rFonts w:ascii="Times New Roman" w:eastAsia="Times New Roman" w:hAnsi="Times New Roman"/>
          <w:sz w:val="28"/>
          <w:lang w:val="uk-UA"/>
        </w:rPr>
        <w:t xml:space="preserve"> </w:t>
      </w:r>
      <w:r w:rsidRPr="00B212CE">
        <w:rPr>
          <w:rFonts w:ascii="Times New Roman" w:eastAsia="Times New Roman" w:hAnsi="Times New Roman"/>
          <w:sz w:val="28"/>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212CE" w:rsidRPr="00B212CE" w:rsidRDefault="00B212CE" w:rsidP="00514ED5">
      <w:pPr>
        <w:spacing w:after="0" w:line="360" w:lineRule="auto"/>
        <w:jc w:val="both"/>
        <w:rPr>
          <w:rFonts w:ascii="Times New Roman" w:eastAsia="Times New Roman" w:hAnsi="Times New Roman"/>
          <w:sz w:val="28"/>
          <w:lang w:val="uk-UA"/>
        </w:rPr>
      </w:pPr>
      <w:r w:rsidRPr="00B212CE">
        <w:rPr>
          <w:rFonts w:ascii="Times New Roman" w:eastAsia="Times New Roman" w:hAnsi="Times New Roman"/>
          <w:sz w:val="28"/>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B212CE" w:rsidRDefault="00B212CE" w:rsidP="00514ED5">
      <w:pPr>
        <w:spacing w:after="0" w:line="360" w:lineRule="auto"/>
        <w:jc w:val="both"/>
        <w:rPr>
          <w:rFonts w:ascii="Times New Roman" w:eastAsia="Times New Roman" w:hAnsi="Times New Roman"/>
          <w:sz w:val="28"/>
          <w:lang w:val="uk-UA"/>
        </w:rPr>
      </w:pPr>
      <w:r w:rsidRPr="00514ED5">
        <w:rPr>
          <w:rFonts w:ascii="Times New Roman" w:eastAsia="Times New Roman" w:hAnsi="Times New Roman"/>
          <w:sz w:val="28"/>
          <w:lang w:val="uk-UA"/>
        </w:rPr>
        <w:t xml:space="preserve">Для наскрізної лінії </w:t>
      </w:r>
      <w:r w:rsidRPr="00514ED5">
        <w:rPr>
          <w:rFonts w:ascii="Times New Roman" w:eastAsia="Times New Roman" w:hAnsi="Times New Roman"/>
          <w:b/>
          <w:i/>
          <w:sz w:val="28"/>
          <w:u w:val="single"/>
          <w:lang w:val="uk-UA"/>
        </w:rPr>
        <w:t>«Екологічна безпека та сталий розвиток»</w:t>
      </w:r>
      <w:r w:rsidRPr="00514ED5">
        <w:rPr>
          <w:rFonts w:ascii="Times New Roman" w:eastAsia="Times New Roman" w:hAnsi="Times New Roman"/>
          <w:sz w:val="28"/>
          <w:lang w:val="uk-UA"/>
        </w:rPr>
        <w:t xml:space="preserve">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w:t>
      </w:r>
      <w:r w:rsidRPr="00514ED5">
        <w:rPr>
          <w:rFonts w:ascii="Times New Roman" w:eastAsia="Times New Roman" w:hAnsi="Times New Roman"/>
          <w:sz w:val="28"/>
        </w:rPr>
        <w:t>c</w:t>
      </w:r>
      <w:r w:rsidRPr="00514ED5">
        <w:rPr>
          <w:rFonts w:ascii="Times New Roman" w:eastAsia="Times New Roman" w:hAnsi="Times New Roman"/>
          <w:sz w:val="28"/>
          <w:lang w:val="uk-UA"/>
        </w:rPr>
        <w:t>ть сталого розвитку для збереження довкілля й розвитку суспільства.</w:t>
      </w:r>
    </w:p>
    <w:p w:rsidR="00514ED5" w:rsidRPr="00B212CE" w:rsidRDefault="00514ED5" w:rsidP="00514ED5">
      <w:pPr>
        <w:spacing w:after="0" w:line="360" w:lineRule="auto"/>
        <w:jc w:val="both"/>
        <w:rPr>
          <w:rFonts w:ascii="Times New Roman" w:eastAsia="Times New Roman" w:hAnsi="Times New Roman"/>
          <w:sz w:val="28"/>
          <w:lang w:val="uk-UA"/>
        </w:rPr>
      </w:pPr>
      <w:r w:rsidRPr="00B212CE">
        <w:rPr>
          <w:rFonts w:ascii="Times New Roman" w:eastAsia="Times New Roman" w:hAnsi="Times New Roman"/>
          <w:sz w:val="28"/>
          <w:lang w:val="uk-UA"/>
        </w:rPr>
        <w:t xml:space="preserve">Метою вивчення наскрізної лінії </w:t>
      </w:r>
      <w:r w:rsidRPr="00514ED5">
        <w:rPr>
          <w:rFonts w:ascii="Times New Roman" w:eastAsia="Times New Roman" w:hAnsi="Times New Roman"/>
          <w:b/>
          <w:i/>
          <w:sz w:val="28"/>
          <w:u w:val="single"/>
          <w:lang w:val="uk-UA"/>
        </w:rPr>
        <w:t>«Громадянська відповідальність»</w:t>
      </w:r>
      <w:r w:rsidRPr="00B212CE">
        <w:rPr>
          <w:rFonts w:ascii="Times New Roman" w:eastAsia="Times New Roman" w:hAnsi="Times New Roman"/>
          <w:sz w:val="28"/>
          <w:lang w:val="uk-UA"/>
        </w:rPr>
        <w:t xml:space="preserve">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w:t>
      </w:r>
      <w:r w:rsidRPr="00B212CE">
        <w:rPr>
          <w:rFonts w:ascii="Times New Roman" w:eastAsia="Times New Roman" w:hAnsi="Times New Roman"/>
          <w:sz w:val="28"/>
          <w:lang w:val="uk-UA"/>
        </w:rPr>
        <w:lastRenderedPageBreak/>
        <w:t>групі, проекти тощо, яка розвиває в учнів готовність до співпраці, толерантність щодо різноманітних способів діяльності і думок.</w:t>
      </w:r>
    </w:p>
    <w:p w:rsidR="00514ED5" w:rsidRPr="00B212CE" w:rsidRDefault="00514ED5" w:rsidP="00514ED5">
      <w:pPr>
        <w:spacing w:after="0" w:line="360" w:lineRule="auto"/>
        <w:jc w:val="both"/>
        <w:rPr>
          <w:rFonts w:ascii="Times New Roman" w:eastAsia="Times New Roman" w:hAnsi="Times New Roman"/>
          <w:sz w:val="28"/>
          <w:lang w:val="uk-UA"/>
        </w:rPr>
      </w:pPr>
      <w:r w:rsidRPr="00B212CE">
        <w:rPr>
          <w:rFonts w:ascii="Times New Roman" w:eastAsia="Times New Roman" w:hAnsi="Times New Roman"/>
          <w:sz w:val="28"/>
          <w:lang w:val="uk-UA"/>
        </w:rPr>
        <w:t xml:space="preserve">Завданням наскрізної лінії </w:t>
      </w:r>
      <w:r w:rsidRPr="00514ED5">
        <w:rPr>
          <w:rFonts w:ascii="Times New Roman" w:eastAsia="Times New Roman" w:hAnsi="Times New Roman"/>
          <w:b/>
          <w:i/>
          <w:sz w:val="28"/>
          <w:u w:val="single"/>
          <w:lang w:val="uk-UA"/>
        </w:rPr>
        <w:t>«Здоров'я і безпека»</w:t>
      </w:r>
      <w:r w:rsidRPr="00B212CE">
        <w:rPr>
          <w:rFonts w:ascii="Times New Roman" w:eastAsia="Times New Roman" w:hAnsi="Times New Roman"/>
          <w:sz w:val="28"/>
          <w:lang w:val="uk-UA"/>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514ED5" w:rsidRDefault="00514ED5" w:rsidP="00514ED5">
      <w:pPr>
        <w:spacing w:after="0" w:line="360" w:lineRule="auto"/>
        <w:jc w:val="both"/>
        <w:rPr>
          <w:rFonts w:ascii="Times New Roman" w:eastAsia="Times New Roman" w:hAnsi="Times New Roman"/>
          <w:sz w:val="28"/>
          <w:lang w:val="uk-UA"/>
        </w:rPr>
      </w:pPr>
      <w:r w:rsidRPr="00B212CE">
        <w:rPr>
          <w:rFonts w:ascii="Times New Roman" w:eastAsia="Times New Roman" w:hAnsi="Times New Roman"/>
          <w:sz w:val="28"/>
          <w:lang w:val="uk-UA"/>
        </w:rPr>
        <w:t xml:space="preserve">Вивчення наскрізної лінії </w:t>
      </w:r>
      <w:r w:rsidRPr="00514ED5">
        <w:rPr>
          <w:rFonts w:ascii="Times New Roman" w:eastAsia="Times New Roman" w:hAnsi="Times New Roman"/>
          <w:b/>
          <w:i/>
          <w:sz w:val="28"/>
          <w:u w:val="single"/>
          <w:lang w:val="uk-UA"/>
        </w:rPr>
        <w:t>«Підприємливість і фінансова грамотність»</w:t>
      </w:r>
      <w:r w:rsidRPr="00B212CE">
        <w:rPr>
          <w:rFonts w:ascii="Times New Roman" w:eastAsia="Times New Roman" w:hAnsi="Times New Roman"/>
          <w:sz w:val="28"/>
          <w:lang w:val="uk-UA"/>
        </w:rPr>
        <w:t xml:space="preserve">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514ED5" w:rsidRPr="000D5E66" w:rsidRDefault="00BC167C" w:rsidP="000D5E66">
      <w:pPr>
        <w:spacing w:line="360" w:lineRule="auto"/>
        <w:jc w:val="both"/>
        <w:rPr>
          <w:rFonts w:ascii="Times New Roman" w:eastAsia="Times New Roman" w:hAnsi="Times New Roman"/>
          <w:sz w:val="28"/>
          <w:highlight w:val="white"/>
        </w:rPr>
      </w:pPr>
      <w:r w:rsidRPr="00BC167C">
        <w:rPr>
          <w:rFonts w:ascii="Times New Roman" w:eastAsia="Times New Roman" w:hAnsi="Times New Roman"/>
          <w:sz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B212CE">
        <w:rPr>
          <w:rFonts w:ascii="Times New Roman" w:eastAsia="Times New Roman" w:hAnsi="Times New Roman"/>
          <w:sz w:val="28"/>
          <w:highlight w:val="white"/>
        </w:rPr>
        <w:t>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w:t>
      </w:r>
      <w:r>
        <w:rPr>
          <w:rFonts w:ascii="Times New Roman" w:eastAsia="Times New Roman" w:hAnsi="Times New Roman"/>
          <w:sz w:val="28"/>
          <w:highlight w:val="white"/>
          <w:lang w:val="uk-UA"/>
        </w:rPr>
        <w:t xml:space="preserve"> </w:t>
      </w:r>
      <w:r w:rsidRPr="00B212CE">
        <w:rPr>
          <w:rFonts w:ascii="Times New Roman" w:eastAsia="Times New Roman" w:hAnsi="Times New Roman"/>
          <w:sz w:val="28"/>
          <w:highlight w:val="white"/>
        </w:rPr>
        <w:t>-</w:t>
      </w:r>
      <w:r>
        <w:rPr>
          <w:rFonts w:ascii="Times New Roman" w:eastAsia="Times New Roman" w:hAnsi="Times New Roman"/>
          <w:sz w:val="28"/>
          <w:highlight w:val="white"/>
          <w:lang w:val="uk-UA"/>
        </w:rPr>
        <w:t xml:space="preserve"> </w:t>
      </w:r>
      <w:r w:rsidRPr="00B212CE">
        <w:rPr>
          <w:rFonts w:ascii="Times New Roman" w:eastAsia="Times New Roman" w:hAnsi="Times New Roman"/>
          <w:sz w:val="28"/>
          <w:highlight w:val="white"/>
        </w:rPr>
        <w:t>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w:t>
      </w:r>
      <w:r>
        <w:rPr>
          <w:rFonts w:ascii="Times New Roman" w:eastAsia="Times New Roman" w:hAnsi="Times New Roman"/>
          <w:sz w:val="28"/>
          <w:highlight w:val="white"/>
          <w:lang w:val="uk-UA"/>
        </w:rPr>
        <w:t xml:space="preserve"> </w:t>
      </w:r>
      <w:r w:rsidRPr="00B212CE">
        <w:rPr>
          <w:rFonts w:ascii="Times New Roman" w:eastAsia="Times New Roman" w:hAnsi="Times New Roman"/>
          <w:sz w:val="28"/>
          <w:highlight w:val="white"/>
        </w:rPr>
        <w:t>-</w:t>
      </w:r>
      <w:r>
        <w:rPr>
          <w:rFonts w:ascii="Times New Roman" w:eastAsia="Times New Roman" w:hAnsi="Times New Roman"/>
          <w:sz w:val="28"/>
          <w:highlight w:val="white"/>
          <w:lang w:val="uk-UA"/>
        </w:rPr>
        <w:t xml:space="preserve"> </w:t>
      </w:r>
      <w:r w:rsidRPr="00B212CE">
        <w:rPr>
          <w:rFonts w:ascii="Times New Roman" w:eastAsia="Times New Roman" w:hAnsi="Times New Roman"/>
          <w:sz w:val="28"/>
          <w:highlight w:val="white"/>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BC167C" w:rsidRPr="000A19B6" w:rsidRDefault="00BC167C" w:rsidP="00BC167C">
      <w:pPr>
        <w:spacing w:line="0" w:lineRule="atLeast"/>
        <w:jc w:val="center"/>
        <w:rPr>
          <w:rFonts w:ascii="Times New Roman" w:eastAsia="Times New Roman" w:hAnsi="Times New Roman"/>
          <w:b/>
          <w:color w:val="003399"/>
          <w:sz w:val="28"/>
          <w:lang w:val="uk-UA"/>
        </w:rPr>
      </w:pPr>
      <w:r w:rsidRPr="000A19B6">
        <w:rPr>
          <w:rFonts w:ascii="Times New Roman" w:eastAsia="Times New Roman" w:hAnsi="Times New Roman"/>
          <w:b/>
          <w:color w:val="003399"/>
          <w:sz w:val="28"/>
          <w:highlight w:val="yellow"/>
          <w:lang w:val="en-US"/>
        </w:rPr>
        <w:t>IV</w:t>
      </w:r>
      <w:r w:rsidRPr="000A19B6">
        <w:rPr>
          <w:rFonts w:ascii="Times New Roman" w:eastAsia="Times New Roman" w:hAnsi="Times New Roman"/>
          <w:b/>
          <w:color w:val="003399"/>
          <w:sz w:val="28"/>
          <w:highlight w:val="yellow"/>
        </w:rPr>
        <w:t>. ПРИНЦИП</w:t>
      </w:r>
      <w:r w:rsidRPr="000A19B6">
        <w:rPr>
          <w:rFonts w:ascii="Times New Roman" w:eastAsia="Times New Roman" w:hAnsi="Times New Roman"/>
          <w:b/>
          <w:color w:val="003399"/>
          <w:sz w:val="28"/>
          <w:highlight w:val="yellow"/>
          <w:lang w:val="uk-UA"/>
        </w:rPr>
        <w:t>И ПОБУДОВИ ПРОГРАМИ</w:t>
      </w:r>
    </w:p>
    <w:p w:rsidR="00BC167C" w:rsidRPr="00BC167C" w:rsidRDefault="00BC167C" w:rsidP="00BC167C">
      <w:pPr>
        <w:pStyle w:val="a7"/>
        <w:tabs>
          <w:tab w:val="left" w:pos="844"/>
        </w:tabs>
        <w:spacing w:after="0" w:line="360" w:lineRule="auto"/>
        <w:ind w:left="0"/>
        <w:jc w:val="both"/>
        <w:rPr>
          <w:rFonts w:ascii="Symbol" w:eastAsia="Symbol" w:hAnsi="Symbol"/>
          <w:sz w:val="28"/>
        </w:rPr>
      </w:pPr>
      <w:r w:rsidRPr="00BC167C">
        <w:rPr>
          <w:rFonts w:ascii="Times New Roman" w:eastAsia="Times New Roman" w:hAnsi="Times New Roman"/>
          <w:sz w:val="28"/>
        </w:rPr>
        <w:t>дитиноцентрованості і природовідповідності;</w:t>
      </w:r>
    </w:p>
    <w:p w:rsidR="00BC167C" w:rsidRPr="00BC167C" w:rsidRDefault="00BC167C" w:rsidP="00BC167C">
      <w:pPr>
        <w:pStyle w:val="a7"/>
        <w:tabs>
          <w:tab w:val="left" w:pos="844"/>
        </w:tabs>
        <w:spacing w:after="0" w:line="360" w:lineRule="auto"/>
        <w:ind w:left="0"/>
        <w:jc w:val="both"/>
        <w:rPr>
          <w:rFonts w:ascii="Symbol" w:eastAsia="Symbol" w:hAnsi="Symbol"/>
          <w:sz w:val="28"/>
        </w:rPr>
      </w:pPr>
      <w:r w:rsidRPr="00BC167C">
        <w:rPr>
          <w:rFonts w:ascii="Times New Roman" w:eastAsia="Times New Roman" w:hAnsi="Times New Roman"/>
          <w:sz w:val="28"/>
        </w:rPr>
        <w:t>узгодження цілей, змісту і очікуваних результатів навчання;</w:t>
      </w:r>
    </w:p>
    <w:p w:rsidR="00BC167C" w:rsidRPr="00BC167C" w:rsidRDefault="00BC167C" w:rsidP="00BC167C">
      <w:pPr>
        <w:pStyle w:val="a7"/>
        <w:tabs>
          <w:tab w:val="left" w:pos="844"/>
        </w:tabs>
        <w:spacing w:after="0" w:line="360" w:lineRule="auto"/>
        <w:ind w:left="0"/>
        <w:jc w:val="both"/>
        <w:rPr>
          <w:rFonts w:ascii="Symbol" w:eastAsia="Symbol" w:hAnsi="Symbol"/>
          <w:sz w:val="28"/>
        </w:rPr>
      </w:pPr>
      <w:r w:rsidRPr="00BC167C">
        <w:rPr>
          <w:rFonts w:ascii="Times New Roman" w:eastAsia="Times New Roman" w:hAnsi="Times New Roman"/>
          <w:sz w:val="28"/>
        </w:rPr>
        <w:t>науковості, доступності і практичної спрямованості змісту;</w:t>
      </w:r>
    </w:p>
    <w:p w:rsidR="00BC167C" w:rsidRPr="00BC167C" w:rsidRDefault="00BC167C" w:rsidP="00BC167C">
      <w:pPr>
        <w:pStyle w:val="a7"/>
        <w:tabs>
          <w:tab w:val="left" w:pos="844"/>
        </w:tabs>
        <w:spacing w:after="0" w:line="360" w:lineRule="auto"/>
        <w:ind w:left="0"/>
        <w:jc w:val="both"/>
        <w:rPr>
          <w:rFonts w:ascii="Symbol" w:eastAsia="Symbol" w:hAnsi="Symbol"/>
          <w:sz w:val="28"/>
        </w:rPr>
      </w:pPr>
      <w:r w:rsidRPr="00BC167C">
        <w:rPr>
          <w:rFonts w:ascii="Times New Roman" w:eastAsia="Times New Roman" w:hAnsi="Times New Roman"/>
          <w:sz w:val="28"/>
        </w:rPr>
        <w:t>наступності і перспективності навчання;</w:t>
      </w:r>
    </w:p>
    <w:p w:rsidR="00BC167C" w:rsidRPr="00BC167C" w:rsidRDefault="00BC167C" w:rsidP="00BC167C">
      <w:pPr>
        <w:pStyle w:val="a7"/>
        <w:tabs>
          <w:tab w:val="left" w:pos="844"/>
        </w:tabs>
        <w:spacing w:after="0" w:line="360" w:lineRule="auto"/>
        <w:ind w:left="0"/>
        <w:jc w:val="both"/>
        <w:rPr>
          <w:rFonts w:ascii="Symbol" w:eastAsia="Symbol" w:hAnsi="Symbol"/>
          <w:sz w:val="28"/>
        </w:rPr>
      </w:pPr>
      <w:r w:rsidRPr="00BC167C">
        <w:rPr>
          <w:rFonts w:ascii="Times New Roman" w:eastAsia="Times New Roman" w:hAnsi="Times New Roman"/>
          <w:sz w:val="28"/>
        </w:rPr>
        <w:t>взаємозв’язаного формування ключових і предметних компетентностей;</w:t>
      </w:r>
    </w:p>
    <w:p w:rsidR="00BC167C" w:rsidRPr="00B212CE" w:rsidRDefault="00BC167C" w:rsidP="00BC167C">
      <w:pPr>
        <w:tabs>
          <w:tab w:val="left" w:pos="844"/>
        </w:tabs>
        <w:spacing w:after="0" w:line="360" w:lineRule="auto"/>
        <w:ind w:right="20"/>
        <w:jc w:val="both"/>
        <w:rPr>
          <w:rFonts w:ascii="Symbol" w:eastAsia="Symbol" w:hAnsi="Symbol"/>
          <w:sz w:val="28"/>
        </w:rPr>
      </w:pPr>
      <w:r w:rsidRPr="00B212CE">
        <w:rPr>
          <w:rFonts w:ascii="Times New Roman" w:eastAsia="Times New Roman" w:hAnsi="Times New Roman"/>
          <w:sz w:val="28"/>
        </w:rPr>
        <w:t>логічної послідовності і достатності засвоєння учнями предметних компетентностей;</w:t>
      </w:r>
    </w:p>
    <w:p w:rsidR="00BC167C" w:rsidRPr="00BC167C" w:rsidRDefault="00BC167C" w:rsidP="00BC167C">
      <w:pPr>
        <w:pStyle w:val="a7"/>
        <w:tabs>
          <w:tab w:val="left" w:pos="844"/>
        </w:tabs>
        <w:spacing w:after="0" w:line="360" w:lineRule="auto"/>
        <w:ind w:left="0" w:right="20"/>
        <w:jc w:val="both"/>
        <w:rPr>
          <w:rFonts w:ascii="Symbol" w:eastAsia="Symbol" w:hAnsi="Symbol"/>
          <w:sz w:val="28"/>
        </w:rPr>
      </w:pPr>
      <w:r w:rsidRPr="00BC167C">
        <w:rPr>
          <w:rFonts w:ascii="Times New Roman" w:eastAsia="Times New Roman" w:hAnsi="Times New Roman"/>
          <w:sz w:val="28"/>
        </w:rPr>
        <w:lastRenderedPageBreak/>
        <w:t>можливостей реалізації змісту освіти через предмети або інтегровані курси;</w:t>
      </w:r>
    </w:p>
    <w:p w:rsidR="00BC167C" w:rsidRPr="00BC167C" w:rsidRDefault="00BC167C" w:rsidP="00BC167C">
      <w:pPr>
        <w:pStyle w:val="a7"/>
        <w:tabs>
          <w:tab w:val="left" w:pos="844"/>
        </w:tabs>
        <w:spacing w:after="0" w:line="360" w:lineRule="auto"/>
        <w:ind w:left="0"/>
        <w:jc w:val="both"/>
        <w:rPr>
          <w:rFonts w:ascii="Symbol" w:eastAsia="Symbol" w:hAnsi="Symbol"/>
          <w:sz w:val="28"/>
        </w:rPr>
      </w:pPr>
      <w:r w:rsidRPr="00BC167C">
        <w:rPr>
          <w:rFonts w:ascii="Times New Roman" w:eastAsia="Times New Roman" w:hAnsi="Times New Roman"/>
          <w:sz w:val="28"/>
        </w:rPr>
        <w:t>творчого використання вчителем програми залежно від умов навчання;</w:t>
      </w:r>
    </w:p>
    <w:p w:rsidR="00BC167C" w:rsidRPr="00BC167C" w:rsidRDefault="00BC167C" w:rsidP="00BC167C">
      <w:pPr>
        <w:pStyle w:val="a7"/>
        <w:tabs>
          <w:tab w:val="left" w:pos="844"/>
        </w:tabs>
        <w:spacing w:after="0" w:line="360" w:lineRule="auto"/>
        <w:ind w:left="0" w:right="20"/>
        <w:jc w:val="both"/>
        <w:rPr>
          <w:rFonts w:ascii="Symbol" w:eastAsia="Symbol" w:hAnsi="Symbol"/>
          <w:sz w:val="28"/>
        </w:rPr>
      </w:pPr>
      <w:r w:rsidRPr="00BC167C">
        <w:rPr>
          <w:rFonts w:ascii="Times New Roman" w:eastAsia="Times New Roman" w:hAnsi="Times New Roman"/>
          <w:sz w:val="28"/>
        </w:rPr>
        <w:t>адаптації до індивідуальних особливостей, інтелектуальних і фізичних можливостей, потреб та інтересів дітей.</w:t>
      </w:r>
    </w:p>
    <w:p w:rsidR="00B212CE" w:rsidRDefault="00BC167C" w:rsidP="003F0351">
      <w:pPr>
        <w:spacing w:after="0" w:line="360" w:lineRule="auto"/>
        <w:ind w:right="20"/>
        <w:jc w:val="both"/>
        <w:rPr>
          <w:rFonts w:ascii="Times New Roman" w:eastAsia="Times New Roman" w:hAnsi="Times New Roman"/>
          <w:sz w:val="28"/>
        </w:rPr>
      </w:pPr>
      <w:r w:rsidRPr="00B212CE">
        <w:rPr>
          <w:rFonts w:ascii="Times New Roman" w:eastAsia="Times New Roman" w:hAnsi="Times New Roman"/>
          <w:sz w:val="28"/>
        </w:rPr>
        <w:t>Зміст програми має потенціал для формування у здобувачів освіти ключових компетентностей.</w:t>
      </w:r>
    </w:p>
    <w:p w:rsidR="003F0351" w:rsidRPr="000A19B6" w:rsidRDefault="003F0351" w:rsidP="003F0351">
      <w:pPr>
        <w:spacing w:after="0" w:line="360" w:lineRule="auto"/>
        <w:ind w:right="20"/>
        <w:rPr>
          <w:rFonts w:ascii="Times New Roman" w:eastAsia="Times New Roman" w:hAnsi="Times New Roman"/>
          <w:b/>
          <w:color w:val="003399"/>
          <w:sz w:val="28"/>
        </w:rPr>
      </w:pPr>
      <w:r w:rsidRPr="000A19B6">
        <w:rPr>
          <w:rFonts w:ascii="Times New Roman" w:eastAsia="Times New Roman" w:hAnsi="Times New Roman"/>
          <w:b/>
          <w:color w:val="003399"/>
          <w:sz w:val="28"/>
          <w:highlight w:val="yellow"/>
        </w:rPr>
        <w:t>V. ОЧІКУВАНІ РЕЗУЛЬТАТИ НАВЧАННЯ ЗДОБУВАЧІВ ОСВІТИ</w:t>
      </w:r>
    </w:p>
    <w:p w:rsidR="003F0351" w:rsidRPr="003F0351" w:rsidRDefault="003F0351" w:rsidP="003F0351">
      <w:pPr>
        <w:spacing w:after="0" w:line="360" w:lineRule="auto"/>
        <w:ind w:right="20"/>
        <w:jc w:val="both"/>
        <w:rPr>
          <w:rFonts w:ascii="Times New Roman" w:eastAsia="Times New Roman" w:hAnsi="Times New Roman"/>
          <w:sz w:val="28"/>
        </w:rPr>
      </w:pPr>
      <w:r w:rsidRPr="00B212CE">
        <w:rPr>
          <w:rFonts w:ascii="Times New Roman" w:eastAsia="Times New Roman" w:hAnsi="Times New Roman"/>
          <w:sz w:val="28"/>
        </w:rPr>
        <w:t>Відповідно до мети та загальних цілей, окреслених у Державному</w:t>
      </w:r>
      <w:r>
        <w:rPr>
          <w:rFonts w:ascii="Times New Roman" w:eastAsia="Times New Roman" w:hAnsi="Times New Roman"/>
          <w:sz w:val="28"/>
        </w:rPr>
        <w:t xml:space="preserve"> </w:t>
      </w:r>
      <w:r w:rsidRPr="00B212CE">
        <w:rPr>
          <w:rFonts w:ascii="Times New Roman" w:eastAsia="Times New Roman" w:hAnsi="Times New Roman"/>
          <w:sz w:val="28"/>
        </w:rPr>
        <w:t xml:space="preserve">стандарті, визначено завдання, які має реалізувати вчитель/вчителька у рамках кожної освітньої галузі. Результати навчання повинні робити внесок у </w:t>
      </w:r>
      <w:r w:rsidRPr="00B212CE">
        <w:rPr>
          <w:rFonts w:ascii="Times New Roman" w:eastAsia="Times New Roman" w:hAnsi="Times New Roman"/>
          <w:sz w:val="28"/>
          <w:highlight w:val="white"/>
        </w:rPr>
        <w:t>формування ключових компетентностей учнів, окреслених Типовими освітніми програмами.</w:t>
      </w:r>
    </w:p>
    <w:p w:rsidR="003F0351" w:rsidRPr="000D5E66" w:rsidRDefault="003F0351" w:rsidP="000D5E66">
      <w:pPr>
        <w:spacing w:after="0" w:line="360" w:lineRule="auto"/>
        <w:jc w:val="both"/>
        <w:rPr>
          <w:rFonts w:ascii="Times New Roman" w:eastAsia="Times New Roman" w:hAnsi="Times New Roman"/>
          <w:sz w:val="28"/>
          <w:highlight w:val="white"/>
          <w:lang w:val="uk-UA"/>
        </w:rPr>
      </w:pPr>
      <w:r w:rsidRPr="00B212CE">
        <w:rPr>
          <w:rFonts w:ascii="Times New Roman" w:eastAsia="Times New Roman" w:hAnsi="Times New Roman"/>
          <w:sz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3F0351" w:rsidRPr="000A19B6" w:rsidRDefault="003F0351" w:rsidP="003F0351">
      <w:pPr>
        <w:spacing w:after="0" w:line="360" w:lineRule="auto"/>
        <w:ind w:right="-4"/>
        <w:jc w:val="center"/>
        <w:rPr>
          <w:rFonts w:ascii="Times New Roman" w:eastAsia="Times New Roman" w:hAnsi="Times New Roman"/>
          <w:b/>
          <w:color w:val="003399"/>
          <w:sz w:val="27"/>
          <w:highlight w:val="yellow"/>
          <w:lang w:val="uk-UA"/>
        </w:rPr>
      </w:pPr>
      <w:r w:rsidRPr="000A19B6">
        <w:rPr>
          <w:rFonts w:ascii="Times New Roman" w:eastAsia="Times New Roman" w:hAnsi="Times New Roman"/>
          <w:b/>
          <w:color w:val="003399"/>
          <w:sz w:val="27"/>
          <w:highlight w:val="yellow"/>
        </w:rPr>
        <w:t>VI</w:t>
      </w:r>
      <w:r w:rsidRPr="000A19B6">
        <w:rPr>
          <w:rFonts w:ascii="Times New Roman" w:eastAsia="Times New Roman" w:hAnsi="Times New Roman"/>
          <w:b/>
          <w:color w:val="003399"/>
          <w:sz w:val="27"/>
          <w:highlight w:val="yellow"/>
          <w:lang w:val="uk-UA"/>
        </w:rPr>
        <w:t xml:space="preserve">. ВИМОГИ ДО ОСІБ, ЯКІ МОЖУТЬ РОЗПОЧИНАТИ ЗДОБУТТЯ </w:t>
      </w:r>
    </w:p>
    <w:p w:rsidR="003F0351" w:rsidRPr="000A19B6" w:rsidRDefault="003F0351" w:rsidP="003F0351">
      <w:pPr>
        <w:spacing w:after="0" w:line="360" w:lineRule="auto"/>
        <w:ind w:right="-4"/>
        <w:jc w:val="center"/>
        <w:rPr>
          <w:rFonts w:ascii="Times New Roman" w:eastAsia="Times New Roman" w:hAnsi="Times New Roman"/>
          <w:b/>
          <w:color w:val="003399"/>
          <w:sz w:val="27"/>
          <w:lang w:val="uk-UA"/>
        </w:rPr>
      </w:pPr>
      <w:r w:rsidRPr="000A19B6">
        <w:rPr>
          <w:rFonts w:ascii="Times New Roman" w:eastAsia="Times New Roman" w:hAnsi="Times New Roman"/>
          <w:b/>
          <w:color w:val="003399"/>
          <w:sz w:val="27"/>
          <w:highlight w:val="yellow"/>
          <w:lang w:val="uk-UA"/>
        </w:rPr>
        <w:t>БАЗОВОЇ СЕРЕДНЬОЇ ОСВІТИ</w:t>
      </w:r>
    </w:p>
    <w:p w:rsidR="003F0351" w:rsidRPr="000D5E66" w:rsidRDefault="00D754CE" w:rsidP="00D754CE">
      <w:pPr>
        <w:pStyle w:val="rvps6"/>
        <w:shd w:val="clear" w:color="auto" w:fill="FFFFFF"/>
        <w:spacing w:before="0" w:beforeAutospacing="0" w:after="0" w:afterAutospacing="0" w:line="360" w:lineRule="auto"/>
        <w:ind w:right="-4"/>
        <w:jc w:val="both"/>
        <w:rPr>
          <w:sz w:val="28"/>
          <w:szCs w:val="28"/>
          <w:lang w:val="uk-UA"/>
        </w:rPr>
      </w:pPr>
      <w:r>
        <w:rPr>
          <w:rStyle w:val="rvts23"/>
          <w:bCs/>
          <w:sz w:val="28"/>
          <w:szCs w:val="28"/>
          <w:lang w:val="uk-UA"/>
        </w:rPr>
        <w:t>Визначені законодавчою базою «</w:t>
      </w:r>
      <w:r w:rsidR="0084561E" w:rsidRPr="000D5E66">
        <w:rPr>
          <w:rStyle w:val="rvts23"/>
          <w:bCs/>
          <w:sz w:val="28"/>
          <w:szCs w:val="28"/>
          <w:lang w:val="uk-UA"/>
        </w:rPr>
        <w:t>Про повну загальну середню освіту</w:t>
      </w:r>
      <w:bookmarkStart w:id="1" w:name="n1234"/>
      <w:bookmarkEnd w:id="1"/>
      <w:r>
        <w:rPr>
          <w:rStyle w:val="rvts23"/>
          <w:bCs/>
          <w:sz w:val="28"/>
          <w:szCs w:val="28"/>
          <w:lang w:val="uk-UA"/>
        </w:rPr>
        <w:t>»</w:t>
      </w:r>
      <w:r w:rsidR="000D5E66" w:rsidRPr="000D5E66">
        <w:rPr>
          <w:rStyle w:val="rvts23"/>
          <w:bCs/>
          <w:sz w:val="28"/>
          <w:szCs w:val="28"/>
          <w:lang w:val="uk-UA"/>
        </w:rPr>
        <w:t xml:space="preserve"> </w:t>
      </w:r>
      <w:r w:rsidR="0084561E" w:rsidRPr="000D5E66">
        <w:rPr>
          <w:rStyle w:val="rvts44"/>
          <w:bCs/>
          <w:sz w:val="28"/>
          <w:szCs w:val="28"/>
          <w:shd w:val="clear" w:color="auto" w:fill="FFFFFF"/>
          <w:lang w:val="uk-UA"/>
        </w:rPr>
        <w:t>(Відомості Верховної Ради (ВВР), 2020, № 31, ст.226)</w:t>
      </w:r>
      <w:bookmarkStart w:id="2" w:name="n1235"/>
      <w:bookmarkEnd w:id="2"/>
      <w:r w:rsidR="000D5E66" w:rsidRPr="000D5E66">
        <w:rPr>
          <w:rStyle w:val="rvts44"/>
          <w:bCs/>
          <w:sz w:val="28"/>
          <w:szCs w:val="28"/>
          <w:shd w:val="clear" w:color="auto" w:fill="FFFFFF"/>
          <w:lang w:val="uk-UA"/>
        </w:rPr>
        <w:t xml:space="preserve"> </w:t>
      </w:r>
      <w:r w:rsidR="0084561E" w:rsidRPr="000D5E66">
        <w:rPr>
          <w:sz w:val="28"/>
          <w:szCs w:val="28"/>
          <w:lang w:val="uk-UA"/>
        </w:rPr>
        <w:t>{Із змінами, внесеними згідно із Законом</w:t>
      </w:r>
      <w:r w:rsidR="000D5E66" w:rsidRPr="000D5E66">
        <w:rPr>
          <w:sz w:val="28"/>
          <w:szCs w:val="28"/>
          <w:lang w:val="uk-UA"/>
        </w:rPr>
        <w:t xml:space="preserve"> </w:t>
      </w:r>
      <w:hyperlink r:id="rId10" w:anchor="n2" w:tgtFrame="_blank" w:history="1">
        <w:r w:rsidR="0084561E" w:rsidRPr="000D5E66">
          <w:rPr>
            <w:rStyle w:val="ae"/>
            <w:color w:val="auto"/>
            <w:sz w:val="28"/>
            <w:szCs w:val="28"/>
            <w:lang w:val="uk-UA"/>
          </w:rPr>
          <w:t>№ 764-</w:t>
        </w:r>
        <w:r w:rsidR="0084561E" w:rsidRPr="000D5E66">
          <w:rPr>
            <w:rStyle w:val="ae"/>
            <w:color w:val="auto"/>
            <w:sz w:val="28"/>
            <w:szCs w:val="28"/>
          </w:rPr>
          <w:t>IX</w:t>
        </w:r>
        <w:r w:rsidR="0084561E" w:rsidRPr="000D5E66">
          <w:rPr>
            <w:rStyle w:val="ae"/>
            <w:color w:val="auto"/>
            <w:sz w:val="28"/>
            <w:szCs w:val="28"/>
            <w:lang w:val="uk-UA"/>
          </w:rPr>
          <w:t xml:space="preserve"> від 13.07.2020</w:t>
        </w:r>
      </w:hyperlink>
      <w:r w:rsidR="0084561E" w:rsidRPr="000D5E66">
        <w:rPr>
          <w:sz w:val="28"/>
          <w:szCs w:val="28"/>
          <w:lang w:val="uk-UA"/>
        </w:rPr>
        <w:t>}</w:t>
      </w:r>
      <w:r w:rsidR="000D5E66" w:rsidRPr="000D5E66">
        <w:rPr>
          <w:sz w:val="28"/>
          <w:szCs w:val="28"/>
          <w:lang w:val="uk-UA"/>
        </w:rPr>
        <w:t xml:space="preserve"> </w:t>
      </w:r>
      <w:r>
        <w:rPr>
          <w:sz w:val="28"/>
          <w:szCs w:val="28"/>
          <w:lang w:val="uk-UA"/>
        </w:rPr>
        <w:t xml:space="preserve">, ЗУ </w:t>
      </w:r>
      <w:r w:rsidRPr="00D754CE">
        <w:rPr>
          <w:b/>
          <w:sz w:val="28"/>
          <w:szCs w:val="28"/>
          <w:lang w:val="uk-UA"/>
        </w:rPr>
        <w:t>«</w:t>
      </w:r>
      <w:r w:rsidR="0084561E" w:rsidRPr="00D754CE">
        <w:rPr>
          <w:rStyle w:val="a4"/>
          <w:b w:val="0"/>
          <w:sz w:val="28"/>
          <w:szCs w:val="28"/>
          <w:bdr w:val="none" w:sz="0" w:space="0" w:color="auto" w:frame="1"/>
          <w:shd w:val="clear" w:color="auto" w:fill="FFFFFF"/>
          <w:lang w:val="uk-UA"/>
        </w:rPr>
        <w:t>Про освіту</w:t>
      </w:r>
      <w:r w:rsidRPr="00D754CE">
        <w:rPr>
          <w:rStyle w:val="a4"/>
          <w:b w:val="0"/>
          <w:sz w:val="28"/>
          <w:szCs w:val="28"/>
          <w:bdr w:val="none" w:sz="0" w:space="0" w:color="auto" w:frame="1"/>
          <w:shd w:val="clear" w:color="auto" w:fill="FFFFFF"/>
          <w:lang w:val="uk-UA"/>
        </w:rPr>
        <w:t>»</w:t>
      </w:r>
      <w:r w:rsidR="000D5E66" w:rsidRPr="000D5E66">
        <w:rPr>
          <w:sz w:val="28"/>
          <w:szCs w:val="28"/>
          <w:lang w:val="uk-UA"/>
        </w:rPr>
        <w:t xml:space="preserve"> </w:t>
      </w:r>
      <w:r w:rsidR="0084561E" w:rsidRPr="000D5E66">
        <w:rPr>
          <w:sz w:val="28"/>
          <w:szCs w:val="28"/>
          <w:shd w:val="clear" w:color="auto" w:fill="FFFFFF"/>
          <w:lang w:val="uk-UA"/>
        </w:rPr>
        <w:t>(Прийняття від 05.09.2017. Набрання чинності 28.09.2017 )</w:t>
      </w:r>
    </w:p>
    <w:p w:rsidR="003F0351" w:rsidRPr="000A19B6" w:rsidRDefault="003F0351" w:rsidP="003F0351">
      <w:pPr>
        <w:spacing w:after="0" w:line="360" w:lineRule="auto"/>
        <w:ind w:right="-699"/>
        <w:jc w:val="center"/>
        <w:rPr>
          <w:rFonts w:ascii="Times New Roman" w:eastAsia="Times New Roman" w:hAnsi="Times New Roman"/>
          <w:b/>
          <w:color w:val="003399"/>
          <w:sz w:val="28"/>
        </w:rPr>
      </w:pPr>
      <w:r w:rsidRPr="000A19B6">
        <w:rPr>
          <w:rFonts w:ascii="Times New Roman" w:eastAsia="Times New Roman" w:hAnsi="Times New Roman"/>
          <w:b/>
          <w:color w:val="003399"/>
          <w:sz w:val="28"/>
          <w:highlight w:val="yellow"/>
        </w:rPr>
        <w:t>VII. ФОРМИ ОРГАНІЗАЦІЇ ОСВІТНЬОГО ПРОЦЕСУ</w:t>
      </w:r>
    </w:p>
    <w:p w:rsidR="003F0351" w:rsidRPr="00B212CE" w:rsidRDefault="003F0351" w:rsidP="003F0351">
      <w:pPr>
        <w:spacing w:after="0" w:line="360" w:lineRule="auto"/>
        <w:ind w:right="20"/>
        <w:jc w:val="both"/>
        <w:rPr>
          <w:rFonts w:ascii="Times New Roman" w:eastAsia="Times New Roman" w:hAnsi="Times New Roman"/>
          <w:sz w:val="28"/>
        </w:rPr>
      </w:pPr>
      <w:r w:rsidRPr="00B212CE">
        <w:rPr>
          <w:rFonts w:ascii="Times New Roman" w:eastAsia="Times New Roman" w:hAnsi="Times New Roman"/>
          <w:sz w:val="28"/>
        </w:rPr>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3F0351" w:rsidRPr="00B212CE" w:rsidRDefault="003F0351" w:rsidP="003F0351">
      <w:pPr>
        <w:spacing w:after="0" w:line="360" w:lineRule="auto"/>
        <w:jc w:val="both"/>
        <w:rPr>
          <w:rFonts w:ascii="Times New Roman" w:eastAsia="Times New Roman" w:hAnsi="Times New Roman"/>
          <w:sz w:val="28"/>
        </w:rPr>
      </w:pPr>
      <w:r w:rsidRPr="00B212CE">
        <w:rPr>
          <w:rFonts w:ascii="Times New Roman" w:eastAsia="Times New Roman" w:hAnsi="Times New Roman"/>
          <w:sz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0351" w:rsidRPr="00B212CE" w:rsidRDefault="003F0351" w:rsidP="003F0351">
      <w:pPr>
        <w:spacing w:after="0" w:line="360" w:lineRule="auto"/>
        <w:jc w:val="both"/>
        <w:rPr>
          <w:rFonts w:ascii="Times New Roman" w:eastAsia="Times New Roman" w:hAnsi="Times New Roman"/>
          <w:sz w:val="28"/>
        </w:rPr>
      </w:pPr>
      <w:r w:rsidRPr="00B212CE">
        <w:rPr>
          <w:rFonts w:ascii="Times New Roman" w:eastAsia="Times New Roman" w:hAnsi="Times New Roman"/>
          <w:sz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0351" w:rsidRPr="000A19B6" w:rsidRDefault="003F0351" w:rsidP="003F0351">
      <w:pPr>
        <w:spacing w:after="0" w:line="360" w:lineRule="auto"/>
        <w:ind w:right="-4"/>
        <w:jc w:val="center"/>
        <w:rPr>
          <w:rFonts w:ascii="Times New Roman" w:eastAsia="Times New Roman" w:hAnsi="Times New Roman"/>
          <w:b/>
          <w:color w:val="003399"/>
          <w:sz w:val="27"/>
        </w:rPr>
      </w:pPr>
      <w:r w:rsidRPr="000A19B6">
        <w:rPr>
          <w:rFonts w:ascii="Times New Roman" w:eastAsia="Times New Roman" w:hAnsi="Times New Roman"/>
          <w:b/>
          <w:color w:val="003399"/>
          <w:sz w:val="27"/>
          <w:highlight w:val="yellow"/>
        </w:rPr>
        <w:t>VIII. ОПИС ТА ІНСТРУМЕНТИ СИСТЕМИ ВНУТРІШНЬОГО ЗАБЕЗПЕЧЕННЯ ЯКОСТІ ОСВІТИ</w:t>
      </w:r>
    </w:p>
    <w:p w:rsidR="003F0351" w:rsidRPr="003F0351" w:rsidRDefault="003F0351" w:rsidP="003F0351">
      <w:pPr>
        <w:spacing w:after="0" w:line="360" w:lineRule="auto"/>
        <w:ind w:right="-429"/>
        <w:rPr>
          <w:rFonts w:ascii="Times New Roman" w:eastAsia="Times New Roman" w:hAnsi="Times New Roman"/>
          <w:b/>
          <w:i/>
          <w:sz w:val="28"/>
          <w:u w:val="single"/>
        </w:rPr>
      </w:pPr>
      <w:r w:rsidRPr="003F0351">
        <w:rPr>
          <w:rFonts w:ascii="Times New Roman" w:eastAsia="Times New Roman" w:hAnsi="Times New Roman"/>
          <w:b/>
          <w:i/>
          <w:sz w:val="28"/>
          <w:u w:val="single"/>
        </w:rPr>
        <w:t>Система внутрішнього забезпечення якості складається з наступних компонентів:</w:t>
      </w:r>
    </w:p>
    <w:p w:rsidR="003F0351" w:rsidRPr="003F0351" w:rsidRDefault="003F0351" w:rsidP="003F0351">
      <w:pPr>
        <w:pStyle w:val="a7"/>
        <w:tabs>
          <w:tab w:val="left" w:pos="1420"/>
        </w:tabs>
        <w:spacing w:after="0" w:line="360" w:lineRule="auto"/>
        <w:ind w:left="0"/>
        <w:rPr>
          <w:rFonts w:ascii="Symbol" w:eastAsia="Symbol" w:hAnsi="Symbol"/>
          <w:sz w:val="28"/>
        </w:rPr>
      </w:pPr>
      <w:r w:rsidRPr="003F0351">
        <w:rPr>
          <w:rFonts w:ascii="Times New Roman" w:eastAsia="Times New Roman" w:hAnsi="Times New Roman"/>
          <w:sz w:val="28"/>
        </w:rPr>
        <w:t>кадрове забезпечення освітньої діяльності;</w:t>
      </w:r>
    </w:p>
    <w:p w:rsidR="003F0351" w:rsidRPr="003F0351" w:rsidRDefault="003F0351" w:rsidP="003F0351">
      <w:pPr>
        <w:pStyle w:val="a7"/>
        <w:tabs>
          <w:tab w:val="left" w:pos="1420"/>
        </w:tabs>
        <w:spacing w:after="0" w:line="360" w:lineRule="auto"/>
        <w:ind w:left="0"/>
        <w:rPr>
          <w:rFonts w:ascii="Symbol" w:eastAsia="Symbol" w:hAnsi="Symbol"/>
          <w:sz w:val="28"/>
        </w:rPr>
      </w:pPr>
      <w:r w:rsidRPr="003F0351">
        <w:rPr>
          <w:rFonts w:ascii="Times New Roman" w:eastAsia="Times New Roman" w:hAnsi="Times New Roman"/>
          <w:sz w:val="28"/>
        </w:rPr>
        <w:t>навчально</w:t>
      </w:r>
      <w:r>
        <w:rPr>
          <w:rFonts w:ascii="Times New Roman" w:eastAsia="Times New Roman" w:hAnsi="Times New Roman"/>
          <w:sz w:val="28"/>
        </w:rPr>
        <w:t xml:space="preserve"> </w:t>
      </w:r>
      <w:r w:rsidRPr="003F0351">
        <w:rPr>
          <w:rFonts w:ascii="Times New Roman" w:eastAsia="Times New Roman" w:hAnsi="Times New Roman"/>
          <w:sz w:val="28"/>
        </w:rPr>
        <w:t>-</w:t>
      </w:r>
      <w:r>
        <w:rPr>
          <w:rFonts w:ascii="Times New Roman" w:eastAsia="Times New Roman" w:hAnsi="Times New Roman"/>
          <w:sz w:val="28"/>
        </w:rPr>
        <w:t xml:space="preserve"> </w:t>
      </w:r>
      <w:r w:rsidRPr="003F0351">
        <w:rPr>
          <w:rFonts w:ascii="Times New Roman" w:eastAsia="Times New Roman" w:hAnsi="Times New Roman"/>
          <w:sz w:val="28"/>
        </w:rPr>
        <w:t>методичне забезпечення освітньої діяльності;</w:t>
      </w:r>
    </w:p>
    <w:p w:rsidR="003F0351" w:rsidRPr="003F0351" w:rsidRDefault="003F0351" w:rsidP="003F0351">
      <w:pPr>
        <w:pStyle w:val="a7"/>
        <w:tabs>
          <w:tab w:val="left" w:pos="1420"/>
        </w:tabs>
        <w:spacing w:after="0" w:line="360" w:lineRule="auto"/>
        <w:ind w:left="0"/>
        <w:rPr>
          <w:rFonts w:ascii="Symbol" w:eastAsia="Symbol" w:hAnsi="Symbol"/>
          <w:sz w:val="28"/>
        </w:rPr>
      </w:pPr>
      <w:r w:rsidRPr="003F0351">
        <w:rPr>
          <w:rFonts w:ascii="Times New Roman" w:eastAsia="Times New Roman" w:hAnsi="Times New Roman"/>
          <w:sz w:val="28"/>
        </w:rPr>
        <w:t>матеріально - технічне забезпечення освітньої діяльності;</w:t>
      </w:r>
    </w:p>
    <w:p w:rsidR="003F0351" w:rsidRPr="003F0351" w:rsidRDefault="003F0351" w:rsidP="003F0351">
      <w:pPr>
        <w:pStyle w:val="a7"/>
        <w:tabs>
          <w:tab w:val="left" w:pos="1420"/>
        </w:tabs>
        <w:spacing w:after="0" w:line="360" w:lineRule="auto"/>
        <w:ind w:left="0"/>
        <w:rPr>
          <w:rFonts w:ascii="Symbol" w:eastAsia="Symbol" w:hAnsi="Symbol"/>
          <w:sz w:val="28"/>
        </w:rPr>
      </w:pPr>
      <w:r w:rsidRPr="003F0351">
        <w:rPr>
          <w:rFonts w:ascii="Times New Roman" w:eastAsia="Times New Roman" w:hAnsi="Times New Roman"/>
          <w:sz w:val="28"/>
        </w:rPr>
        <w:t>якість проведення навчальних занять;</w:t>
      </w:r>
    </w:p>
    <w:p w:rsidR="003F0351" w:rsidRPr="003F0351" w:rsidRDefault="003F0351" w:rsidP="003F0351">
      <w:pPr>
        <w:pStyle w:val="a7"/>
        <w:tabs>
          <w:tab w:val="left" w:pos="1420"/>
        </w:tabs>
        <w:spacing w:after="0" w:line="360" w:lineRule="auto"/>
        <w:ind w:left="0"/>
        <w:rPr>
          <w:rFonts w:ascii="Symbol" w:eastAsia="Symbol" w:hAnsi="Symbol"/>
          <w:sz w:val="28"/>
        </w:rPr>
      </w:pPr>
      <w:r w:rsidRPr="003F0351">
        <w:rPr>
          <w:rFonts w:ascii="Times New Roman" w:eastAsia="Times New Roman" w:hAnsi="Times New Roman"/>
          <w:sz w:val="28"/>
        </w:rPr>
        <w:t>моніторинг досягнення учнями результатів навчання (компетентностей).</w:t>
      </w:r>
    </w:p>
    <w:p w:rsidR="003F0351" w:rsidRPr="00F43E0C" w:rsidRDefault="003F0351" w:rsidP="003F0351">
      <w:pPr>
        <w:tabs>
          <w:tab w:val="left" w:pos="1420"/>
        </w:tabs>
        <w:spacing w:after="0" w:line="360" w:lineRule="auto"/>
        <w:rPr>
          <w:rFonts w:ascii="Symbol" w:eastAsia="Symbol" w:hAnsi="Symbol"/>
          <w:b/>
          <w:i/>
          <w:sz w:val="28"/>
          <w:u w:val="single"/>
        </w:rPr>
      </w:pPr>
      <w:r w:rsidRPr="00F43E0C">
        <w:rPr>
          <w:rFonts w:ascii="Times New Roman" w:eastAsia="Times New Roman" w:hAnsi="Times New Roman"/>
          <w:b/>
          <w:i/>
          <w:sz w:val="28"/>
          <w:u w:val="single"/>
        </w:rPr>
        <w:t>Завдання системи внутрішнього забезпечення якості освіти:</w:t>
      </w:r>
    </w:p>
    <w:p w:rsidR="003F0351" w:rsidRPr="00F43E0C" w:rsidRDefault="003F0351" w:rsidP="00F43E0C">
      <w:pPr>
        <w:pStyle w:val="a7"/>
        <w:tabs>
          <w:tab w:val="left" w:pos="1420"/>
        </w:tabs>
        <w:spacing w:after="0" w:line="360" w:lineRule="auto"/>
        <w:ind w:left="0"/>
        <w:rPr>
          <w:rFonts w:ascii="Symbol" w:eastAsia="Symbol" w:hAnsi="Symbol"/>
          <w:sz w:val="28"/>
        </w:rPr>
      </w:pPr>
      <w:r w:rsidRPr="00F43E0C">
        <w:rPr>
          <w:rFonts w:ascii="Times New Roman" w:eastAsia="Times New Roman" w:hAnsi="Times New Roman"/>
          <w:sz w:val="28"/>
        </w:rPr>
        <w:t>оновлення методичної бази освітньої діяльності;</w:t>
      </w:r>
    </w:p>
    <w:p w:rsidR="003F0351" w:rsidRPr="00F43E0C" w:rsidRDefault="003F0351" w:rsidP="00F43E0C">
      <w:pPr>
        <w:pStyle w:val="a7"/>
        <w:tabs>
          <w:tab w:val="left" w:pos="1420"/>
        </w:tabs>
        <w:spacing w:after="0" w:line="360" w:lineRule="auto"/>
        <w:ind w:left="0" w:right="20"/>
        <w:jc w:val="both"/>
        <w:rPr>
          <w:rFonts w:ascii="Symbol" w:eastAsia="Symbol" w:hAnsi="Symbol"/>
          <w:sz w:val="28"/>
        </w:rPr>
      </w:pPr>
      <w:r w:rsidRPr="00F43E0C">
        <w:rPr>
          <w:rFonts w:ascii="Times New Roman" w:eastAsia="Times New Roman" w:hAnsi="Times New Roman"/>
          <w:sz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0351" w:rsidRPr="00F43E0C" w:rsidRDefault="003F0351" w:rsidP="00F43E0C">
      <w:pPr>
        <w:pStyle w:val="a7"/>
        <w:tabs>
          <w:tab w:val="left" w:pos="1420"/>
        </w:tabs>
        <w:spacing w:after="0" w:line="360" w:lineRule="auto"/>
        <w:ind w:left="0"/>
        <w:rPr>
          <w:rFonts w:ascii="Symbol" w:eastAsia="Symbol" w:hAnsi="Symbol"/>
          <w:sz w:val="28"/>
        </w:rPr>
      </w:pPr>
      <w:r w:rsidRPr="00F43E0C">
        <w:rPr>
          <w:rFonts w:ascii="Times New Roman" w:eastAsia="Times New Roman" w:hAnsi="Times New Roman"/>
          <w:sz w:val="28"/>
        </w:rPr>
        <w:t>моніторинг та оптимізація соціально</w:t>
      </w:r>
      <w:r w:rsidR="00F43E0C">
        <w:rPr>
          <w:rFonts w:ascii="Times New Roman" w:eastAsia="Times New Roman" w:hAnsi="Times New Roman"/>
          <w:sz w:val="28"/>
        </w:rPr>
        <w:t xml:space="preserve"> </w:t>
      </w:r>
      <w:r w:rsidRPr="00F43E0C">
        <w:rPr>
          <w:rFonts w:ascii="Times New Roman" w:eastAsia="Times New Roman" w:hAnsi="Times New Roman"/>
          <w:sz w:val="28"/>
        </w:rPr>
        <w:t>-</w:t>
      </w:r>
      <w:r w:rsidR="00F43E0C">
        <w:rPr>
          <w:rFonts w:ascii="Times New Roman" w:eastAsia="Times New Roman" w:hAnsi="Times New Roman"/>
          <w:sz w:val="28"/>
        </w:rPr>
        <w:t xml:space="preserve"> </w:t>
      </w:r>
      <w:r w:rsidRPr="00F43E0C">
        <w:rPr>
          <w:rFonts w:ascii="Times New Roman" w:eastAsia="Times New Roman" w:hAnsi="Times New Roman"/>
          <w:sz w:val="28"/>
        </w:rPr>
        <w:t>психологічного середовища закладу освіти;</w:t>
      </w:r>
    </w:p>
    <w:p w:rsidR="003F0351" w:rsidRPr="00F43E0C" w:rsidRDefault="003F0351" w:rsidP="00F43E0C">
      <w:pPr>
        <w:pStyle w:val="a7"/>
        <w:tabs>
          <w:tab w:val="left" w:pos="1420"/>
        </w:tabs>
        <w:spacing w:after="0" w:line="360" w:lineRule="auto"/>
        <w:ind w:left="0"/>
        <w:rPr>
          <w:rFonts w:ascii="Symbol" w:eastAsia="Symbol" w:hAnsi="Symbol"/>
          <w:sz w:val="28"/>
        </w:rPr>
      </w:pPr>
      <w:r w:rsidRPr="00F43E0C">
        <w:rPr>
          <w:rFonts w:ascii="Times New Roman" w:eastAsia="Times New Roman" w:hAnsi="Times New Roman"/>
          <w:sz w:val="28"/>
        </w:rPr>
        <w:t>створення необхідних умов для підвищення фахового кваліфікаційного рівня педагогічних працівників.</w:t>
      </w:r>
    </w:p>
    <w:p w:rsidR="003F0351" w:rsidRPr="00BC167C" w:rsidRDefault="003F0351" w:rsidP="00B212CE">
      <w:pPr>
        <w:tabs>
          <w:tab w:val="left" w:pos="-142"/>
        </w:tabs>
        <w:spacing w:after="0" w:line="360" w:lineRule="auto"/>
        <w:rPr>
          <w:rFonts w:ascii="Times New Roman" w:eastAsia="Times New Roman" w:hAnsi="Times New Roman"/>
          <w:sz w:val="28"/>
        </w:rPr>
        <w:sectPr w:rsidR="003F0351" w:rsidRPr="00BC167C" w:rsidSect="00B212CE">
          <w:pgSz w:w="11900" w:h="16838"/>
          <w:pgMar w:top="567" w:right="846" w:bottom="743" w:left="993" w:header="0" w:footer="0" w:gutter="0"/>
          <w:cols w:space="0" w:equalWidth="0">
            <w:col w:w="10067"/>
          </w:cols>
          <w:docGrid w:linePitch="360"/>
        </w:sectPr>
      </w:pPr>
    </w:p>
    <w:p w:rsidR="00B212CE" w:rsidRDefault="00B212CE" w:rsidP="00664C0D">
      <w:pPr>
        <w:spacing w:after="0" w:line="237" w:lineRule="auto"/>
        <w:jc w:val="both"/>
        <w:rPr>
          <w:rFonts w:ascii="Times New Roman" w:eastAsia="Times New Roman" w:hAnsi="Times New Roman"/>
          <w:sz w:val="28"/>
          <w:lang w:val="uk-UA"/>
        </w:rPr>
      </w:pPr>
      <w:bookmarkStart w:id="3" w:name="page6"/>
      <w:bookmarkEnd w:id="3"/>
    </w:p>
    <w:p w:rsidR="00B212CE" w:rsidRDefault="00B212CE" w:rsidP="00664C0D">
      <w:pPr>
        <w:spacing w:after="0" w:line="237" w:lineRule="auto"/>
        <w:jc w:val="both"/>
        <w:rPr>
          <w:rFonts w:ascii="Times New Roman" w:eastAsia="Times New Roman" w:hAnsi="Times New Roman"/>
          <w:sz w:val="28"/>
          <w:lang w:val="uk-UA"/>
        </w:rPr>
      </w:pPr>
    </w:p>
    <w:p w:rsidR="0084561E" w:rsidRPr="00D754CE" w:rsidRDefault="0084561E" w:rsidP="00D754CE">
      <w:pPr>
        <w:pStyle w:val="rvps2"/>
        <w:shd w:val="clear" w:color="auto" w:fill="FFFFFF"/>
        <w:spacing w:before="0" w:beforeAutospacing="0" w:after="0" w:afterAutospacing="0" w:line="360" w:lineRule="auto"/>
        <w:jc w:val="both"/>
        <w:rPr>
          <w:sz w:val="28"/>
          <w:szCs w:val="28"/>
        </w:rPr>
      </w:pPr>
      <w:r w:rsidRPr="00D754CE">
        <w:rPr>
          <w:sz w:val="28"/>
          <w:szCs w:val="28"/>
        </w:rPr>
        <w:t>Повна загальна середня освіта здобувається на таких рівнях:</w:t>
      </w:r>
    </w:p>
    <w:p w:rsidR="0084561E" w:rsidRPr="00D754CE" w:rsidRDefault="0084561E" w:rsidP="00D754CE">
      <w:pPr>
        <w:pStyle w:val="rvps2"/>
        <w:shd w:val="clear" w:color="auto" w:fill="FFFFFF"/>
        <w:spacing w:before="0" w:beforeAutospacing="0" w:after="0" w:afterAutospacing="0" w:line="360" w:lineRule="auto"/>
        <w:jc w:val="both"/>
        <w:rPr>
          <w:sz w:val="28"/>
          <w:szCs w:val="28"/>
        </w:rPr>
      </w:pPr>
      <w:bookmarkStart w:id="4" w:name="n51"/>
      <w:bookmarkEnd w:id="4"/>
      <w:r w:rsidRPr="00D754CE">
        <w:rPr>
          <w:sz w:val="28"/>
          <w:szCs w:val="2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84561E" w:rsidRPr="00D754CE" w:rsidRDefault="0084561E" w:rsidP="00D754CE">
      <w:pPr>
        <w:pStyle w:val="rvps2"/>
        <w:shd w:val="clear" w:color="auto" w:fill="FFFFFF"/>
        <w:spacing w:before="0" w:beforeAutospacing="0" w:after="0" w:afterAutospacing="0" w:line="360" w:lineRule="auto"/>
        <w:jc w:val="both"/>
        <w:rPr>
          <w:sz w:val="28"/>
          <w:szCs w:val="28"/>
        </w:rPr>
      </w:pPr>
      <w:bookmarkStart w:id="5" w:name="n52"/>
      <w:bookmarkEnd w:id="5"/>
      <w:r w:rsidRPr="00D754CE">
        <w:rPr>
          <w:sz w:val="28"/>
          <w:szCs w:val="2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84561E" w:rsidRPr="00D754CE" w:rsidRDefault="0084561E" w:rsidP="00D754CE">
      <w:pPr>
        <w:pStyle w:val="rvps2"/>
        <w:shd w:val="clear" w:color="auto" w:fill="FFFFFF"/>
        <w:spacing w:before="0" w:beforeAutospacing="0" w:after="0" w:afterAutospacing="0" w:line="360" w:lineRule="auto"/>
        <w:jc w:val="both"/>
        <w:rPr>
          <w:sz w:val="28"/>
          <w:szCs w:val="28"/>
        </w:rPr>
      </w:pPr>
      <w:bookmarkStart w:id="6" w:name="n53"/>
      <w:bookmarkEnd w:id="6"/>
      <w:r w:rsidRPr="00D754CE">
        <w:rPr>
          <w:sz w:val="28"/>
          <w:szCs w:val="28"/>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7C58E8" w:rsidRDefault="00D754CE" w:rsidP="00D754CE">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C58E8">
        <w:rPr>
          <w:rFonts w:ascii="Times New Roman" w:hAnsi="Times New Roman" w:cs="Times New Roman"/>
          <w:sz w:val="28"/>
          <w:szCs w:val="28"/>
          <w:lang w:val="uk-UA"/>
        </w:rPr>
        <w:t>ередня загальноосвітня школа України має таку структуру, яка відповідає триступеневій структурі нинішньої загальноосвітньої школи:</w:t>
      </w:r>
    </w:p>
    <w:p w:rsidR="007C58E8" w:rsidRDefault="007C58E8" w:rsidP="007C58E8">
      <w:pPr>
        <w:tabs>
          <w:tab w:val="left" w:pos="1134"/>
        </w:tabs>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початкова школа </w:t>
      </w:r>
      <w:r>
        <w:rPr>
          <w:rFonts w:ascii="Times New Roman" w:hAnsi="Times New Roman" w:cs="Times New Roman"/>
          <w:sz w:val="28"/>
          <w:szCs w:val="28"/>
          <w:lang w:val="uk-UA"/>
        </w:rPr>
        <w:t>(1-4 кл.), яка забезпечує здобуття початкової освіти;</w:t>
      </w:r>
    </w:p>
    <w:p w:rsidR="007C58E8" w:rsidRDefault="007C58E8" w:rsidP="007C58E8">
      <w:pPr>
        <w:tabs>
          <w:tab w:val="left" w:pos="1134"/>
        </w:tabs>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гімназія </w:t>
      </w:r>
      <w:r>
        <w:rPr>
          <w:rFonts w:ascii="Times New Roman" w:hAnsi="Times New Roman" w:cs="Times New Roman"/>
          <w:sz w:val="28"/>
          <w:szCs w:val="28"/>
          <w:lang w:val="uk-UA"/>
        </w:rPr>
        <w:t>(5-9 кл.), яка забезпечує здобуття базової середньої освіти;</w:t>
      </w:r>
    </w:p>
    <w:p w:rsidR="007C58E8" w:rsidRDefault="007C58E8" w:rsidP="007C58E8">
      <w:pPr>
        <w:tabs>
          <w:tab w:val="left" w:pos="1134"/>
        </w:tabs>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ліцей </w:t>
      </w:r>
      <w:r>
        <w:rPr>
          <w:rFonts w:ascii="Times New Roman" w:hAnsi="Times New Roman" w:cs="Times New Roman"/>
          <w:sz w:val="28"/>
          <w:szCs w:val="28"/>
          <w:lang w:val="uk-UA"/>
        </w:rPr>
        <w:t>(10-12 кл.), який залежно від профільного спрямування надає можливість здобувати загальну середню та/або професійну освіту.</w:t>
      </w:r>
    </w:p>
    <w:p w:rsidR="007C58E8" w:rsidRPr="007C58E8" w:rsidRDefault="007C58E8" w:rsidP="007C58E8">
      <w:pPr>
        <w:suppressAutoHyphens/>
        <w:autoSpaceDE w:val="0"/>
        <w:autoSpaceDN w:val="0"/>
        <w:adjustRightInd w:val="0"/>
        <w:spacing w:after="0" w:line="360" w:lineRule="auto"/>
        <w:jc w:val="both"/>
        <w:rPr>
          <w:rFonts w:ascii="Times New Roman" w:hAnsi="Times New Roman" w:cs="Times New Roman"/>
          <w:sz w:val="28"/>
          <w:szCs w:val="28"/>
          <w:highlight w:val="white"/>
          <w:lang w:val="uk-UA"/>
        </w:rPr>
      </w:pPr>
      <w:r w:rsidRPr="007C58E8">
        <w:rPr>
          <w:rFonts w:ascii="Times New Roman" w:hAnsi="Times New Roman" w:cs="Times New Roman"/>
          <w:b/>
          <w:bCs/>
          <w:i/>
          <w:iCs/>
          <w:sz w:val="28"/>
          <w:szCs w:val="28"/>
          <w:highlight w:val="white"/>
          <w:u w:val="single"/>
          <w:lang w:val="uk-UA"/>
        </w:rPr>
        <w:t>Початкова школа</w:t>
      </w:r>
      <w:r w:rsidRPr="007C58E8">
        <w:rPr>
          <w:rFonts w:ascii="Times New Roman" w:hAnsi="Times New Roman" w:cs="Times New Roman"/>
          <w:sz w:val="28"/>
          <w:szCs w:val="28"/>
          <w:highlight w:val="white"/>
          <w:lang w:val="uk-UA"/>
        </w:rPr>
        <w:t xml:space="preserve"> є чотирирічною. Здобуття початкової освіти діти починають у віці 6</w:t>
      </w:r>
      <w:r>
        <w:rPr>
          <w:rFonts w:ascii="Times New Roman" w:hAnsi="Times New Roman" w:cs="Times New Roman"/>
          <w:sz w:val="28"/>
          <w:szCs w:val="28"/>
          <w:highlight w:val="white"/>
          <w:lang w:val="uk-UA"/>
        </w:rPr>
        <w:t xml:space="preserve"> </w:t>
      </w:r>
      <w:r w:rsidRPr="007C58E8">
        <w:rPr>
          <w:rFonts w:ascii="Times New Roman" w:hAnsi="Times New Roman" w:cs="Times New Roman"/>
          <w:sz w:val="28"/>
          <w:szCs w:val="28"/>
          <w:highlight w:val="white"/>
          <w:lang w:val="uk-UA"/>
        </w:rPr>
        <w:t>-</w:t>
      </w:r>
      <w:r>
        <w:rPr>
          <w:rFonts w:ascii="Times New Roman" w:hAnsi="Times New Roman" w:cs="Times New Roman"/>
          <w:sz w:val="28"/>
          <w:szCs w:val="28"/>
          <w:highlight w:val="white"/>
          <w:lang w:val="uk-UA"/>
        </w:rPr>
        <w:t xml:space="preserve"> </w:t>
      </w:r>
      <w:r w:rsidRPr="007C58E8">
        <w:rPr>
          <w:rFonts w:ascii="Times New Roman" w:hAnsi="Times New Roman" w:cs="Times New Roman"/>
          <w:sz w:val="28"/>
          <w:szCs w:val="28"/>
          <w:highlight w:val="white"/>
          <w:lang w:val="uk-UA"/>
        </w:rPr>
        <w:t xml:space="preserve">7 років. Вибір навчального закладу здійснюється за місцем проживання або за бажанням батьків в інших закладах освіти з урахуванням освітніх потреб дитини (спеціалізовані школи, навчання дітей з особливими потребами тощо). Початкова школа може функціонувати як самостійний навчальний заклад або діяти в комплексі з дошкільним закладом освіти, гімназією, позашкільними навчальними закладами. </w:t>
      </w:r>
    </w:p>
    <w:p w:rsidR="007C58E8" w:rsidRPr="007C58E8" w:rsidRDefault="007C58E8" w:rsidP="007C58E8">
      <w:pPr>
        <w:suppressAutoHyphens/>
        <w:autoSpaceDE w:val="0"/>
        <w:autoSpaceDN w:val="0"/>
        <w:adjustRightInd w:val="0"/>
        <w:spacing w:after="0" w:line="360" w:lineRule="auto"/>
        <w:jc w:val="both"/>
        <w:rPr>
          <w:rFonts w:ascii="Times New Roman" w:hAnsi="Times New Roman" w:cs="Times New Roman"/>
          <w:sz w:val="28"/>
          <w:szCs w:val="28"/>
          <w:lang w:val="uk-UA"/>
        </w:rPr>
      </w:pPr>
      <w:r w:rsidRPr="007C58E8">
        <w:rPr>
          <w:rFonts w:ascii="Times New Roman" w:hAnsi="Times New Roman" w:cs="Times New Roman"/>
          <w:b/>
          <w:bCs/>
          <w:i/>
          <w:iCs/>
          <w:sz w:val="28"/>
          <w:szCs w:val="28"/>
          <w:u w:val="single"/>
          <w:lang w:val="uk-UA"/>
        </w:rPr>
        <w:t>Метою початкової освіти</w:t>
      </w:r>
      <w:r w:rsidRPr="007C58E8">
        <w:rPr>
          <w:rFonts w:ascii="Times New Roman" w:hAnsi="Times New Roman" w:cs="Times New Roman"/>
          <w:b/>
          <w:bCs/>
          <w:sz w:val="28"/>
          <w:szCs w:val="28"/>
          <w:lang w:val="uk-UA"/>
        </w:rPr>
        <w:t xml:space="preserve"> </w:t>
      </w:r>
      <w:r w:rsidRPr="007C58E8">
        <w:rPr>
          <w:rFonts w:ascii="Times New Roman" w:hAnsi="Times New Roman" w:cs="Times New Roman"/>
          <w:sz w:val="28"/>
          <w:szCs w:val="28"/>
          <w:lang w:val="uk-UA"/>
        </w:rPr>
        <w:t>є гармонійний розвиток особистості дитини відповідно до її вікових та індивідуальних психофізіологічних особливостей, формування морально</w:t>
      </w:r>
      <w:r w:rsidR="000A19B6">
        <w:rPr>
          <w:rFonts w:ascii="Times New Roman" w:hAnsi="Times New Roman" w:cs="Times New Roman"/>
          <w:sz w:val="28"/>
          <w:szCs w:val="28"/>
          <w:lang w:val="uk-UA"/>
        </w:rPr>
        <w:t xml:space="preserve"> </w:t>
      </w:r>
      <w:r w:rsidRPr="007C58E8">
        <w:rPr>
          <w:rFonts w:ascii="Times New Roman" w:hAnsi="Times New Roman" w:cs="Times New Roman"/>
          <w:sz w:val="28"/>
          <w:szCs w:val="28"/>
          <w:lang w:val="uk-UA"/>
        </w:rPr>
        <w:t>-</w:t>
      </w:r>
      <w:r w:rsidR="000A19B6">
        <w:rPr>
          <w:rFonts w:ascii="Times New Roman" w:hAnsi="Times New Roman" w:cs="Times New Roman"/>
          <w:sz w:val="28"/>
          <w:szCs w:val="28"/>
          <w:lang w:val="uk-UA"/>
        </w:rPr>
        <w:t xml:space="preserve"> </w:t>
      </w:r>
      <w:r w:rsidRPr="007C58E8">
        <w:rPr>
          <w:rFonts w:ascii="Times New Roman" w:hAnsi="Times New Roman" w:cs="Times New Roman"/>
          <w:sz w:val="28"/>
          <w:szCs w:val="28"/>
          <w:lang w:val="uk-UA"/>
        </w:rPr>
        <w:t>етичних і загальнокультурних цінностей, оволодіння ключовими і предметними компетентностями, необхідними життєвими і соціальними навичками, що забезпечують її готовність до продовження навчання, успішну взаємодію з довкіллям.</w:t>
      </w:r>
    </w:p>
    <w:p w:rsidR="007C58E8" w:rsidRPr="007C58E8" w:rsidRDefault="007C58E8" w:rsidP="007C58E8">
      <w:pPr>
        <w:keepNext/>
        <w:suppressAutoHyphens/>
        <w:autoSpaceDE w:val="0"/>
        <w:autoSpaceDN w:val="0"/>
        <w:adjustRightInd w:val="0"/>
        <w:spacing w:after="0" w:line="360" w:lineRule="auto"/>
        <w:jc w:val="both"/>
        <w:rPr>
          <w:rFonts w:ascii="Times New Roman" w:hAnsi="Times New Roman" w:cs="Times New Roman"/>
          <w:sz w:val="28"/>
          <w:szCs w:val="28"/>
          <w:u w:val="single"/>
          <w:lang w:val="uk-UA"/>
        </w:rPr>
      </w:pPr>
      <w:r w:rsidRPr="007C58E8">
        <w:rPr>
          <w:rFonts w:ascii="Times New Roman" w:hAnsi="Times New Roman" w:cs="Times New Roman"/>
          <w:b/>
          <w:bCs/>
          <w:i/>
          <w:iCs/>
          <w:sz w:val="28"/>
          <w:szCs w:val="28"/>
          <w:u w:val="single"/>
          <w:lang w:val="uk-UA"/>
        </w:rPr>
        <w:lastRenderedPageBreak/>
        <w:t>Завдання початкової освіти</w:t>
      </w:r>
      <w:r w:rsidRPr="007C58E8">
        <w:rPr>
          <w:rFonts w:ascii="Times New Roman" w:hAnsi="Times New Roman" w:cs="Times New Roman"/>
          <w:sz w:val="28"/>
          <w:szCs w:val="28"/>
          <w:u w:val="single"/>
          <w:lang w:val="uk-UA"/>
        </w:rPr>
        <w:t>:</w:t>
      </w:r>
    </w:p>
    <w:p w:rsidR="007C58E8" w:rsidRPr="007C58E8" w:rsidRDefault="007C58E8" w:rsidP="007C58E8">
      <w:pPr>
        <w:pStyle w:val="a7"/>
        <w:suppressAutoHyphens/>
        <w:autoSpaceDE w:val="0"/>
        <w:autoSpaceDN w:val="0"/>
        <w:adjustRightInd w:val="0"/>
        <w:spacing w:after="0" w:line="360" w:lineRule="auto"/>
        <w:ind w:left="0"/>
        <w:jc w:val="both"/>
        <w:rPr>
          <w:rFonts w:ascii="Times New Roman" w:hAnsi="Times New Roman" w:cs="Times New Roman"/>
          <w:sz w:val="28"/>
          <w:szCs w:val="28"/>
          <w:lang w:val="uk-UA"/>
        </w:rPr>
      </w:pPr>
      <w:r w:rsidRPr="007C58E8">
        <w:rPr>
          <w:rFonts w:ascii="Times New Roman" w:hAnsi="Times New Roman" w:cs="Times New Roman"/>
          <w:sz w:val="28"/>
          <w:szCs w:val="28"/>
          <w:lang w:val="uk-UA"/>
        </w:rPr>
        <w:t xml:space="preserve">створення умов для психолого - педагогічної адаптації дитини до шкільного освітнього середовища; </w:t>
      </w:r>
    </w:p>
    <w:p w:rsidR="007C58E8" w:rsidRPr="007C58E8" w:rsidRDefault="007C58E8" w:rsidP="007C58E8">
      <w:pPr>
        <w:pStyle w:val="a7"/>
        <w:suppressAutoHyphens/>
        <w:autoSpaceDE w:val="0"/>
        <w:autoSpaceDN w:val="0"/>
        <w:adjustRightInd w:val="0"/>
        <w:spacing w:after="0" w:line="360" w:lineRule="auto"/>
        <w:ind w:left="0"/>
        <w:jc w:val="both"/>
        <w:rPr>
          <w:rFonts w:ascii="Times New Roman" w:hAnsi="Times New Roman" w:cs="Times New Roman"/>
          <w:color w:val="FF0000"/>
          <w:sz w:val="28"/>
          <w:szCs w:val="28"/>
          <w:lang w:val="uk-UA"/>
        </w:rPr>
      </w:pPr>
      <w:r w:rsidRPr="007C58E8">
        <w:rPr>
          <w:rFonts w:ascii="Times New Roman" w:hAnsi="Times New Roman" w:cs="Times New Roman"/>
          <w:sz w:val="28"/>
          <w:szCs w:val="28"/>
          <w:lang w:val="uk-UA"/>
        </w:rPr>
        <w:t xml:space="preserve">фізичний і психічний розвиток дитини, розвиток її сенсорних, інтелектуальних і творчих здібностей, мотивації до навчання; </w:t>
      </w:r>
    </w:p>
    <w:p w:rsidR="007C58E8" w:rsidRPr="007C58E8" w:rsidRDefault="007C58E8" w:rsidP="00FB3C32">
      <w:pPr>
        <w:pStyle w:val="a7"/>
        <w:suppressAutoHyphens/>
        <w:autoSpaceDE w:val="0"/>
        <w:autoSpaceDN w:val="0"/>
        <w:adjustRightInd w:val="0"/>
        <w:spacing w:after="0" w:line="360" w:lineRule="auto"/>
        <w:ind w:left="0"/>
        <w:jc w:val="both"/>
        <w:rPr>
          <w:rFonts w:ascii="Times New Roman" w:hAnsi="Times New Roman" w:cs="Times New Roman"/>
          <w:sz w:val="28"/>
          <w:szCs w:val="28"/>
          <w:lang w:val="uk-UA"/>
        </w:rPr>
      </w:pPr>
      <w:r w:rsidRPr="007C58E8">
        <w:rPr>
          <w:rFonts w:ascii="Times New Roman" w:hAnsi="Times New Roman" w:cs="Times New Roman"/>
          <w:sz w:val="28"/>
          <w:szCs w:val="28"/>
          <w:lang w:val="uk-UA"/>
        </w:rPr>
        <w:t>формування</w:t>
      </w:r>
      <w:r w:rsidRPr="007C58E8">
        <w:rPr>
          <w:rFonts w:ascii="Times New Roman" w:hAnsi="Times New Roman" w:cs="Times New Roman"/>
          <w:i/>
          <w:iCs/>
          <w:sz w:val="28"/>
          <w:szCs w:val="28"/>
          <w:lang w:val="uk-UA"/>
        </w:rPr>
        <w:t xml:space="preserve"> </w:t>
      </w:r>
      <w:r w:rsidRPr="007C58E8">
        <w:rPr>
          <w:rFonts w:ascii="Times New Roman" w:hAnsi="Times New Roman" w:cs="Times New Roman"/>
          <w:sz w:val="28"/>
          <w:szCs w:val="28"/>
          <w:lang w:val="uk-UA"/>
        </w:rPr>
        <w:t>ключових і предметних компетентностей, необхідних для продовження навчання, набуття</w:t>
      </w:r>
      <w:r w:rsidRPr="007C58E8">
        <w:rPr>
          <w:rFonts w:ascii="Times New Roman" w:hAnsi="Times New Roman" w:cs="Times New Roman"/>
          <w:i/>
          <w:iCs/>
          <w:sz w:val="28"/>
          <w:szCs w:val="28"/>
          <w:lang w:val="uk-UA"/>
        </w:rPr>
        <w:t xml:space="preserve"> </w:t>
      </w:r>
      <w:r w:rsidRPr="007C58E8">
        <w:rPr>
          <w:rFonts w:ascii="Times New Roman" w:hAnsi="Times New Roman" w:cs="Times New Roman"/>
          <w:sz w:val="28"/>
          <w:szCs w:val="28"/>
          <w:lang w:val="uk-UA"/>
        </w:rPr>
        <w:t>соціального досвіду, культури спілкування і співпраці у різних формах навчальної взаємодії; здатності до самовираження; соціально</w:t>
      </w:r>
      <w:r>
        <w:rPr>
          <w:rFonts w:ascii="Times New Roman" w:hAnsi="Times New Roman" w:cs="Times New Roman"/>
          <w:sz w:val="28"/>
          <w:szCs w:val="28"/>
          <w:lang w:val="uk-UA"/>
        </w:rPr>
        <w:t xml:space="preserve"> </w:t>
      </w:r>
      <w:r w:rsidRPr="007C58E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C58E8">
        <w:rPr>
          <w:rFonts w:ascii="Times New Roman" w:hAnsi="Times New Roman" w:cs="Times New Roman"/>
          <w:sz w:val="28"/>
          <w:szCs w:val="28"/>
          <w:lang w:val="uk-UA"/>
        </w:rPr>
        <w:t>правової, екологічно доцільної і здоров’язбережувальної поведінки;</w:t>
      </w:r>
    </w:p>
    <w:p w:rsidR="007C58E8" w:rsidRDefault="007C58E8" w:rsidP="007C58E8">
      <w:pPr>
        <w:pStyle w:val="a7"/>
        <w:suppressAutoHyphens/>
        <w:autoSpaceDE w:val="0"/>
        <w:autoSpaceDN w:val="0"/>
        <w:adjustRightInd w:val="0"/>
        <w:spacing w:after="0" w:line="360" w:lineRule="auto"/>
        <w:ind w:left="0"/>
        <w:jc w:val="both"/>
        <w:rPr>
          <w:rFonts w:ascii="Times New Roman" w:hAnsi="Times New Roman" w:cs="Times New Roman"/>
          <w:sz w:val="28"/>
          <w:szCs w:val="28"/>
          <w:lang w:val="uk-UA"/>
        </w:rPr>
      </w:pPr>
      <w:r w:rsidRPr="007C58E8">
        <w:rPr>
          <w:rFonts w:ascii="Times New Roman" w:hAnsi="Times New Roman" w:cs="Times New Roman"/>
          <w:sz w:val="28"/>
          <w:szCs w:val="28"/>
          <w:lang w:val="uk-UA"/>
        </w:rPr>
        <w:t>національно-патріотичне, морально-етичне , трудове, естетичне виховання дитини.</w:t>
      </w:r>
    </w:p>
    <w:p w:rsidR="007C58E8" w:rsidRPr="00FB3C32" w:rsidRDefault="007C58E8" w:rsidP="00FB3C32">
      <w:pPr>
        <w:suppressAutoHyphens/>
        <w:autoSpaceDE w:val="0"/>
        <w:autoSpaceDN w:val="0"/>
        <w:adjustRightInd w:val="0"/>
        <w:spacing w:after="0" w:line="360" w:lineRule="auto"/>
        <w:jc w:val="both"/>
        <w:rPr>
          <w:rFonts w:ascii="Times New Roman" w:hAnsi="Times New Roman" w:cs="Times New Roman"/>
          <w:sz w:val="28"/>
          <w:szCs w:val="28"/>
          <w:highlight w:val="white"/>
          <w:lang w:val="uk-UA"/>
        </w:rPr>
      </w:pPr>
      <w:r w:rsidRPr="00FB3C32">
        <w:rPr>
          <w:rFonts w:ascii="Times New Roman" w:hAnsi="Times New Roman" w:cs="Times New Roman"/>
          <w:color w:val="000000"/>
          <w:sz w:val="28"/>
          <w:szCs w:val="28"/>
          <w:highlight w:val="white"/>
          <w:lang w:val="uk-UA"/>
        </w:rPr>
        <w:t>Зміст початкової освіти ґрунтується на інтегративно</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предметній основі, компонентами якої є усне і писемне мовлення, читання, іноземна мова, математика, основи природознавства і суспільствознавчих знань, різні види мистецької діяльності (спів, гра на музичних інструментах, образотворча діяльність – малювання, аплікація, ліплення, декоративні техніки тощо), збереження здоров'я. У змісті навчання посилюється його практична спрямованість, системніше враховуються вікові особливості інтелектуального і психічного розвитку учнів, здійснюється розвантаження навчального матеріалу (скорочення його обсягів, термінології, уникнення дублювання тощо), забезпечується відповідність між обсягом навчального матеріалу і часом, передбаченим на його вивчення. У початковій школі</w:t>
      </w:r>
      <w:r w:rsidR="000A19B6">
        <w:rPr>
          <w:rFonts w:ascii="Times New Roman" w:hAnsi="Times New Roman" w:cs="Times New Roman"/>
          <w:color w:val="000000"/>
          <w:sz w:val="28"/>
          <w:szCs w:val="28"/>
          <w:highlight w:val="white"/>
          <w:lang w:val="uk-UA"/>
        </w:rPr>
        <w:t xml:space="preserve"> м</w:t>
      </w:r>
      <w:r w:rsidRPr="00FB3C32">
        <w:rPr>
          <w:rFonts w:ascii="Times New Roman" w:hAnsi="Times New Roman" w:cs="Times New Roman"/>
          <w:color w:val="000000"/>
          <w:sz w:val="28"/>
          <w:szCs w:val="28"/>
          <w:highlight w:val="white"/>
          <w:lang w:val="uk-UA"/>
        </w:rPr>
        <w:t>аксимальна кількість обов’язкових навчальних предметів в одному класі не може перевищувати 8 назв. Тижневе навчальне навантаження учнів не може перевищувати гранично допустимого рівня, установленого санітарно</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 xml:space="preserve">гігієнічними нормами організації </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навчально</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w:t>
      </w:r>
      <w:r w:rsidR="00FB3C32">
        <w:rPr>
          <w:rFonts w:ascii="Times New Roman" w:hAnsi="Times New Roman" w:cs="Times New Roman"/>
          <w:color w:val="000000"/>
          <w:sz w:val="28"/>
          <w:szCs w:val="28"/>
          <w:highlight w:val="white"/>
          <w:lang w:val="uk-UA"/>
        </w:rPr>
        <w:t xml:space="preserve"> </w:t>
      </w:r>
      <w:r w:rsidRPr="00FB3C32">
        <w:rPr>
          <w:rFonts w:ascii="Times New Roman" w:hAnsi="Times New Roman" w:cs="Times New Roman"/>
          <w:color w:val="000000"/>
          <w:sz w:val="28"/>
          <w:szCs w:val="28"/>
          <w:highlight w:val="white"/>
          <w:lang w:val="uk-UA"/>
        </w:rPr>
        <w:t xml:space="preserve">виховного процесу. </w:t>
      </w:r>
    </w:p>
    <w:p w:rsidR="007C58E8" w:rsidRPr="00FB3C32" w:rsidRDefault="000A19B6" w:rsidP="000A19B6">
      <w:pPr>
        <w:suppressAutoHyphens/>
        <w:autoSpaceDE w:val="0"/>
        <w:autoSpaceDN w:val="0"/>
        <w:adjustRightInd w:val="0"/>
        <w:spacing w:after="0" w:line="360" w:lineRule="auto"/>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У</w:t>
      </w:r>
      <w:r w:rsidR="007C58E8" w:rsidRPr="00FB3C32">
        <w:rPr>
          <w:rFonts w:ascii="Times New Roman" w:hAnsi="Times New Roman" w:cs="Times New Roman"/>
          <w:color w:val="000000"/>
          <w:sz w:val="28"/>
          <w:szCs w:val="28"/>
          <w:highlight w:val="white"/>
          <w:lang w:val="uk-UA"/>
        </w:rPr>
        <w:t xml:space="preserve"> початкових класах на реалізацію  варіативного освітнього складника відводиться не менше 10 відсотків від гранично допустимого навчального навантаження учнів. Він спрямовується переважно на індивідуальні консультації та групові заняття. Поглибленого вивчення навчальних предметів не передбачається.</w:t>
      </w:r>
    </w:p>
    <w:p w:rsidR="000A19B6" w:rsidRDefault="000A19B6"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Навчання учнів здійснюється </w:t>
      </w:r>
      <w:r w:rsidRPr="00FB3C32">
        <w:rPr>
          <w:rFonts w:ascii="Times New Roman" w:hAnsi="Times New Roman" w:cs="Times New Roman"/>
          <w:sz w:val="28"/>
          <w:szCs w:val="28"/>
          <w:lang w:val="uk-UA"/>
        </w:rPr>
        <w:t>в</w:t>
      </w:r>
      <w:r w:rsidRPr="00FB3C32">
        <w:rPr>
          <w:rFonts w:ascii="Times New Roman" w:hAnsi="Times New Roman" w:cs="Times New Roman"/>
          <w:b/>
          <w:bCs/>
          <w:sz w:val="28"/>
          <w:szCs w:val="28"/>
          <w:lang w:val="uk-UA"/>
        </w:rPr>
        <w:t xml:space="preserve"> </w:t>
      </w:r>
      <w:r w:rsidRPr="00FB3C32">
        <w:rPr>
          <w:rFonts w:ascii="Times New Roman" w:hAnsi="Times New Roman" w:cs="Times New Roman"/>
          <w:i/>
          <w:iCs/>
          <w:sz w:val="28"/>
          <w:szCs w:val="28"/>
          <w:lang w:val="uk-UA"/>
        </w:rPr>
        <w:t>два цикли</w:t>
      </w:r>
      <w:r w:rsidRPr="00FB3C3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Перший цикл (1-2 класи)</w:t>
      </w:r>
      <w:r>
        <w:rPr>
          <w:rFonts w:ascii="Times New Roman" w:hAnsi="Times New Roman" w:cs="Times New Roman"/>
          <w:sz w:val="28"/>
          <w:szCs w:val="28"/>
          <w:lang w:val="uk-UA"/>
        </w:rPr>
        <w:t xml:space="preserve"> – адаптаційний, мотивує і готує дітей до успішного навчання в школі. На цьому етапі навчання особлива увага надається індивідуальній роботі з дітьми з метою вирівнювання їхніх стартових освітніх здобутків, сенсорному розвитку, формуванню загальнонавчальних умінь, виявлення індивідуальних особливостей, здібностей і схильностей учнів, їхніх пізнавальних інтересів. Даний цикл передбачає формування у дітей якостей, необхідних для суспільно значущої поведінки та співпраці в групі (дисциплінованість, старанність, ввічливість, щирість), способів спілкування, різнобічної гуманістично спрямованої активності. Характерні  для дітей цього віку цілісність сприйняття навколишнього світу та пріоритетність гри серед усіх видів діяльності зумовлюють конструювання змісту і організацію навчання на інтегративній основі з переважанням ігрових методів.</w:t>
      </w: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rPr>
        <w:t>Другий цикл (3-4 класи)</w:t>
      </w:r>
      <w:r>
        <w:rPr>
          <w:rFonts w:ascii="Times New Roman" w:hAnsi="Times New Roman" w:cs="Times New Roman"/>
          <w:sz w:val="28"/>
          <w:szCs w:val="28"/>
          <w:lang w:val="uk-UA"/>
        </w:rPr>
        <w:t xml:space="preserve"> – базовий. Його призначення – продовжити виховання морально-етичних цінностей, набуття досвіду соціальної взаємодії, формування в учнів ключових і предметних компетентностей, оволодіння розгорнутою навчальною діяльністю, уміннями працювати самостійно, в групі, у проекті, здійснювати творчу діяльність. Водночас це не виключає ігрових та інтегрованих занять. </w:t>
      </w: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Учні 1 класу домашніх завдань не одержують. У 2 класі дітям можуть пропонуватися завдання, які стимулюють інтерес до навчання і виконуються переважно в усній формі. Учні 3–4 класів виконують домашні завдання диференційованого характеру, зміст і обсяг яких визначаються залежно від потреб дітей, мають для них особистісну значущість.</w:t>
      </w: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Контрольно-оцінювальна діяльність передбачає систематичне відстеження індивідуального розвитку учнів у процесі навчання і виконує переважно формувальну функцію. Упродовж навчання в початковій школі учні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освітніх результатів.</w:t>
      </w:r>
    </w:p>
    <w:p w:rsidR="004E46E1" w:rsidRDefault="00FB3C32" w:rsidP="004E46E1">
      <w:pPr>
        <w:pStyle w:val="a3"/>
        <w:spacing w:before="0" w:beforeAutospacing="0" w:after="0" w:afterAutospacing="0"/>
        <w:rPr>
          <w:sz w:val="28"/>
          <w:szCs w:val="28"/>
          <w:lang w:val="uk-UA"/>
        </w:rPr>
      </w:pPr>
      <w:r>
        <w:rPr>
          <w:sz w:val="28"/>
          <w:szCs w:val="28"/>
          <w:lang w:val="uk-UA"/>
        </w:rPr>
        <w:t xml:space="preserve">Оцінювання навчальних досягнень учнів 1-2 класів здійснюється лише якісно; бальне оцінювання не застосовується. </w:t>
      </w:r>
    </w:p>
    <w:p w:rsidR="004E46E1" w:rsidRPr="004E46E1" w:rsidRDefault="004E46E1" w:rsidP="004E46E1">
      <w:pPr>
        <w:pStyle w:val="a3"/>
        <w:spacing w:before="0" w:beforeAutospacing="0" w:after="0" w:afterAutospacing="0"/>
        <w:rPr>
          <w:rFonts w:ascii="ProximaNova" w:hAnsi="ProximaNova"/>
          <w:color w:val="141414"/>
          <w:sz w:val="28"/>
          <w:szCs w:val="28"/>
          <w:lang w:val="uk-UA" w:eastAsia="uk-UA"/>
        </w:rPr>
      </w:pPr>
      <w:r w:rsidRPr="004E46E1">
        <w:rPr>
          <w:rFonts w:ascii="ProximaNova" w:hAnsi="ProximaNova"/>
          <w:color w:val="141414"/>
          <w:sz w:val="28"/>
          <w:szCs w:val="28"/>
          <w:lang w:val="uk-UA" w:eastAsia="uk-UA"/>
        </w:rPr>
        <w:lastRenderedPageBreak/>
        <w:t>Для учнів третіх та четвертих класів застосовується </w:t>
      </w:r>
      <w:r w:rsidRPr="004E46E1">
        <w:rPr>
          <w:rFonts w:ascii="ProximaNova" w:hAnsi="ProximaNova"/>
          <w:b/>
          <w:bCs/>
          <w:color w:val="010101"/>
          <w:sz w:val="28"/>
          <w:szCs w:val="28"/>
          <w:bdr w:val="none" w:sz="0" w:space="0" w:color="auto" w:frame="1"/>
          <w:lang w:val="uk-UA" w:eastAsia="uk-UA"/>
        </w:rPr>
        <w:t>формувальне та підсумкове</w:t>
      </w:r>
      <w:r w:rsidRPr="004E46E1">
        <w:rPr>
          <w:rFonts w:ascii="ProximaNova" w:hAnsi="ProximaNova"/>
          <w:color w:val="141414"/>
          <w:sz w:val="28"/>
          <w:szCs w:val="28"/>
          <w:lang w:val="uk-UA" w:eastAsia="uk-UA"/>
        </w:rPr>
        <w:t> (тематичне, семестрове та річне) </w:t>
      </w:r>
      <w:r w:rsidRPr="004E46E1">
        <w:rPr>
          <w:rFonts w:ascii="ProximaNova" w:hAnsi="ProximaNova"/>
          <w:b/>
          <w:bCs/>
          <w:color w:val="010101"/>
          <w:sz w:val="28"/>
          <w:szCs w:val="28"/>
          <w:bdr w:val="none" w:sz="0" w:space="0" w:color="auto" w:frame="1"/>
          <w:lang w:val="uk-UA" w:eastAsia="uk-UA"/>
        </w:rPr>
        <w:t>оцінювання</w:t>
      </w:r>
      <w:r w:rsidRPr="004E46E1">
        <w:rPr>
          <w:rFonts w:ascii="ProximaNova" w:hAnsi="ProximaNova"/>
          <w:color w:val="141414"/>
          <w:sz w:val="28"/>
          <w:szCs w:val="28"/>
          <w:lang w:val="uk-UA" w:eastAsia="uk-UA"/>
        </w:rPr>
        <w:t>.</w:t>
      </w:r>
    </w:p>
    <w:p w:rsidR="004E46E1" w:rsidRPr="004E46E1" w:rsidRDefault="004E46E1" w:rsidP="004E46E1">
      <w:pPr>
        <w:spacing w:after="0" w:line="240" w:lineRule="auto"/>
        <w:rPr>
          <w:rFonts w:ascii="ProximaNova" w:eastAsia="Times New Roman" w:hAnsi="ProximaNova" w:cs="Times New Roman"/>
          <w:color w:val="141414"/>
          <w:sz w:val="28"/>
          <w:szCs w:val="28"/>
          <w:lang w:val="uk-UA" w:eastAsia="uk-UA"/>
        </w:rPr>
      </w:pPr>
      <w:r w:rsidRPr="004E46E1">
        <w:rPr>
          <w:rFonts w:ascii="ProximaNova" w:eastAsia="Times New Roman" w:hAnsi="ProximaNova" w:cs="Times New Roman"/>
          <w:i/>
          <w:iCs/>
          <w:color w:val="010101"/>
          <w:sz w:val="28"/>
          <w:szCs w:val="28"/>
          <w:bdr w:val="none" w:sz="0" w:space="0" w:color="auto" w:frame="1"/>
          <w:lang w:val="uk-UA" w:eastAsia="uk-UA"/>
        </w:rPr>
        <w:t>“</w:t>
      </w:r>
      <w:r w:rsidRPr="004E46E1">
        <w:rPr>
          <w:rFonts w:ascii="ProximaNova" w:eastAsia="Times New Roman" w:hAnsi="ProximaNova" w:cs="Times New Roman"/>
          <w:b/>
          <w:bCs/>
          <w:i/>
          <w:iCs/>
          <w:color w:val="010101"/>
          <w:sz w:val="28"/>
          <w:szCs w:val="28"/>
          <w:bdr w:val="none" w:sz="0" w:space="0" w:color="auto" w:frame="1"/>
          <w:lang w:val="uk-UA" w:eastAsia="uk-UA"/>
        </w:rPr>
        <w:t>Важливу роль у формувальному та підсумковому оцінюванні відіграють критерії, за якими воно здійснюється. Критерії оцінювання визначаються вчителем</w:t>
      </w:r>
      <w:r w:rsidRPr="004E46E1">
        <w:rPr>
          <w:rFonts w:ascii="ProximaNova" w:eastAsia="Times New Roman" w:hAnsi="ProximaNova" w:cs="Times New Roman"/>
          <w:i/>
          <w:iCs/>
          <w:color w:val="010101"/>
          <w:sz w:val="28"/>
          <w:szCs w:val="28"/>
          <w:bdr w:val="none" w:sz="0" w:space="0" w:color="auto" w:frame="1"/>
          <w:lang w:val="uk-UA" w:eastAsia="uk-UA"/>
        </w:rPr>
        <w:t> (із поступовим залученням до цього процесу учнів) відповідно до кожного різновиду роботи та різновиду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r w:rsidRPr="004E46E1">
        <w:rPr>
          <w:rFonts w:ascii="ProximaNova" w:eastAsia="Times New Roman" w:hAnsi="ProximaNova" w:cs="Times New Roman"/>
          <w:color w:val="141414"/>
          <w:sz w:val="28"/>
          <w:szCs w:val="28"/>
          <w:lang w:val="uk-UA" w:eastAsia="uk-UA"/>
        </w:rPr>
        <w:t>, – пояснюють в міністерстві.</w:t>
      </w:r>
    </w:p>
    <w:p w:rsidR="004E46E1" w:rsidRPr="004E46E1" w:rsidRDefault="004E46E1" w:rsidP="004E46E1">
      <w:pPr>
        <w:spacing w:after="375" w:line="240" w:lineRule="auto"/>
        <w:rPr>
          <w:rFonts w:ascii="ProximaNova" w:eastAsia="Times New Roman" w:hAnsi="ProximaNova" w:cs="Times New Roman"/>
          <w:color w:val="141414"/>
          <w:sz w:val="28"/>
          <w:szCs w:val="28"/>
          <w:lang w:val="uk-UA" w:eastAsia="uk-UA"/>
        </w:rPr>
      </w:pPr>
      <w:r w:rsidRPr="004E46E1">
        <w:rPr>
          <w:rFonts w:ascii="ProximaNova" w:eastAsia="Times New Roman" w:hAnsi="ProximaNova" w:cs="Times New Roman"/>
          <w:color w:val="141414"/>
          <w:sz w:val="28"/>
          <w:szCs w:val="28"/>
          <w:lang w:val="uk-UA" w:eastAsia="uk-UA"/>
        </w:rPr>
        <w:t>Формувальне оцінювання здійснюється через:</w:t>
      </w:r>
    </w:p>
    <w:p w:rsidR="004E46E1" w:rsidRDefault="004E46E1" w:rsidP="004E46E1">
      <w:pPr>
        <w:numPr>
          <w:ilvl w:val="0"/>
          <w:numId w:val="30"/>
        </w:numPr>
        <w:spacing w:after="600" w:line="240" w:lineRule="auto"/>
        <w:ind w:left="0"/>
        <w:rPr>
          <w:rFonts w:ascii="ProximaNova" w:eastAsia="Times New Roman" w:hAnsi="ProximaNova" w:cs="Times New Roman"/>
          <w:color w:val="010101"/>
          <w:sz w:val="28"/>
          <w:szCs w:val="28"/>
          <w:lang w:val="uk-UA" w:eastAsia="uk-UA"/>
        </w:rPr>
      </w:pPr>
      <w:r w:rsidRPr="004E46E1">
        <w:rPr>
          <w:rFonts w:ascii="ProximaNova" w:eastAsia="Times New Roman" w:hAnsi="ProximaNova" w:cs="Times New Roman"/>
          <w:color w:val="010101"/>
          <w:sz w:val="28"/>
          <w:szCs w:val="28"/>
          <w:lang w:val="uk-UA" w:eastAsia="uk-UA"/>
        </w:rPr>
        <w:t>педагогічне спостереження учителя за навчальною та іншими різновидами діяльності учнів;</w:t>
      </w:r>
    </w:p>
    <w:p w:rsidR="004E46E1" w:rsidRPr="004E46E1" w:rsidRDefault="004E46E1" w:rsidP="004E46E1">
      <w:pPr>
        <w:numPr>
          <w:ilvl w:val="0"/>
          <w:numId w:val="30"/>
        </w:numPr>
        <w:spacing w:after="600" w:line="240" w:lineRule="auto"/>
        <w:ind w:left="0"/>
        <w:rPr>
          <w:rFonts w:ascii="ProximaNova" w:eastAsia="Times New Roman" w:hAnsi="ProximaNova" w:cs="Times New Roman"/>
          <w:color w:val="010101"/>
          <w:sz w:val="28"/>
          <w:szCs w:val="28"/>
          <w:lang w:val="uk-UA" w:eastAsia="uk-UA"/>
        </w:rPr>
      </w:pPr>
      <w:r w:rsidRPr="004E46E1">
        <w:rPr>
          <w:rFonts w:ascii="ProximaNova" w:eastAsia="Times New Roman" w:hAnsi="ProximaNova" w:cs="Times New Roman"/>
          <w:color w:val="010101"/>
          <w:sz w:val="28"/>
          <w:szCs w:val="28"/>
          <w:lang w:val="uk-UA" w:eastAsia="uk-UA"/>
        </w:rPr>
        <w:t>аналіз портфоліо учнівських робіт, попередніх навчальних досягнень учнів, результатів їхніх діагностичних робіт;</w:t>
      </w:r>
    </w:p>
    <w:p w:rsidR="004E46E1" w:rsidRPr="004E46E1" w:rsidRDefault="004E46E1" w:rsidP="004E46E1">
      <w:pPr>
        <w:numPr>
          <w:ilvl w:val="0"/>
          <w:numId w:val="30"/>
        </w:numPr>
        <w:spacing w:after="600" w:line="240" w:lineRule="auto"/>
        <w:ind w:left="0"/>
        <w:rPr>
          <w:rFonts w:ascii="ProximaNova" w:eastAsia="Times New Roman" w:hAnsi="ProximaNova" w:cs="Times New Roman"/>
          <w:color w:val="010101"/>
          <w:sz w:val="28"/>
          <w:szCs w:val="28"/>
          <w:lang w:val="uk-UA" w:eastAsia="uk-UA"/>
        </w:rPr>
      </w:pPr>
      <w:r w:rsidRPr="004E46E1">
        <w:rPr>
          <w:rFonts w:ascii="ProximaNova" w:eastAsia="Times New Roman" w:hAnsi="ProximaNova" w:cs="Times New Roman"/>
          <w:color w:val="010101"/>
          <w:sz w:val="28"/>
          <w:szCs w:val="28"/>
          <w:lang w:val="uk-UA" w:eastAsia="uk-UA"/>
        </w:rPr>
        <w:t>самооцінювання та взаємооцінювання результатів діяльності учнів;</w:t>
      </w:r>
    </w:p>
    <w:p w:rsidR="004E46E1" w:rsidRPr="004E46E1" w:rsidRDefault="004E46E1" w:rsidP="004E46E1">
      <w:pPr>
        <w:numPr>
          <w:ilvl w:val="0"/>
          <w:numId w:val="30"/>
        </w:numPr>
        <w:spacing w:after="600" w:line="240" w:lineRule="auto"/>
        <w:ind w:left="0"/>
        <w:rPr>
          <w:rFonts w:ascii="ProximaNova" w:eastAsia="Times New Roman" w:hAnsi="ProximaNova" w:cs="Times New Roman"/>
          <w:color w:val="010101"/>
          <w:sz w:val="28"/>
          <w:szCs w:val="28"/>
          <w:lang w:val="uk-UA" w:eastAsia="uk-UA"/>
        </w:rPr>
      </w:pPr>
      <w:r w:rsidRPr="004E46E1">
        <w:rPr>
          <w:rFonts w:ascii="ProximaNova" w:eastAsia="Times New Roman" w:hAnsi="ProximaNova" w:cs="Times New Roman"/>
          <w:color w:val="010101"/>
          <w:sz w:val="28"/>
          <w:szCs w:val="28"/>
          <w:lang w:val="uk-UA" w:eastAsia="uk-UA"/>
        </w:rPr>
        <w:t>оцінювання особистісного розвитку та соціалізації учнів їхніми батьками;</w:t>
      </w:r>
    </w:p>
    <w:p w:rsidR="004E46E1" w:rsidRPr="004E46E1" w:rsidRDefault="004E46E1" w:rsidP="004E46E1">
      <w:pPr>
        <w:numPr>
          <w:ilvl w:val="0"/>
          <w:numId w:val="30"/>
        </w:numPr>
        <w:spacing w:after="600" w:line="240" w:lineRule="auto"/>
        <w:ind w:left="0"/>
        <w:rPr>
          <w:rFonts w:ascii="ProximaNova" w:eastAsia="Times New Roman" w:hAnsi="ProximaNova" w:cs="Times New Roman"/>
          <w:color w:val="010101"/>
          <w:sz w:val="28"/>
          <w:szCs w:val="28"/>
          <w:lang w:val="uk-UA" w:eastAsia="uk-UA"/>
        </w:rPr>
      </w:pPr>
      <w:r w:rsidRPr="004E46E1">
        <w:rPr>
          <w:rFonts w:ascii="ProximaNova" w:eastAsia="Times New Roman" w:hAnsi="ProximaNova" w:cs="Times New Roman"/>
          <w:color w:val="010101"/>
          <w:sz w:val="28"/>
          <w:szCs w:val="28"/>
          <w:lang w:val="uk-UA" w:eastAsia="uk-UA"/>
        </w:rPr>
        <w:t>застосування прийомів отримання зворотного зв’язку щодо сприйняття та розуміння учнями навчального матеріалу.</w:t>
      </w:r>
    </w:p>
    <w:p w:rsidR="00F43E0C" w:rsidRPr="00B212CE" w:rsidRDefault="007C58E8" w:rsidP="004E46E1">
      <w:p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ab/>
      </w:r>
      <w:r w:rsidR="00F43E0C" w:rsidRPr="00B212CE">
        <w:rPr>
          <w:rFonts w:ascii="Times New Roman" w:eastAsia="Times New Roman" w:hAnsi="Times New Roman" w:cs="Times New Roman"/>
          <w:sz w:val="28"/>
          <w:szCs w:val="28"/>
          <w:lang w:val="uk-UA" w:eastAsia="ru-RU"/>
        </w:rPr>
        <w:t>Для 1 класу –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 додаток 1.</w:t>
      </w:r>
    </w:p>
    <w:p w:rsidR="00F43E0C" w:rsidRDefault="00F43E0C" w:rsidP="00FB3C32">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Для 2 класу–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 додаток 1.</w:t>
      </w:r>
    </w:p>
    <w:p w:rsidR="00F43E0C" w:rsidRPr="00B212CE" w:rsidRDefault="00F43E0C" w:rsidP="007C58E8">
      <w:pPr>
        <w:shd w:val="clear" w:color="auto" w:fill="FFFFFF"/>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3</w:t>
      </w:r>
      <w:r w:rsidRPr="00B212CE">
        <w:rPr>
          <w:rFonts w:ascii="Times New Roman" w:eastAsia="Times New Roman" w:hAnsi="Times New Roman" w:cs="Times New Roman"/>
          <w:sz w:val="28"/>
          <w:szCs w:val="28"/>
          <w:lang w:val="uk-UA" w:eastAsia="ru-RU"/>
        </w:rPr>
        <w:t xml:space="preserve"> класу–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 додаток 1.</w:t>
      </w:r>
    </w:p>
    <w:p w:rsidR="00D02D48" w:rsidRDefault="00F43E0C" w:rsidP="00D02D48">
      <w:pPr>
        <w:shd w:val="clear" w:color="auto" w:fill="FFFFFF"/>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Для </w:t>
      </w:r>
      <w:r w:rsidRPr="00B212CE">
        <w:rPr>
          <w:rFonts w:ascii="Times New Roman" w:eastAsia="Times New Roman" w:hAnsi="Times New Roman" w:cs="Times New Roman"/>
          <w:sz w:val="28"/>
          <w:szCs w:val="28"/>
          <w:lang w:val="uk-UA" w:eastAsia="ru-RU"/>
        </w:rPr>
        <w:t xml:space="preserve">4 класів – </w:t>
      </w:r>
      <w:r w:rsidR="00D02D48" w:rsidRPr="00B212CE">
        <w:rPr>
          <w:rFonts w:ascii="Times New Roman" w:eastAsia="Times New Roman" w:hAnsi="Times New Roman" w:cs="Times New Roman"/>
          <w:sz w:val="28"/>
          <w:szCs w:val="28"/>
          <w:lang w:val="uk-UA" w:eastAsia="ru-RU"/>
        </w:rPr>
        <w:t>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 додаток 1</w:t>
      </w:r>
    </w:p>
    <w:p w:rsidR="00FB3C32" w:rsidRDefault="00FB3C32" w:rsidP="00D02D48">
      <w:pPr>
        <w:shd w:val="clear" w:color="auto" w:fill="FFFFFF"/>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Освітній процес у </w:t>
      </w:r>
      <w:r w:rsidR="000A19B6">
        <w:rPr>
          <w:rFonts w:ascii="Times New Roman" w:hAnsi="Times New Roman" w:cs="Times New Roman"/>
          <w:sz w:val="28"/>
          <w:szCs w:val="28"/>
          <w:lang w:val="uk-UA"/>
        </w:rPr>
        <w:t xml:space="preserve">базовій </w:t>
      </w:r>
      <w:r w:rsidR="00D754CE">
        <w:rPr>
          <w:rFonts w:ascii="Times New Roman" w:hAnsi="Times New Roman" w:cs="Times New Roman"/>
          <w:sz w:val="28"/>
          <w:szCs w:val="28"/>
          <w:lang w:val="uk-UA"/>
        </w:rPr>
        <w:t xml:space="preserve">середній школі </w:t>
      </w:r>
      <w:r>
        <w:rPr>
          <w:rFonts w:ascii="Times New Roman" w:hAnsi="Times New Roman" w:cs="Times New Roman"/>
          <w:sz w:val="28"/>
          <w:szCs w:val="28"/>
          <w:lang w:val="uk-UA"/>
        </w:rPr>
        <w:t xml:space="preserve">також має циклічний характер і передбачає </w:t>
      </w:r>
      <w:r>
        <w:rPr>
          <w:rFonts w:ascii="Times New Roman" w:hAnsi="Times New Roman" w:cs="Times New Roman"/>
          <w:i/>
          <w:iCs/>
          <w:sz w:val="28"/>
          <w:szCs w:val="28"/>
          <w:lang w:val="uk-UA"/>
        </w:rPr>
        <w:t>два цикли</w:t>
      </w:r>
      <w:r>
        <w:rPr>
          <w:rFonts w:ascii="Times New Roman" w:hAnsi="Times New Roman" w:cs="Times New Roman"/>
          <w:sz w:val="28"/>
          <w:szCs w:val="28"/>
          <w:lang w:val="uk-UA"/>
        </w:rPr>
        <w:t xml:space="preserve">: адаптаційний до предметного навчання (5 - 6 кл.) і власне предметно орієнтований (7 - 9 кл.), які в цілому забезпечують здобуття базової середньої освіти та підготовку до профільного навчання. </w:t>
      </w: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Базова середня освіта як фундамент загальноосвітньої підготовки школярів формує в них готовність до вибору </w:t>
      </w:r>
      <w:r>
        <w:rPr>
          <w:rFonts w:ascii="Times New Roman" w:hAnsi="Times New Roman" w:cs="Times New Roman"/>
          <w:sz w:val="28"/>
          <w:szCs w:val="28"/>
          <w:lang w:val="uk-UA"/>
        </w:rPr>
        <w:t xml:space="preserve">певного </w:t>
      </w:r>
      <w:r>
        <w:rPr>
          <w:rFonts w:ascii="Times New Roman" w:hAnsi="Times New Roman" w:cs="Times New Roman"/>
          <w:color w:val="000000"/>
          <w:sz w:val="28"/>
          <w:szCs w:val="28"/>
          <w:lang w:val="uk-UA"/>
        </w:rPr>
        <w:t xml:space="preserve">профілю навчання </w:t>
      </w:r>
      <w:r>
        <w:rPr>
          <w:rFonts w:ascii="Times New Roman" w:hAnsi="Times New Roman" w:cs="Times New Roman"/>
          <w:sz w:val="28"/>
          <w:szCs w:val="28"/>
          <w:lang w:val="uk-UA"/>
        </w:rPr>
        <w:t xml:space="preserve">у старшій школі та його реалізації. </w:t>
      </w:r>
      <w:r>
        <w:rPr>
          <w:rFonts w:ascii="Times New Roman" w:hAnsi="Times New Roman" w:cs="Times New Roman"/>
          <w:color w:val="000000"/>
          <w:sz w:val="28"/>
          <w:szCs w:val="28"/>
          <w:lang w:val="uk-UA"/>
        </w:rPr>
        <w:t xml:space="preserve">У зв’язку з цим пріоритетного </w:t>
      </w:r>
      <w:r>
        <w:rPr>
          <w:rFonts w:ascii="Times New Roman" w:hAnsi="Times New Roman" w:cs="Times New Roman"/>
          <w:sz w:val="28"/>
          <w:szCs w:val="28"/>
          <w:lang w:val="uk-UA"/>
        </w:rPr>
        <w:t>значення набуває</w:t>
      </w:r>
      <w:r>
        <w:rPr>
          <w:rFonts w:ascii="Times New Roman" w:hAnsi="Times New Roman" w:cs="Times New Roman"/>
          <w:i/>
          <w:iCs/>
          <w:color w:val="000000"/>
          <w:sz w:val="28"/>
          <w:szCs w:val="28"/>
          <w:lang w:val="uk-UA"/>
        </w:rPr>
        <w:t xml:space="preserve"> допрофільна підготовка </w:t>
      </w:r>
      <w:r>
        <w:rPr>
          <w:rFonts w:ascii="Times New Roman" w:hAnsi="Times New Roman" w:cs="Times New Roman"/>
          <w:i/>
          <w:iCs/>
          <w:sz w:val="28"/>
          <w:szCs w:val="28"/>
          <w:lang w:val="uk-UA"/>
        </w:rPr>
        <w:t>учнів</w:t>
      </w:r>
      <w:r>
        <w:rPr>
          <w:rFonts w:ascii="Times New Roman" w:hAnsi="Times New Roman" w:cs="Times New Roman"/>
          <w:sz w:val="28"/>
          <w:szCs w:val="28"/>
          <w:lang w:val="uk-UA"/>
        </w:rPr>
        <w:t xml:space="preserve">. Її </w:t>
      </w:r>
      <w:r>
        <w:rPr>
          <w:rFonts w:ascii="Times New Roman" w:hAnsi="Times New Roman" w:cs="Times New Roman"/>
          <w:color w:val="000000"/>
          <w:sz w:val="28"/>
          <w:szCs w:val="28"/>
          <w:lang w:val="uk-UA"/>
        </w:rPr>
        <w:t xml:space="preserve">мета полягає в </w:t>
      </w:r>
      <w:r>
        <w:rPr>
          <w:rFonts w:ascii="Times New Roman" w:hAnsi="Times New Roman" w:cs="Times New Roman"/>
          <w:sz w:val="28"/>
          <w:szCs w:val="28"/>
          <w:lang w:val="uk-UA"/>
        </w:rPr>
        <w:t>тому, щоб на основі діагностичних методик, диференціації та індивідуалізації навчання надати кожному учневі допомогу в обґрунтованому виборі майбутнього навчального профілю відповідно до виявлених інтересів, нахилів і здібностей. Основними формами допрофільної підготовки є: поглиблене вивчення окремих навчальних предметів, вивчення курсів за вибором, участь у роботі предметних гуртків, учнівських наукових товариствах, предметних олімпіадах, індивідуальне консультування тощо.</w:t>
      </w:r>
    </w:p>
    <w:p w:rsidR="00FB3C32" w:rsidRDefault="00FB3C32" w:rsidP="00FB3C32">
      <w:pPr>
        <w:suppressAutoHyphen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Оцінювання навчальних досягнень учнів </w:t>
      </w:r>
      <w:r w:rsidR="00D754CE">
        <w:rPr>
          <w:rFonts w:ascii="Times New Roman" w:hAnsi="Times New Roman" w:cs="Times New Roman"/>
          <w:sz w:val="28"/>
          <w:szCs w:val="28"/>
          <w:lang w:val="uk-UA"/>
        </w:rPr>
        <w:t xml:space="preserve">здійснюється за </w:t>
      </w:r>
      <w:r>
        <w:rPr>
          <w:rFonts w:ascii="Times New Roman" w:hAnsi="Times New Roman" w:cs="Times New Roman"/>
          <w:sz w:val="28"/>
          <w:szCs w:val="28"/>
          <w:lang w:val="uk-UA"/>
        </w:rPr>
        <w:t xml:space="preserve">12 - бальною шкалою. Випускники проходять </w:t>
      </w:r>
      <w:r>
        <w:rPr>
          <w:rFonts w:ascii="Times New Roman" w:hAnsi="Times New Roman" w:cs="Times New Roman"/>
          <w:b/>
          <w:bCs/>
          <w:i/>
          <w:iCs/>
          <w:sz w:val="28"/>
          <w:szCs w:val="28"/>
          <w:lang w:val="uk-UA"/>
        </w:rPr>
        <w:t>державну підсумкову атестацію</w:t>
      </w:r>
      <w:r>
        <w:rPr>
          <w:rFonts w:ascii="Times New Roman" w:hAnsi="Times New Roman" w:cs="Times New Roman"/>
          <w:sz w:val="28"/>
          <w:szCs w:val="28"/>
          <w:lang w:val="uk-UA"/>
        </w:rPr>
        <w:t xml:space="preserve"> з трьох предметів: українська мова і література (обов’язково), математика (обов’язково), предмет за вибором учня. </w:t>
      </w:r>
    </w:p>
    <w:p w:rsidR="007C58E8" w:rsidRDefault="007C58E8" w:rsidP="007C58E8">
      <w:pPr>
        <w:suppressAutoHyphens/>
        <w:autoSpaceDE w:val="0"/>
        <w:autoSpaceDN w:val="0"/>
        <w:adjustRightInd w:val="0"/>
        <w:spacing w:after="0" w:line="360" w:lineRule="auto"/>
        <w:jc w:val="both"/>
        <w:rPr>
          <w:rFonts w:ascii="Times New Roman" w:hAnsi="Times New Roman" w:cs="Times New Roman"/>
          <w:color w:val="4F81BD"/>
          <w:sz w:val="28"/>
          <w:szCs w:val="28"/>
          <w:lang w:val="uk-UA"/>
        </w:rPr>
      </w:pPr>
      <w:r w:rsidRPr="007C58E8">
        <w:rPr>
          <w:rFonts w:ascii="Times New Roman" w:hAnsi="Times New Roman" w:cs="Times New Roman"/>
          <w:b/>
          <w:bCs/>
          <w:i/>
          <w:iCs/>
          <w:sz w:val="28"/>
          <w:szCs w:val="28"/>
          <w:u w:val="single"/>
          <w:lang w:val="uk-UA"/>
        </w:rPr>
        <w:t>Метою базової середньої освіти</w:t>
      </w:r>
      <w:r>
        <w:rPr>
          <w:rFonts w:ascii="Times New Roman" w:hAnsi="Times New Roman" w:cs="Times New Roman"/>
          <w:sz w:val="28"/>
          <w:szCs w:val="28"/>
          <w:lang w:val="uk-UA"/>
        </w:rPr>
        <w:t xml:space="preserve"> є різнобічний розвиток, громадянське виховання і соціалізація дитини, формування у неї навчальних, соціальних, загальнокультурних і предметних компетентностей, цінностей громадянського суспільства, особистісний розвиток учнів з орієнтацією на продовження навчання, формування креативності і критичного мислення, творчих здібностей, набуття життєвих компетентностей, необхідних для самовизначення й усвідомленого вибору подальшого життєвого шляху.</w:t>
      </w:r>
    </w:p>
    <w:p w:rsidR="007C58E8" w:rsidRPr="007C58E8" w:rsidRDefault="007C58E8" w:rsidP="007C58E8">
      <w:pPr>
        <w:suppressAutoHyphens/>
        <w:autoSpaceDE w:val="0"/>
        <w:autoSpaceDN w:val="0"/>
        <w:adjustRightInd w:val="0"/>
        <w:spacing w:after="0" w:line="360" w:lineRule="auto"/>
        <w:jc w:val="both"/>
        <w:rPr>
          <w:rFonts w:ascii="Times New Roman" w:hAnsi="Times New Roman" w:cs="Times New Roman"/>
          <w:b/>
          <w:bCs/>
          <w:i/>
          <w:iCs/>
          <w:sz w:val="28"/>
          <w:szCs w:val="28"/>
          <w:u w:val="single"/>
          <w:lang w:val="uk-UA"/>
        </w:rPr>
      </w:pPr>
      <w:r w:rsidRPr="007C58E8">
        <w:rPr>
          <w:rFonts w:ascii="Times New Roman" w:hAnsi="Times New Roman" w:cs="Times New Roman"/>
          <w:b/>
          <w:bCs/>
          <w:i/>
          <w:iCs/>
          <w:sz w:val="28"/>
          <w:szCs w:val="28"/>
          <w:u w:val="single"/>
          <w:lang w:val="uk-UA"/>
        </w:rPr>
        <w:t>Завдання базової середньої освіти:</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sz w:val="28"/>
          <w:szCs w:val="28"/>
          <w:lang w:val="uk-UA"/>
        </w:rPr>
      </w:pPr>
      <w:r w:rsidRPr="007C58E8">
        <w:rPr>
          <w:rFonts w:ascii="Times New Roman" w:hAnsi="Times New Roman" w:cs="Times New Roman"/>
          <w:sz w:val="28"/>
          <w:szCs w:val="28"/>
          <w:lang w:val="uk-UA"/>
        </w:rPr>
        <w:t>створення умов для ефективної навчально</w:t>
      </w:r>
      <w:r>
        <w:rPr>
          <w:rFonts w:ascii="Times New Roman" w:hAnsi="Times New Roman" w:cs="Times New Roman"/>
          <w:sz w:val="28"/>
          <w:szCs w:val="28"/>
          <w:lang w:val="uk-UA"/>
        </w:rPr>
        <w:t xml:space="preserve"> </w:t>
      </w:r>
      <w:r w:rsidRPr="007C58E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C58E8">
        <w:rPr>
          <w:rFonts w:ascii="Times New Roman" w:hAnsi="Times New Roman" w:cs="Times New Roman"/>
          <w:sz w:val="28"/>
          <w:szCs w:val="28"/>
          <w:lang w:val="uk-UA"/>
        </w:rPr>
        <w:t xml:space="preserve">пізнавальної діяльності учнів в інформаційно-освітньому середовищі з метою особистісного розвитку, набуття </w:t>
      </w:r>
      <w:r w:rsidRPr="007C58E8">
        <w:rPr>
          <w:rFonts w:ascii="Times New Roman" w:hAnsi="Times New Roman" w:cs="Times New Roman"/>
          <w:sz w:val="28"/>
          <w:szCs w:val="28"/>
          <w:lang w:val="uk-UA"/>
        </w:rPr>
        <w:lastRenderedPageBreak/>
        <w:t xml:space="preserve">ключових і предметних компетентностей, пізнавального досвіду, </w:t>
      </w:r>
      <w:r w:rsidRPr="007C58E8">
        <w:rPr>
          <w:rFonts w:ascii="Times New Roman" w:hAnsi="Times New Roman" w:cs="Times New Roman"/>
          <w:color w:val="000000"/>
          <w:sz w:val="28"/>
          <w:szCs w:val="28"/>
          <w:lang w:val="uk-UA"/>
        </w:rPr>
        <w:t xml:space="preserve">формування світогляду і ціннісних ставлень до оточуючого світу, задоволення </w:t>
      </w:r>
      <w:r w:rsidRPr="007C58E8">
        <w:rPr>
          <w:rFonts w:ascii="Times New Roman" w:hAnsi="Times New Roman" w:cs="Times New Roman"/>
          <w:sz w:val="28"/>
          <w:szCs w:val="28"/>
          <w:lang w:val="uk-UA"/>
        </w:rPr>
        <w:t xml:space="preserve">пізнавальних </w:t>
      </w:r>
      <w:r w:rsidRPr="007C58E8">
        <w:rPr>
          <w:rFonts w:ascii="Times New Roman" w:hAnsi="Times New Roman" w:cs="Times New Roman"/>
          <w:color w:val="000000"/>
          <w:sz w:val="28"/>
          <w:szCs w:val="28"/>
          <w:lang w:val="uk-UA"/>
        </w:rPr>
        <w:t>інтересів і потреб дитини, усвідомленого нею вибору подальшого життєвого шляху</w:t>
      </w:r>
      <w:r w:rsidRPr="007C58E8">
        <w:rPr>
          <w:rFonts w:ascii="Times New Roman" w:hAnsi="Times New Roman" w:cs="Times New Roman"/>
          <w:sz w:val="28"/>
          <w:szCs w:val="28"/>
          <w:lang w:val="uk-UA"/>
        </w:rPr>
        <w:t>;</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color w:val="FF0000"/>
          <w:sz w:val="28"/>
          <w:szCs w:val="28"/>
          <w:lang w:val="uk-UA"/>
        </w:rPr>
      </w:pPr>
      <w:r w:rsidRPr="007C58E8">
        <w:rPr>
          <w:rFonts w:ascii="Times New Roman" w:hAnsi="Times New Roman" w:cs="Times New Roman"/>
          <w:sz w:val="28"/>
          <w:szCs w:val="28"/>
          <w:lang w:val="uk-UA"/>
        </w:rPr>
        <w:t xml:space="preserve">інтелектуальний, духовний, емоційний, фізичний, розвиток дитини, морально-етичне її виховання, формування основ природничо-наукового і гуманітарного світоглядів; </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sz w:val="28"/>
          <w:szCs w:val="28"/>
          <w:lang w:val="uk-UA"/>
        </w:rPr>
      </w:pPr>
      <w:r w:rsidRPr="007C58E8">
        <w:rPr>
          <w:rFonts w:ascii="Times New Roman" w:hAnsi="Times New Roman" w:cs="Times New Roman"/>
          <w:color w:val="000000"/>
          <w:sz w:val="28"/>
          <w:szCs w:val="28"/>
          <w:lang w:val="uk-UA"/>
        </w:rPr>
        <w:t xml:space="preserve">формування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w:t>
      </w:r>
      <w:r w:rsidRPr="007C58E8">
        <w:rPr>
          <w:rFonts w:ascii="Times New Roman" w:hAnsi="Times New Roman" w:cs="Times New Roman"/>
          <w:sz w:val="28"/>
          <w:szCs w:val="28"/>
          <w:lang w:val="uk-UA"/>
        </w:rPr>
        <w:t>набуття</w:t>
      </w:r>
      <w:r w:rsidRPr="007C58E8">
        <w:rPr>
          <w:rFonts w:ascii="Times New Roman" w:hAnsi="Times New Roman" w:cs="Times New Roman"/>
          <w:i/>
          <w:iCs/>
          <w:sz w:val="28"/>
          <w:szCs w:val="28"/>
          <w:lang w:val="uk-UA"/>
        </w:rPr>
        <w:t xml:space="preserve"> </w:t>
      </w:r>
      <w:r w:rsidRPr="007C58E8">
        <w:rPr>
          <w:rFonts w:ascii="Times New Roman" w:hAnsi="Times New Roman" w:cs="Times New Roman"/>
          <w:sz w:val="28"/>
          <w:szCs w:val="28"/>
          <w:lang w:val="uk-UA"/>
        </w:rPr>
        <w:t>соціального досвіду і культури спілкування та співпраці, навичок соціально-правової, екологічно доцільної і здоров’язбережувальної поведінки</w:t>
      </w:r>
      <w:r w:rsidRPr="007C58E8">
        <w:rPr>
          <w:rFonts w:ascii="Times New Roman" w:hAnsi="Times New Roman" w:cs="Times New Roman"/>
          <w:color w:val="000000"/>
          <w:sz w:val="28"/>
          <w:szCs w:val="28"/>
          <w:lang w:val="uk-UA"/>
        </w:rPr>
        <w:t>;</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sz w:val="28"/>
          <w:szCs w:val="28"/>
          <w:lang w:val="uk-UA"/>
        </w:rPr>
      </w:pPr>
      <w:r w:rsidRPr="007C58E8">
        <w:rPr>
          <w:rFonts w:ascii="Times New Roman" w:hAnsi="Times New Roman" w:cs="Times New Roman"/>
          <w:color w:val="000000"/>
          <w:sz w:val="28"/>
          <w:szCs w:val="28"/>
          <w:lang w:val="uk-UA"/>
        </w:rPr>
        <w:t>розвиток основних умінь і навичок навчальної діяльності, компетентностей щодо вільного володіння українською мовою, спілкування однією з іноземних мов, використання інформаційно-комунікаційних технологій у навчанні і практичній діяльності;</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color w:val="000000"/>
          <w:sz w:val="28"/>
          <w:szCs w:val="28"/>
          <w:lang w:val="uk-UA"/>
        </w:rPr>
      </w:pPr>
      <w:r w:rsidRPr="007C58E8">
        <w:rPr>
          <w:rFonts w:ascii="Times New Roman" w:hAnsi="Times New Roman" w:cs="Times New Roman"/>
          <w:color w:val="000000"/>
          <w:sz w:val="28"/>
          <w:szCs w:val="28"/>
          <w:lang w:val="uk-UA"/>
        </w:rPr>
        <w:t xml:space="preserve">формування підприємливості і здатності оцінювати правильність вибору, обґрунтовувати раціональність способу розв’язання проблем, приймати адекватні рішення в різноманітних життєвих ситуаціях, </w:t>
      </w:r>
      <w:r w:rsidRPr="007C58E8">
        <w:rPr>
          <w:rFonts w:ascii="Times New Roman" w:hAnsi="Times New Roman" w:cs="Times New Roman"/>
          <w:sz w:val="28"/>
          <w:szCs w:val="28"/>
          <w:lang w:val="uk-UA"/>
        </w:rPr>
        <w:t>самостійно розв’язувати пізнавальні, організаційні та інші проблеми особистого життя</w:t>
      </w:r>
      <w:r w:rsidRPr="007C58E8">
        <w:rPr>
          <w:rFonts w:ascii="Times New Roman" w:hAnsi="Times New Roman" w:cs="Times New Roman"/>
          <w:color w:val="000000"/>
          <w:sz w:val="28"/>
          <w:szCs w:val="28"/>
          <w:lang w:val="uk-UA"/>
        </w:rPr>
        <w:t>;</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color w:val="000000"/>
          <w:sz w:val="28"/>
          <w:szCs w:val="28"/>
          <w:lang w:val="uk-UA"/>
        </w:rPr>
      </w:pPr>
      <w:r w:rsidRPr="007C58E8">
        <w:rPr>
          <w:rFonts w:ascii="Times New Roman" w:hAnsi="Times New Roman" w:cs="Times New Roman"/>
          <w:color w:val="000000"/>
          <w:sz w:val="28"/>
          <w:szCs w:val="28"/>
          <w:lang w:val="uk-UA"/>
        </w:rPr>
        <w:t>виховання школяра як людини демократичної, відповідальної, патріотичної, з розвиненим естетичним і етичним ставленням до навколишнього світу і самої себе; громадянське, трудове, екологічне, виховання учнів;</w:t>
      </w:r>
    </w:p>
    <w:p w:rsidR="007C58E8" w:rsidRPr="007C58E8" w:rsidRDefault="007C58E8" w:rsidP="007C58E8">
      <w:pPr>
        <w:pStyle w:val="a7"/>
        <w:tabs>
          <w:tab w:val="left" w:pos="993"/>
        </w:tabs>
        <w:suppressAutoHyphens/>
        <w:autoSpaceDE w:val="0"/>
        <w:autoSpaceDN w:val="0"/>
        <w:adjustRightInd w:val="0"/>
        <w:spacing w:after="0" w:line="360" w:lineRule="auto"/>
        <w:ind w:left="0"/>
        <w:jc w:val="both"/>
        <w:rPr>
          <w:rFonts w:ascii="Times New Roman" w:hAnsi="Times New Roman" w:cs="Times New Roman"/>
          <w:color w:val="000000"/>
          <w:sz w:val="28"/>
          <w:szCs w:val="28"/>
          <w:lang w:val="uk-UA"/>
        </w:rPr>
      </w:pPr>
      <w:r w:rsidRPr="007C58E8">
        <w:rPr>
          <w:rFonts w:ascii="Times New Roman" w:hAnsi="Times New Roman" w:cs="Times New Roman"/>
          <w:color w:val="000000"/>
          <w:sz w:val="28"/>
          <w:szCs w:val="28"/>
          <w:lang w:val="uk-UA"/>
        </w:rPr>
        <w:t>формування ставлення учнів до освіти як важливої невід’ємної складової загальної культури людини;</w:t>
      </w:r>
    </w:p>
    <w:p w:rsidR="007C58E8" w:rsidRPr="007C58E8" w:rsidRDefault="007C58E8" w:rsidP="007C58E8">
      <w:pPr>
        <w:tabs>
          <w:tab w:val="left" w:pos="993"/>
        </w:tabs>
        <w:suppressAutoHyphens/>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збереження і зміцнення морального, фізичного і психічного здоров'я вихованців. </w:t>
      </w:r>
    </w:p>
    <w:p w:rsidR="00F43E0C" w:rsidRPr="00B212CE" w:rsidRDefault="00F43E0C" w:rsidP="00F43E0C">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 xml:space="preserve">Для 5,6,7,8,9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w:t>
      </w:r>
      <w:r w:rsidRPr="001F5928">
        <w:rPr>
          <w:rFonts w:ascii="Times New Roman" w:eastAsia="Times New Roman" w:hAnsi="Times New Roman" w:cs="Times New Roman"/>
          <w:sz w:val="28"/>
          <w:szCs w:val="28"/>
          <w:lang w:val="uk-UA" w:eastAsia="ru-RU"/>
        </w:rPr>
        <w:t>додаток 12.</w:t>
      </w:r>
    </w:p>
    <w:p w:rsidR="00F43E0C" w:rsidRPr="00F43E0C" w:rsidRDefault="00F43E0C" w:rsidP="00F43E0C">
      <w:pPr>
        <w:spacing w:after="0" w:line="360" w:lineRule="auto"/>
        <w:jc w:val="both"/>
        <w:rPr>
          <w:rFonts w:ascii="Times New Roman" w:eastAsia="Times New Roman" w:hAnsi="Times New Roman"/>
          <w:sz w:val="28"/>
          <w:lang w:val="uk-UA"/>
        </w:rPr>
      </w:pPr>
    </w:p>
    <w:p w:rsidR="00664C0D" w:rsidRPr="00B212CE" w:rsidRDefault="00664C0D" w:rsidP="00F43E0C">
      <w:pPr>
        <w:tabs>
          <w:tab w:val="left" w:pos="426"/>
        </w:tabs>
        <w:spacing w:after="0" w:line="360" w:lineRule="auto"/>
        <w:jc w:val="both"/>
        <w:rPr>
          <w:rFonts w:ascii="Times New Roman" w:eastAsia="Times New Roman" w:hAnsi="Times New Roman"/>
          <w:sz w:val="28"/>
          <w:lang w:val="uk-UA"/>
        </w:rPr>
      </w:pPr>
    </w:p>
    <w:p w:rsidR="00664C0D" w:rsidRPr="00F43E0C" w:rsidRDefault="00664C0D" w:rsidP="00F43E0C">
      <w:pPr>
        <w:spacing w:line="275" w:lineRule="auto"/>
        <w:jc w:val="both"/>
        <w:rPr>
          <w:rFonts w:ascii="Times New Roman" w:eastAsia="Times New Roman" w:hAnsi="Times New Roman"/>
          <w:sz w:val="28"/>
          <w:highlight w:val="white"/>
          <w:lang w:val="uk-UA"/>
        </w:rPr>
        <w:sectPr w:rsidR="00664C0D" w:rsidRPr="00F43E0C" w:rsidSect="00D754CE">
          <w:pgSz w:w="11900" w:h="16838"/>
          <w:pgMar w:top="284" w:right="846" w:bottom="1030" w:left="1420" w:header="0" w:footer="0" w:gutter="0"/>
          <w:cols w:space="0" w:equalWidth="0">
            <w:col w:w="9640"/>
          </w:cols>
          <w:docGrid w:linePitch="360"/>
        </w:sectPr>
      </w:pPr>
    </w:p>
    <w:p w:rsidR="00426C8E" w:rsidRPr="00426C8E" w:rsidRDefault="00426C8E" w:rsidP="00426C8E">
      <w:pPr>
        <w:shd w:val="clear" w:color="auto" w:fill="FFFFFF"/>
        <w:spacing w:after="0" w:line="360" w:lineRule="auto"/>
        <w:ind w:right="-1"/>
        <w:jc w:val="center"/>
        <w:rPr>
          <w:rFonts w:ascii="Times New Roman" w:eastAsia="Times New Roman" w:hAnsi="Times New Roman" w:cs="Times New Roman"/>
          <w:color w:val="244061" w:themeColor="accent1" w:themeShade="80"/>
          <w:sz w:val="28"/>
          <w:szCs w:val="28"/>
          <w:lang w:val="uk-UA" w:eastAsia="ru-RU"/>
        </w:rPr>
      </w:pPr>
      <w:r w:rsidRPr="00426C8E">
        <w:rPr>
          <w:rFonts w:ascii="Times New Roman" w:eastAsia="Times New Roman" w:hAnsi="Times New Roman" w:cs="Times New Roman"/>
          <w:b/>
          <w:bCs/>
          <w:color w:val="244061" w:themeColor="accent1" w:themeShade="80"/>
          <w:sz w:val="28"/>
          <w:szCs w:val="28"/>
          <w:highlight w:val="yellow"/>
          <w:lang w:val="uk-UA" w:eastAsia="ru-RU"/>
        </w:rPr>
        <w:lastRenderedPageBreak/>
        <w:t>ІХ. ПОЯСНЮВАЛЬНА ЗАПИСКА</w:t>
      </w:r>
    </w:p>
    <w:p w:rsidR="00426C8E" w:rsidRPr="00B212CE" w:rsidRDefault="0033400F" w:rsidP="00426C8E">
      <w:pPr>
        <w:shd w:val="clear" w:color="auto" w:fill="FFFFFF"/>
        <w:spacing w:after="0" w:line="36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Швейківська</w:t>
      </w:r>
      <w:r w:rsidR="00426C8E" w:rsidRPr="00B212CE">
        <w:rPr>
          <w:rFonts w:ascii="Times New Roman" w:eastAsia="Times New Roman" w:hAnsi="Times New Roman" w:cs="Times New Roman"/>
          <w:sz w:val="28"/>
          <w:szCs w:val="28"/>
          <w:lang w:val="uk-UA" w:eastAsia="ru-RU"/>
        </w:rPr>
        <w:t xml:space="preserve"> </w:t>
      </w:r>
      <w:r w:rsidR="00504BED">
        <w:rPr>
          <w:rFonts w:ascii="Times New Roman" w:eastAsia="Times New Roman" w:hAnsi="Times New Roman" w:cs="Times New Roman"/>
          <w:sz w:val="28"/>
          <w:szCs w:val="28"/>
          <w:lang w:val="uk-UA" w:eastAsia="ru-RU"/>
        </w:rPr>
        <w:t>гімназія з початковою школою</w:t>
      </w:r>
      <w:r>
        <w:rPr>
          <w:rFonts w:ascii="Times New Roman" w:eastAsia="Times New Roman" w:hAnsi="Times New Roman" w:cs="Times New Roman"/>
          <w:sz w:val="28"/>
          <w:szCs w:val="28"/>
          <w:lang w:val="uk-UA" w:eastAsia="ru-RU"/>
        </w:rPr>
        <w:t xml:space="preserve"> Монастириської</w:t>
      </w:r>
      <w:r w:rsidR="00426C8E" w:rsidRPr="00B212CE">
        <w:rPr>
          <w:rFonts w:ascii="Times New Roman" w:eastAsia="Times New Roman" w:hAnsi="Times New Roman" w:cs="Times New Roman"/>
          <w:sz w:val="28"/>
          <w:szCs w:val="28"/>
          <w:lang w:val="uk-UA" w:eastAsia="ru-RU"/>
        </w:rPr>
        <w:t xml:space="preserve"> </w:t>
      </w:r>
      <w:r w:rsidR="00504BED">
        <w:rPr>
          <w:rFonts w:ascii="Times New Roman" w:eastAsia="Times New Roman" w:hAnsi="Times New Roman" w:cs="Times New Roman"/>
          <w:sz w:val="28"/>
          <w:szCs w:val="28"/>
          <w:lang w:val="uk-UA" w:eastAsia="ru-RU"/>
        </w:rPr>
        <w:t>міської ради</w:t>
      </w:r>
      <w:r w:rsidR="00426C8E" w:rsidRPr="00B212CE">
        <w:rPr>
          <w:rFonts w:ascii="Times New Roman" w:eastAsia="Times New Roman" w:hAnsi="Times New Roman" w:cs="Times New Roman"/>
          <w:sz w:val="28"/>
          <w:szCs w:val="28"/>
          <w:lang w:val="uk-UA" w:eastAsia="ru-RU"/>
        </w:rPr>
        <w:t xml:space="preserve"> </w:t>
      </w:r>
      <w:r w:rsidR="00504BED">
        <w:rPr>
          <w:rFonts w:ascii="Times New Roman" w:eastAsia="Times New Roman" w:hAnsi="Times New Roman" w:cs="Times New Roman"/>
          <w:sz w:val="28"/>
          <w:szCs w:val="28"/>
          <w:lang w:val="uk-UA" w:eastAsia="ru-RU"/>
        </w:rPr>
        <w:t xml:space="preserve">Чортківського </w:t>
      </w:r>
      <w:r w:rsidR="00426C8E" w:rsidRPr="00B212CE">
        <w:rPr>
          <w:rFonts w:ascii="Times New Roman" w:eastAsia="Times New Roman" w:hAnsi="Times New Roman" w:cs="Times New Roman"/>
          <w:sz w:val="28"/>
          <w:szCs w:val="28"/>
          <w:lang w:val="uk-UA" w:eastAsia="ru-RU"/>
        </w:rPr>
        <w:t xml:space="preserve"> району </w:t>
      </w:r>
      <w:r>
        <w:rPr>
          <w:rFonts w:ascii="Times New Roman" w:eastAsia="Times New Roman" w:hAnsi="Times New Roman" w:cs="Times New Roman"/>
          <w:sz w:val="28"/>
          <w:szCs w:val="28"/>
          <w:lang w:val="uk-UA" w:eastAsia="ru-RU"/>
        </w:rPr>
        <w:t>Тернопільської</w:t>
      </w:r>
      <w:r w:rsidR="00426C8E" w:rsidRPr="00B212CE">
        <w:rPr>
          <w:rFonts w:ascii="Times New Roman" w:eastAsia="Times New Roman" w:hAnsi="Times New Roman" w:cs="Times New Roman"/>
          <w:sz w:val="28"/>
          <w:szCs w:val="28"/>
          <w:lang w:val="uk-UA" w:eastAsia="ru-RU"/>
        </w:rPr>
        <w:t xml:space="preserve"> області. </w:t>
      </w:r>
    </w:p>
    <w:p w:rsidR="00426C8E" w:rsidRPr="00B212CE" w:rsidRDefault="00426C8E" w:rsidP="00426C8E">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Форма власності комунальна.</w:t>
      </w:r>
    </w:p>
    <w:p w:rsidR="00664C0D" w:rsidRPr="00426C8E" w:rsidRDefault="00426C8E" w:rsidP="00426C8E">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Згідно</w:t>
      </w:r>
      <w:r>
        <w:rPr>
          <w:rFonts w:ascii="Times New Roman" w:eastAsia="Times New Roman" w:hAnsi="Times New Roman" w:cs="Times New Roman"/>
          <w:sz w:val="28"/>
          <w:szCs w:val="28"/>
          <w:lang w:val="uk-UA" w:eastAsia="ru-RU"/>
        </w:rPr>
        <w:t xml:space="preserve"> ЗУ </w:t>
      </w:r>
      <w:r>
        <w:rPr>
          <w:rStyle w:val="rvts23"/>
          <w:bCs/>
          <w:sz w:val="28"/>
          <w:szCs w:val="28"/>
          <w:lang w:val="uk-UA"/>
        </w:rPr>
        <w:t>«</w:t>
      </w:r>
      <w:r w:rsidRPr="000D5E66">
        <w:rPr>
          <w:rStyle w:val="rvts23"/>
          <w:rFonts w:ascii="Times New Roman" w:hAnsi="Times New Roman" w:cs="Times New Roman"/>
          <w:bCs/>
          <w:sz w:val="28"/>
          <w:szCs w:val="28"/>
          <w:lang w:val="uk-UA"/>
        </w:rPr>
        <w:t>Про повну загальну середню освіту</w:t>
      </w:r>
      <w:r>
        <w:rPr>
          <w:rStyle w:val="rvts23"/>
          <w:bCs/>
          <w:sz w:val="28"/>
          <w:szCs w:val="28"/>
          <w:lang w:val="uk-UA"/>
        </w:rPr>
        <w:t>»</w:t>
      </w:r>
      <w:r w:rsidRPr="000D5E66">
        <w:rPr>
          <w:rStyle w:val="rvts23"/>
          <w:bCs/>
          <w:sz w:val="28"/>
          <w:szCs w:val="28"/>
          <w:lang w:val="uk-UA"/>
        </w:rPr>
        <w:t xml:space="preserve"> </w:t>
      </w:r>
      <w:r w:rsidRPr="000D5E66">
        <w:rPr>
          <w:rStyle w:val="rvts44"/>
          <w:rFonts w:ascii="Times New Roman" w:hAnsi="Times New Roman" w:cs="Times New Roman"/>
          <w:bCs/>
          <w:sz w:val="28"/>
          <w:szCs w:val="28"/>
          <w:shd w:val="clear" w:color="auto" w:fill="FFFFFF"/>
          <w:lang w:val="uk-UA"/>
        </w:rPr>
        <w:t>(Відомості Верховної Ради (ВВР), 2020, № 31, ст.226)</w:t>
      </w:r>
      <w:r w:rsidRPr="000D5E66">
        <w:rPr>
          <w:rStyle w:val="rvts44"/>
          <w:bCs/>
          <w:sz w:val="28"/>
          <w:szCs w:val="28"/>
          <w:shd w:val="clear" w:color="auto" w:fill="FFFFFF"/>
          <w:lang w:val="uk-UA"/>
        </w:rPr>
        <w:t xml:space="preserve"> </w:t>
      </w:r>
      <w:r w:rsidRPr="000D5E66">
        <w:rPr>
          <w:rFonts w:ascii="Times New Roman" w:hAnsi="Times New Roman" w:cs="Times New Roman"/>
          <w:sz w:val="28"/>
          <w:szCs w:val="28"/>
          <w:lang w:val="uk-UA"/>
        </w:rPr>
        <w:t>{Із змінами, внесеними згідно із Законом</w:t>
      </w:r>
      <w:r w:rsidRPr="000D5E66">
        <w:rPr>
          <w:sz w:val="28"/>
          <w:szCs w:val="28"/>
          <w:lang w:val="uk-UA"/>
        </w:rPr>
        <w:t xml:space="preserve"> </w:t>
      </w:r>
      <w:hyperlink r:id="rId11" w:anchor="n2" w:tgtFrame="_blank" w:history="1">
        <w:r w:rsidRPr="000D5E66">
          <w:rPr>
            <w:rStyle w:val="ae"/>
            <w:rFonts w:ascii="Times New Roman" w:hAnsi="Times New Roman" w:cs="Times New Roman"/>
            <w:color w:val="auto"/>
            <w:sz w:val="28"/>
            <w:szCs w:val="28"/>
            <w:lang w:val="uk-UA"/>
          </w:rPr>
          <w:t>№ 764-</w:t>
        </w:r>
        <w:r w:rsidRPr="000D5E66">
          <w:rPr>
            <w:rStyle w:val="ae"/>
            <w:rFonts w:ascii="Times New Roman" w:hAnsi="Times New Roman" w:cs="Times New Roman"/>
            <w:color w:val="auto"/>
            <w:sz w:val="28"/>
            <w:szCs w:val="28"/>
          </w:rPr>
          <w:t>IX</w:t>
        </w:r>
        <w:r w:rsidRPr="000D5E66">
          <w:rPr>
            <w:rStyle w:val="ae"/>
            <w:rFonts w:ascii="Times New Roman" w:hAnsi="Times New Roman" w:cs="Times New Roman"/>
            <w:color w:val="auto"/>
            <w:sz w:val="28"/>
            <w:szCs w:val="28"/>
            <w:lang w:val="uk-UA"/>
          </w:rPr>
          <w:t xml:space="preserve"> від 13.07.2020</w:t>
        </w:r>
      </w:hyperlink>
      <w:r w:rsidRPr="000D5E66">
        <w:rPr>
          <w:rFonts w:ascii="Times New Roman" w:hAnsi="Times New Roman" w:cs="Times New Roman"/>
          <w:sz w:val="28"/>
          <w:szCs w:val="28"/>
          <w:lang w:val="uk-UA"/>
        </w:rPr>
        <w:t>}</w:t>
      </w:r>
      <w:r w:rsidRPr="000D5E66">
        <w:rPr>
          <w:sz w:val="28"/>
          <w:szCs w:val="28"/>
          <w:lang w:val="uk-UA"/>
        </w:rPr>
        <w:t xml:space="preserve"> </w:t>
      </w:r>
      <w:r>
        <w:rPr>
          <w:sz w:val="28"/>
          <w:szCs w:val="28"/>
          <w:lang w:val="uk-UA"/>
        </w:rPr>
        <w:t xml:space="preserve">, </w:t>
      </w:r>
      <w:r w:rsidRPr="00426C8E">
        <w:rPr>
          <w:rFonts w:ascii="Times New Roman" w:hAnsi="Times New Roman" w:cs="Times New Roman"/>
          <w:sz w:val="28"/>
          <w:szCs w:val="28"/>
          <w:lang w:val="uk-UA"/>
        </w:rPr>
        <w:t>ЗУ</w:t>
      </w:r>
      <w:r>
        <w:rPr>
          <w:sz w:val="28"/>
          <w:szCs w:val="28"/>
          <w:lang w:val="uk-UA"/>
        </w:rPr>
        <w:t xml:space="preserve"> </w:t>
      </w:r>
      <w:r w:rsidRPr="00D754CE">
        <w:rPr>
          <w:b/>
          <w:sz w:val="28"/>
          <w:szCs w:val="28"/>
          <w:lang w:val="uk-UA"/>
        </w:rPr>
        <w:t>«</w:t>
      </w:r>
      <w:r w:rsidRPr="00D754CE">
        <w:rPr>
          <w:rStyle w:val="a4"/>
          <w:rFonts w:ascii="Times New Roman" w:hAnsi="Times New Roman" w:cs="Times New Roman"/>
          <w:b w:val="0"/>
          <w:sz w:val="28"/>
          <w:szCs w:val="28"/>
          <w:bdr w:val="none" w:sz="0" w:space="0" w:color="auto" w:frame="1"/>
          <w:shd w:val="clear" w:color="auto" w:fill="FFFFFF"/>
          <w:lang w:val="uk-UA"/>
        </w:rPr>
        <w:t>Про освіту</w:t>
      </w:r>
      <w:r w:rsidRPr="00D754CE">
        <w:rPr>
          <w:rStyle w:val="a4"/>
          <w:b w:val="0"/>
          <w:sz w:val="28"/>
          <w:szCs w:val="28"/>
          <w:bdr w:val="none" w:sz="0" w:space="0" w:color="auto" w:frame="1"/>
          <w:shd w:val="clear" w:color="auto" w:fill="FFFFFF"/>
          <w:lang w:val="uk-UA"/>
        </w:rPr>
        <w:t>»</w:t>
      </w:r>
      <w:r w:rsidRPr="000D5E66">
        <w:rPr>
          <w:sz w:val="28"/>
          <w:szCs w:val="28"/>
          <w:lang w:val="uk-UA"/>
        </w:rPr>
        <w:t xml:space="preserve"> </w:t>
      </w:r>
      <w:r w:rsidRPr="000D5E66">
        <w:rPr>
          <w:rFonts w:ascii="Times New Roman" w:hAnsi="Times New Roman" w:cs="Times New Roman"/>
          <w:sz w:val="28"/>
          <w:szCs w:val="28"/>
          <w:shd w:val="clear" w:color="auto" w:fill="FFFFFF"/>
          <w:lang w:val="uk-UA"/>
        </w:rPr>
        <w:t>(Прийняття від 05.09.2017. Набрання чинності 28.09.2017 )</w:t>
      </w:r>
      <w:r>
        <w:rPr>
          <w:rFonts w:ascii="Times New Roman" w:hAnsi="Times New Roman" w:cs="Times New Roman"/>
          <w:sz w:val="28"/>
          <w:szCs w:val="28"/>
          <w:shd w:val="clear" w:color="auto" w:fill="FFFFFF"/>
          <w:lang w:val="uk-UA"/>
        </w:rPr>
        <w:t xml:space="preserve"> </w:t>
      </w:r>
      <w:r w:rsidR="00504BED">
        <w:rPr>
          <w:rFonts w:ascii="Times New Roman" w:eastAsia="Times New Roman" w:hAnsi="Times New Roman" w:cs="Times New Roman"/>
          <w:sz w:val="28"/>
          <w:szCs w:val="28"/>
          <w:lang w:val="uk-UA" w:eastAsia="ru-RU"/>
        </w:rPr>
        <w:t>У 2021/2022</w:t>
      </w:r>
      <w:r w:rsidRPr="00B212CE">
        <w:rPr>
          <w:rFonts w:ascii="Times New Roman" w:eastAsia="Times New Roman" w:hAnsi="Times New Roman" w:cs="Times New Roman"/>
          <w:sz w:val="28"/>
          <w:szCs w:val="28"/>
          <w:lang w:val="uk-UA" w:eastAsia="ru-RU"/>
        </w:rPr>
        <w:t xml:space="preserve"> навчальному році </w:t>
      </w:r>
      <w:r w:rsidR="0033400F">
        <w:rPr>
          <w:rFonts w:ascii="Times New Roman" w:eastAsia="Times New Roman" w:hAnsi="Times New Roman" w:cs="Times New Roman"/>
          <w:sz w:val="28"/>
          <w:szCs w:val="28"/>
          <w:lang w:val="uk-UA" w:eastAsia="ru-RU"/>
        </w:rPr>
        <w:t xml:space="preserve">Швейківська </w:t>
      </w:r>
      <w:r w:rsidR="00504BED">
        <w:rPr>
          <w:rFonts w:ascii="Times New Roman" w:eastAsia="Times New Roman" w:hAnsi="Times New Roman" w:cs="Times New Roman"/>
          <w:sz w:val="28"/>
          <w:szCs w:val="28"/>
          <w:lang w:val="uk-UA" w:eastAsia="ru-RU"/>
        </w:rPr>
        <w:t>гімназія з початковою школою</w:t>
      </w:r>
      <w:r w:rsidRPr="00B212CE">
        <w:rPr>
          <w:rFonts w:ascii="Times New Roman" w:eastAsia="Times New Roman" w:hAnsi="Times New Roman" w:cs="Times New Roman"/>
          <w:sz w:val="28"/>
          <w:szCs w:val="28"/>
          <w:lang w:val="uk-UA" w:eastAsia="ru-RU"/>
        </w:rPr>
        <w:t xml:space="preserve"> </w:t>
      </w:r>
      <w:r w:rsidR="0033400F">
        <w:rPr>
          <w:rFonts w:ascii="Times New Roman" w:eastAsia="Times New Roman" w:hAnsi="Times New Roman" w:cs="Times New Roman"/>
          <w:sz w:val="28"/>
          <w:szCs w:val="28"/>
          <w:lang w:val="uk-UA" w:eastAsia="ru-RU"/>
        </w:rPr>
        <w:t>Монастириської</w:t>
      </w:r>
      <w:r w:rsidR="00504BED">
        <w:rPr>
          <w:rFonts w:ascii="Times New Roman" w:eastAsia="Times New Roman" w:hAnsi="Times New Roman" w:cs="Times New Roman"/>
          <w:sz w:val="28"/>
          <w:szCs w:val="28"/>
          <w:lang w:val="uk-UA" w:eastAsia="ru-RU"/>
        </w:rPr>
        <w:t xml:space="preserve"> міської</w:t>
      </w:r>
      <w:r w:rsidRPr="00B212CE">
        <w:rPr>
          <w:rFonts w:ascii="Times New Roman" w:eastAsia="Times New Roman" w:hAnsi="Times New Roman" w:cs="Times New Roman"/>
          <w:sz w:val="28"/>
          <w:szCs w:val="28"/>
          <w:lang w:val="uk-UA" w:eastAsia="ru-RU"/>
        </w:rPr>
        <w:t xml:space="preserve"> ради </w:t>
      </w:r>
      <w:r w:rsidR="00504BED">
        <w:rPr>
          <w:rFonts w:ascii="Times New Roman" w:eastAsia="Times New Roman" w:hAnsi="Times New Roman" w:cs="Times New Roman"/>
          <w:sz w:val="28"/>
          <w:szCs w:val="28"/>
          <w:lang w:val="uk-UA" w:eastAsia="ru-RU"/>
        </w:rPr>
        <w:t>Чортківського</w:t>
      </w:r>
      <w:r w:rsidRPr="00B212CE">
        <w:rPr>
          <w:rFonts w:ascii="Times New Roman" w:eastAsia="Times New Roman" w:hAnsi="Times New Roman" w:cs="Times New Roman"/>
          <w:sz w:val="28"/>
          <w:szCs w:val="28"/>
          <w:lang w:val="uk-UA" w:eastAsia="ru-RU"/>
        </w:rPr>
        <w:t xml:space="preserve"> району </w:t>
      </w:r>
      <w:r w:rsidR="0033400F">
        <w:rPr>
          <w:rFonts w:ascii="Times New Roman" w:eastAsia="Times New Roman" w:hAnsi="Times New Roman" w:cs="Times New Roman"/>
          <w:sz w:val="28"/>
          <w:szCs w:val="28"/>
          <w:lang w:val="uk-UA" w:eastAsia="ru-RU"/>
        </w:rPr>
        <w:t>Тернопільської</w:t>
      </w:r>
      <w:r w:rsidRPr="00B212CE">
        <w:rPr>
          <w:rFonts w:ascii="Times New Roman" w:eastAsia="Times New Roman" w:hAnsi="Times New Roman" w:cs="Times New Roman"/>
          <w:sz w:val="28"/>
          <w:szCs w:val="28"/>
          <w:lang w:val="uk-UA" w:eastAsia="ru-RU"/>
        </w:rPr>
        <w:t xml:space="preserve"> області працюватиме</w:t>
      </w:r>
      <w:r>
        <w:rPr>
          <w:rFonts w:ascii="Times New Roman" w:eastAsia="Times New Roman" w:hAnsi="Times New Roman" w:cs="Times New Roman"/>
          <w:sz w:val="28"/>
          <w:szCs w:val="28"/>
          <w:lang w:val="uk-UA" w:eastAsia="ru-RU"/>
        </w:rPr>
        <w:t xml:space="preserve"> по загальноосвітньому напрямку: </w:t>
      </w:r>
      <w:r w:rsidR="0033400F">
        <w:rPr>
          <w:rFonts w:ascii="Times New Roman" w:eastAsia="Times New Roman" w:hAnsi="Times New Roman" w:cs="Times New Roman"/>
          <w:sz w:val="28"/>
          <w:szCs w:val="28"/>
          <w:lang w:val="uk-UA" w:eastAsia="ru-RU"/>
        </w:rPr>
        <w:t>з навчанням українською мовою.</w:t>
      </w:r>
    </w:p>
    <w:p w:rsidR="00426C8E" w:rsidRPr="00426C8E" w:rsidRDefault="00426C8E" w:rsidP="00426C8E">
      <w:pPr>
        <w:spacing w:after="0" w:line="36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Мережа  класів та контингент учнів</w:t>
      </w:r>
    </w:p>
    <w:p w:rsidR="00426C8E" w:rsidRPr="00426C8E" w:rsidRDefault="0033400F" w:rsidP="00426C8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Швейківської</w:t>
      </w:r>
      <w:r w:rsidR="00426C8E" w:rsidRPr="00426C8E">
        <w:rPr>
          <w:rFonts w:ascii="Times New Roman" w:eastAsia="Calibri" w:hAnsi="Times New Roman" w:cs="Times New Roman"/>
          <w:sz w:val="28"/>
          <w:szCs w:val="28"/>
          <w:lang w:val="uk-UA"/>
        </w:rPr>
        <w:t xml:space="preserve">  </w:t>
      </w:r>
      <w:r w:rsidR="00504BED">
        <w:rPr>
          <w:rFonts w:ascii="Times New Roman" w:eastAsia="Calibri" w:hAnsi="Times New Roman" w:cs="Times New Roman"/>
          <w:sz w:val="28"/>
          <w:szCs w:val="28"/>
          <w:lang w:val="uk-UA"/>
        </w:rPr>
        <w:t>гімназії з початковою школою</w:t>
      </w:r>
    </w:p>
    <w:p w:rsidR="00426C8E" w:rsidRPr="00426C8E" w:rsidRDefault="0033400F" w:rsidP="00426C8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Монастириської</w:t>
      </w:r>
      <w:r w:rsidR="00504BED">
        <w:rPr>
          <w:rFonts w:ascii="Times New Roman" w:eastAsia="Calibri" w:hAnsi="Times New Roman" w:cs="Times New Roman"/>
          <w:sz w:val="28"/>
          <w:szCs w:val="28"/>
          <w:lang w:val="uk-UA"/>
        </w:rPr>
        <w:t xml:space="preserve"> місткої</w:t>
      </w:r>
      <w:r w:rsidR="00426C8E" w:rsidRPr="00426C8E">
        <w:rPr>
          <w:rFonts w:ascii="Times New Roman" w:eastAsia="Calibri" w:hAnsi="Times New Roman" w:cs="Times New Roman"/>
          <w:sz w:val="28"/>
          <w:szCs w:val="28"/>
          <w:lang w:val="uk-UA"/>
        </w:rPr>
        <w:t xml:space="preserve"> ради </w:t>
      </w:r>
      <w:r>
        <w:rPr>
          <w:rFonts w:ascii="Times New Roman" w:eastAsia="Calibri" w:hAnsi="Times New Roman" w:cs="Times New Roman"/>
          <w:sz w:val="28"/>
          <w:szCs w:val="28"/>
          <w:lang w:val="uk-UA"/>
        </w:rPr>
        <w:t>Тернопільської</w:t>
      </w:r>
      <w:r w:rsidR="00426C8E" w:rsidRPr="00426C8E">
        <w:rPr>
          <w:rFonts w:ascii="Times New Roman" w:eastAsia="Calibri" w:hAnsi="Times New Roman" w:cs="Times New Roman"/>
          <w:sz w:val="28"/>
          <w:szCs w:val="28"/>
          <w:lang w:val="uk-UA"/>
        </w:rPr>
        <w:t xml:space="preserve"> області</w:t>
      </w:r>
    </w:p>
    <w:p w:rsidR="00426C8E" w:rsidRPr="00426C8E" w:rsidRDefault="00504BED" w:rsidP="00426C8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2021-2022</w:t>
      </w:r>
      <w:r w:rsidR="00426C8E" w:rsidRPr="00426C8E">
        <w:rPr>
          <w:rFonts w:ascii="Times New Roman" w:eastAsia="Calibri" w:hAnsi="Times New Roman" w:cs="Times New Roman"/>
          <w:sz w:val="28"/>
          <w:szCs w:val="28"/>
          <w:lang w:val="uk-UA"/>
        </w:rPr>
        <w:t xml:space="preserve">  навчальний рік</w:t>
      </w:r>
    </w:p>
    <w:p w:rsidR="00426C8E" w:rsidRPr="00426C8E" w:rsidRDefault="00504BED" w:rsidP="00426C8E">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станом на 01.09.2021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 з /п</w:t>
            </w:r>
          </w:p>
        </w:t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 xml:space="preserve">Класи </w:t>
            </w:r>
          </w:p>
        </w:t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Кількість учнів у класі</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1</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1</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2</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2</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3</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3</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4</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4</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Всього 1-4 кл.</w:t>
            </w:r>
          </w:p>
        </w:t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4</w:t>
            </w:r>
          </w:p>
        </w:tc>
        <w:tc>
          <w:tcPr>
            <w:tcW w:w="3115" w:type="dxa"/>
          </w:tcPr>
          <w:p w:rsidR="00426C8E" w:rsidRPr="00426C8E" w:rsidRDefault="00504BED" w:rsidP="00426C8E">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1</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5</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6</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2</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6</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3</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7</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4</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8</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5</w:t>
            </w:r>
          </w:p>
        </w:tc>
        <w:tc>
          <w:tcPr>
            <w:tcW w:w="3115" w:type="dxa"/>
          </w:tcPr>
          <w:p w:rsidR="00426C8E" w:rsidRPr="00426C8E" w:rsidRDefault="00426C8E" w:rsidP="00426C8E">
            <w:pPr>
              <w:spacing w:after="0" w:line="240" w:lineRule="auto"/>
              <w:jc w:val="center"/>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9</w:t>
            </w:r>
          </w:p>
        </w:tc>
        <w:tc>
          <w:tcPr>
            <w:tcW w:w="3115" w:type="dxa"/>
          </w:tcPr>
          <w:p w:rsidR="00426C8E" w:rsidRPr="00426C8E" w:rsidRDefault="00504BED" w:rsidP="00426C8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Всього 5-9 кл.</w:t>
            </w:r>
          </w:p>
        </w:t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5</w:t>
            </w:r>
          </w:p>
        </w:tc>
        <w:tc>
          <w:tcPr>
            <w:tcW w:w="3115" w:type="dxa"/>
          </w:tcPr>
          <w:p w:rsidR="00426C8E" w:rsidRPr="00426C8E" w:rsidRDefault="00504BED" w:rsidP="00426C8E">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w:t>
            </w:r>
          </w:p>
        </w:tc>
      </w:tr>
      <w:tr w:rsidR="00426C8E" w:rsidRPr="00A6782D" w:rsidTr="00032C6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Всього 1-9 кл.</w:t>
            </w:r>
          </w:p>
        </w:tc>
        <w:tc>
          <w:tcPr>
            <w:tcW w:w="3115" w:type="dxa"/>
          </w:tcPr>
          <w:p w:rsidR="00426C8E" w:rsidRPr="00426C8E" w:rsidRDefault="00426C8E" w:rsidP="00426C8E">
            <w:pPr>
              <w:spacing w:after="0" w:line="240" w:lineRule="auto"/>
              <w:jc w:val="center"/>
              <w:rPr>
                <w:rFonts w:ascii="Times New Roman" w:eastAsia="Calibri" w:hAnsi="Times New Roman" w:cs="Times New Roman"/>
                <w:b/>
                <w:sz w:val="28"/>
                <w:szCs w:val="28"/>
                <w:lang w:val="uk-UA"/>
              </w:rPr>
            </w:pPr>
            <w:r w:rsidRPr="00426C8E">
              <w:rPr>
                <w:rFonts w:ascii="Times New Roman" w:eastAsia="Calibri" w:hAnsi="Times New Roman" w:cs="Times New Roman"/>
                <w:b/>
                <w:sz w:val="28"/>
                <w:szCs w:val="28"/>
                <w:lang w:val="uk-UA"/>
              </w:rPr>
              <w:t>9</w:t>
            </w:r>
          </w:p>
        </w:tc>
        <w:tc>
          <w:tcPr>
            <w:tcW w:w="3115" w:type="dxa"/>
          </w:tcPr>
          <w:p w:rsidR="00426C8E" w:rsidRPr="00426C8E" w:rsidRDefault="00504BED" w:rsidP="00426C8E">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46</w:t>
            </w:r>
          </w:p>
        </w:tc>
      </w:tr>
    </w:tbl>
    <w:p w:rsidR="00426C8E" w:rsidRDefault="00426C8E" w:rsidP="00426C8E">
      <w:pPr>
        <w:rPr>
          <w:rFonts w:ascii="Times New Roman" w:hAnsi="Times New Roman"/>
          <w:sz w:val="24"/>
          <w:szCs w:val="24"/>
          <w:lang w:val="uk-UA"/>
        </w:rPr>
      </w:pPr>
    </w:p>
    <w:p w:rsidR="00426C8E" w:rsidRPr="00426C8E" w:rsidRDefault="00426C8E" w:rsidP="00426C8E">
      <w:pPr>
        <w:spacing w:after="0" w:line="360" w:lineRule="auto"/>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 xml:space="preserve">Загальна кількість класів по школі    – </w:t>
      </w:r>
      <w:r w:rsidR="0033400F">
        <w:rPr>
          <w:rFonts w:ascii="Times New Roman" w:eastAsia="Calibri" w:hAnsi="Times New Roman" w:cs="Times New Roman"/>
          <w:b/>
          <w:sz w:val="28"/>
          <w:szCs w:val="28"/>
          <w:u w:val="single"/>
          <w:lang w:val="uk-UA"/>
        </w:rPr>
        <w:t>7</w:t>
      </w:r>
      <w:r w:rsidRPr="00426C8E">
        <w:rPr>
          <w:rFonts w:ascii="Times New Roman" w:eastAsia="Calibri" w:hAnsi="Times New Roman" w:cs="Times New Roman"/>
          <w:b/>
          <w:sz w:val="28"/>
          <w:szCs w:val="28"/>
          <w:u w:val="single"/>
          <w:lang w:val="uk-UA"/>
        </w:rPr>
        <w:t xml:space="preserve">  </w:t>
      </w:r>
      <w:r w:rsidRPr="00426C8E">
        <w:rPr>
          <w:rFonts w:ascii="Times New Roman" w:eastAsia="Calibri" w:hAnsi="Times New Roman" w:cs="Times New Roman"/>
          <w:sz w:val="28"/>
          <w:szCs w:val="28"/>
          <w:lang w:val="uk-UA"/>
        </w:rPr>
        <w:t xml:space="preserve">класів. </w:t>
      </w:r>
    </w:p>
    <w:p w:rsidR="00426C8E" w:rsidRPr="00426C8E" w:rsidRDefault="00426C8E" w:rsidP="00426C8E">
      <w:pPr>
        <w:spacing w:after="0" w:line="360" w:lineRule="auto"/>
        <w:rPr>
          <w:rFonts w:ascii="Times New Roman" w:eastAsia="Calibri" w:hAnsi="Times New Roman" w:cs="Times New Roman"/>
          <w:sz w:val="28"/>
          <w:szCs w:val="28"/>
          <w:lang w:val="uk-UA"/>
        </w:rPr>
      </w:pPr>
      <w:r w:rsidRPr="00426C8E">
        <w:rPr>
          <w:rFonts w:ascii="Times New Roman" w:eastAsia="Calibri" w:hAnsi="Times New Roman" w:cs="Times New Roman"/>
          <w:sz w:val="28"/>
          <w:szCs w:val="28"/>
          <w:lang w:val="uk-UA"/>
        </w:rPr>
        <w:t>Всього учнів в 1-9-х класах –</w:t>
      </w:r>
      <w:r w:rsidR="00504BED">
        <w:rPr>
          <w:rFonts w:ascii="Times New Roman" w:eastAsia="Calibri" w:hAnsi="Times New Roman" w:cs="Times New Roman"/>
          <w:b/>
          <w:sz w:val="28"/>
          <w:szCs w:val="28"/>
          <w:u w:val="single"/>
          <w:lang w:val="uk-UA"/>
        </w:rPr>
        <w:t xml:space="preserve"> 46</w:t>
      </w:r>
      <w:r w:rsidRPr="00426C8E">
        <w:rPr>
          <w:rFonts w:ascii="Times New Roman" w:eastAsia="Calibri" w:hAnsi="Times New Roman" w:cs="Times New Roman"/>
          <w:sz w:val="28"/>
          <w:szCs w:val="28"/>
          <w:lang w:val="uk-UA"/>
        </w:rPr>
        <w:t xml:space="preserve"> учнів.</w:t>
      </w:r>
    </w:p>
    <w:p w:rsidR="00426C8E" w:rsidRPr="00FD6554" w:rsidRDefault="00426C8E" w:rsidP="00FD6554">
      <w:pPr>
        <w:spacing w:after="0" w:line="360" w:lineRule="auto"/>
        <w:rPr>
          <w:rFonts w:ascii="Times New Roman" w:hAnsi="Times New Roman"/>
          <w:b/>
          <w:sz w:val="28"/>
          <w:szCs w:val="28"/>
          <w:u w:val="single"/>
          <w:lang w:val="uk-UA"/>
        </w:rPr>
        <w:sectPr w:rsidR="00426C8E" w:rsidRPr="00FD6554" w:rsidSect="001F3492">
          <w:pgSz w:w="11900" w:h="16838"/>
          <w:pgMar w:top="426" w:right="846" w:bottom="1440" w:left="1416" w:header="0" w:footer="0" w:gutter="0"/>
          <w:cols w:space="0" w:equalWidth="0">
            <w:col w:w="9644"/>
          </w:cols>
          <w:docGrid w:linePitch="360"/>
        </w:sectPr>
      </w:pPr>
      <w:r w:rsidRPr="00426C8E">
        <w:rPr>
          <w:rFonts w:ascii="Times New Roman" w:eastAsia="Calibri" w:hAnsi="Times New Roman" w:cs="Times New Roman"/>
          <w:sz w:val="28"/>
          <w:szCs w:val="28"/>
          <w:lang w:val="uk-UA"/>
        </w:rPr>
        <w:t xml:space="preserve">Середня наповнюваність класів – </w:t>
      </w:r>
      <w:r w:rsidR="00267223">
        <w:rPr>
          <w:rFonts w:ascii="Times New Roman" w:eastAsia="Calibri" w:hAnsi="Times New Roman" w:cs="Times New Roman"/>
          <w:b/>
          <w:sz w:val="28"/>
          <w:szCs w:val="28"/>
          <w:u w:val="single"/>
          <w:lang w:val="uk-UA"/>
        </w:rPr>
        <w:t>6.5</w:t>
      </w:r>
      <w:r w:rsidRPr="00426C8E">
        <w:rPr>
          <w:rFonts w:ascii="Times New Roman" w:eastAsia="Calibri" w:hAnsi="Times New Roman" w:cs="Times New Roman"/>
          <w:b/>
          <w:sz w:val="28"/>
          <w:szCs w:val="28"/>
          <w:u w:val="single"/>
          <w:lang w:val="uk-UA"/>
        </w:rPr>
        <w:t xml:space="preserve"> </w:t>
      </w:r>
      <w:r w:rsidRPr="00426C8E">
        <w:rPr>
          <w:rFonts w:ascii="Times New Roman" w:eastAsia="Calibri" w:hAnsi="Times New Roman" w:cs="Times New Roman"/>
          <w:b/>
          <w:sz w:val="28"/>
          <w:szCs w:val="28"/>
          <w:lang w:val="uk-UA"/>
        </w:rPr>
        <w:t>.</w:t>
      </w:r>
    </w:p>
    <w:p w:rsidR="00F63167" w:rsidRPr="00B212CE" w:rsidRDefault="00F63167" w:rsidP="00D51AD3">
      <w:pPr>
        <w:shd w:val="clear" w:color="auto" w:fill="FFFFFF"/>
        <w:spacing w:after="0" w:line="360" w:lineRule="auto"/>
        <w:ind w:right="-1"/>
        <w:jc w:val="both"/>
        <w:rPr>
          <w:rFonts w:ascii="Times New Roman" w:eastAsia="Times New Roman" w:hAnsi="Times New Roman" w:cs="Times New Roman"/>
          <w:b/>
          <w:bCs/>
          <w:sz w:val="28"/>
          <w:szCs w:val="28"/>
          <w:lang w:val="uk-UA" w:eastAsia="ru-RU"/>
        </w:rPr>
      </w:pPr>
      <w:bookmarkStart w:id="7" w:name="page7"/>
      <w:bookmarkEnd w:id="7"/>
    </w:p>
    <w:p w:rsidR="0053516E" w:rsidRPr="00FD6554" w:rsidRDefault="00FD6554" w:rsidP="00FD6554">
      <w:pPr>
        <w:shd w:val="clear" w:color="auto" w:fill="FFFFFF"/>
        <w:spacing w:after="0" w:line="360" w:lineRule="auto"/>
        <w:ind w:right="-1"/>
        <w:jc w:val="center"/>
        <w:rPr>
          <w:rFonts w:ascii="Times New Roman" w:eastAsia="Times New Roman" w:hAnsi="Times New Roman" w:cs="Times New Roman"/>
          <w:caps/>
          <w:color w:val="365F91" w:themeColor="accent1" w:themeShade="BF"/>
          <w:sz w:val="28"/>
          <w:szCs w:val="28"/>
          <w:lang w:eastAsia="ru-RU"/>
        </w:rPr>
      </w:pPr>
      <w:r w:rsidRPr="00FD6554">
        <w:rPr>
          <w:rFonts w:ascii="Times New Roman" w:eastAsia="Times New Roman" w:hAnsi="Times New Roman" w:cs="Times New Roman"/>
          <w:b/>
          <w:bCs/>
          <w:caps/>
          <w:color w:val="365F91" w:themeColor="accent1" w:themeShade="BF"/>
          <w:sz w:val="28"/>
          <w:szCs w:val="28"/>
          <w:highlight w:val="yellow"/>
          <w:lang w:val="uk-UA" w:eastAsia="ru-RU"/>
        </w:rPr>
        <w:t>Х</w:t>
      </w:r>
      <w:r w:rsidR="007E1F38" w:rsidRPr="00FD6554">
        <w:rPr>
          <w:rFonts w:ascii="Times New Roman" w:eastAsia="Times New Roman" w:hAnsi="Times New Roman" w:cs="Times New Roman"/>
          <w:b/>
          <w:bCs/>
          <w:caps/>
          <w:color w:val="365F91" w:themeColor="accent1" w:themeShade="BF"/>
          <w:sz w:val="28"/>
          <w:szCs w:val="28"/>
          <w:highlight w:val="yellow"/>
          <w:lang w:val="uk-UA" w:eastAsia="ru-RU"/>
        </w:rPr>
        <w:t xml:space="preserve">. </w:t>
      </w:r>
      <w:r w:rsidR="0053516E" w:rsidRPr="00FD6554">
        <w:rPr>
          <w:rFonts w:ascii="Times New Roman" w:eastAsia="Times New Roman" w:hAnsi="Times New Roman" w:cs="Times New Roman"/>
          <w:b/>
          <w:bCs/>
          <w:caps/>
          <w:color w:val="365F91" w:themeColor="accent1" w:themeShade="BF"/>
          <w:sz w:val="28"/>
          <w:szCs w:val="28"/>
          <w:highlight w:val="yellow"/>
          <w:lang w:eastAsia="ru-RU"/>
        </w:rPr>
        <w:t>Особливості організації освітнього процесу</w:t>
      </w:r>
    </w:p>
    <w:p w:rsidR="0053516E" w:rsidRPr="00B212CE" w:rsidRDefault="0053516E" w:rsidP="00D51AD3">
      <w:pPr>
        <w:shd w:val="clear" w:color="auto" w:fill="FFFFFF"/>
        <w:spacing w:after="0" w:line="360" w:lineRule="auto"/>
        <w:ind w:right="-1"/>
        <w:jc w:val="both"/>
        <w:rPr>
          <w:rFonts w:ascii="Times New Roman" w:eastAsia="Times New Roman" w:hAnsi="Times New Roman" w:cs="Times New Roman"/>
          <w:i/>
          <w:sz w:val="28"/>
          <w:szCs w:val="28"/>
          <w:lang w:eastAsia="ru-RU"/>
        </w:rPr>
      </w:pPr>
      <w:r w:rsidRPr="00B212CE">
        <w:rPr>
          <w:rFonts w:ascii="Times New Roman" w:eastAsia="Times New Roman" w:hAnsi="Times New Roman" w:cs="Times New Roman"/>
          <w:b/>
          <w:bCs/>
          <w:i/>
          <w:sz w:val="28"/>
          <w:szCs w:val="28"/>
          <w:u w:val="single"/>
          <w:lang w:eastAsia="ru-RU"/>
        </w:rPr>
        <w:t>Початкова школа</w:t>
      </w:r>
    </w:p>
    <w:p w:rsidR="0053516E" w:rsidRPr="00B212CE" w:rsidRDefault="0053516E" w:rsidP="00FD6554">
      <w:pPr>
        <w:shd w:val="clear" w:color="auto" w:fill="FFFFFF"/>
        <w:spacing w:after="0" w:line="360" w:lineRule="auto"/>
        <w:ind w:right="-1"/>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Навчальні плани школи І ступеня складені на основі:</w:t>
      </w:r>
    </w:p>
    <w:p w:rsidR="007E1F38" w:rsidRPr="00B212CE" w:rsidRDefault="007E1F38" w:rsidP="00FD6554">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Для 1</w:t>
      </w:r>
      <w:r w:rsidR="00FD6554">
        <w:rPr>
          <w:rFonts w:ascii="Times New Roman" w:eastAsia="Times New Roman" w:hAnsi="Times New Roman" w:cs="Times New Roman"/>
          <w:sz w:val="28"/>
          <w:szCs w:val="28"/>
          <w:lang w:val="uk-UA" w:eastAsia="ru-RU"/>
        </w:rPr>
        <w:t xml:space="preserve"> </w:t>
      </w:r>
      <w:r w:rsidR="00FD6554">
        <w:rPr>
          <w:rFonts w:ascii="Times New Roman" w:eastAsia="Times New Roman" w:hAnsi="Times New Roman" w:cs="Times New Roman"/>
          <w:sz w:val="28"/>
          <w:szCs w:val="28"/>
          <w:lang w:eastAsia="ru-RU"/>
        </w:rPr>
        <w:t>–</w:t>
      </w:r>
      <w:r w:rsidR="00FD6554">
        <w:rPr>
          <w:rFonts w:ascii="Times New Roman" w:eastAsia="Times New Roman" w:hAnsi="Times New Roman" w:cs="Times New Roman"/>
          <w:sz w:val="28"/>
          <w:szCs w:val="28"/>
          <w:lang w:val="uk-UA" w:eastAsia="ru-RU"/>
        </w:rPr>
        <w:t xml:space="preserve"> </w:t>
      </w:r>
      <w:r w:rsidR="00267223">
        <w:rPr>
          <w:rFonts w:ascii="Times New Roman" w:eastAsia="Times New Roman" w:hAnsi="Times New Roman" w:cs="Times New Roman"/>
          <w:sz w:val="28"/>
          <w:szCs w:val="28"/>
          <w:lang w:val="uk-UA" w:eastAsia="ru-RU"/>
        </w:rPr>
        <w:t>4</w:t>
      </w:r>
      <w:r w:rsidR="00CE1C0B" w:rsidRPr="00B212CE">
        <w:rPr>
          <w:rFonts w:ascii="Times New Roman" w:eastAsia="Times New Roman" w:hAnsi="Times New Roman" w:cs="Times New Roman"/>
          <w:sz w:val="28"/>
          <w:szCs w:val="28"/>
          <w:lang w:val="uk-UA" w:eastAsia="ru-RU"/>
        </w:rPr>
        <w:t xml:space="preserve"> класів</w:t>
      </w:r>
      <w:r w:rsidRPr="00B212CE">
        <w:rPr>
          <w:rFonts w:ascii="Times New Roman" w:eastAsia="Times New Roman" w:hAnsi="Times New Roman" w:cs="Times New Roman"/>
          <w:sz w:val="28"/>
          <w:szCs w:val="28"/>
          <w:lang w:val="uk-UA" w:eastAsia="ru-RU"/>
        </w:rPr>
        <w:t xml:space="preserve"> –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w:t>
      </w:r>
      <w:r w:rsidR="00267223">
        <w:rPr>
          <w:rFonts w:ascii="Times New Roman" w:eastAsia="Times New Roman" w:hAnsi="Times New Roman" w:cs="Times New Roman"/>
          <w:sz w:val="28"/>
          <w:szCs w:val="28"/>
          <w:lang w:val="uk-UA" w:eastAsia="ru-RU"/>
        </w:rPr>
        <w:t>віти і науки України 23.02.2018 (Додаток № 1,2).</w:t>
      </w:r>
    </w:p>
    <w:p w:rsidR="00E01ADA" w:rsidRPr="00B212CE" w:rsidRDefault="00FD6554" w:rsidP="00FD6554">
      <w:pPr>
        <w:shd w:val="clear" w:color="auto" w:fill="FFFFFF"/>
        <w:spacing w:after="0" w:line="360" w:lineRule="auto"/>
        <w:ind w:right="-1"/>
        <w:jc w:val="both"/>
        <w:rPr>
          <w:rFonts w:ascii="Times New Roman" w:hAnsi="Times New Roman"/>
          <w:sz w:val="28"/>
          <w:szCs w:val="28"/>
          <w:lang w:val="uk-UA"/>
        </w:rPr>
      </w:pPr>
      <w:r w:rsidRPr="00D02D48">
        <w:rPr>
          <w:rFonts w:ascii="Times New Roman" w:eastAsia="Times New Roman" w:hAnsi="Times New Roman" w:cs="Times New Roman"/>
          <w:sz w:val="28"/>
          <w:szCs w:val="28"/>
          <w:lang w:val="uk-UA" w:eastAsia="ru-RU"/>
        </w:rPr>
        <w:t xml:space="preserve">Для </w:t>
      </w:r>
      <w:r w:rsidR="007E1F38" w:rsidRPr="00D02D48">
        <w:rPr>
          <w:rFonts w:ascii="Times New Roman" w:eastAsia="Times New Roman" w:hAnsi="Times New Roman" w:cs="Times New Roman"/>
          <w:sz w:val="28"/>
          <w:szCs w:val="28"/>
          <w:lang w:val="uk-UA" w:eastAsia="ru-RU"/>
        </w:rPr>
        <w:t>4 кла</w:t>
      </w:r>
      <w:r w:rsidRPr="00D02D48">
        <w:rPr>
          <w:rFonts w:ascii="Times New Roman" w:eastAsia="Times New Roman" w:hAnsi="Times New Roman" w:cs="Times New Roman"/>
          <w:sz w:val="28"/>
          <w:szCs w:val="28"/>
          <w:lang w:val="uk-UA" w:eastAsia="ru-RU"/>
        </w:rPr>
        <w:t>су</w:t>
      </w:r>
      <w:r w:rsidR="007E1F38" w:rsidRPr="00267223">
        <w:rPr>
          <w:rFonts w:ascii="Times New Roman" w:eastAsia="Times New Roman" w:hAnsi="Times New Roman" w:cs="Times New Roman"/>
          <w:color w:val="C00000"/>
          <w:sz w:val="28"/>
          <w:szCs w:val="28"/>
          <w:lang w:val="uk-UA" w:eastAsia="ru-RU"/>
        </w:rPr>
        <w:t xml:space="preserve"> </w:t>
      </w:r>
      <w:r w:rsidR="00D02D48" w:rsidRPr="00B212CE">
        <w:rPr>
          <w:rFonts w:ascii="Times New Roman" w:eastAsia="Times New Roman" w:hAnsi="Times New Roman" w:cs="Times New Roman"/>
          <w:sz w:val="28"/>
          <w:szCs w:val="28"/>
          <w:lang w:val="uk-UA" w:eastAsia="ru-RU"/>
        </w:rPr>
        <w:t>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 додаток 1</w:t>
      </w:r>
      <w:r w:rsidR="00533873" w:rsidRPr="00B212CE">
        <w:rPr>
          <w:rFonts w:ascii="Times New Roman" w:hAnsi="Times New Roman"/>
          <w:sz w:val="28"/>
          <w:szCs w:val="28"/>
          <w:lang w:val="uk-UA"/>
        </w:rPr>
        <w:t>Робочий нав</w:t>
      </w:r>
      <w:r w:rsidR="00736D5C">
        <w:rPr>
          <w:rFonts w:ascii="Times New Roman" w:hAnsi="Times New Roman"/>
          <w:sz w:val="28"/>
          <w:szCs w:val="28"/>
          <w:lang w:val="uk-UA"/>
        </w:rPr>
        <w:t>чальний план у Швейківській</w:t>
      </w:r>
      <w:r w:rsidR="00533873" w:rsidRPr="00B212CE">
        <w:rPr>
          <w:rFonts w:ascii="Times New Roman" w:hAnsi="Times New Roman"/>
          <w:sz w:val="28"/>
          <w:szCs w:val="28"/>
          <w:lang w:val="uk-UA"/>
        </w:rPr>
        <w:t xml:space="preserve"> </w:t>
      </w:r>
      <w:r w:rsidR="00267223">
        <w:rPr>
          <w:rFonts w:ascii="Times New Roman" w:hAnsi="Times New Roman"/>
          <w:sz w:val="28"/>
          <w:szCs w:val="28"/>
          <w:lang w:val="uk-UA"/>
        </w:rPr>
        <w:t>гімназії</w:t>
      </w:r>
      <w:r w:rsidR="00533873" w:rsidRPr="00B212CE">
        <w:rPr>
          <w:rFonts w:ascii="Times New Roman" w:hAnsi="Times New Roman"/>
          <w:sz w:val="28"/>
          <w:szCs w:val="28"/>
          <w:lang w:val="uk-UA"/>
        </w:rPr>
        <w:t xml:space="preserve"> </w:t>
      </w:r>
      <w:r w:rsidR="00533873" w:rsidRPr="00B212CE">
        <w:rPr>
          <w:rFonts w:ascii="Times New Roman" w:hAnsi="Times New Roman"/>
          <w:bCs/>
          <w:sz w:val="28"/>
          <w:szCs w:val="28"/>
          <w:lang w:val="uk-UA"/>
        </w:rPr>
        <w:t>вк</w:t>
      </w:r>
      <w:r w:rsidR="00533873" w:rsidRPr="00B212CE">
        <w:rPr>
          <w:rFonts w:ascii="Times New Roman" w:hAnsi="Times New Roman"/>
          <w:sz w:val="28"/>
          <w:szCs w:val="28"/>
          <w:lang w:val="uk-UA"/>
        </w:rPr>
        <w:t xml:space="preserve">лючає інваріантну складову, сформовану на державному рівні, та варіативну складову, в якій передбачено додаткові години на вивчення </w:t>
      </w:r>
    </w:p>
    <w:p w:rsidR="00CE1C0B" w:rsidRPr="00B212CE" w:rsidRDefault="00533873" w:rsidP="00FD6554">
      <w:pPr>
        <w:shd w:val="clear" w:color="auto" w:fill="FFFFFF"/>
        <w:spacing w:after="0" w:line="360" w:lineRule="auto"/>
        <w:ind w:right="-1"/>
        <w:jc w:val="both"/>
        <w:rPr>
          <w:rFonts w:ascii="Times New Roman" w:hAnsi="Times New Roman"/>
          <w:sz w:val="28"/>
          <w:szCs w:val="28"/>
          <w:lang w:val="uk-UA"/>
        </w:rPr>
      </w:pPr>
      <w:r w:rsidRPr="00B212CE">
        <w:rPr>
          <w:rFonts w:ascii="Times New Roman" w:hAnsi="Times New Roman"/>
          <w:sz w:val="28"/>
          <w:szCs w:val="28"/>
          <w:lang w:val="uk-UA"/>
        </w:rPr>
        <w:t>навчальних предметів інваріантної складової.</w:t>
      </w:r>
    </w:p>
    <w:p w:rsidR="00533873" w:rsidRPr="00B212CE" w:rsidRDefault="00533873" w:rsidP="00FD6554">
      <w:pPr>
        <w:shd w:val="clear" w:color="auto" w:fill="FFFFFF"/>
        <w:spacing w:after="0" w:line="360" w:lineRule="auto"/>
        <w:ind w:right="-1"/>
        <w:jc w:val="both"/>
        <w:rPr>
          <w:rFonts w:ascii="Times New Roman" w:hAnsi="Times New Roman"/>
          <w:sz w:val="28"/>
          <w:szCs w:val="28"/>
          <w:lang w:val="uk-UA"/>
        </w:rPr>
      </w:pPr>
      <w:r w:rsidRPr="00B212CE">
        <w:rPr>
          <w:rFonts w:ascii="Times New Roman" w:hAnsi="Times New Roman"/>
          <w:sz w:val="28"/>
          <w:szCs w:val="28"/>
          <w:lang w:val="uk-UA"/>
        </w:rPr>
        <w:t>Розподіл годин варіативної складової обґрунтований відповідно до запитів учнів, якісного складу педагогічних кадрів, навчально - методичного та матеріально - технічного забезпечення.</w:t>
      </w:r>
    </w:p>
    <w:p w:rsidR="00F63167" w:rsidRPr="00FD6554" w:rsidRDefault="00533873" w:rsidP="00FD6554">
      <w:pPr>
        <w:shd w:val="clear" w:color="auto" w:fill="FFFFFF"/>
        <w:spacing w:after="0" w:line="360" w:lineRule="auto"/>
        <w:ind w:right="85"/>
        <w:jc w:val="both"/>
        <w:rPr>
          <w:rFonts w:ascii="Times New Roman" w:hAnsi="Times New Roman"/>
          <w:sz w:val="28"/>
          <w:szCs w:val="28"/>
          <w:lang w:val="uk-UA"/>
        </w:rPr>
      </w:pPr>
      <w:r w:rsidRPr="00B212CE">
        <w:rPr>
          <w:rFonts w:ascii="Times New Roman" w:hAnsi="Times New Roman"/>
          <w:sz w:val="28"/>
          <w:szCs w:val="28"/>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533873" w:rsidRPr="00B212CE" w:rsidRDefault="00533873" w:rsidP="00FD6554">
      <w:pPr>
        <w:spacing w:after="0" w:line="360" w:lineRule="auto"/>
        <w:jc w:val="both"/>
        <w:rPr>
          <w:rFonts w:ascii="Times New Roman" w:hAnsi="Times New Roman"/>
          <w:sz w:val="28"/>
          <w:szCs w:val="28"/>
        </w:rPr>
      </w:pPr>
      <w:r w:rsidRPr="00B212CE">
        <w:rPr>
          <w:rFonts w:ascii="Times New Roman" w:hAnsi="Times New Roman"/>
          <w:sz w:val="28"/>
          <w:szCs w:val="28"/>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 - гігієнічних норм.</w:t>
      </w:r>
    </w:p>
    <w:p w:rsidR="00FD6554" w:rsidRPr="000A19B6" w:rsidRDefault="00533873" w:rsidP="000A19B6">
      <w:pPr>
        <w:spacing w:after="0" w:line="360" w:lineRule="auto"/>
        <w:jc w:val="both"/>
        <w:rPr>
          <w:rFonts w:ascii="Times New Roman" w:hAnsi="Times New Roman"/>
          <w:sz w:val="28"/>
          <w:szCs w:val="28"/>
          <w:lang w:val="uk-UA"/>
        </w:rPr>
      </w:pPr>
      <w:r w:rsidRPr="00B212CE">
        <w:rPr>
          <w:rFonts w:ascii="Times New Roman" w:hAnsi="Times New Roman"/>
          <w:sz w:val="28"/>
          <w:szCs w:val="28"/>
        </w:rPr>
        <w:t>Години фізичної культури не враховуються при визначенні  гранично допустимого навантаження, що передбачено постановою КМУ від 23.11.2011 № 1</w:t>
      </w:r>
      <w:r w:rsidR="00CE1C0B" w:rsidRPr="00B212CE">
        <w:rPr>
          <w:rFonts w:ascii="Times New Roman" w:hAnsi="Times New Roman"/>
          <w:sz w:val="28"/>
          <w:szCs w:val="28"/>
        </w:rPr>
        <w:t>392 та наказами МОН України від01.03.2004</w:t>
      </w:r>
      <w:r w:rsidRPr="00B212CE">
        <w:rPr>
          <w:rFonts w:ascii="Times New Roman" w:hAnsi="Times New Roman"/>
          <w:sz w:val="28"/>
          <w:szCs w:val="28"/>
        </w:rPr>
        <w:t xml:space="preserve"> № 162, від 29.</w:t>
      </w:r>
      <w:r w:rsidR="00267223">
        <w:rPr>
          <w:rFonts w:ascii="Times New Roman" w:hAnsi="Times New Roman"/>
          <w:sz w:val="28"/>
          <w:szCs w:val="28"/>
        </w:rPr>
        <w:t>11.2005</w:t>
      </w:r>
      <w:r w:rsidR="00FD6554">
        <w:rPr>
          <w:rFonts w:ascii="Times New Roman" w:hAnsi="Times New Roman"/>
          <w:sz w:val="28"/>
          <w:szCs w:val="28"/>
          <w:lang w:val="uk-UA"/>
        </w:rPr>
        <w:t xml:space="preserve"> </w:t>
      </w:r>
      <w:r w:rsidR="00CE1C0B" w:rsidRPr="00B212CE">
        <w:rPr>
          <w:rFonts w:ascii="Times New Roman" w:hAnsi="Times New Roman"/>
          <w:sz w:val="28"/>
          <w:szCs w:val="28"/>
        </w:rPr>
        <w:t>№ 682, від 07.05.2007 №</w:t>
      </w:r>
      <w:r w:rsidR="00FD6554">
        <w:rPr>
          <w:rFonts w:ascii="Times New Roman" w:hAnsi="Times New Roman"/>
          <w:sz w:val="28"/>
          <w:szCs w:val="28"/>
          <w:lang w:val="uk-UA"/>
        </w:rPr>
        <w:t xml:space="preserve"> </w:t>
      </w:r>
      <w:r w:rsidRPr="00B212CE">
        <w:rPr>
          <w:rFonts w:ascii="Times New Roman" w:hAnsi="Times New Roman"/>
          <w:sz w:val="28"/>
          <w:szCs w:val="28"/>
        </w:rPr>
        <w:t xml:space="preserve">357. </w:t>
      </w:r>
    </w:p>
    <w:p w:rsidR="00A77D96" w:rsidRPr="00B212CE" w:rsidRDefault="0053516E" w:rsidP="00A77D96">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Вивченні української мови в 1 класі:</w:t>
      </w:r>
    </w:p>
    <w:p w:rsidR="00A77D96" w:rsidRPr="00B212CE" w:rsidRDefault="0053516E" w:rsidP="00A77D96">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 украї</w:t>
      </w:r>
      <w:r w:rsidR="00A77D96" w:rsidRPr="00B212CE">
        <w:rPr>
          <w:rFonts w:ascii="Times New Roman" w:eastAsia="Times New Roman" w:hAnsi="Times New Roman" w:cs="Times New Roman"/>
          <w:sz w:val="28"/>
          <w:szCs w:val="28"/>
          <w:lang w:eastAsia="ru-RU"/>
        </w:rPr>
        <w:t xml:space="preserve">нська мова – </w:t>
      </w:r>
      <w:r w:rsidR="00D91054">
        <w:rPr>
          <w:rFonts w:ascii="Times New Roman" w:eastAsia="Times New Roman" w:hAnsi="Times New Roman" w:cs="Times New Roman"/>
          <w:sz w:val="28"/>
          <w:szCs w:val="28"/>
          <w:lang w:val="uk-UA" w:eastAsia="ru-RU"/>
        </w:rPr>
        <w:t>7</w:t>
      </w:r>
      <w:r w:rsidRPr="00B212CE">
        <w:rPr>
          <w:rFonts w:ascii="Times New Roman" w:eastAsia="Times New Roman" w:hAnsi="Times New Roman" w:cs="Times New Roman"/>
          <w:sz w:val="28"/>
          <w:szCs w:val="28"/>
          <w:lang w:eastAsia="ru-RU"/>
        </w:rPr>
        <w:t xml:space="preserve"> годин</w:t>
      </w:r>
      <w:r w:rsidR="00A77D96" w:rsidRPr="00B212CE">
        <w:rPr>
          <w:rFonts w:ascii="Times New Roman" w:eastAsia="Times New Roman" w:hAnsi="Times New Roman" w:cs="Times New Roman"/>
          <w:sz w:val="28"/>
          <w:szCs w:val="28"/>
          <w:lang w:val="uk-UA" w:eastAsia="ru-RU"/>
        </w:rPr>
        <w:t>и в мовно – літературній галузі</w:t>
      </w:r>
      <w:r w:rsidRPr="00B212CE">
        <w:rPr>
          <w:rFonts w:ascii="Times New Roman" w:eastAsia="Times New Roman" w:hAnsi="Times New Roman" w:cs="Times New Roman"/>
          <w:sz w:val="28"/>
          <w:szCs w:val="28"/>
          <w:lang w:eastAsia="ru-RU"/>
        </w:rPr>
        <w:t>;</w:t>
      </w:r>
    </w:p>
    <w:p w:rsidR="00A77D96" w:rsidRPr="00B212CE" w:rsidRDefault="00A77D96" w:rsidP="00A77D96">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 і</w:t>
      </w:r>
      <w:r w:rsidR="0053516E" w:rsidRPr="00B212CE">
        <w:rPr>
          <w:rFonts w:ascii="Times New Roman" w:eastAsia="Times New Roman" w:hAnsi="Times New Roman" w:cs="Times New Roman"/>
          <w:sz w:val="28"/>
          <w:szCs w:val="28"/>
          <w:lang w:eastAsia="ru-RU"/>
        </w:rPr>
        <w:t>нтегров</w:t>
      </w:r>
      <w:r w:rsidRPr="00B212CE">
        <w:rPr>
          <w:rFonts w:ascii="Times New Roman" w:eastAsia="Times New Roman" w:hAnsi="Times New Roman" w:cs="Times New Roman"/>
          <w:sz w:val="28"/>
          <w:szCs w:val="28"/>
          <w:lang w:eastAsia="ru-RU"/>
        </w:rPr>
        <w:t xml:space="preserve">аний курс «Я досліджую світ» – </w:t>
      </w:r>
      <w:r w:rsidR="00D91054">
        <w:rPr>
          <w:rFonts w:ascii="Times New Roman" w:eastAsia="Times New Roman" w:hAnsi="Times New Roman" w:cs="Times New Roman"/>
          <w:sz w:val="28"/>
          <w:szCs w:val="28"/>
          <w:lang w:val="uk-UA" w:eastAsia="ru-RU"/>
        </w:rPr>
        <w:t>4</w:t>
      </w:r>
      <w:r w:rsidR="0053516E" w:rsidRPr="00B212CE">
        <w:rPr>
          <w:rFonts w:ascii="Times New Roman" w:eastAsia="Times New Roman" w:hAnsi="Times New Roman" w:cs="Times New Roman"/>
          <w:sz w:val="28"/>
          <w:szCs w:val="28"/>
          <w:lang w:eastAsia="ru-RU"/>
        </w:rPr>
        <w:t xml:space="preserve"> годин.</w:t>
      </w:r>
    </w:p>
    <w:p w:rsidR="008E13BA" w:rsidRPr="00B212CE" w:rsidRDefault="00A77D96" w:rsidP="00A77D96">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lastRenderedPageBreak/>
        <w:t>2 г</w:t>
      </w:r>
      <w:r w:rsidR="0053516E" w:rsidRPr="00B212CE">
        <w:rPr>
          <w:rFonts w:ascii="Times New Roman" w:eastAsia="Times New Roman" w:hAnsi="Times New Roman" w:cs="Times New Roman"/>
          <w:sz w:val="28"/>
          <w:szCs w:val="28"/>
          <w:lang w:eastAsia="ru-RU"/>
        </w:rPr>
        <w:t xml:space="preserve">одини </w:t>
      </w:r>
      <w:r w:rsidRPr="00B212CE">
        <w:rPr>
          <w:rFonts w:ascii="Times New Roman" w:eastAsia="Times New Roman" w:hAnsi="Times New Roman" w:cs="Times New Roman"/>
          <w:sz w:val="28"/>
          <w:szCs w:val="28"/>
          <w:lang w:val="uk-UA" w:eastAsia="ru-RU"/>
        </w:rPr>
        <w:t>«Мистецької» галузі розділено по 1 годині на вивчення предметів «Музичне мистецтво» та «Образотворче мистецтво».</w:t>
      </w:r>
    </w:p>
    <w:p w:rsidR="00EE0E5A" w:rsidRPr="00B212CE" w:rsidRDefault="009766B8" w:rsidP="00EE0E5A">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В 1</w:t>
      </w:r>
      <w:r w:rsidR="00267223">
        <w:rPr>
          <w:rFonts w:ascii="Times New Roman" w:eastAsia="Times New Roman" w:hAnsi="Times New Roman" w:cs="Times New Roman"/>
          <w:sz w:val="28"/>
          <w:szCs w:val="28"/>
          <w:lang w:val="uk-UA" w:eastAsia="ru-RU"/>
        </w:rPr>
        <w:t>,2, 3</w:t>
      </w:r>
      <w:r w:rsidR="00D91054">
        <w:rPr>
          <w:rFonts w:ascii="Times New Roman" w:eastAsia="Times New Roman" w:hAnsi="Times New Roman" w:cs="Times New Roman"/>
          <w:sz w:val="28"/>
          <w:szCs w:val="28"/>
          <w:lang w:val="uk-UA" w:eastAsia="ru-RU"/>
        </w:rPr>
        <w:t xml:space="preserve"> класах</w:t>
      </w:r>
      <w:r w:rsidRPr="00B212CE">
        <w:rPr>
          <w:rFonts w:ascii="Times New Roman" w:eastAsia="Times New Roman" w:hAnsi="Times New Roman" w:cs="Times New Roman"/>
          <w:sz w:val="28"/>
          <w:szCs w:val="28"/>
          <w:lang w:val="uk-UA" w:eastAsia="ru-RU"/>
        </w:rPr>
        <w:t xml:space="preserve"> з</w:t>
      </w:r>
      <w:r w:rsidR="00EE0E5A" w:rsidRPr="00B212CE">
        <w:rPr>
          <w:rFonts w:ascii="Times New Roman" w:eastAsia="Times New Roman" w:hAnsi="Times New Roman" w:cs="Times New Roman"/>
          <w:sz w:val="28"/>
          <w:szCs w:val="28"/>
          <w:lang w:val="uk-UA" w:eastAsia="ru-RU"/>
        </w:rPr>
        <w:t>а рахунок годин варіативної складової навчального плану 1 годину відведе</w:t>
      </w:r>
      <w:r w:rsidR="00D91054">
        <w:rPr>
          <w:rFonts w:ascii="Times New Roman" w:eastAsia="Times New Roman" w:hAnsi="Times New Roman" w:cs="Times New Roman"/>
          <w:sz w:val="28"/>
          <w:szCs w:val="28"/>
          <w:lang w:val="uk-UA" w:eastAsia="ru-RU"/>
        </w:rPr>
        <w:t>но на вивчення Основ християнської етики.</w:t>
      </w:r>
    </w:p>
    <w:p w:rsidR="0053516E" w:rsidRPr="00D02D48" w:rsidRDefault="0053516E" w:rsidP="00F577B6">
      <w:pPr>
        <w:shd w:val="clear" w:color="auto" w:fill="FFFFFF"/>
        <w:spacing w:after="0" w:line="360" w:lineRule="auto"/>
        <w:ind w:right="-1"/>
        <w:jc w:val="both"/>
        <w:rPr>
          <w:rFonts w:ascii="Times New Roman" w:eastAsia="Times New Roman" w:hAnsi="Times New Roman" w:cs="Times New Roman"/>
          <w:i/>
          <w:sz w:val="28"/>
          <w:szCs w:val="28"/>
          <w:lang w:val="uk-UA" w:eastAsia="ru-RU"/>
        </w:rPr>
      </w:pPr>
      <w:r w:rsidRPr="00D02D48">
        <w:rPr>
          <w:rFonts w:ascii="Times New Roman" w:eastAsia="Times New Roman" w:hAnsi="Times New Roman" w:cs="Times New Roman"/>
          <w:b/>
          <w:bCs/>
          <w:i/>
          <w:sz w:val="28"/>
          <w:szCs w:val="28"/>
          <w:u w:val="single"/>
          <w:lang w:val="uk-UA" w:eastAsia="ru-RU"/>
        </w:rPr>
        <w:t>Основна школа</w:t>
      </w:r>
    </w:p>
    <w:p w:rsidR="0053516E" w:rsidRPr="00D02D48" w:rsidRDefault="0053516E" w:rsidP="00F577B6">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D02D48">
        <w:rPr>
          <w:rFonts w:ascii="Times New Roman" w:eastAsia="Times New Roman" w:hAnsi="Times New Roman" w:cs="Times New Roman"/>
          <w:sz w:val="28"/>
          <w:szCs w:val="28"/>
          <w:lang w:val="uk-UA" w:eastAsia="ru-RU"/>
        </w:rPr>
        <w:t>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w:t>
      </w:r>
      <w:r w:rsidR="00EE0E5A" w:rsidRPr="00D02D48">
        <w:rPr>
          <w:rFonts w:ascii="Times New Roman" w:eastAsia="Times New Roman" w:hAnsi="Times New Roman" w:cs="Times New Roman"/>
          <w:sz w:val="28"/>
          <w:szCs w:val="28"/>
          <w:lang w:val="uk-UA" w:eastAsia="ru-RU"/>
        </w:rPr>
        <w:t>уки України від 20.04.2018 № 406, складений до таблиці 12</w:t>
      </w:r>
      <w:r w:rsidR="00FD6554" w:rsidRPr="00D02D48">
        <w:rPr>
          <w:rFonts w:ascii="Times New Roman" w:eastAsia="Times New Roman" w:hAnsi="Times New Roman" w:cs="Times New Roman"/>
          <w:sz w:val="28"/>
          <w:szCs w:val="28"/>
          <w:lang w:val="uk-UA" w:eastAsia="ru-RU"/>
        </w:rPr>
        <w:t xml:space="preserve"> </w:t>
      </w:r>
      <w:r w:rsidR="00EE0E5A" w:rsidRPr="00D02D48">
        <w:rPr>
          <w:rFonts w:ascii="Times New Roman" w:eastAsia="Times New Roman" w:hAnsi="Times New Roman" w:cs="Times New Roman"/>
          <w:sz w:val="28"/>
          <w:szCs w:val="28"/>
          <w:lang w:val="uk-UA" w:eastAsia="ru-RU"/>
        </w:rPr>
        <w:t xml:space="preserve">Типової освітньої програми, </w:t>
      </w:r>
      <w:r w:rsidRPr="00D02D48">
        <w:rPr>
          <w:rFonts w:ascii="Times New Roman" w:eastAsia="Times New Roman" w:hAnsi="Times New Roman" w:cs="Times New Roman"/>
          <w:sz w:val="28"/>
          <w:szCs w:val="28"/>
          <w:lang w:val="uk-UA" w:eastAsia="ru-RU"/>
        </w:rPr>
        <w:t>за п’ятиденним робочим тижнем.</w:t>
      </w:r>
    </w:p>
    <w:p w:rsidR="0053516E" w:rsidRPr="00D02D48" w:rsidRDefault="0053516E" w:rsidP="00F577B6">
      <w:pPr>
        <w:shd w:val="clear" w:color="auto" w:fill="FFFFFF"/>
        <w:spacing w:after="0" w:line="360" w:lineRule="auto"/>
        <w:ind w:right="-1"/>
        <w:jc w:val="both"/>
        <w:rPr>
          <w:rFonts w:ascii="Times New Roman" w:eastAsia="Times New Roman" w:hAnsi="Times New Roman" w:cs="Times New Roman"/>
          <w:b/>
          <w:bCs/>
          <w:i/>
          <w:sz w:val="28"/>
          <w:szCs w:val="28"/>
          <w:u w:val="single"/>
          <w:lang w:val="uk-UA" w:eastAsia="ru-RU"/>
        </w:rPr>
      </w:pPr>
      <w:r w:rsidRPr="00D02D48">
        <w:rPr>
          <w:rFonts w:ascii="Times New Roman" w:eastAsia="Times New Roman" w:hAnsi="Times New Roman" w:cs="Times New Roman"/>
          <w:b/>
          <w:bCs/>
          <w:i/>
          <w:sz w:val="28"/>
          <w:szCs w:val="28"/>
          <w:u w:val="single"/>
          <w:lang w:val="uk-UA" w:eastAsia="ru-RU"/>
        </w:rPr>
        <w:t>Старша школа</w:t>
      </w:r>
    </w:p>
    <w:p w:rsidR="00F227E5" w:rsidRPr="00186831" w:rsidRDefault="00F227E5" w:rsidP="00F577B6">
      <w:pPr>
        <w:shd w:val="clear" w:color="auto" w:fill="FFFFFF"/>
        <w:spacing w:after="0" w:line="360" w:lineRule="auto"/>
        <w:ind w:right="-1"/>
        <w:jc w:val="both"/>
        <w:rPr>
          <w:rFonts w:ascii="Times New Roman" w:eastAsia="Times New Roman" w:hAnsi="Times New Roman" w:cs="Times New Roman"/>
          <w:color w:val="C00000"/>
          <w:sz w:val="28"/>
          <w:szCs w:val="28"/>
          <w:lang w:val="uk-UA" w:eastAsia="ru-RU"/>
        </w:rPr>
      </w:pPr>
      <w:r w:rsidRPr="00D02D48">
        <w:rPr>
          <w:rFonts w:ascii="Times New Roman" w:eastAsia="Times New Roman" w:hAnsi="Times New Roman" w:cs="Times New Roman"/>
          <w:sz w:val="28"/>
          <w:szCs w:val="28"/>
          <w:lang w:val="uk-UA" w:eastAsia="ru-RU"/>
        </w:rPr>
        <w:t>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406, складений до таблиці 12</w:t>
      </w:r>
      <w:r w:rsidR="00FD6554" w:rsidRPr="00D02D48">
        <w:rPr>
          <w:rFonts w:ascii="Times New Roman" w:eastAsia="Times New Roman" w:hAnsi="Times New Roman" w:cs="Times New Roman"/>
          <w:sz w:val="28"/>
          <w:szCs w:val="28"/>
          <w:lang w:val="uk-UA" w:eastAsia="ru-RU"/>
        </w:rPr>
        <w:t xml:space="preserve"> </w:t>
      </w:r>
      <w:r w:rsidRPr="00D02D48">
        <w:rPr>
          <w:rFonts w:ascii="Times New Roman" w:eastAsia="Times New Roman" w:hAnsi="Times New Roman" w:cs="Times New Roman"/>
          <w:sz w:val="28"/>
          <w:szCs w:val="28"/>
          <w:lang w:val="uk-UA" w:eastAsia="ru-RU"/>
        </w:rPr>
        <w:t>Типової освітньої програми, за п’ятиденним робочим тижнем.</w:t>
      </w:r>
    </w:p>
    <w:p w:rsidR="0053516E" w:rsidRPr="00B212CE" w:rsidRDefault="000A19B6" w:rsidP="00F577B6">
      <w:pPr>
        <w:shd w:val="clear" w:color="auto" w:fill="FFFFFF"/>
        <w:spacing w:after="0" w:line="360" w:lineRule="auto"/>
        <w:ind w:right="-1"/>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b/>
          <w:bCs/>
          <w:i/>
          <w:sz w:val="28"/>
          <w:szCs w:val="28"/>
          <w:u w:val="single"/>
          <w:lang w:eastAsia="ru-RU"/>
        </w:rPr>
        <w:t>Структура 20</w:t>
      </w:r>
      <w:r>
        <w:rPr>
          <w:rFonts w:ascii="Times New Roman" w:eastAsia="Times New Roman" w:hAnsi="Times New Roman" w:cs="Times New Roman"/>
          <w:b/>
          <w:bCs/>
          <w:i/>
          <w:sz w:val="28"/>
          <w:szCs w:val="28"/>
          <w:u w:val="single"/>
          <w:lang w:val="uk-UA" w:eastAsia="ru-RU"/>
        </w:rPr>
        <w:t>2</w:t>
      </w:r>
      <w:r w:rsidR="00186831">
        <w:rPr>
          <w:rFonts w:ascii="Times New Roman" w:eastAsia="Times New Roman" w:hAnsi="Times New Roman" w:cs="Times New Roman"/>
          <w:b/>
          <w:bCs/>
          <w:i/>
          <w:sz w:val="28"/>
          <w:szCs w:val="28"/>
          <w:u w:val="single"/>
          <w:lang w:val="uk-UA" w:eastAsia="ru-RU"/>
        </w:rPr>
        <w:t>1</w:t>
      </w:r>
      <w:r w:rsidR="00F577B6" w:rsidRPr="00B212CE">
        <w:rPr>
          <w:rFonts w:ascii="Times New Roman" w:eastAsia="Times New Roman" w:hAnsi="Times New Roman" w:cs="Times New Roman"/>
          <w:b/>
          <w:bCs/>
          <w:i/>
          <w:sz w:val="28"/>
          <w:szCs w:val="28"/>
          <w:u w:val="single"/>
          <w:lang w:eastAsia="ru-RU"/>
        </w:rPr>
        <w:t>/20</w:t>
      </w:r>
      <w:r w:rsidR="00186831">
        <w:rPr>
          <w:rFonts w:ascii="Times New Roman" w:eastAsia="Times New Roman" w:hAnsi="Times New Roman" w:cs="Times New Roman"/>
          <w:b/>
          <w:bCs/>
          <w:i/>
          <w:sz w:val="28"/>
          <w:szCs w:val="28"/>
          <w:u w:val="single"/>
          <w:lang w:val="uk-UA" w:eastAsia="ru-RU"/>
        </w:rPr>
        <w:t>22</w:t>
      </w:r>
      <w:r>
        <w:rPr>
          <w:rFonts w:ascii="Times New Roman" w:eastAsia="Times New Roman" w:hAnsi="Times New Roman" w:cs="Times New Roman"/>
          <w:b/>
          <w:bCs/>
          <w:i/>
          <w:sz w:val="28"/>
          <w:szCs w:val="28"/>
          <w:u w:val="single"/>
          <w:lang w:val="uk-UA" w:eastAsia="ru-RU"/>
        </w:rPr>
        <w:t xml:space="preserve"> </w:t>
      </w:r>
      <w:r w:rsidR="0053516E" w:rsidRPr="00B212CE">
        <w:rPr>
          <w:rFonts w:ascii="Times New Roman" w:eastAsia="Times New Roman" w:hAnsi="Times New Roman" w:cs="Times New Roman"/>
          <w:b/>
          <w:bCs/>
          <w:i/>
          <w:sz w:val="28"/>
          <w:szCs w:val="28"/>
          <w:u w:val="single"/>
          <w:lang w:eastAsia="ru-RU"/>
        </w:rPr>
        <w:t>навчального року</w:t>
      </w:r>
    </w:p>
    <w:p w:rsidR="0053516E" w:rsidRPr="00B212CE" w:rsidRDefault="00F227E5" w:rsidP="00F577B6">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B212CE">
        <w:rPr>
          <w:rFonts w:ascii="Times New Roman" w:eastAsia="Times New Roman" w:hAnsi="Times New Roman" w:cs="Times New Roman"/>
          <w:i/>
          <w:sz w:val="28"/>
          <w:szCs w:val="28"/>
          <w:u w:val="single"/>
          <w:lang w:val="uk-UA" w:eastAsia="ru-RU"/>
        </w:rPr>
        <w:t>1.</w:t>
      </w:r>
      <w:r w:rsidR="0053516E" w:rsidRPr="00B212CE">
        <w:rPr>
          <w:rFonts w:ascii="Times New Roman" w:eastAsia="Times New Roman" w:hAnsi="Times New Roman" w:cs="Times New Roman"/>
          <w:i/>
          <w:sz w:val="28"/>
          <w:szCs w:val="28"/>
          <w:u w:val="single"/>
          <w:lang w:eastAsia="ru-RU"/>
        </w:rPr>
        <w:t>Початок та закінчення навчального року.</w:t>
      </w:r>
    </w:p>
    <w:p w:rsidR="0053516E" w:rsidRPr="00B212CE" w:rsidRDefault="000A19B6" w:rsidP="00F577B6">
      <w:pPr>
        <w:shd w:val="clear" w:color="auto" w:fill="FFFFFF"/>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86831">
        <w:rPr>
          <w:rFonts w:ascii="Times New Roman" w:eastAsia="Times New Roman" w:hAnsi="Times New Roman" w:cs="Times New Roman"/>
          <w:sz w:val="28"/>
          <w:szCs w:val="28"/>
          <w:lang w:val="uk-UA" w:eastAsia="ru-RU"/>
        </w:rPr>
        <w:t>21</w:t>
      </w:r>
      <w:r w:rsidR="00F577B6" w:rsidRPr="00B212CE">
        <w:rPr>
          <w:rFonts w:ascii="Times New Roman" w:eastAsia="Times New Roman" w:hAnsi="Times New Roman" w:cs="Times New Roman"/>
          <w:sz w:val="28"/>
          <w:szCs w:val="28"/>
          <w:lang w:eastAsia="ru-RU"/>
        </w:rPr>
        <w:t>/20</w:t>
      </w:r>
      <w:r w:rsidR="00186831">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xml:space="preserve"> </w:t>
      </w:r>
      <w:r w:rsidR="0053516E" w:rsidRPr="00B212CE">
        <w:rPr>
          <w:rFonts w:ascii="Times New Roman" w:eastAsia="Times New Roman" w:hAnsi="Times New Roman" w:cs="Times New Roman"/>
          <w:sz w:val="28"/>
          <w:szCs w:val="28"/>
          <w:lang w:eastAsia="ru-RU"/>
        </w:rPr>
        <w:t>навчальний рік розпоч</w:t>
      </w:r>
      <w:r w:rsidR="00F577B6" w:rsidRPr="00B212CE">
        <w:rPr>
          <w:rFonts w:ascii="Times New Roman" w:eastAsia="Times New Roman" w:hAnsi="Times New Roman" w:cs="Times New Roman"/>
          <w:sz w:val="28"/>
          <w:szCs w:val="28"/>
          <w:lang w:eastAsia="ru-RU"/>
        </w:rPr>
        <w:t xml:space="preserve">неться </w:t>
      </w:r>
      <w:r>
        <w:rPr>
          <w:rFonts w:ascii="Times New Roman" w:eastAsia="Times New Roman" w:hAnsi="Times New Roman" w:cs="Times New Roman"/>
          <w:sz w:val="28"/>
          <w:szCs w:val="28"/>
          <w:lang w:val="uk-UA" w:eastAsia="ru-RU"/>
        </w:rPr>
        <w:t>01</w:t>
      </w:r>
      <w:r>
        <w:rPr>
          <w:rFonts w:ascii="Times New Roman" w:eastAsia="Times New Roman" w:hAnsi="Times New Roman" w:cs="Times New Roman"/>
          <w:sz w:val="28"/>
          <w:szCs w:val="28"/>
          <w:lang w:eastAsia="ru-RU"/>
        </w:rPr>
        <w:t xml:space="preserve"> вересня 20</w:t>
      </w:r>
      <w:r>
        <w:rPr>
          <w:rFonts w:ascii="Times New Roman" w:eastAsia="Times New Roman" w:hAnsi="Times New Roman" w:cs="Times New Roman"/>
          <w:sz w:val="28"/>
          <w:szCs w:val="28"/>
          <w:lang w:val="uk-UA" w:eastAsia="ru-RU"/>
        </w:rPr>
        <w:t>20</w:t>
      </w:r>
      <w:r w:rsidR="0053516E" w:rsidRPr="00B212CE">
        <w:rPr>
          <w:rFonts w:ascii="Times New Roman" w:eastAsia="Times New Roman" w:hAnsi="Times New Roman" w:cs="Times New Roman"/>
          <w:sz w:val="28"/>
          <w:szCs w:val="28"/>
          <w:lang w:eastAsia="ru-RU"/>
        </w:rPr>
        <w:t xml:space="preserve"> року святом – День знань – і закінчиться не пізніше 1 липня </w:t>
      </w:r>
      <w:r>
        <w:rPr>
          <w:rFonts w:ascii="Times New Roman" w:eastAsia="Times New Roman" w:hAnsi="Times New Roman" w:cs="Times New Roman"/>
          <w:sz w:val="28"/>
          <w:szCs w:val="28"/>
          <w:lang w:val="uk-UA" w:eastAsia="ru-RU"/>
        </w:rPr>
        <w:t xml:space="preserve">2021 </w:t>
      </w:r>
      <w:r w:rsidR="0053516E" w:rsidRPr="00B212CE">
        <w:rPr>
          <w:rFonts w:ascii="Times New Roman" w:eastAsia="Times New Roman" w:hAnsi="Times New Roman" w:cs="Times New Roman"/>
          <w:sz w:val="28"/>
          <w:szCs w:val="28"/>
          <w:lang w:eastAsia="ru-RU"/>
        </w:rPr>
        <w:t>року.</w:t>
      </w:r>
    </w:p>
    <w:p w:rsidR="00FD6554" w:rsidRPr="00FD6554" w:rsidRDefault="00FD6554" w:rsidP="00FD6554">
      <w:pPr>
        <w:tabs>
          <w:tab w:val="left" w:pos="6300"/>
        </w:tabs>
        <w:spacing w:after="0" w:line="240" w:lineRule="auto"/>
        <w:jc w:val="center"/>
        <w:rPr>
          <w:rFonts w:ascii="Times New Roman" w:eastAsia="Calibri" w:hAnsi="Times New Roman" w:cs="Times New Roman"/>
          <w:b/>
          <w:sz w:val="28"/>
          <w:szCs w:val="28"/>
          <w:lang w:val="uk-UA"/>
        </w:rPr>
      </w:pPr>
      <w:r w:rsidRPr="00FD6554">
        <w:rPr>
          <w:rFonts w:ascii="Times New Roman" w:eastAsia="Calibri" w:hAnsi="Times New Roman" w:cs="Times New Roman"/>
          <w:b/>
          <w:sz w:val="28"/>
          <w:szCs w:val="28"/>
          <w:lang w:val="uk-UA"/>
        </w:rPr>
        <w:t>РЕЖИМ РОБОТИ</w:t>
      </w:r>
    </w:p>
    <w:p w:rsidR="00FD6554" w:rsidRPr="00FD6554" w:rsidRDefault="007F3AAA" w:rsidP="00FD6554">
      <w:pPr>
        <w:tabs>
          <w:tab w:val="left" w:pos="6300"/>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Швейківської</w:t>
      </w:r>
      <w:r w:rsidR="00FD6554" w:rsidRPr="00FD6554">
        <w:rPr>
          <w:rFonts w:ascii="Times New Roman" w:eastAsia="Calibri" w:hAnsi="Times New Roman" w:cs="Times New Roman"/>
          <w:b/>
          <w:sz w:val="28"/>
          <w:szCs w:val="28"/>
          <w:lang w:val="uk-UA"/>
        </w:rPr>
        <w:t xml:space="preserve">  </w:t>
      </w:r>
      <w:r w:rsidR="00186831">
        <w:rPr>
          <w:rFonts w:ascii="Times New Roman" w:eastAsia="Calibri" w:hAnsi="Times New Roman" w:cs="Times New Roman"/>
          <w:b/>
          <w:sz w:val="28"/>
          <w:szCs w:val="28"/>
          <w:lang w:val="uk-UA"/>
        </w:rPr>
        <w:t>гімназії з початковою школою</w:t>
      </w:r>
      <w:r w:rsidR="00FD6554" w:rsidRPr="00FD6554">
        <w:rPr>
          <w:rFonts w:ascii="Times New Roman" w:eastAsia="Calibri" w:hAnsi="Times New Roman" w:cs="Times New Roman"/>
          <w:b/>
          <w:sz w:val="28"/>
          <w:szCs w:val="28"/>
          <w:lang w:val="uk-UA"/>
        </w:rPr>
        <w:t xml:space="preserve"> </w:t>
      </w:r>
    </w:p>
    <w:p w:rsidR="00FD6554" w:rsidRPr="00FD6554" w:rsidRDefault="00DE2AEE" w:rsidP="00FD6554">
      <w:pPr>
        <w:tabs>
          <w:tab w:val="left" w:pos="6300"/>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Монастириської</w:t>
      </w:r>
      <w:r w:rsidR="00FD6554" w:rsidRPr="00FD6554">
        <w:rPr>
          <w:rFonts w:ascii="Times New Roman" w:eastAsia="Calibri" w:hAnsi="Times New Roman" w:cs="Times New Roman"/>
          <w:b/>
          <w:sz w:val="28"/>
          <w:szCs w:val="28"/>
          <w:lang w:val="uk-UA"/>
        </w:rPr>
        <w:t xml:space="preserve"> </w:t>
      </w:r>
      <w:r w:rsidR="00186831">
        <w:rPr>
          <w:rFonts w:ascii="Times New Roman" w:eastAsia="Calibri" w:hAnsi="Times New Roman" w:cs="Times New Roman"/>
          <w:b/>
          <w:sz w:val="28"/>
          <w:szCs w:val="28"/>
          <w:lang w:val="uk-UA"/>
        </w:rPr>
        <w:t xml:space="preserve">міської </w:t>
      </w:r>
      <w:r w:rsidR="00FD6554" w:rsidRPr="00FD6554">
        <w:rPr>
          <w:rFonts w:ascii="Times New Roman" w:eastAsia="Calibri" w:hAnsi="Times New Roman" w:cs="Times New Roman"/>
          <w:b/>
          <w:sz w:val="28"/>
          <w:szCs w:val="28"/>
          <w:lang w:val="uk-UA"/>
        </w:rPr>
        <w:t xml:space="preserve">ради </w:t>
      </w:r>
      <w:r>
        <w:rPr>
          <w:rFonts w:ascii="Times New Roman" w:eastAsia="Calibri" w:hAnsi="Times New Roman" w:cs="Times New Roman"/>
          <w:b/>
          <w:sz w:val="28"/>
          <w:szCs w:val="28"/>
          <w:lang w:val="uk-UA"/>
        </w:rPr>
        <w:t>Тернопільської</w:t>
      </w:r>
      <w:r w:rsidR="00FD6554" w:rsidRPr="00FD6554">
        <w:rPr>
          <w:rFonts w:ascii="Times New Roman" w:eastAsia="Calibri" w:hAnsi="Times New Roman" w:cs="Times New Roman"/>
          <w:b/>
          <w:sz w:val="28"/>
          <w:szCs w:val="28"/>
          <w:lang w:val="uk-UA"/>
        </w:rPr>
        <w:t xml:space="preserve"> області</w:t>
      </w:r>
    </w:p>
    <w:p w:rsidR="00FD6554" w:rsidRPr="00FD6554" w:rsidRDefault="00186831" w:rsidP="00FD6554">
      <w:pPr>
        <w:tabs>
          <w:tab w:val="left" w:pos="6300"/>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2021 - 2022</w:t>
      </w:r>
      <w:r w:rsidR="00FD6554" w:rsidRPr="00FD6554">
        <w:rPr>
          <w:rFonts w:ascii="Times New Roman" w:eastAsia="Calibri" w:hAnsi="Times New Roman" w:cs="Times New Roman"/>
          <w:b/>
          <w:sz w:val="28"/>
          <w:szCs w:val="28"/>
          <w:lang w:val="uk-UA"/>
        </w:rPr>
        <w:t xml:space="preserve"> н.р.</w:t>
      </w:r>
    </w:p>
    <w:p w:rsidR="00FD6554" w:rsidRPr="00FD6554" w:rsidRDefault="00FD6554" w:rsidP="00FD6554">
      <w:pPr>
        <w:tabs>
          <w:tab w:val="left" w:pos="6300"/>
        </w:tabs>
        <w:spacing w:after="0" w:line="360" w:lineRule="auto"/>
        <w:rPr>
          <w:rFonts w:ascii="Times New Roman" w:eastAsia="Calibri" w:hAnsi="Times New Roman" w:cs="Times New Roman"/>
          <w:b/>
          <w:sz w:val="28"/>
          <w:szCs w:val="28"/>
          <w:lang w:val="uk-UA"/>
        </w:rPr>
      </w:pPr>
      <w:r w:rsidRPr="00FD6554">
        <w:rPr>
          <w:rFonts w:ascii="Times New Roman" w:eastAsia="Calibri" w:hAnsi="Times New Roman" w:cs="Times New Roman"/>
          <w:b/>
          <w:sz w:val="28"/>
          <w:szCs w:val="28"/>
          <w:lang w:val="uk-UA"/>
        </w:rPr>
        <w:t>І. Школа працює в одну зміну</w:t>
      </w:r>
    </w:p>
    <w:p w:rsidR="00FD6554" w:rsidRPr="00FD6554" w:rsidRDefault="00FD6554" w:rsidP="00FD6554">
      <w:pPr>
        <w:tabs>
          <w:tab w:val="left" w:pos="6300"/>
        </w:tabs>
        <w:spacing w:after="0" w:line="360" w:lineRule="auto"/>
        <w:rPr>
          <w:rFonts w:ascii="Times New Roman" w:eastAsia="Calibri" w:hAnsi="Times New Roman" w:cs="Times New Roman"/>
          <w:b/>
          <w:sz w:val="28"/>
          <w:szCs w:val="28"/>
          <w:lang w:val="uk-UA"/>
        </w:rPr>
      </w:pPr>
      <w:r w:rsidRPr="00FD6554">
        <w:rPr>
          <w:rFonts w:ascii="Times New Roman" w:eastAsia="Calibri" w:hAnsi="Times New Roman" w:cs="Times New Roman"/>
          <w:b/>
          <w:sz w:val="28"/>
          <w:szCs w:val="28"/>
          <w:lang w:val="uk-UA"/>
        </w:rPr>
        <w:t>ІІ. Структура навчального року</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b/>
          <w:sz w:val="28"/>
          <w:szCs w:val="28"/>
          <w:lang w:val="uk-UA"/>
        </w:rPr>
        <w:t>І семестр</w:t>
      </w:r>
      <w:r w:rsidR="00900A6F">
        <w:rPr>
          <w:rFonts w:ascii="Times New Roman" w:eastAsia="Calibri" w:hAnsi="Times New Roman" w:cs="Times New Roman"/>
          <w:sz w:val="28"/>
          <w:szCs w:val="28"/>
          <w:lang w:val="uk-UA"/>
        </w:rPr>
        <w:t xml:space="preserve">              01.09.2021</w:t>
      </w:r>
      <w:r w:rsidR="00D02D48">
        <w:rPr>
          <w:rFonts w:ascii="Times New Roman" w:eastAsia="Calibri" w:hAnsi="Times New Roman" w:cs="Times New Roman"/>
          <w:sz w:val="28"/>
          <w:szCs w:val="28"/>
          <w:lang w:val="uk-UA"/>
        </w:rPr>
        <w:t>– 31</w:t>
      </w:r>
      <w:r w:rsidR="00900A6F">
        <w:rPr>
          <w:rFonts w:ascii="Times New Roman" w:eastAsia="Calibri" w:hAnsi="Times New Roman" w:cs="Times New Roman"/>
          <w:sz w:val="28"/>
          <w:szCs w:val="28"/>
          <w:lang w:val="uk-UA"/>
        </w:rPr>
        <w:t>.12. 2021</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b/>
          <w:i/>
          <w:sz w:val="28"/>
          <w:szCs w:val="28"/>
          <w:lang w:val="uk-UA"/>
        </w:rPr>
        <w:t>Осінні канікули</w:t>
      </w:r>
      <w:r w:rsidR="00D02D48">
        <w:rPr>
          <w:rFonts w:ascii="Times New Roman" w:eastAsia="Calibri" w:hAnsi="Times New Roman" w:cs="Times New Roman"/>
          <w:sz w:val="28"/>
          <w:szCs w:val="28"/>
          <w:lang w:val="uk-UA"/>
        </w:rPr>
        <w:t xml:space="preserve">   25.10.2021– 31</w:t>
      </w:r>
      <w:r w:rsidR="00900A6F">
        <w:rPr>
          <w:rFonts w:ascii="Times New Roman" w:eastAsia="Calibri" w:hAnsi="Times New Roman" w:cs="Times New Roman"/>
          <w:sz w:val="28"/>
          <w:szCs w:val="28"/>
          <w:lang w:val="uk-UA"/>
        </w:rPr>
        <w:t>.10.2021</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b/>
          <w:i/>
          <w:sz w:val="28"/>
          <w:szCs w:val="28"/>
          <w:lang w:val="uk-UA"/>
        </w:rPr>
        <w:t>Зимові канікули</w:t>
      </w:r>
      <w:r w:rsidR="00D02D48">
        <w:rPr>
          <w:rFonts w:ascii="Times New Roman" w:eastAsia="Calibri" w:hAnsi="Times New Roman" w:cs="Times New Roman"/>
          <w:sz w:val="28"/>
          <w:szCs w:val="28"/>
          <w:lang w:val="uk-UA"/>
        </w:rPr>
        <w:t xml:space="preserve">   01.01.2021 – 16</w:t>
      </w:r>
      <w:r w:rsidR="00900A6F">
        <w:rPr>
          <w:rFonts w:ascii="Times New Roman" w:eastAsia="Calibri" w:hAnsi="Times New Roman" w:cs="Times New Roman"/>
          <w:sz w:val="28"/>
          <w:szCs w:val="28"/>
          <w:lang w:val="uk-UA"/>
        </w:rPr>
        <w:t>.01.2022</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b/>
          <w:sz w:val="28"/>
          <w:szCs w:val="28"/>
          <w:lang w:val="uk-UA"/>
        </w:rPr>
        <w:t>ІІ семестр</w:t>
      </w:r>
      <w:r w:rsidRPr="00FD6554">
        <w:rPr>
          <w:rFonts w:ascii="Times New Roman" w:eastAsia="Calibri" w:hAnsi="Times New Roman" w:cs="Times New Roman"/>
          <w:sz w:val="28"/>
          <w:szCs w:val="28"/>
          <w:lang w:val="uk-UA"/>
        </w:rPr>
        <w:t xml:space="preserve"> </w:t>
      </w:r>
      <w:r w:rsidR="00900A6F">
        <w:rPr>
          <w:rFonts w:ascii="Times New Roman" w:eastAsia="Calibri" w:hAnsi="Times New Roman" w:cs="Times New Roman"/>
          <w:sz w:val="28"/>
          <w:szCs w:val="28"/>
          <w:lang w:val="uk-UA"/>
        </w:rPr>
        <w:t xml:space="preserve">            17.01.2022 – 07.06.2022</w:t>
      </w:r>
    </w:p>
    <w:p w:rsidR="00FD6554" w:rsidRDefault="00FD6554" w:rsidP="00FD6554">
      <w:pPr>
        <w:tabs>
          <w:tab w:val="left" w:pos="6300"/>
        </w:tabs>
        <w:spacing w:after="0" w:line="360" w:lineRule="auto"/>
        <w:rPr>
          <w:rFonts w:ascii="Times New Roman" w:hAnsi="Times New Roman" w:cs="Times New Roman"/>
          <w:sz w:val="28"/>
          <w:szCs w:val="28"/>
          <w:lang w:val="uk-UA"/>
        </w:rPr>
      </w:pPr>
      <w:r w:rsidRPr="00FD6554">
        <w:rPr>
          <w:rFonts w:ascii="Times New Roman" w:eastAsia="Calibri" w:hAnsi="Times New Roman" w:cs="Times New Roman"/>
          <w:b/>
          <w:i/>
          <w:sz w:val="28"/>
          <w:szCs w:val="28"/>
          <w:lang w:val="uk-UA"/>
        </w:rPr>
        <w:t>Весняні канікули</w:t>
      </w:r>
      <w:r w:rsidR="00D02D48">
        <w:rPr>
          <w:rFonts w:ascii="Times New Roman" w:eastAsia="Calibri" w:hAnsi="Times New Roman" w:cs="Times New Roman"/>
          <w:sz w:val="28"/>
          <w:szCs w:val="28"/>
          <w:lang w:val="uk-UA"/>
        </w:rPr>
        <w:t xml:space="preserve"> 21.03.2022– 27</w:t>
      </w:r>
      <w:r w:rsidR="00900A6F">
        <w:rPr>
          <w:rFonts w:ascii="Times New Roman" w:eastAsia="Calibri" w:hAnsi="Times New Roman" w:cs="Times New Roman"/>
          <w:sz w:val="28"/>
          <w:szCs w:val="28"/>
          <w:lang w:val="uk-UA"/>
        </w:rPr>
        <w:t>.03.2022</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b/>
          <w:sz w:val="28"/>
          <w:szCs w:val="28"/>
          <w:lang w:val="uk-UA"/>
        </w:rPr>
        <w:t>Тривалість навчального тижня</w:t>
      </w:r>
      <w:r w:rsidRPr="00FD6554">
        <w:rPr>
          <w:rFonts w:ascii="Times New Roman" w:eastAsia="Calibri" w:hAnsi="Times New Roman" w:cs="Times New Roman"/>
          <w:sz w:val="28"/>
          <w:szCs w:val="28"/>
          <w:lang w:val="uk-UA"/>
        </w:rPr>
        <w:t xml:space="preserve"> – 5 днів</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b/>
          <w:i/>
          <w:sz w:val="28"/>
          <w:szCs w:val="28"/>
          <w:lang w:val="uk-UA"/>
        </w:rPr>
        <w:t>Тривалість уроків</w:t>
      </w:r>
      <w:r w:rsidRPr="00FD6554">
        <w:rPr>
          <w:rFonts w:ascii="Times New Roman" w:eastAsia="Calibri" w:hAnsi="Times New Roman" w:cs="Times New Roman"/>
          <w:sz w:val="28"/>
          <w:szCs w:val="28"/>
          <w:lang w:val="uk-UA"/>
        </w:rPr>
        <w:t xml:space="preserve"> 1 клас       – 35 хв, </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sz w:val="28"/>
          <w:szCs w:val="28"/>
          <w:lang w:val="uk-UA"/>
        </w:rPr>
        <w:t xml:space="preserve">                                 2-4 класи  – 40 хв, </w:t>
      </w:r>
    </w:p>
    <w:p w:rsidR="00FD6554" w:rsidRPr="00FD6554" w:rsidRDefault="00FD6554" w:rsidP="00FD6554">
      <w:pPr>
        <w:tabs>
          <w:tab w:val="left" w:pos="6300"/>
        </w:tabs>
        <w:spacing w:after="0" w:line="360" w:lineRule="auto"/>
        <w:rPr>
          <w:rFonts w:ascii="Times New Roman" w:eastAsia="Calibri" w:hAnsi="Times New Roman" w:cs="Times New Roman"/>
          <w:sz w:val="28"/>
          <w:szCs w:val="28"/>
          <w:lang w:val="uk-UA"/>
        </w:rPr>
      </w:pPr>
      <w:r w:rsidRPr="00FD6554">
        <w:rPr>
          <w:rFonts w:ascii="Times New Roman" w:eastAsia="Calibri" w:hAnsi="Times New Roman" w:cs="Times New Roman"/>
          <w:sz w:val="28"/>
          <w:szCs w:val="28"/>
          <w:lang w:val="uk-UA"/>
        </w:rPr>
        <w:lastRenderedPageBreak/>
        <w:t xml:space="preserve">                                 5-9 класи  – 45 хв.</w:t>
      </w:r>
    </w:p>
    <w:p w:rsidR="00FD6554" w:rsidRDefault="00DE2AEE" w:rsidP="00FD6554">
      <w:pPr>
        <w:tabs>
          <w:tab w:val="left" w:pos="6300"/>
        </w:tabs>
        <w:spacing w:after="0" w:line="36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ІІІ. Розклад дзвінків та тривалість перерв</w:t>
      </w:r>
    </w:p>
    <w:p w:rsidR="00DE2AEE" w:rsidRPr="00FD6554" w:rsidRDefault="00DE2AEE" w:rsidP="00FD6554">
      <w:pPr>
        <w:tabs>
          <w:tab w:val="left" w:pos="6300"/>
        </w:tabs>
        <w:spacing w:after="0" w:line="360" w:lineRule="auto"/>
        <w:rPr>
          <w:rFonts w:ascii="Times New Roman" w:eastAsia="Calibri" w:hAnsi="Times New Roman" w:cs="Times New Roman"/>
          <w:b/>
          <w:sz w:val="28"/>
          <w:szCs w:val="28"/>
          <w:lang w:val="uk-UA"/>
        </w:rPr>
      </w:pPr>
    </w:p>
    <w:p w:rsidR="00FD6554" w:rsidRPr="00FD6554" w:rsidRDefault="00FD6554" w:rsidP="00FD6554">
      <w:pPr>
        <w:spacing w:after="0" w:line="360" w:lineRule="auto"/>
        <w:jc w:val="center"/>
        <w:rPr>
          <w:rFonts w:ascii="Times New Roman" w:eastAsia="Calibri" w:hAnsi="Times New Roman" w:cs="Times New Roman"/>
          <w:b/>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800"/>
        <w:gridCol w:w="2033"/>
        <w:gridCol w:w="2551"/>
      </w:tblGrid>
      <w:tr w:rsidR="00FD6554" w:rsidRPr="00FD6554" w:rsidTr="003472AC">
        <w:trPr>
          <w:trHeight w:val="270"/>
        </w:trPr>
        <w:tc>
          <w:tcPr>
            <w:tcW w:w="3964" w:type="dxa"/>
          </w:tcPr>
          <w:p w:rsidR="00FD6554" w:rsidRPr="00FD6554" w:rsidRDefault="00BB4253" w:rsidP="00FD6554">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Тривалість уроків</w:t>
            </w:r>
          </w:p>
        </w:tc>
        <w:tc>
          <w:tcPr>
            <w:tcW w:w="1800" w:type="dxa"/>
          </w:tcPr>
          <w:p w:rsidR="00FD6554" w:rsidRPr="00BB4253" w:rsidRDefault="00BB4253" w:rsidP="00FD6554">
            <w:pPr>
              <w:spacing w:after="0" w:line="240" w:lineRule="auto"/>
              <w:jc w:val="center"/>
              <w:rPr>
                <w:rFonts w:ascii="Times New Roman" w:eastAsia="Calibri" w:hAnsi="Times New Roman" w:cs="Times New Roman"/>
                <w:sz w:val="28"/>
                <w:szCs w:val="28"/>
                <w:lang w:val="uk-UA"/>
              </w:rPr>
            </w:pPr>
            <w:r w:rsidRPr="00BB4253">
              <w:rPr>
                <w:rFonts w:ascii="Times New Roman" w:eastAsia="Calibri" w:hAnsi="Times New Roman" w:cs="Times New Roman"/>
                <w:sz w:val="28"/>
                <w:szCs w:val="28"/>
                <w:lang w:val="uk-UA"/>
              </w:rPr>
              <w:t>Перерва</w:t>
            </w:r>
          </w:p>
        </w:tc>
        <w:tc>
          <w:tcPr>
            <w:tcW w:w="2033" w:type="dxa"/>
          </w:tcPr>
          <w:p w:rsidR="00FD6554" w:rsidRPr="00BB4253" w:rsidRDefault="00BB4253" w:rsidP="00FD6554">
            <w:pPr>
              <w:tabs>
                <w:tab w:val="left" w:pos="2025"/>
              </w:tabs>
              <w:spacing w:after="0" w:line="240" w:lineRule="auto"/>
              <w:jc w:val="center"/>
              <w:rPr>
                <w:rFonts w:ascii="Times New Roman" w:eastAsia="Calibri" w:hAnsi="Times New Roman" w:cs="Times New Roman"/>
                <w:sz w:val="28"/>
                <w:szCs w:val="28"/>
                <w:lang w:val="uk-UA"/>
              </w:rPr>
            </w:pPr>
            <w:r w:rsidRPr="00BB4253">
              <w:rPr>
                <w:rFonts w:ascii="Times New Roman" w:eastAsia="Calibri" w:hAnsi="Times New Roman" w:cs="Times New Roman"/>
                <w:sz w:val="28"/>
                <w:szCs w:val="28"/>
                <w:lang w:val="uk-UA"/>
              </w:rPr>
              <w:t>Тривалість уроків</w:t>
            </w:r>
          </w:p>
        </w:tc>
        <w:tc>
          <w:tcPr>
            <w:tcW w:w="2551" w:type="dxa"/>
          </w:tcPr>
          <w:p w:rsidR="00FD6554" w:rsidRPr="00BB4253" w:rsidRDefault="00BB4253" w:rsidP="00BB4253">
            <w:pPr>
              <w:tabs>
                <w:tab w:val="left" w:pos="2025"/>
              </w:tabs>
              <w:spacing w:after="0" w:line="240" w:lineRule="auto"/>
              <w:jc w:val="center"/>
              <w:rPr>
                <w:rFonts w:ascii="Times New Roman" w:eastAsia="Calibri" w:hAnsi="Times New Roman" w:cs="Times New Roman"/>
                <w:sz w:val="28"/>
                <w:szCs w:val="28"/>
                <w:lang w:val="uk-UA"/>
              </w:rPr>
            </w:pPr>
            <w:r w:rsidRPr="00BB4253">
              <w:rPr>
                <w:rFonts w:ascii="Times New Roman" w:eastAsia="Calibri" w:hAnsi="Times New Roman" w:cs="Times New Roman"/>
                <w:sz w:val="28"/>
                <w:szCs w:val="28"/>
                <w:lang w:val="uk-UA"/>
              </w:rPr>
              <w:t>Перерва</w:t>
            </w:r>
          </w:p>
        </w:tc>
      </w:tr>
      <w:tr w:rsidR="00FD6554" w:rsidRPr="00FD6554" w:rsidTr="003472AC">
        <w:trPr>
          <w:trHeight w:val="270"/>
        </w:trPr>
        <w:tc>
          <w:tcPr>
            <w:tcW w:w="3964" w:type="dxa"/>
          </w:tcPr>
          <w:p w:rsidR="00FD6554" w:rsidRPr="00FD6554" w:rsidRDefault="00BB4253" w:rsidP="00FD6554">
            <w:pPr>
              <w:tabs>
                <w:tab w:val="left" w:pos="2025"/>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1 клас</w:t>
            </w:r>
          </w:p>
        </w:tc>
        <w:tc>
          <w:tcPr>
            <w:tcW w:w="1800" w:type="dxa"/>
          </w:tcPr>
          <w:p w:rsidR="00FD6554" w:rsidRPr="00FD6554" w:rsidRDefault="00FD6554" w:rsidP="00FD6554">
            <w:pPr>
              <w:spacing w:after="0" w:line="240" w:lineRule="auto"/>
              <w:jc w:val="center"/>
              <w:rPr>
                <w:rFonts w:ascii="Times New Roman" w:eastAsia="Calibri" w:hAnsi="Times New Roman" w:cs="Times New Roman"/>
                <w:b/>
                <w:sz w:val="28"/>
                <w:szCs w:val="28"/>
                <w:lang w:val="uk-UA"/>
              </w:rPr>
            </w:pPr>
          </w:p>
        </w:tc>
        <w:tc>
          <w:tcPr>
            <w:tcW w:w="2033" w:type="dxa"/>
          </w:tcPr>
          <w:p w:rsidR="00FD6554" w:rsidRPr="00BB4253" w:rsidRDefault="00BB4253" w:rsidP="00FD6554">
            <w:pPr>
              <w:tabs>
                <w:tab w:val="left" w:pos="2025"/>
              </w:tabs>
              <w:spacing w:after="0" w:line="240" w:lineRule="auto"/>
              <w:jc w:val="center"/>
              <w:rPr>
                <w:rFonts w:ascii="Times New Roman" w:eastAsia="Calibri" w:hAnsi="Times New Roman" w:cs="Times New Roman"/>
                <w:b/>
                <w:sz w:val="28"/>
                <w:szCs w:val="28"/>
                <w:lang w:val="uk-UA"/>
              </w:rPr>
            </w:pPr>
            <w:r w:rsidRPr="00BB4253">
              <w:rPr>
                <w:rFonts w:ascii="Times New Roman" w:eastAsia="Calibri" w:hAnsi="Times New Roman" w:cs="Times New Roman"/>
                <w:b/>
                <w:sz w:val="28"/>
                <w:szCs w:val="28"/>
                <w:lang w:val="uk-UA"/>
              </w:rPr>
              <w:t>2-4 класи</w:t>
            </w: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rPr>
          <w:trHeight w:val="210"/>
        </w:trPr>
        <w:tc>
          <w:tcPr>
            <w:tcW w:w="3964" w:type="dxa"/>
          </w:tcPr>
          <w:p w:rsidR="00FD6554" w:rsidRPr="00BB4253" w:rsidRDefault="00FD6554" w:rsidP="00FD6554">
            <w:pPr>
              <w:spacing w:after="0" w:line="240" w:lineRule="auto"/>
              <w:rPr>
                <w:rFonts w:ascii="Times New Roman" w:eastAsia="Calibri" w:hAnsi="Times New Roman" w:cs="Times New Roman"/>
                <w:sz w:val="28"/>
                <w:szCs w:val="28"/>
                <w:lang w:val="uk-UA"/>
              </w:rPr>
            </w:pPr>
            <w:r w:rsidRPr="00FD6554">
              <w:rPr>
                <w:rFonts w:ascii="Times New Roman" w:eastAsia="Calibri" w:hAnsi="Times New Roman" w:cs="Times New Roman"/>
                <w:b/>
                <w:sz w:val="28"/>
                <w:szCs w:val="28"/>
                <w:lang w:val="uk-UA"/>
              </w:rPr>
              <w:t xml:space="preserve">       </w:t>
            </w:r>
            <w:r w:rsidR="00BB4253" w:rsidRPr="00BB4253">
              <w:rPr>
                <w:rFonts w:ascii="Times New Roman" w:eastAsia="Calibri" w:hAnsi="Times New Roman" w:cs="Times New Roman"/>
                <w:sz w:val="28"/>
                <w:szCs w:val="28"/>
                <w:lang w:val="uk-UA"/>
              </w:rPr>
              <w:t>1</w:t>
            </w:r>
            <w:r w:rsidRPr="00BB4253">
              <w:rPr>
                <w:rFonts w:ascii="Times New Roman" w:eastAsia="Calibri" w:hAnsi="Times New Roman" w:cs="Times New Roman"/>
                <w:sz w:val="28"/>
                <w:szCs w:val="28"/>
                <w:lang w:val="uk-UA"/>
              </w:rPr>
              <w:t xml:space="preserve"> </w:t>
            </w:r>
            <w:r w:rsidR="00BB4253">
              <w:rPr>
                <w:rFonts w:ascii="Times New Roman" w:eastAsia="Calibri" w:hAnsi="Times New Roman" w:cs="Times New Roman"/>
                <w:sz w:val="28"/>
                <w:szCs w:val="28"/>
                <w:lang w:val="uk-UA"/>
              </w:rPr>
              <w:t>урок – 9.00-09.45</w:t>
            </w:r>
          </w:p>
        </w:tc>
        <w:tc>
          <w:tcPr>
            <w:tcW w:w="1800" w:type="dxa"/>
          </w:tcPr>
          <w:p w:rsidR="00FD6554" w:rsidRPr="00FD6554" w:rsidRDefault="00BB4253"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c>
          <w:tcPr>
            <w:tcW w:w="2033" w:type="dxa"/>
          </w:tcPr>
          <w:p w:rsidR="00FD6554" w:rsidRPr="00FD6554" w:rsidRDefault="00BB4253"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09.00-09.40</w:t>
            </w:r>
          </w:p>
        </w:tc>
        <w:tc>
          <w:tcPr>
            <w:tcW w:w="2551" w:type="dxa"/>
          </w:tcPr>
          <w:p w:rsidR="00FD6554" w:rsidRPr="00FD6554" w:rsidRDefault="00BB4253"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FD6554" w:rsidRPr="00FD6554" w:rsidTr="003472AC">
        <w:trPr>
          <w:trHeight w:val="345"/>
        </w:trPr>
        <w:tc>
          <w:tcPr>
            <w:tcW w:w="3964" w:type="dxa"/>
          </w:tcPr>
          <w:p w:rsidR="00FD6554" w:rsidRPr="00BB4253" w:rsidRDefault="00BB4253" w:rsidP="00FD6554">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B4253">
              <w:rPr>
                <w:rFonts w:ascii="Times New Roman" w:eastAsia="Calibri" w:hAnsi="Times New Roman" w:cs="Times New Roman"/>
                <w:sz w:val="28"/>
                <w:szCs w:val="28"/>
                <w:lang w:val="uk-UA"/>
              </w:rPr>
              <w:t>2 урок -</w:t>
            </w:r>
            <w:r>
              <w:rPr>
                <w:rFonts w:ascii="Times New Roman" w:eastAsia="Calibri" w:hAnsi="Times New Roman" w:cs="Times New Roman"/>
                <w:sz w:val="28"/>
                <w:szCs w:val="28"/>
                <w:lang w:val="uk-UA"/>
              </w:rPr>
              <w:t>09.55- 10.30</w:t>
            </w:r>
          </w:p>
        </w:tc>
        <w:tc>
          <w:tcPr>
            <w:tcW w:w="1800" w:type="dxa"/>
          </w:tcPr>
          <w:p w:rsidR="00FD6554" w:rsidRPr="00FD6554" w:rsidRDefault="00BB4253"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c>
          <w:tcPr>
            <w:tcW w:w="2033" w:type="dxa"/>
          </w:tcPr>
          <w:p w:rsidR="00FD6554" w:rsidRPr="00FD6554" w:rsidRDefault="00BB4253" w:rsidP="00FD655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09.50- 10.30</w:t>
            </w:r>
          </w:p>
        </w:tc>
        <w:tc>
          <w:tcPr>
            <w:tcW w:w="2551" w:type="dxa"/>
          </w:tcPr>
          <w:p w:rsidR="00FD6554" w:rsidRPr="00FD6554" w:rsidRDefault="00BB4253" w:rsidP="00FD655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r>
      <w:tr w:rsidR="00FD6554" w:rsidRPr="00FD6554" w:rsidTr="003472AC">
        <w:trPr>
          <w:trHeight w:val="345"/>
        </w:trPr>
        <w:tc>
          <w:tcPr>
            <w:tcW w:w="3964" w:type="dxa"/>
          </w:tcPr>
          <w:p w:rsidR="00FD6554" w:rsidRPr="00BB4253" w:rsidRDefault="00BB4253" w:rsidP="00FD6554">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B4253">
              <w:rPr>
                <w:rFonts w:ascii="Times New Roman" w:eastAsia="Calibri" w:hAnsi="Times New Roman" w:cs="Times New Roman"/>
                <w:sz w:val="28"/>
                <w:szCs w:val="28"/>
                <w:lang w:val="uk-UA"/>
              </w:rPr>
              <w:t>3 урок</w:t>
            </w:r>
            <w:r>
              <w:rPr>
                <w:rFonts w:ascii="Times New Roman" w:eastAsia="Calibri" w:hAnsi="Times New Roman" w:cs="Times New Roman"/>
                <w:sz w:val="28"/>
                <w:szCs w:val="28"/>
                <w:lang w:val="uk-UA"/>
              </w:rPr>
              <w:t xml:space="preserve"> – 10.50- 11.25</w:t>
            </w:r>
          </w:p>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uk-UA"/>
              </w:rPr>
            </w:pPr>
          </w:p>
        </w:tc>
        <w:tc>
          <w:tcPr>
            <w:tcW w:w="1800" w:type="dxa"/>
          </w:tcPr>
          <w:p w:rsidR="00FD6554" w:rsidRPr="00FD6554" w:rsidRDefault="00BB4253"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 хв</w:t>
            </w:r>
          </w:p>
        </w:tc>
        <w:tc>
          <w:tcPr>
            <w:tcW w:w="2033" w:type="dxa"/>
          </w:tcPr>
          <w:p w:rsidR="00FD6554" w:rsidRPr="00FD6554" w:rsidRDefault="003472AC" w:rsidP="00BB425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B4253">
              <w:rPr>
                <w:rFonts w:ascii="Times New Roman" w:eastAsia="Calibri" w:hAnsi="Times New Roman" w:cs="Times New Roman"/>
                <w:sz w:val="28"/>
                <w:szCs w:val="28"/>
                <w:lang w:val="uk-UA"/>
              </w:rPr>
              <w:t xml:space="preserve">10.50 </w:t>
            </w:r>
            <w:r>
              <w:rPr>
                <w:rFonts w:ascii="Times New Roman" w:eastAsia="Calibri" w:hAnsi="Times New Roman" w:cs="Times New Roman"/>
                <w:sz w:val="28"/>
                <w:szCs w:val="28"/>
                <w:lang w:val="uk-UA"/>
              </w:rPr>
              <w:t>-</w:t>
            </w:r>
            <w:r w:rsidR="00BB4253">
              <w:rPr>
                <w:rFonts w:ascii="Times New Roman" w:eastAsia="Calibri" w:hAnsi="Times New Roman" w:cs="Times New Roman"/>
                <w:sz w:val="28"/>
                <w:szCs w:val="28"/>
                <w:lang w:val="uk-UA"/>
              </w:rPr>
              <w:t>11.30</w:t>
            </w:r>
          </w:p>
        </w:tc>
        <w:tc>
          <w:tcPr>
            <w:tcW w:w="2551" w:type="dxa"/>
          </w:tcPr>
          <w:p w:rsidR="00FD6554" w:rsidRPr="00FD6554" w:rsidRDefault="003472AC" w:rsidP="00FD655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r>
      <w:tr w:rsidR="00FD6554" w:rsidRPr="00FD6554" w:rsidTr="003472AC">
        <w:trPr>
          <w:trHeight w:val="330"/>
        </w:trPr>
        <w:tc>
          <w:tcPr>
            <w:tcW w:w="3964" w:type="dxa"/>
          </w:tcPr>
          <w:p w:rsidR="00FD6554" w:rsidRPr="003472AC" w:rsidRDefault="003472AC" w:rsidP="00FD6554">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4 урок – 12.05 – 12.40</w:t>
            </w:r>
          </w:p>
        </w:tc>
        <w:tc>
          <w:tcPr>
            <w:tcW w:w="1800" w:type="dxa"/>
          </w:tcPr>
          <w:p w:rsidR="00FD6554" w:rsidRPr="00FD6554" w:rsidRDefault="003472AC"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c>
          <w:tcPr>
            <w:tcW w:w="2033" w:type="dxa"/>
          </w:tcPr>
          <w:p w:rsidR="00FD6554" w:rsidRPr="00FD6554" w:rsidRDefault="003472AC" w:rsidP="00DE2AE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11.50-12.30</w:t>
            </w:r>
          </w:p>
        </w:tc>
        <w:tc>
          <w:tcPr>
            <w:tcW w:w="2551" w:type="dxa"/>
          </w:tcPr>
          <w:p w:rsidR="00FD6554" w:rsidRPr="00FD6554" w:rsidRDefault="003472AC" w:rsidP="00FD655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FD6554" w:rsidRPr="00FD6554" w:rsidTr="003472AC">
        <w:trPr>
          <w:trHeight w:val="271"/>
        </w:trPr>
        <w:tc>
          <w:tcPr>
            <w:tcW w:w="3964" w:type="dxa"/>
          </w:tcPr>
          <w:p w:rsidR="00FD6554" w:rsidRPr="003472AC" w:rsidRDefault="003472AC" w:rsidP="00FD6554">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5 урок -13.00-13.35</w:t>
            </w: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3472AC" w:rsidP="00FD6554">
            <w:pPr>
              <w:tabs>
                <w:tab w:val="left" w:pos="2025"/>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12.40-13.20</w:t>
            </w: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c>
          <w:tcPr>
            <w:tcW w:w="3964" w:type="dxa"/>
          </w:tcPr>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uk-UA"/>
              </w:rPr>
            </w:pP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c>
          <w:tcPr>
            <w:tcW w:w="3964" w:type="dxa"/>
          </w:tcPr>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uk-UA"/>
              </w:rPr>
            </w:pP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c>
          <w:tcPr>
            <w:tcW w:w="3964" w:type="dxa"/>
          </w:tcPr>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uk-UA"/>
              </w:rPr>
            </w:pP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c>
          <w:tcPr>
            <w:tcW w:w="3964" w:type="dxa"/>
          </w:tcPr>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uk-UA"/>
              </w:rPr>
            </w:pP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rPr>
          <w:trHeight w:val="345"/>
        </w:trPr>
        <w:tc>
          <w:tcPr>
            <w:tcW w:w="3964" w:type="dxa"/>
          </w:tcPr>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en-US"/>
              </w:rPr>
            </w:pP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551"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r>
      <w:tr w:rsidR="00FD6554" w:rsidRPr="00FD6554" w:rsidTr="003472AC">
        <w:trPr>
          <w:trHeight w:val="345"/>
        </w:trPr>
        <w:tc>
          <w:tcPr>
            <w:tcW w:w="3964" w:type="dxa"/>
          </w:tcPr>
          <w:p w:rsidR="00FD6554" w:rsidRPr="00FD6554" w:rsidRDefault="00FD6554" w:rsidP="00FD6554">
            <w:pPr>
              <w:tabs>
                <w:tab w:val="left" w:pos="2025"/>
              </w:tabs>
              <w:spacing w:after="0" w:line="240" w:lineRule="auto"/>
              <w:rPr>
                <w:rFonts w:ascii="Times New Roman" w:eastAsia="Calibri" w:hAnsi="Times New Roman" w:cs="Times New Roman"/>
                <w:b/>
                <w:sz w:val="28"/>
                <w:szCs w:val="28"/>
                <w:lang w:val="en-US"/>
              </w:rPr>
            </w:pPr>
          </w:p>
        </w:tc>
        <w:tc>
          <w:tcPr>
            <w:tcW w:w="1800" w:type="dxa"/>
          </w:tcPr>
          <w:p w:rsidR="00FD6554" w:rsidRPr="00FD6554" w:rsidRDefault="00FD6554" w:rsidP="00FD6554">
            <w:pPr>
              <w:tabs>
                <w:tab w:val="left" w:pos="2025"/>
              </w:tabs>
              <w:spacing w:after="0" w:line="240" w:lineRule="auto"/>
              <w:jc w:val="center"/>
              <w:rPr>
                <w:rFonts w:ascii="Times New Roman" w:eastAsia="Calibri" w:hAnsi="Times New Roman" w:cs="Times New Roman"/>
                <w:sz w:val="28"/>
                <w:szCs w:val="28"/>
                <w:lang w:val="uk-UA"/>
              </w:rPr>
            </w:pPr>
          </w:p>
        </w:tc>
        <w:tc>
          <w:tcPr>
            <w:tcW w:w="2033" w:type="dxa"/>
          </w:tcPr>
          <w:p w:rsidR="00FD6554" w:rsidRPr="00FD6554" w:rsidRDefault="00FD6554" w:rsidP="00FD6554">
            <w:pPr>
              <w:tabs>
                <w:tab w:val="left" w:pos="2355"/>
              </w:tabs>
              <w:spacing w:after="0" w:line="240" w:lineRule="auto"/>
              <w:jc w:val="center"/>
              <w:rPr>
                <w:rFonts w:ascii="Times New Roman" w:eastAsia="Calibri" w:hAnsi="Times New Roman" w:cs="Times New Roman"/>
                <w:b/>
                <w:sz w:val="28"/>
                <w:szCs w:val="28"/>
                <w:lang w:val="uk-UA"/>
              </w:rPr>
            </w:pPr>
          </w:p>
        </w:tc>
        <w:tc>
          <w:tcPr>
            <w:tcW w:w="2551" w:type="dxa"/>
          </w:tcPr>
          <w:p w:rsidR="00FD6554" w:rsidRPr="00FD6554" w:rsidRDefault="00FD6554" w:rsidP="00FD6554">
            <w:pPr>
              <w:tabs>
                <w:tab w:val="left" w:pos="2355"/>
              </w:tabs>
              <w:spacing w:after="0" w:line="240" w:lineRule="auto"/>
              <w:jc w:val="center"/>
              <w:rPr>
                <w:rFonts w:ascii="Times New Roman" w:eastAsia="Calibri" w:hAnsi="Times New Roman" w:cs="Times New Roman"/>
                <w:b/>
                <w:sz w:val="28"/>
                <w:szCs w:val="28"/>
                <w:lang w:val="uk-UA"/>
              </w:rPr>
            </w:pPr>
          </w:p>
        </w:tc>
      </w:tr>
    </w:tbl>
    <w:p w:rsidR="00FD6554" w:rsidRPr="00FD6554" w:rsidRDefault="00FD6554" w:rsidP="00FD6554">
      <w:pPr>
        <w:spacing w:after="0" w:line="240" w:lineRule="auto"/>
        <w:rPr>
          <w:rFonts w:ascii="Times New Roman" w:eastAsia="Calibri" w:hAnsi="Times New Roman" w:cs="Times New Roman"/>
          <w:b/>
          <w:sz w:val="28"/>
          <w:szCs w:val="28"/>
          <w:lang w:val="uk-UA"/>
        </w:rPr>
      </w:pPr>
    </w:p>
    <w:p w:rsidR="00FD6554" w:rsidRPr="00FD6554" w:rsidRDefault="00FD6554" w:rsidP="00FD6554">
      <w:pPr>
        <w:spacing w:after="0" w:line="240" w:lineRule="auto"/>
        <w:jc w:val="center"/>
        <w:rPr>
          <w:rFonts w:ascii="Times New Roman" w:eastAsia="Calibri" w:hAnsi="Times New Roman" w:cs="Times New Roman"/>
          <w:b/>
          <w:sz w:val="28"/>
          <w:szCs w:val="28"/>
          <w:lang w:val="uk-UA"/>
        </w:rPr>
      </w:pPr>
    </w:p>
    <w:p w:rsidR="000A19B6" w:rsidRDefault="000A19B6" w:rsidP="00FD6554">
      <w:pPr>
        <w:spacing w:after="0" w:line="240" w:lineRule="auto"/>
        <w:jc w:val="center"/>
        <w:rPr>
          <w:rFonts w:ascii="Times New Roman" w:eastAsia="Calibri" w:hAnsi="Times New Roman" w:cs="Times New Roman"/>
          <w:b/>
          <w:sz w:val="28"/>
          <w:szCs w:val="28"/>
          <w:lang w:val="uk-UA"/>
        </w:rPr>
      </w:pPr>
    </w:p>
    <w:p w:rsidR="00FD6554" w:rsidRPr="00FD6554" w:rsidRDefault="00FD6554" w:rsidP="003472AC">
      <w:pPr>
        <w:spacing w:after="0" w:line="240" w:lineRule="auto"/>
        <w:rPr>
          <w:rFonts w:ascii="Times New Roman" w:eastAsia="Calibri" w:hAnsi="Times New Roman" w:cs="Times New Roman"/>
          <w:b/>
          <w:sz w:val="28"/>
          <w:szCs w:val="28"/>
          <w:lang w:val="uk-UA"/>
        </w:rPr>
      </w:pPr>
      <w:r w:rsidRPr="00FD6554">
        <w:rPr>
          <w:rFonts w:ascii="Times New Roman" w:eastAsia="Calibri" w:hAnsi="Times New Roman" w:cs="Times New Roman"/>
          <w:b/>
          <w:sz w:val="28"/>
          <w:szCs w:val="28"/>
          <w:lang w:val="uk-UA"/>
        </w:rPr>
        <w:t>Для учнів 5-9 класу</w:t>
      </w:r>
    </w:p>
    <w:p w:rsidR="00FD6554" w:rsidRPr="00FD6554" w:rsidRDefault="00FD6554" w:rsidP="00FD6554">
      <w:pPr>
        <w:spacing w:after="0" w:line="240" w:lineRule="auto"/>
        <w:jc w:val="center"/>
        <w:rPr>
          <w:rFonts w:ascii="Times New Roman" w:eastAsia="Calibri" w:hAnsi="Times New Roman" w:cs="Times New Roman"/>
          <w:b/>
          <w:sz w:val="28"/>
          <w:szCs w:val="28"/>
          <w:lang w:val="uk-UA"/>
        </w:rPr>
      </w:pPr>
    </w:p>
    <w:tbl>
      <w:tblPr>
        <w:tblW w:w="5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787"/>
      </w:tblGrid>
      <w:tr w:rsidR="003472AC" w:rsidRPr="00FD6554" w:rsidTr="003472AC">
        <w:trPr>
          <w:trHeight w:val="270"/>
        </w:trPr>
        <w:tc>
          <w:tcPr>
            <w:tcW w:w="2977" w:type="dxa"/>
          </w:tcPr>
          <w:p w:rsidR="003472AC" w:rsidRPr="00FD6554" w:rsidRDefault="003472AC"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Тривалість уроків</w:t>
            </w:r>
          </w:p>
        </w:tc>
        <w:tc>
          <w:tcPr>
            <w:tcW w:w="2787" w:type="dxa"/>
          </w:tcPr>
          <w:p w:rsidR="003472AC" w:rsidRPr="003472AC" w:rsidRDefault="003472AC" w:rsidP="003472AC">
            <w:pPr>
              <w:spacing w:after="0" w:line="240" w:lineRule="auto"/>
              <w:rPr>
                <w:rFonts w:ascii="Times New Roman" w:eastAsia="Calibri" w:hAnsi="Times New Roman" w:cs="Times New Roman"/>
                <w:sz w:val="28"/>
                <w:szCs w:val="28"/>
                <w:lang w:val="uk-UA"/>
              </w:rPr>
            </w:pPr>
            <w:r w:rsidRPr="003472AC">
              <w:rPr>
                <w:rFonts w:ascii="Times New Roman" w:eastAsia="Calibri" w:hAnsi="Times New Roman" w:cs="Times New Roman"/>
                <w:sz w:val="28"/>
                <w:szCs w:val="28"/>
                <w:lang w:val="uk-UA"/>
              </w:rPr>
              <w:t>Перерва</w:t>
            </w:r>
          </w:p>
        </w:tc>
      </w:tr>
      <w:tr w:rsidR="003472AC" w:rsidRPr="00FD6554" w:rsidTr="003472AC">
        <w:trPr>
          <w:trHeight w:val="270"/>
        </w:trPr>
        <w:tc>
          <w:tcPr>
            <w:tcW w:w="2977" w:type="dxa"/>
          </w:tcPr>
          <w:p w:rsidR="003472AC" w:rsidRPr="003472AC" w:rsidRDefault="003472AC"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1 урок </w:t>
            </w:r>
            <w:r>
              <w:rPr>
                <w:rFonts w:ascii="Times New Roman" w:eastAsia="Calibri" w:hAnsi="Times New Roman" w:cs="Times New Roman"/>
                <w:sz w:val="28"/>
                <w:szCs w:val="28"/>
                <w:lang w:val="uk-UA"/>
              </w:rPr>
              <w:t>– 09.00-09.45</w:t>
            </w:r>
          </w:p>
        </w:tc>
        <w:tc>
          <w:tcPr>
            <w:tcW w:w="2787" w:type="dxa"/>
          </w:tcPr>
          <w:p w:rsidR="003472AC" w:rsidRPr="003472AC" w:rsidRDefault="003472AC" w:rsidP="003472A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3472AC" w:rsidRPr="00FD6554" w:rsidTr="003472AC">
        <w:trPr>
          <w:trHeight w:val="210"/>
        </w:trPr>
        <w:tc>
          <w:tcPr>
            <w:tcW w:w="2977" w:type="dxa"/>
          </w:tcPr>
          <w:p w:rsidR="003472AC" w:rsidRPr="003472AC" w:rsidRDefault="003472AC" w:rsidP="003472A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 урок</w:t>
            </w:r>
            <w:r>
              <w:rPr>
                <w:rFonts w:ascii="Times New Roman" w:eastAsia="Calibri" w:hAnsi="Times New Roman" w:cs="Times New Roman"/>
                <w:sz w:val="28"/>
                <w:szCs w:val="28"/>
                <w:lang w:val="uk-UA"/>
              </w:rPr>
              <w:t>- 09.55- 10.40</w:t>
            </w:r>
          </w:p>
        </w:tc>
        <w:tc>
          <w:tcPr>
            <w:tcW w:w="2787" w:type="dxa"/>
          </w:tcPr>
          <w:p w:rsidR="003472AC" w:rsidRPr="00FD6554"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r>
      <w:tr w:rsidR="003472AC" w:rsidRPr="00FD6554" w:rsidTr="003472AC">
        <w:trPr>
          <w:trHeight w:val="345"/>
        </w:trPr>
        <w:tc>
          <w:tcPr>
            <w:tcW w:w="2977" w:type="dxa"/>
          </w:tcPr>
          <w:p w:rsidR="003472AC" w:rsidRPr="0012043B"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3 урок</w:t>
            </w:r>
            <w:r>
              <w:rPr>
                <w:rFonts w:ascii="Times New Roman" w:eastAsia="Calibri" w:hAnsi="Times New Roman" w:cs="Times New Roman"/>
                <w:sz w:val="28"/>
                <w:szCs w:val="28"/>
                <w:lang w:val="uk-UA"/>
              </w:rPr>
              <w:t>- 11.00 – 11.45</w:t>
            </w:r>
          </w:p>
        </w:tc>
        <w:tc>
          <w:tcPr>
            <w:tcW w:w="2787" w:type="dxa"/>
          </w:tcPr>
          <w:p w:rsidR="003472AC" w:rsidRPr="00FD6554"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хв</w:t>
            </w:r>
          </w:p>
        </w:tc>
      </w:tr>
      <w:tr w:rsidR="003472AC" w:rsidRPr="00FD6554" w:rsidTr="003472AC">
        <w:trPr>
          <w:trHeight w:val="345"/>
        </w:trPr>
        <w:tc>
          <w:tcPr>
            <w:tcW w:w="2977" w:type="dxa"/>
          </w:tcPr>
          <w:p w:rsidR="003472AC" w:rsidRPr="0012043B"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4 урок </w:t>
            </w:r>
            <w:r>
              <w:rPr>
                <w:rFonts w:ascii="Times New Roman" w:eastAsia="Calibri" w:hAnsi="Times New Roman" w:cs="Times New Roman"/>
                <w:sz w:val="28"/>
                <w:szCs w:val="28"/>
                <w:lang w:val="uk-UA"/>
              </w:rPr>
              <w:t>– 12.05 – 12.50</w:t>
            </w:r>
          </w:p>
        </w:tc>
        <w:tc>
          <w:tcPr>
            <w:tcW w:w="2787" w:type="dxa"/>
          </w:tcPr>
          <w:p w:rsidR="003472AC" w:rsidRPr="00FD6554"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3472AC" w:rsidRPr="00FD6554" w:rsidTr="003472AC">
        <w:trPr>
          <w:trHeight w:val="330"/>
        </w:trPr>
        <w:tc>
          <w:tcPr>
            <w:tcW w:w="2977" w:type="dxa"/>
          </w:tcPr>
          <w:p w:rsidR="003472AC" w:rsidRPr="0012043B"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5 урок </w:t>
            </w:r>
            <w:r>
              <w:rPr>
                <w:rFonts w:ascii="Times New Roman" w:eastAsia="Calibri" w:hAnsi="Times New Roman" w:cs="Times New Roman"/>
                <w:sz w:val="28"/>
                <w:szCs w:val="28"/>
                <w:lang w:val="uk-UA"/>
              </w:rPr>
              <w:t>– 13.00- 13.45</w:t>
            </w:r>
          </w:p>
        </w:tc>
        <w:tc>
          <w:tcPr>
            <w:tcW w:w="2787" w:type="dxa"/>
          </w:tcPr>
          <w:p w:rsidR="003472AC" w:rsidRPr="00FD6554"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3472AC" w:rsidRPr="00FD6554" w:rsidTr="003472AC">
        <w:trPr>
          <w:trHeight w:val="330"/>
        </w:trPr>
        <w:tc>
          <w:tcPr>
            <w:tcW w:w="2977" w:type="dxa"/>
          </w:tcPr>
          <w:p w:rsidR="003472AC" w:rsidRPr="0012043B"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6 урок </w:t>
            </w:r>
            <w:r>
              <w:rPr>
                <w:rFonts w:ascii="Times New Roman" w:eastAsia="Calibri" w:hAnsi="Times New Roman" w:cs="Times New Roman"/>
                <w:sz w:val="28"/>
                <w:szCs w:val="28"/>
                <w:lang w:val="uk-UA"/>
              </w:rPr>
              <w:t>– 13.55 – 14.40</w:t>
            </w:r>
          </w:p>
        </w:tc>
        <w:tc>
          <w:tcPr>
            <w:tcW w:w="2787" w:type="dxa"/>
          </w:tcPr>
          <w:p w:rsidR="003472AC" w:rsidRPr="00FD6554"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3472AC" w:rsidRPr="00FD6554" w:rsidTr="003472AC">
        <w:tc>
          <w:tcPr>
            <w:tcW w:w="2977" w:type="dxa"/>
          </w:tcPr>
          <w:p w:rsidR="003472AC" w:rsidRPr="0012043B"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7 урок –</w:t>
            </w:r>
            <w:r>
              <w:rPr>
                <w:rFonts w:ascii="Times New Roman" w:eastAsia="Calibri" w:hAnsi="Times New Roman" w:cs="Times New Roman"/>
                <w:sz w:val="28"/>
                <w:szCs w:val="28"/>
                <w:lang w:val="uk-UA"/>
              </w:rPr>
              <w:t xml:space="preserve"> 14.50 – 15.35</w:t>
            </w:r>
          </w:p>
        </w:tc>
        <w:tc>
          <w:tcPr>
            <w:tcW w:w="2787" w:type="dxa"/>
          </w:tcPr>
          <w:p w:rsidR="003472AC" w:rsidRPr="00FD6554" w:rsidRDefault="0012043B" w:rsidP="003472A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хв</w:t>
            </w:r>
          </w:p>
        </w:tc>
      </w:tr>
      <w:tr w:rsidR="003472AC" w:rsidRPr="00FD6554" w:rsidTr="003472AC">
        <w:tc>
          <w:tcPr>
            <w:tcW w:w="2977" w:type="dxa"/>
          </w:tcPr>
          <w:p w:rsidR="003472AC" w:rsidRPr="0012043B" w:rsidRDefault="0012043B" w:rsidP="003472AC">
            <w:pPr>
              <w:tabs>
                <w:tab w:val="left" w:pos="20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8 урок</w:t>
            </w:r>
            <w:r>
              <w:rPr>
                <w:rFonts w:ascii="Times New Roman" w:eastAsia="Calibri" w:hAnsi="Times New Roman" w:cs="Times New Roman"/>
                <w:sz w:val="28"/>
                <w:szCs w:val="28"/>
                <w:lang w:val="uk-UA"/>
              </w:rPr>
              <w:t>-   15.45- 16.30</w:t>
            </w:r>
          </w:p>
        </w:tc>
        <w:tc>
          <w:tcPr>
            <w:tcW w:w="2787" w:type="dxa"/>
          </w:tcPr>
          <w:p w:rsidR="003472AC" w:rsidRPr="00FD6554" w:rsidRDefault="003472AC" w:rsidP="003472AC">
            <w:pPr>
              <w:spacing w:after="0" w:line="240" w:lineRule="auto"/>
              <w:rPr>
                <w:rFonts w:ascii="Times New Roman" w:eastAsia="Calibri" w:hAnsi="Times New Roman" w:cs="Times New Roman"/>
                <w:sz w:val="28"/>
                <w:szCs w:val="28"/>
                <w:lang w:val="uk-UA"/>
              </w:rPr>
            </w:pPr>
          </w:p>
        </w:tc>
      </w:tr>
    </w:tbl>
    <w:p w:rsidR="003472AC" w:rsidRDefault="003472AC" w:rsidP="00FD6554">
      <w:pPr>
        <w:tabs>
          <w:tab w:val="left" w:pos="2355"/>
        </w:tabs>
        <w:spacing w:after="0" w:line="360" w:lineRule="auto"/>
        <w:rPr>
          <w:rFonts w:ascii="Times New Roman" w:eastAsia="Calibri" w:hAnsi="Times New Roman" w:cs="Times New Roman"/>
          <w:b/>
          <w:sz w:val="28"/>
          <w:szCs w:val="28"/>
          <w:lang w:val="uk-UA"/>
        </w:rPr>
      </w:pPr>
    </w:p>
    <w:p w:rsidR="0012043B" w:rsidRDefault="0012043B" w:rsidP="00FD6554">
      <w:pPr>
        <w:tabs>
          <w:tab w:val="left" w:pos="2355"/>
        </w:tabs>
        <w:spacing w:after="0" w:line="360" w:lineRule="auto"/>
        <w:rPr>
          <w:rFonts w:ascii="Times New Roman" w:eastAsia="Calibri" w:hAnsi="Times New Roman" w:cs="Times New Roman"/>
          <w:b/>
          <w:sz w:val="28"/>
          <w:szCs w:val="28"/>
          <w:lang w:val="uk-UA"/>
        </w:rPr>
      </w:pPr>
    </w:p>
    <w:p w:rsidR="00FD6554" w:rsidRPr="0091577F" w:rsidRDefault="00FD6554" w:rsidP="00FD6554">
      <w:pPr>
        <w:tabs>
          <w:tab w:val="left" w:pos="2355"/>
        </w:tabs>
        <w:spacing w:after="0" w:line="360" w:lineRule="auto"/>
        <w:rPr>
          <w:rFonts w:ascii="Times New Roman" w:eastAsia="Calibri" w:hAnsi="Times New Roman" w:cs="Times New Roman"/>
          <w:sz w:val="28"/>
          <w:szCs w:val="28"/>
          <w:lang w:val="uk-UA"/>
        </w:rPr>
      </w:pPr>
      <w:r w:rsidRPr="0091577F">
        <w:rPr>
          <w:rFonts w:ascii="Times New Roman" w:eastAsia="Calibri" w:hAnsi="Times New Roman" w:cs="Times New Roman"/>
          <w:b/>
          <w:sz w:val="28"/>
          <w:szCs w:val="28"/>
          <w:lang w:val="uk-UA"/>
        </w:rPr>
        <w:t>І</w:t>
      </w:r>
      <w:r w:rsidRPr="0091577F">
        <w:rPr>
          <w:rFonts w:ascii="Times New Roman" w:eastAsia="Calibri" w:hAnsi="Times New Roman" w:cs="Times New Roman"/>
          <w:b/>
          <w:sz w:val="28"/>
          <w:szCs w:val="28"/>
          <w:lang w:val="en-US"/>
        </w:rPr>
        <w:t>V</w:t>
      </w:r>
      <w:r w:rsidRPr="0091577F">
        <w:rPr>
          <w:rFonts w:ascii="Times New Roman" w:eastAsia="Calibri" w:hAnsi="Times New Roman" w:cs="Times New Roman"/>
          <w:b/>
          <w:sz w:val="28"/>
          <w:szCs w:val="28"/>
          <w:lang w:val="uk-UA"/>
        </w:rPr>
        <w:t>. Графік харчування учнів</w:t>
      </w:r>
    </w:p>
    <w:p w:rsidR="00FD6554" w:rsidRPr="00F67239" w:rsidRDefault="00FD6554" w:rsidP="00FD6554">
      <w:pPr>
        <w:tabs>
          <w:tab w:val="left" w:pos="2355"/>
        </w:tabs>
        <w:spacing w:after="0" w:line="360" w:lineRule="auto"/>
        <w:rPr>
          <w:rFonts w:ascii="Times New Roman" w:eastAsia="Calibri" w:hAnsi="Times New Roman" w:cs="Times New Roman"/>
          <w:sz w:val="28"/>
          <w:szCs w:val="28"/>
          <w:lang w:val="uk-UA"/>
        </w:rPr>
      </w:pPr>
      <w:r w:rsidRPr="00F67239">
        <w:rPr>
          <w:rFonts w:ascii="Times New Roman" w:eastAsia="Calibri" w:hAnsi="Times New Roman" w:cs="Times New Roman"/>
          <w:sz w:val="28"/>
          <w:szCs w:val="28"/>
          <w:lang w:val="uk-UA"/>
        </w:rPr>
        <w:t xml:space="preserve">1-4 класи – </w:t>
      </w:r>
      <w:r w:rsidR="00F67239" w:rsidRPr="00F67239">
        <w:rPr>
          <w:rFonts w:ascii="Times New Roman" w:eastAsia="Calibri" w:hAnsi="Times New Roman" w:cs="Times New Roman"/>
          <w:b/>
          <w:sz w:val="28"/>
          <w:szCs w:val="28"/>
          <w:lang w:val="uk-UA"/>
        </w:rPr>
        <w:t>12.05 – 12.50</w:t>
      </w:r>
    </w:p>
    <w:p w:rsidR="00FD6554" w:rsidRDefault="00FD6554" w:rsidP="00FD6554">
      <w:pPr>
        <w:tabs>
          <w:tab w:val="left" w:pos="2355"/>
        </w:tabs>
        <w:spacing w:after="0" w:line="360" w:lineRule="auto"/>
        <w:rPr>
          <w:rFonts w:ascii="Times New Roman" w:eastAsia="Calibri" w:hAnsi="Times New Roman" w:cs="Times New Roman"/>
          <w:b/>
          <w:sz w:val="28"/>
          <w:szCs w:val="28"/>
          <w:lang w:val="uk-UA"/>
        </w:rPr>
      </w:pPr>
      <w:r w:rsidRPr="00F67239">
        <w:rPr>
          <w:rFonts w:ascii="Times New Roman" w:eastAsia="Calibri" w:hAnsi="Times New Roman" w:cs="Times New Roman"/>
          <w:sz w:val="28"/>
          <w:szCs w:val="28"/>
          <w:lang w:val="uk-UA"/>
        </w:rPr>
        <w:t xml:space="preserve">5-9 класи – </w:t>
      </w:r>
      <w:r w:rsidR="00F67239" w:rsidRPr="00F67239">
        <w:rPr>
          <w:rFonts w:ascii="Times New Roman" w:eastAsia="Calibri" w:hAnsi="Times New Roman" w:cs="Times New Roman"/>
          <w:b/>
          <w:sz w:val="28"/>
          <w:szCs w:val="28"/>
          <w:lang w:val="uk-UA"/>
        </w:rPr>
        <w:t>11.00- 11.45</w:t>
      </w:r>
    </w:p>
    <w:p w:rsidR="001F5928" w:rsidRDefault="001F5928" w:rsidP="00FD6554">
      <w:pPr>
        <w:tabs>
          <w:tab w:val="left" w:pos="2355"/>
        </w:tabs>
        <w:spacing w:after="0" w:line="360" w:lineRule="auto"/>
        <w:rPr>
          <w:rFonts w:ascii="Times New Roman" w:eastAsia="Calibri" w:hAnsi="Times New Roman" w:cs="Times New Roman"/>
          <w:b/>
          <w:sz w:val="28"/>
          <w:szCs w:val="28"/>
          <w:lang w:val="uk-UA"/>
        </w:rPr>
      </w:pPr>
    </w:p>
    <w:p w:rsidR="00773A98" w:rsidRDefault="00773A98" w:rsidP="00FD6554">
      <w:pPr>
        <w:tabs>
          <w:tab w:val="left" w:pos="2355"/>
        </w:tabs>
        <w:spacing w:after="0" w:line="36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lastRenderedPageBreak/>
        <w:t>V</w:t>
      </w:r>
      <w:r>
        <w:rPr>
          <w:rFonts w:ascii="Times New Roman" w:eastAsia="Calibri" w:hAnsi="Times New Roman" w:cs="Times New Roman"/>
          <w:b/>
          <w:sz w:val="28"/>
          <w:szCs w:val="28"/>
          <w:lang w:val="uk-UA"/>
        </w:rPr>
        <w:t>. Режим роботи групи продовженого дня</w:t>
      </w:r>
    </w:p>
    <w:p w:rsidR="00B73C45" w:rsidRPr="00B73C45" w:rsidRDefault="00B73C45" w:rsidP="00B73C45">
      <w:pPr>
        <w:spacing w:after="0" w:line="240" w:lineRule="auto"/>
        <w:jc w:val="center"/>
        <w:outlineLvl w:val="1"/>
        <w:rPr>
          <w:rFonts w:ascii="Trebuchet MS" w:eastAsia="Times New Roman" w:hAnsi="Trebuchet MS" w:cs="Times New Roman"/>
        </w:rPr>
      </w:pPr>
    </w:p>
    <w:tbl>
      <w:tblPr>
        <w:tblW w:w="9915" w:type="dxa"/>
        <w:tblCellMar>
          <w:left w:w="0" w:type="dxa"/>
          <w:right w:w="0" w:type="dxa"/>
        </w:tblCellMar>
        <w:tblLook w:val="04A0" w:firstRow="1" w:lastRow="0" w:firstColumn="1" w:lastColumn="0" w:noHBand="0" w:noVBand="1"/>
      </w:tblPr>
      <w:tblGrid>
        <w:gridCol w:w="969"/>
        <w:gridCol w:w="3329"/>
        <w:gridCol w:w="5617"/>
      </w:tblGrid>
      <w:tr w:rsidR="00B73C45" w:rsidRPr="00B73C45" w:rsidTr="00922E84">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b/>
                <w:color w:val="000000"/>
              </w:rPr>
            </w:pPr>
            <w:r w:rsidRPr="00B73C45">
              <w:rPr>
                <w:rFonts w:ascii="Times New Roman" w:eastAsia="Times New Roman" w:hAnsi="Times New Roman" w:cs="Times New Roman"/>
                <w:b/>
                <w:color w:val="000000"/>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b/>
                <w:color w:val="000000"/>
              </w:rPr>
            </w:pPr>
            <w:r w:rsidRPr="00B73C45">
              <w:rPr>
                <w:rFonts w:ascii="Times New Roman" w:eastAsia="Times New Roman" w:hAnsi="Times New Roman" w:cs="Times New Roman"/>
                <w:b/>
                <w:color w:val="000000"/>
              </w:rPr>
              <w:t>Час</w:t>
            </w:r>
            <w:r w:rsidRPr="00B73C45">
              <w:rPr>
                <w:rFonts w:ascii="Times New Roman" w:eastAsia="Times New Roman" w:hAnsi="Times New Roman" w:cs="Times New Roman"/>
                <w:b/>
                <w:color w:val="000000"/>
                <w:lang w:val="uk-UA"/>
              </w:rPr>
              <w:t xml:space="preserve"> </w:t>
            </w:r>
            <w:r w:rsidRPr="00B73C45">
              <w:rPr>
                <w:rFonts w:ascii="Times New Roman" w:eastAsia="Times New Roman" w:hAnsi="Times New Roman" w:cs="Times New Roman"/>
                <w:b/>
                <w:color w:val="000000"/>
              </w:rPr>
              <w:t>проведення</w:t>
            </w:r>
          </w:p>
        </w:tc>
        <w:tc>
          <w:tcPr>
            <w:tcW w:w="561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b/>
                <w:color w:val="000000"/>
              </w:rPr>
            </w:pPr>
            <w:r w:rsidRPr="00B73C45">
              <w:rPr>
                <w:rFonts w:ascii="Times New Roman" w:eastAsia="Times New Roman" w:hAnsi="Times New Roman" w:cs="Times New Roman"/>
                <w:b/>
                <w:color w:val="000000"/>
              </w:rPr>
              <w:t>Зміст</w:t>
            </w:r>
            <w:r w:rsidRPr="00B73C45">
              <w:rPr>
                <w:rFonts w:ascii="Times New Roman" w:eastAsia="Times New Roman" w:hAnsi="Times New Roman" w:cs="Times New Roman"/>
                <w:b/>
                <w:color w:val="000000"/>
                <w:lang w:val="uk-UA"/>
              </w:rPr>
              <w:t xml:space="preserve"> </w:t>
            </w:r>
            <w:r w:rsidRPr="00B73C45">
              <w:rPr>
                <w:rFonts w:ascii="Times New Roman" w:eastAsia="Times New Roman" w:hAnsi="Times New Roman" w:cs="Times New Roman"/>
                <w:b/>
                <w:color w:val="000000"/>
              </w:rPr>
              <w:t>роботи</w:t>
            </w:r>
          </w:p>
        </w:tc>
      </w:tr>
      <w:tr w:rsidR="00B73C45" w:rsidRPr="00B73C45" w:rsidTr="00922E84">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11.45-12.45</w:t>
            </w:r>
          </w:p>
        </w:tc>
        <w:tc>
          <w:tcPr>
            <w:tcW w:w="561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Прийом та організаціяучнів</w:t>
            </w:r>
          </w:p>
        </w:tc>
      </w:tr>
      <w:tr w:rsidR="00B73C45" w:rsidRPr="00B73C45" w:rsidTr="00922E84">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12.45 – 13.00</w:t>
            </w:r>
          </w:p>
        </w:tc>
        <w:tc>
          <w:tcPr>
            <w:tcW w:w="561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Обід</w:t>
            </w:r>
          </w:p>
        </w:tc>
      </w:tr>
      <w:tr w:rsidR="00B73C45" w:rsidRPr="00B73C45" w:rsidTr="00922E84">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13.00 –13.40</w:t>
            </w:r>
          </w:p>
        </w:tc>
        <w:tc>
          <w:tcPr>
            <w:tcW w:w="561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Спортивна година</w:t>
            </w:r>
          </w:p>
        </w:tc>
      </w:tr>
      <w:tr w:rsidR="00B73C45" w:rsidRPr="00B73C45" w:rsidTr="00922E84">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13.40-14.05</w:t>
            </w:r>
          </w:p>
        </w:tc>
        <w:tc>
          <w:tcPr>
            <w:tcW w:w="561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Самопідготовка</w:t>
            </w:r>
          </w:p>
        </w:tc>
      </w:tr>
      <w:tr w:rsidR="00B73C45" w:rsidRPr="00B73C45" w:rsidTr="00922E84">
        <w:trPr>
          <w:trHeight w:val="360"/>
        </w:trPr>
        <w:tc>
          <w:tcPr>
            <w:tcW w:w="0" w:type="auto"/>
            <w:tcBorders>
              <w:top w:val="single" w:sz="6" w:space="0" w:color="999999"/>
              <w:left w:val="single" w:sz="6" w:space="0" w:color="999999"/>
              <w:bottom w:val="single" w:sz="4" w:space="0" w:color="auto"/>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5</w:t>
            </w:r>
          </w:p>
        </w:tc>
        <w:tc>
          <w:tcPr>
            <w:tcW w:w="0" w:type="auto"/>
            <w:tcBorders>
              <w:top w:val="single" w:sz="6" w:space="0" w:color="999999"/>
              <w:left w:val="single" w:sz="6" w:space="0" w:color="999999"/>
              <w:bottom w:val="single" w:sz="4" w:space="0" w:color="auto"/>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14.05-14.25</w:t>
            </w:r>
          </w:p>
        </w:tc>
        <w:tc>
          <w:tcPr>
            <w:tcW w:w="5617" w:type="dxa"/>
            <w:tcBorders>
              <w:top w:val="single" w:sz="6" w:space="0" w:color="999999"/>
              <w:left w:val="single" w:sz="6" w:space="0" w:color="999999"/>
              <w:bottom w:val="single" w:sz="4" w:space="0" w:color="auto"/>
              <w:right w:val="single" w:sz="6" w:space="0" w:color="999999"/>
            </w:tcBorders>
            <w:tcMar>
              <w:top w:w="96" w:type="dxa"/>
              <w:left w:w="168" w:type="dxa"/>
              <w:bottom w:w="96" w:type="dxa"/>
              <w:right w:w="168" w:type="dxa"/>
            </w:tcMar>
            <w:vAlign w:val="center"/>
            <w:hideMark/>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Прогулянка</w:t>
            </w:r>
          </w:p>
        </w:tc>
      </w:tr>
      <w:tr w:rsidR="00B73C45" w:rsidRPr="00B73C45" w:rsidTr="00922E84">
        <w:trPr>
          <w:trHeight w:val="270"/>
        </w:trPr>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6</w:t>
            </w:r>
          </w:p>
        </w:tc>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14.25- 15.00</w:t>
            </w:r>
          </w:p>
        </w:tc>
        <w:tc>
          <w:tcPr>
            <w:tcW w:w="5617" w:type="dxa"/>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Година спілкування</w:t>
            </w:r>
          </w:p>
        </w:tc>
      </w:tr>
      <w:tr w:rsidR="00B73C45" w:rsidRPr="00B73C45" w:rsidTr="00922E84">
        <w:trPr>
          <w:trHeight w:val="270"/>
        </w:trPr>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7</w:t>
            </w:r>
          </w:p>
        </w:tc>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15.00-15.30</w:t>
            </w:r>
          </w:p>
        </w:tc>
        <w:tc>
          <w:tcPr>
            <w:tcW w:w="5617" w:type="dxa"/>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Заняття за інтересами</w:t>
            </w:r>
          </w:p>
        </w:tc>
      </w:tr>
      <w:tr w:rsidR="00B73C45" w:rsidRPr="00B73C45" w:rsidTr="00922E84">
        <w:trPr>
          <w:trHeight w:val="270"/>
        </w:trPr>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8</w:t>
            </w:r>
          </w:p>
        </w:tc>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15.30-15.45</w:t>
            </w:r>
          </w:p>
        </w:tc>
        <w:tc>
          <w:tcPr>
            <w:tcW w:w="5617" w:type="dxa"/>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Індивідуальна робота</w:t>
            </w:r>
          </w:p>
        </w:tc>
      </w:tr>
      <w:tr w:rsidR="00B73C45" w:rsidRPr="00B73C45" w:rsidTr="00922E84">
        <w:trPr>
          <w:trHeight w:val="270"/>
        </w:trPr>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p>
        </w:tc>
        <w:tc>
          <w:tcPr>
            <w:tcW w:w="0" w:type="auto"/>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15.45- 16.00</w:t>
            </w:r>
          </w:p>
        </w:tc>
        <w:tc>
          <w:tcPr>
            <w:tcW w:w="5617" w:type="dxa"/>
            <w:tcBorders>
              <w:top w:val="single" w:sz="4" w:space="0" w:color="auto"/>
              <w:left w:val="single" w:sz="6" w:space="0" w:color="999999"/>
              <w:bottom w:val="single" w:sz="4" w:space="0" w:color="auto"/>
              <w:right w:val="single" w:sz="6" w:space="0" w:color="999999"/>
            </w:tcBorders>
            <w:tcMar>
              <w:top w:w="96" w:type="dxa"/>
              <w:left w:w="168" w:type="dxa"/>
              <w:bottom w:w="96" w:type="dxa"/>
              <w:right w:w="168" w:type="dxa"/>
            </w:tcMar>
            <w:vAlign w:val="center"/>
          </w:tcPr>
          <w:p w:rsidR="00B73C45" w:rsidRPr="00B73C45" w:rsidRDefault="00B73C45" w:rsidP="00B73C45">
            <w:pPr>
              <w:spacing w:after="0" w:line="288" w:lineRule="atLeast"/>
              <w:rPr>
                <w:rFonts w:ascii="Times New Roman" w:eastAsia="Times New Roman" w:hAnsi="Times New Roman" w:cs="Times New Roman"/>
                <w:color w:val="000000"/>
              </w:rPr>
            </w:pPr>
            <w:r w:rsidRPr="00B73C45">
              <w:rPr>
                <w:rFonts w:ascii="Times New Roman" w:eastAsia="Times New Roman" w:hAnsi="Times New Roman" w:cs="Times New Roman"/>
                <w:color w:val="000000"/>
              </w:rPr>
              <w:t>Повернення додому</w:t>
            </w:r>
          </w:p>
        </w:tc>
      </w:tr>
    </w:tbl>
    <w:p w:rsidR="00B73C45" w:rsidRPr="00B73C45" w:rsidRDefault="00B73C45" w:rsidP="00B73C45">
      <w:pPr>
        <w:spacing w:after="0" w:line="240" w:lineRule="auto"/>
        <w:rPr>
          <w:rFonts w:ascii="Times New Roman" w:eastAsia="Calibri" w:hAnsi="Times New Roman" w:cs="Times New Roman"/>
          <w:lang w:val="uk-UA"/>
        </w:rPr>
      </w:pPr>
    </w:p>
    <w:p w:rsidR="00773A98" w:rsidRPr="00773A98" w:rsidRDefault="00773A98" w:rsidP="00FD6554">
      <w:pPr>
        <w:tabs>
          <w:tab w:val="left" w:pos="2355"/>
        </w:tabs>
        <w:spacing w:after="0" w:line="360" w:lineRule="auto"/>
        <w:rPr>
          <w:rFonts w:ascii="Times New Roman" w:eastAsia="Calibri" w:hAnsi="Times New Roman" w:cs="Times New Roman"/>
          <w:sz w:val="28"/>
          <w:szCs w:val="28"/>
          <w:lang w:val="uk-UA"/>
        </w:rPr>
      </w:pPr>
    </w:p>
    <w:p w:rsidR="00FD6554" w:rsidRPr="00C203AF" w:rsidRDefault="00FD6554" w:rsidP="00FD6554">
      <w:pPr>
        <w:tabs>
          <w:tab w:val="left" w:pos="2355"/>
        </w:tabs>
        <w:spacing w:after="0" w:line="360" w:lineRule="auto"/>
        <w:rPr>
          <w:rFonts w:ascii="Times New Roman" w:eastAsia="Calibri" w:hAnsi="Times New Roman" w:cs="Times New Roman"/>
          <w:b/>
          <w:sz w:val="28"/>
          <w:szCs w:val="28"/>
          <w:lang w:val="uk-UA"/>
        </w:rPr>
      </w:pPr>
      <w:r w:rsidRPr="00C203AF">
        <w:rPr>
          <w:rFonts w:ascii="Times New Roman" w:eastAsia="Calibri" w:hAnsi="Times New Roman" w:cs="Times New Roman"/>
          <w:b/>
          <w:sz w:val="28"/>
          <w:szCs w:val="28"/>
          <w:lang w:val="en-US"/>
        </w:rPr>
        <w:t>V</w:t>
      </w:r>
      <w:r w:rsidRPr="00C203AF">
        <w:rPr>
          <w:rFonts w:ascii="Times New Roman" w:eastAsia="Calibri" w:hAnsi="Times New Roman" w:cs="Times New Roman"/>
          <w:b/>
          <w:sz w:val="28"/>
          <w:szCs w:val="28"/>
          <w:lang w:val="uk-UA"/>
        </w:rPr>
        <w:t>. Графік роботи гуртків</w:t>
      </w:r>
    </w:p>
    <w:p w:rsidR="000D490A" w:rsidRDefault="000D490A" w:rsidP="000D490A">
      <w:pPr>
        <w:pStyle w:val="a3"/>
        <w:shd w:val="clear" w:color="auto" w:fill="FFFFFF"/>
        <w:spacing w:before="0" w:beforeAutospacing="0" w:after="0" w:afterAutospacing="0" w:line="360" w:lineRule="auto"/>
        <w:jc w:val="both"/>
        <w:textAlignment w:val="baseline"/>
        <w:rPr>
          <w:sz w:val="28"/>
          <w:szCs w:val="28"/>
          <w:bdr w:val="none" w:sz="0" w:space="0" w:color="auto" w:frame="1"/>
          <w:lang w:val="uk-UA"/>
        </w:rPr>
      </w:pPr>
    </w:p>
    <w:p w:rsidR="00C203AF" w:rsidRDefault="00C203AF" w:rsidP="000D490A">
      <w:pPr>
        <w:pStyle w:val="a3"/>
        <w:shd w:val="clear" w:color="auto" w:fill="FFFFFF"/>
        <w:spacing w:before="0" w:beforeAutospacing="0" w:after="0" w:afterAutospacing="0" w:line="360" w:lineRule="auto"/>
        <w:jc w:val="both"/>
        <w:textAlignment w:val="baseline"/>
        <w:rPr>
          <w:sz w:val="28"/>
          <w:szCs w:val="28"/>
          <w:bdr w:val="none" w:sz="0" w:space="0" w:color="auto" w:frame="1"/>
          <w:lang w:val="uk-UA"/>
        </w:rPr>
      </w:pPr>
    </w:p>
    <w:p w:rsidR="00C203AF" w:rsidRDefault="00C203AF" w:rsidP="000D490A">
      <w:pPr>
        <w:pStyle w:val="a3"/>
        <w:shd w:val="clear" w:color="auto" w:fill="FFFFFF"/>
        <w:spacing w:before="0" w:beforeAutospacing="0" w:after="0" w:afterAutospacing="0" w:line="360" w:lineRule="auto"/>
        <w:jc w:val="both"/>
        <w:textAlignment w:val="baseline"/>
        <w:rPr>
          <w:sz w:val="28"/>
          <w:szCs w:val="28"/>
          <w:bdr w:val="none" w:sz="0" w:space="0" w:color="auto" w:frame="1"/>
          <w:lang w:val="uk-UA"/>
        </w:rPr>
      </w:pPr>
    </w:p>
    <w:p w:rsidR="00C203AF" w:rsidRPr="0091577F" w:rsidRDefault="00C203AF" w:rsidP="000D490A">
      <w:pPr>
        <w:pStyle w:val="a3"/>
        <w:shd w:val="clear" w:color="auto" w:fill="FFFFFF"/>
        <w:spacing w:before="0" w:beforeAutospacing="0" w:after="0" w:afterAutospacing="0" w:line="360" w:lineRule="auto"/>
        <w:jc w:val="both"/>
        <w:textAlignment w:val="baseline"/>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832"/>
        <w:gridCol w:w="1960"/>
        <w:gridCol w:w="2523"/>
      </w:tblGrid>
      <w:tr w:rsidR="00FD6554" w:rsidRPr="0091577F" w:rsidTr="0094089D">
        <w:trPr>
          <w:trHeight w:val="1275"/>
        </w:trPr>
        <w:tc>
          <w:tcPr>
            <w:tcW w:w="2618" w:type="dxa"/>
          </w:tcPr>
          <w:p w:rsidR="00FD6554" w:rsidRPr="0091577F" w:rsidRDefault="00FD6554" w:rsidP="00FD6554">
            <w:pPr>
              <w:tabs>
                <w:tab w:val="left" w:pos="2880"/>
              </w:tabs>
              <w:spacing w:after="0" w:line="240" w:lineRule="auto"/>
              <w:jc w:val="center"/>
              <w:rPr>
                <w:rFonts w:ascii="Times New Roman" w:eastAsia="Calibri" w:hAnsi="Times New Roman" w:cs="Times New Roman"/>
                <w:b/>
                <w:sz w:val="28"/>
                <w:szCs w:val="28"/>
                <w:lang w:val="uk-UA"/>
              </w:rPr>
            </w:pPr>
          </w:p>
          <w:p w:rsidR="00FD6554" w:rsidRPr="0091577F" w:rsidRDefault="00FD6554" w:rsidP="00FD6554">
            <w:pPr>
              <w:tabs>
                <w:tab w:val="left" w:pos="2880"/>
              </w:tabs>
              <w:spacing w:after="0" w:line="240" w:lineRule="auto"/>
              <w:jc w:val="center"/>
              <w:rPr>
                <w:rFonts w:ascii="Times New Roman" w:eastAsia="Calibri" w:hAnsi="Times New Roman" w:cs="Times New Roman"/>
                <w:b/>
                <w:sz w:val="28"/>
                <w:szCs w:val="28"/>
                <w:lang w:val="uk-UA"/>
              </w:rPr>
            </w:pPr>
            <w:r w:rsidRPr="0091577F">
              <w:rPr>
                <w:rFonts w:ascii="Times New Roman" w:eastAsia="Calibri" w:hAnsi="Times New Roman" w:cs="Times New Roman"/>
                <w:b/>
                <w:sz w:val="28"/>
                <w:szCs w:val="28"/>
                <w:lang w:val="uk-UA"/>
              </w:rPr>
              <w:t>Назва гуртка</w:t>
            </w:r>
          </w:p>
        </w:tc>
        <w:tc>
          <w:tcPr>
            <w:tcW w:w="2832" w:type="dxa"/>
          </w:tcPr>
          <w:p w:rsidR="00FD6554" w:rsidRPr="0091577F" w:rsidRDefault="00FD6554" w:rsidP="00FD6554">
            <w:pPr>
              <w:spacing w:after="0" w:line="240" w:lineRule="auto"/>
              <w:jc w:val="center"/>
              <w:rPr>
                <w:rFonts w:ascii="Times New Roman" w:eastAsia="Calibri" w:hAnsi="Times New Roman" w:cs="Times New Roman"/>
                <w:b/>
                <w:sz w:val="28"/>
                <w:szCs w:val="28"/>
                <w:lang w:val="uk-UA"/>
              </w:rPr>
            </w:pPr>
          </w:p>
          <w:p w:rsidR="00FD6554" w:rsidRPr="0091577F" w:rsidRDefault="00FD6554" w:rsidP="00FD6554">
            <w:pPr>
              <w:tabs>
                <w:tab w:val="left" w:pos="2880"/>
              </w:tabs>
              <w:spacing w:after="0" w:line="240" w:lineRule="auto"/>
              <w:jc w:val="center"/>
              <w:rPr>
                <w:rFonts w:ascii="Times New Roman" w:eastAsia="Calibri" w:hAnsi="Times New Roman" w:cs="Times New Roman"/>
                <w:b/>
                <w:sz w:val="28"/>
                <w:szCs w:val="28"/>
                <w:lang w:val="uk-UA"/>
              </w:rPr>
            </w:pPr>
            <w:r w:rsidRPr="0091577F">
              <w:rPr>
                <w:rFonts w:ascii="Times New Roman" w:eastAsia="Calibri" w:hAnsi="Times New Roman" w:cs="Times New Roman"/>
                <w:b/>
                <w:sz w:val="28"/>
                <w:szCs w:val="28"/>
                <w:lang w:val="uk-UA"/>
              </w:rPr>
              <w:t>День тижня</w:t>
            </w:r>
          </w:p>
        </w:tc>
        <w:tc>
          <w:tcPr>
            <w:tcW w:w="1960" w:type="dxa"/>
          </w:tcPr>
          <w:p w:rsidR="00FD6554" w:rsidRPr="0091577F" w:rsidRDefault="00FD6554" w:rsidP="00FD6554">
            <w:pPr>
              <w:spacing w:after="0" w:line="240" w:lineRule="auto"/>
              <w:jc w:val="center"/>
              <w:rPr>
                <w:rFonts w:ascii="Times New Roman" w:eastAsia="Calibri" w:hAnsi="Times New Roman" w:cs="Times New Roman"/>
                <w:b/>
                <w:sz w:val="28"/>
                <w:szCs w:val="28"/>
                <w:lang w:val="uk-UA"/>
              </w:rPr>
            </w:pPr>
          </w:p>
          <w:p w:rsidR="00FD6554" w:rsidRPr="0091577F" w:rsidRDefault="00FD6554" w:rsidP="00FD6554">
            <w:pPr>
              <w:spacing w:after="0" w:line="240" w:lineRule="auto"/>
              <w:jc w:val="center"/>
              <w:rPr>
                <w:rFonts w:ascii="Times New Roman" w:eastAsia="Calibri" w:hAnsi="Times New Roman" w:cs="Times New Roman"/>
                <w:b/>
                <w:sz w:val="28"/>
                <w:szCs w:val="28"/>
                <w:lang w:val="uk-UA"/>
              </w:rPr>
            </w:pPr>
            <w:r w:rsidRPr="0091577F">
              <w:rPr>
                <w:rFonts w:ascii="Times New Roman" w:eastAsia="Calibri" w:hAnsi="Times New Roman" w:cs="Times New Roman"/>
                <w:b/>
                <w:sz w:val="28"/>
                <w:szCs w:val="28"/>
                <w:lang w:val="uk-UA"/>
              </w:rPr>
              <w:t>Класи</w:t>
            </w:r>
          </w:p>
        </w:tc>
        <w:tc>
          <w:tcPr>
            <w:tcW w:w="2523" w:type="dxa"/>
          </w:tcPr>
          <w:p w:rsidR="00FD6554" w:rsidRPr="0091577F" w:rsidRDefault="00FD6554" w:rsidP="00FD6554">
            <w:pPr>
              <w:spacing w:after="0" w:line="240" w:lineRule="auto"/>
              <w:jc w:val="center"/>
              <w:rPr>
                <w:rFonts w:ascii="Times New Roman" w:eastAsia="Calibri" w:hAnsi="Times New Roman" w:cs="Times New Roman"/>
                <w:b/>
                <w:sz w:val="28"/>
                <w:szCs w:val="28"/>
                <w:lang w:val="uk-UA"/>
              </w:rPr>
            </w:pPr>
          </w:p>
          <w:p w:rsidR="00FD6554" w:rsidRPr="0091577F" w:rsidRDefault="00FD6554" w:rsidP="00FD6554">
            <w:pPr>
              <w:tabs>
                <w:tab w:val="left" w:pos="2880"/>
              </w:tabs>
              <w:spacing w:after="0" w:line="240" w:lineRule="auto"/>
              <w:jc w:val="center"/>
              <w:rPr>
                <w:rFonts w:ascii="Times New Roman" w:eastAsia="Calibri" w:hAnsi="Times New Roman" w:cs="Times New Roman"/>
                <w:b/>
                <w:sz w:val="28"/>
                <w:szCs w:val="28"/>
                <w:lang w:val="uk-UA"/>
              </w:rPr>
            </w:pPr>
            <w:r w:rsidRPr="0091577F">
              <w:rPr>
                <w:rFonts w:ascii="Times New Roman" w:eastAsia="Calibri" w:hAnsi="Times New Roman" w:cs="Times New Roman"/>
                <w:b/>
                <w:sz w:val="28"/>
                <w:szCs w:val="28"/>
                <w:lang w:val="uk-UA"/>
              </w:rPr>
              <w:t>Час проведення</w:t>
            </w:r>
          </w:p>
        </w:tc>
      </w:tr>
      <w:tr w:rsidR="00FD6554" w:rsidRPr="0091577F" w:rsidTr="0094089D">
        <w:trPr>
          <w:trHeight w:val="1453"/>
        </w:trPr>
        <w:tc>
          <w:tcPr>
            <w:tcW w:w="2618" w:type="dxa"/>
          </w:tcPr>
          <w:p w:rsidR="00FD6554" w:rsidRPr="0091577F" w:rsidRDefault="00FD6554" w:rsidP="00FD6554">
            <w:pPr>
              <w:tabs>
                <w:tab w:val="left" w:pos="2880"/>
              </w:tabs>
              <w:spacing w:after="0" w:line="240" w:lineRule="auto"/>
              <w:jc w:val="center"/>
              <w:rPr>
                <w:rFonts w:ascii="Times New Roman" w:eastAsia="Calibri" w:hAnsi="Times New Roman" w:cs="Times New Roman"/>
                <w:b/>
                <w:i/>
                <w:sz w:val="28"/>
                <w:szCs w:val="28"/>
                <w:lang w:val="uk-UA"/>
              </w:rPr>
            </w:pPr>
          </w:p>
          <w:p w:rsidR="00FD6554" w:rsidRPr="0091577F" w:rsidRDefault="00D81A41" w:rsidP="00FD6554">
            <w:pPr>
              <w:tabs>
                <w:tab w:val="left" w:pos="2880"/>
              </w:tabs>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Козацько-лицарського виховання « Джура»</w:t>
            </w:r>
          </w:p>
        </w:tc>
        <w:tc>
          <w:tcPr>
            <w:tcW w:w="2832" w:type="dxa"/>
          </w:tcPr>
          <w:p w:rsidR="00FD6554" w:rsidRDefault="00D81A41" w:rsidP="008F6D44">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Понеділок </w:t>
            </w:r>
          </w:p>
          <w:p w:rsidR="00D81A41" w:rsidRDefault="00D81A41" w:rsidP="008F6D44">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Середа</w:t>
            </w:r>
          </w:p>
          <w:p w:rsidR="00D81A41" w:rsidRPr="0091577F" w:rsidRDefault="00D81A41" w:rsidP="008F6D44">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П’яниця</w:t>
            </w:r>
          </w:p>
        </w:tc>
        <w:tc>
          <w:tcPr>
            <w:tcW w:w="1960" w:type="dxa"/>
          </w:tcPr>
          <w:p w:rsidR="00FD6554" w:rsidRPr="0091577F" w:rsidRDefault="00D81A41" w:rsidP="00FD6554">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5-7 класи</w:t>
            </w:r>
          </w:p>
          <w:p w:rsidR="00FD6554" w:rsidRPr="0091577F" w:rsidRDefault="00FD6554" w:rsidP="00FD6554">
            <w:pPr>
              <w:tabs>
                <w:tab w:val="left" w:pos="2880"/>
              </w:tabs>
              <w:spacing w:after="0" w:line="240" w:lineRule="auto"/>
              <w:jc w:val="center"/>
              <w:rPr>
                <w:rFonts w:ascii="Times New Roman" w:eastAsia="Calibri" w:hAnsi="Times New Roman" w:cs="Times New Roman"/>
                <w:sz w:val="28"/>
                <w:szCs w:val="28"/>
                <w:lang w:val="uk-UA"/>
              </w:rPr>
            </w:pPr>
          </w:p>
        </w:tc>
        <w:tc>
          <w:tcPr>
            <w:tcW w:w="2523" w:type="dxa"/>
          </w:tcPr>
          <w:p w:rsidR="006F423B" w:rsidRDefault="00D81A41" w:rsidP="008F6D44">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14.45-16.20</w:t>
            </w:r>
          </w:p>
          <w:p w:rsidR="00D81A41" w:rsidRDefault="00D81A41" w:rsidP="00D81A41">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14.45-16.20</w:t>
            </w:r>
          </w:p>
          <w:p w:rsidR="00D81A41" w:rsidRDefault="00D81A41" w:rsidP="00D81A41">
            <w:pPr>
              <w:tabs>
                <w:tab w:val="left" w:pos="2880"/>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14.45-15.30</w:t>
            </w:r>
          </w:p>
          <w:p w:rsidR="00D81A41" w:rsidRDefault="00D81A41" w:rsidP="00D81A41">
            <w:pPr>
              <w:tabs>
                <w:tab w:val="left" w:pos="2880"/>
              </w:tabs>
              <w:spacing w:after="0" w:line="240" w:lineRule="auto"/>
              <w:jc w:val="center"/>
              <w:rPr>
                <w:rFonts w:ascii="Times New Roman" w:eastAsia="Calibri" w:hAnsi="Times New Roman" w:cs="Times New Roman"/>
                <w:sz w:val="28"/>
                <w:szCs w:val="28"/>
                <w:lang w:val="uk-UA"/>
              </w:rPr>
            </w:pPr>
          </w:p>
          <w:p w:rsidR="00D81A41" w:rsidRPr="0091577F" w:rsidRDefault="00D81A41" w:rsidP="008F6D44">
            <w:pPr>
              <w:tabs>
                <w:tab w:val="left" w:pos="2880"/>
              </w:tabs>
              <w:spacing w:after="0" w:line="240" w:lineRule="auto"/>
              <w:jc w:val="center"/>
              <w:rPr>
                <w:rFonts w:ascii="Times New Roman" w:eastAsia="Calibri" w:hAnsi="Times New Roman" w:cs="Times New Roman"/>
                <w:sz w:val="28"/>
                <w:szCs w:val="28"/>
                <w:lang w:val="uk-UA"/>
              </w:rPr>
            </w:pPr>
          </w:p>
        </w:tc>
      </w:tr>
      <w:tr w:rsidR="00FD6554" w:rsidRPr="00FD6554" w:rsidTr="0094089D">
        <w:trPr>
          <w:trHeight w:val="1276"/>
        </w:trPr>
        <w:tc>
          <w:tcPr>
            <w:tcW w:w="2618" w:type="dxa"/>
          </w:tcPr>
          <w:p w:rsidR="00FD6554" w:rsidRPr="00FD6554" w:rsidRDefault="00FD6554" w:rsidP="00FD6554">
            <w:pPr>
              <w:tabs>
                <w:tab w:val="left" w:pos="2880"/>
              </w:tabs>
              <w:spacing w:after="0" w:line="240" w:lineRule="auto"/>
              <w:jc w:val="center"/>
              <w:rPr>
                <w:rFonts w:ascii="Times New Roman" w:eastAsia="Calibri" w:hAnsi="Times New Roman" w:cs="Times New Roman"/>
                <w:b/>
                <w:i/>
                <w:sz w:val="28"/>
                <w:szCs w:val="28"/>
                <w:lang w:val="uk-UA"/>
              </w:rPr>
            </w:pPr>
          </w:p>
          <w:p w:rsidR="00FD6554" w:rsidRPr="00FD6554" w:rsidRDefault="00FD6554" w:rsidP="00FD6554">
            <w:pPr>
              <w:tabs>
                <w:tab w:val="left" w:pos="2880"/>
              </w:tabs>
              <w:spacing w:after="0" w:line="240" w:lineRule="auto"/>
              <w:jc w:val="center"/>
              <w:rPr>
                <w:rFonts w:ascii="Times New Roman" w:eastAsia="Calibri" w:hAnsi="Times New Roman" w:cs="Times New Roman"/>
                <w:b/>
                <w:i/>
                <w:sz w:val="28"/>
                <w:szCs w:val="28"/>
                <w:lang w:val="uk-UA"/>
              </w:rPr>
            </w:pPr>
          </w:p>
        </w:tc>
        <w:tc>
          <w:tcPr>
            <w:tcW w:w="2832" w:type="dxa"/>
          </w:tcPr>
          <w:p w:rsidR="00FD6554" w:rsidRPr="00FD6554" w:rsidRDefault="00FD6554" w:rsidP="00FD6554">
            <w:pPr>
              <w:tabs>
                <w:tab w:val="left" w:pos="2880"/>
              </w:tabs>
              <w:spacing w:after="0" w:line="240" w:lineRule="auto"/>
              <w:jc w:val="center"/>
              <w:rPr>
                <w:rFonts w:ascii="Times New Roman" w:eastAsia="Calibri" w:hAnsi="Times New Roman" w:cs="Times New Roman"/>
                <w:sz w:val="28"/>
                <w:szCs w:val="28"/>
                <w:lang w:val="uk-UA"/>
              </w:rPr>
            </w:pPr>
          </w:p>
          <w:p w:rsidR="00FD6554" w:rsidRPr="00FD6554" w:rsidRDefault="00FD6554" w:rsidP="006F423B">
            <w:pPr>
              <w:tabs>
                <w:tab w:val="left" w:pos="2880"/>
              </w:tabs>
              <w:spacing w:after="0" w:line="240" w:lineRule="auto"/>
              <w:jc w:val="center"/>
              <w:rPr>
                <w:rFonts w:ascii="Times New Roman" w:eastAsia="Calibri" w:hAnsi="Times New Roman" w:cs="Times New Roman"/>
                <w:sz w:val="28"/>
                <w:szCs w:val="28"/>
                <w:lang w:val="uk-UA"/>
              </w:rPr>
            </w:pPr>
          </w:p>
        </w:tc>
        <w:tc>
          <w:tcPr>
            <w:tcW w:w="1960" w:type="dxa"/>
          </w:tcPr>
          <w:p w:rsidR="00FD6554" w:rsidRPr="00FD6554" w:rsidRDefault="00FD6554" w:rsidP="00FD6554">
            <w:pPr>
              <w:tabs>
                <w:tab w:val="left" w:pos="2880"/>
              </w:tabs>
              <w:spacing w:after="0" w:line="240" w:lineRule="auto"/>
              <w:jc w:val="center"/>
              <w:rPr>
                <w:rFonts w:ascii="Times New Roman" w:eastAsia="Calibri" w:hAnsi="Times New Roman" w:cs="Times New Roman"/>
                <w:sz w:val="28"/>
                <w:szCs w:val="28"/>
                <w:lang w:val="uk-UA"/>
              </w:rPr>
            </w:pPr>
          </w:p>
          <w:p w:rsidR="00FD6554" w:rsidRPr="00FD6554" w:rsidRDefault="00FD6554" w:rsidP="00FD6554">
            <w:pPr>
              <w:tabs>
                <w:tab w:val="left" w:pos="2880"/>
              </w:tabs>
              <w:spacing w:after="0" w:line="240" w:lineRule="auto"/>
              <w:jc w:val="center"/>
              <w:rPr>
                <w:rFonts w:ascii="Times New Roman" w:eastAsia="Calibri" w:hAnsi="Times New Roman" w:cs="Times New Roman"/>
                <w:sz w:val="28"/>
                <w:szCs w:val="28"/>
                <w:lang w:val="uk-UA"/>
              </w:rPr>
            </w:pPr>
          </w:p>
        </w:tc>
        <w:tc>
          <w:tcPr>
            <w:tcW w:w="2523" w:type="dxa"/>
          </w:tcPr>
          <w:p w:rsidR="00FD6554" w:rsidRPr="00FD6554" w:rsidRDefault="00FD6554" w:rsidP="008F6D44">
            <w:pPr>
              <w:tabs>
                <w:tab w:val="left" w:pos="2880"/>
              </w:tabs>
              <w:spacing w:after="0" w:line="240" w:lineRule="auto"/>
              <w:jc w:val="center"/>
              <w:rPr>
                <w:rFonts w:ascii="Times New Roman" w:eastAsia="Calibri" w:hAnsi="Times New Roman" w:cs="Times New Roman"/>
                <w:sz w:val="28"/>
                <w:szCs w:val="28"/>
                <w:lang w:val="uk-UA"/>
              </w:rPr>
            </w:pPr>
          </w:p>
        </w:tc>
      </w:tr>
    </w:tbl>
    <w:p w:rsidR="00847325" w:rsidRPr="00B212CE" w:rsidRDefault="00847325" w:rsidP="00F577B6">
      <w:pPr>
        <w:shd w:val="clear" w:color="auto" w:fill="FFFFFF"/>
        <w:spacing w:after="0" w:line="360" w:lineRule="auto"/>
        <w:ind w:right="-1"/>
        <w:jc w:val="both"/>
        <w:rPr>
          <w:rFonts w:ascii="Times New Roman" w:eastAsia="Times New Roman" w:hAnsi="Times New Roman" w:cs="Times New Roman"/>
          <w:i/>
          <w:sz w:val="28"/>
          <w:szCs w:val="28"/>
          <w:u w:val="single"/>
          <w:lang w:val="uk-UA" w:eastAsia="ru-RU"/>
        </w:rPr>
      </w:pPr>
    </w:p>
    <w:p w:rsidR="009A4E97" w:rsidRPr="00B212CE" w:rsidRDefault="009A4E97" w:rsidP="00F577B6">
      <w:pPr>
        <w:shd w:val="clear" w:color="auto" w:fill="FFFFFF"/>
        <w:spacing w:after="0" w:line="360" w:lineRule="auto"/>
        <w:jc w:val="both"/>
        <w:rPr>
          <w:rFonts w:ascii="Times New Roman" w:hAnsi="Times New Roman"/>
          <w:sz w:val="28"/>
          <w:szCs w:val="28"/>
          <w:lang w:val="uk-UA"/>
        </w:rPr>
      </w:pPr>
      <w:r w:rsidRPr="00B212CE">
        <w:rPr>
          <w:rFonts w:ascii="Times New Roman" w:hAnsi="Times New Roman"/>
          <w:sz w:val="28"/>
          <w:szCs w:val="28"/>
          <w:lang w:val="uk-UA"/>
        </w:rPr>
        <w:lastRenderedPageBreak/>
        <w:t xml:space="preserve">З урахуванням місцевих особливостей та кліматичних умов </w:t>
      </w:r>
      <w:r w:rsidR="00313479">
        <w:rPr>
          <w:rFonts w:ascii="Times New Roman" w:hAnsi="Times New Roman"/>
          <w:sz w:val="28"/>
          <w:szCs w:val="28"/>
          <w:lang w:val="uk-UA"/>
        </w:rPr>
        <w:t xml:space="preserve">та епідемологічної ситуації </w:t>
      </w:r>
      <w:r w:rsidRPr="00B212CE">
        <w:rPr>
          <w:rFonts w:ascii="Times New Roman" w:hAnsi="Times New Roman"/>
          <w:sz w:val="28"/>
          <w:szCs w:val="28"/>
          <w:lang w:val="uk-UA"/>
        </w:rPr>
        <w:t>за погодженням з відповідними місцевими орг</w:t>
      </w:r>
      <w:r w:rsidR="00313479">
        <w:rPr>
          <w:rFonts w:ascii="Times New Roman" w:hAnsi="Times New Roman"/>
          <w:sz w:val="28"/>
          <w:szCs w:val="28"/>
          <w:lang w:val="uk-UA"/>
        </w:rPr>
        <w:t xml:space="preserve">анами управління освітою може </w:t>
      </w:r>
      <w:r w:rsidRPr="00B212CE">
        <w:rPr>
          <w:rFonts w:ascii="Times New Roman" w:hAnsi="Times New Roman"/>
          <w:sz w:val="28"/>
          <w:szCs w:val="28"/>
          <w:lang w:val="uk-UA"/>
        </w:rPr>
        <w:t>змінюватись структура навчального року та графік учнівських ка</w:t>
      </w:r>
      <w:r w:rsidR="00313479">
        <w:rPr>
          <w:rFonts w:ascii="Times New Roman" w:hAnsi="Times New Roman"/>
          <w:sz w:val="28"/>
          <w:szCs w:val="28"/>
          <w:lang w:val="uk-UA"/>
        </w:rPr>
        <w:t>нікул.</w:t>
      </w:r>
    </w:p>
    <w:p w:rsidR="00E01ADA" w:rsidRPr="00A26374" w:rsidRDefault="009A4E97" w:rsidP="005753FD">
      <w:pPr>
        <w:shd w:val="clear" w:color="auto" w:fill="FFFFFF"/>
        <w:spacing w:after="0" w:line="360" w:lineRule="auto"/>
        <w:jc w:val="both"/>
        <w:rPr>
          <w:rFonts w:ascii="Times New Roman" w:hAnsi="Times New Roman"/>
          <w:sz w:val="28"/>
          <w:szCs w:val="28"/>
          <w:lang w:val="uk-UA"/>
        </w:rPr>
      </w:pPr>
      <w:r w:rsidRPr="00A26374">
        <w:rPr>
          <w:rFonts w:ascii="Times New Roman" w:hAnsi="Times New Roman"/>
          <w:sz w:val="28"/>
          <w:szCs w:val="28"/>
          <w:lang w:val="uk-UA"/>
        </w:rPr>
        <w:t xml:space="preserve">На підставі </w:t>
      </w:r>
      <w:r w:rsidR="005753FD" w:rsidRPr="00A26374">
        <w:rPr>
          <w:rFonts w:ascii="Times New Roman" w:hAnsi="Times New Roman"/>
          <w:sz w:val="28"/>
          <w:szCs w:val="28"/>
          <w:lang w:val="uk-UA"/>
        </w:rPr>
        <w:t>р</w:t>
      </w:r>
      <w:r w:rsidR="000D490A" w:rsidRPr="00A26374">
        <w:rPr>
          <w:rFonts w:ascii="Times New Roman" w:hAnsi="Times New Roman"/>
          <w:sz w:val="28"/>
          <w:szCs w:val="28"/>
          <w:lang w:val="uk-UA"/>
        </w:rPr>
        <w:t xml:space="preserve">ішення </w:t>
      </w:r>
      <w:r w:rsidR="00D8292A">
        <w:rPr>
          <w:rFonts w:ascii="Times New Roman" w:hAnsi="Times New Roman"/>
          <w:sz w:val="28"/>
          <w:szCs w:val="28"/>
          <w:lang w:val="uk-UA"/>
        </w:rPr>
        <w:t>педагогічної ради від 31.08.2021</w:t>
      </w:r>
      <w:r w:rsidR="000D490A" w:rsidRPr="00A26374">
        <w:rPr>
          <w:rFonts w:ascii="Times New Roman" w:hAnsi="Times New Roman"/>
          <w:sz w:val="28"/>
          <w:szCs w:val="28"/>
          <w:lang w:val="uk-UA"/>
        </w:rPr>
        <w:t xml:space="preserve"> року протокол </w:t>
      </w:r>
      <w:r w:rsidR="0091577F" w:rsidRPr="00A26374">
        <w:rPr>
          <w:rFonts w:ascii="Times New Roman" w:hAnsi="Times New Roman"/>
          <w:sz w:val="28"/>
          <w:szCs w:val="28"/>
          <w:lang w:val="uk-UA"/>
        </w:rPr>
        <w:t xml:space="preserve">          </w:t>
      </w:r>
      <w:r w:rsidR="0094089D" w:rsidRPr="00A26374">
        <w:rPr>
          <w:rFonts w:ascii="Times New Roman" w:hAnsi="Times New Roman"/>
          <w:sz w:val="28"/>
          <w:szCs w:val="28"/>
          <w:lang w:val="uk-UA"/>
        </w:rPr>
        <w:t xml:space="preserve">         </w:t>
      </w:r>
      <w:r w:rsidR="00A26374">
        <w:rPr>
          <w:rFonts w:ascii="Times New Roman" w:hAnsi="Times New Roman"/>
          <w:sz w:val="28"/>
          <w:szCs w:val="28"/>
          <w:lang w:val="uk-UA"/>
        </w:rPr>
        <w:t>№  1</w:t>
      </w:r>
      <w:r w:rsidR="000D490A" w:rsidRPr="00A26374">
        <w:rPr>
          <w:rFonts w:ascii="Times New Roman" w:hAnsi="Times New Roman"/>
          <w:sz w:val="28"/>
          <w:szCs w:val="28"/>
          <w:lang w:val="uk-UA"/>
        </w:rPr>
        <w:t xml:space="preserve"> </w:t>
      </w:r>
      <w:r w:rsidRPr="00A26374">
        <w:rPr>
          <w:rFonts w:ascii="Times New Roman" w:hAnsi="Times New Roman"/>
          <w:sz w:val="28"/>
          <w:szCs w:val="28"/>
          <w:lang w:val="uk-UA"/>
        </w:rPr>
        <w:t xml:space="preserve"> пр</w:t>
      </w:r>
      <w:r w:rsidR="00A26374">
        <w:rPr>
          <w:rFonts w:ascii="Times New Roman" w:hAnsi="Times New Roman"/>
          <w:sz w:val="28"/>
          <w:szCs w:val="28"/>
          <w:lang w:val="uk-UA"/>
        </w:rPr>
        <w:t>ийняли рішення про</w:t>
      </w:r>
      <w:r w:rsidRPr="00A26374">
        <w:rPr>
          <w:rFonts w:ascii="Times New Roman" w:hAnsi="Times New Roman"/>
          <w:sz w:val="28"/>
          <w:szCs w:val="28"/>
          <w:lang w:val="uk-UA"/>
        </w:rPr>
        <w:t xml:space="preserve"> проведення навчальних екскурсій (1 </w:t>
      </w:r>
      <w:r w:rsidRPr="00A26374">
        <w:rPr>
          <w:rFonts w:ascii="Times New Roman" w:hAnsi="Times New Roman"/>
          <w:b/>
          <w:sz w:val="28"/>
          <w:szCs w:val="28"/>
          <w:lang w:val="uk-UA"/>
        </w:rPr>
        <w:t>-</w:t>
      </w:r>
      <w:r w:rsidRPr="00A26374">
        <w:rPr>
          <w:rFonts w:ascii="Times New Roman" w:hAnsi="Times New Roman"/>
          <w:sz w:val="28"/>
          <w:szCs w:val="28"/>
          <w:lang w:val="uk-UA"/>
        </w:rPr>
        <w:t xml:space="preserve"> 4 кл.) та навчальної практика учнів (5</w:t>
      </w:r>
      <w:r w:rsidRPr="00A26374">
        <w:rPr>
          <w:rFonts w:ascii="Times New Roman" w:hAnsi="Times New Roman"/>
          <w:b/>
          <w:sz w:val="28"/>
          <w:szCs w:val="28"/>
          <w:lang w:val="uk-UA"/>
        </w:rPr>
        <w:t xml:space="preserve"> –</w:t>
      </w:r>
      <w:r w:rsidR="00D8292A">
        <w:rPr>
          <w:rFonts w:ascii="Times New Roman" w:hAnsi="Times New Roman"/>
          <w:sz w:val="28"/>
          <w:szCs w:val="28"/>
          <w:lang w:val="uk-UA"/>
        </w:rPr>
        <w:t xml:space="preserve"> 8 класах) у 2021/2022</w:t>
      </w:r>
      <w:r w:rsidRPr="00A26374">
        <w:rPr>
          <w:rFonts w:ascii="Times New Roman" w:hAnsi="Times New Roman"/>
          <w:sz w:val="28"/>
          <w:szCs w:val="28"/>
          <w:lang w:val="uk-UA"/>
        </w:rPr>
        <w:t xml:space="preserve"> н.р.</w:t>
      </w:r>
      <w:r w:rsidR="00A26374">
        <w:rPr>
          <w:rFonts w:ascii="Times New Roman" w:hAnsi="Times New Roman"/>
          <w:sz w:val="28"/>
          <w:szCs w:val="28"/>
          <w:lang w:val="uk-UA"/>
        </w:rPr>
        <w:t xml:space="preserve"> у кінці навчального року.</w:t>
      </w:r>
    </w:p>
    <w:p w:rsidR="009A4E97" w:rsidRPr="00B212CE" w:rsidRDefault="009A4E97" w:rsidP="00F577B6">
      <w:pPr>
        <w:shd w:val="clear" w:color="auto" w:fill="FFFFFF"/>
        <w:spacing w:after="0" w:line="360" w:lineRule="auto"/>
        <w:jc w:val="both"/>
        <w:rPr>
          <w:rFonts w:ascii="Times New Roman" w:hAnsi="Times New Roman"/>
          <w:sz w:val="28"/>
          <w:szCs w:val="28"/>
        </w:rPr>
      </w:pPr>
      <w:r w:rsidRPr="00B212CE">
        <w:rPr>
          <w:rFonts w:ascii="Times New Roman" w:hAnsi="Times New Roman"/>
          <w:sz w:val="28"/>
          <w:szCs w:val="28"/>
        </w:rPr>
        <w:t xml:space="preserve">Державна підсумкова атестація буде проводитись відповідно до Положення про державну підсумкову атестацію учнів (вихованців) у системі загальної середньої освіти. </w:t>
      </w:r>
    </w:p>
    <w:p w:rsidR="009A4E97" w:rsidRPr="00B212CE" w:rsidRDefault="009A4E97" w:rsidP="00F577B6">
      <w:pPr>
        <w:shd w:val="clear" w:color="auto" w:fill="FFFFFF"/>
        <w:spacing w:after="0" w:line="360" w:lineRule="auto"/>
        <w:jc w:val="both"/>
        <w:rPr>
          <w:rFonts w:ascii="Times New Roman" w:hAnsi="Times New Roman"/>
          <w:b/>
          <w:sz w:val="28"/>
          <w:szCs w:val="28"/>
          <w:lang w:val="uk-UA"/>
        </w:rPr>
      </w:pPr>
      <w:r w:rsidRPr="00B212CE">
        <w:rPr>
          <w:rFonts w:ascii="Times New Roman" w:hAnsi="Times New Roman"/>
          <w:sz w:val="28"/>
          <w:szCs w:val="28"/>
        </w:rPr>
        <w:t xml:space="preserve">Режим роботи закладу: п’ятиденний навчальний тиждень, одна зміна, для учнів початкової школи </w:t>
      </w:r>
      <w:r w:rsidR="00D8292A">
        <w:rPr>
          <w:rFonts w:ascii="Times New Roman" w:hAnsi="Times New Roman"/>
          <w:sz w:val="28"/>
          <w:szCs w:val="28"/>
          <w:lang w:val="uk-UA"/>
        </w:rPr>
        <w:t>(20</w:t>
      </w:r>
      <w:r w:rsidR="0091577F">
        <w:rPr>
          <w:rFonts w:ascii="Times New Roman" w:hAnsi="Times New Roman"/>
          <w:sz w:val="28"/>
          <w:szCs w:val="28"/>
          <w:lang w:val="uk-UA"/>
        </w:rPr>
        <w:t xml:space="preserve"> учнів</w:t>
      </w:r>
      <w:r w:rsidR="00401DCE" w:rsidRPr="00B212CE">
        <w:rPr>
          <w:rFonts w:ascii="Times New Roman" w:hAnsi="Times New Roman"/>
          <w:sz w:val="28"/>
          <w:szCs w:val="28"/>
          <w:lang w:val="uk-UA"/>
        </w:rPr>
        <w:t xml:space="preserve">) та </w:t>
      </w:r>
      <w:r w:rsidR="00847325" w:rsidRPr="00B212CE">
        <w:rPr>
          <w:rFonts w:ascii="Times New Roman" w:hAnsi="Times New Roman"/>
          <w:sz w:val="28"/>
          <w:szCs w:val="28"/>
          <w:lang w:val="uk-UA"/>
        </w:rPr>
        <w:t>учнів</w:t>
      </w:r>
      <w:r w:rsidR="00D8292A">
        <w:rPr>
          <w:rFonts w:ascii="Times New Roman" w:hAnsi="Times New Roman"/>
          <w:sz w:val="28"/>
          <w:szCs w:val="28"/>
          <w:lang w:val="uk-UA"/>
        </w:rPr>
        <w:t xml:space="preserve"> </w:t>
      </w:r>
      <w:r w:rsidR="001A36DF" w:rsidRPr="00B212CE">
        <w:rPr>
          <w:rFonts w:ascii="Times New Roman" w:hAnsi="Times New Roman"/>
          <w:sz w:val="28"/>
          <w:szCs w:val="28"/>
          <w:lang w:val="uk-UA"/>
        </w:rPr>
        <w:t>5</w:t>
      </w:r>
      <w:r w:rsidR="0091577F">
        <w:rPr>
          <w:rFonts w:ascii="Times New Roman" w:hAnsi="Times New Roman"/>
          <w:sz w:val="28"/>
          <w:szCs w:val="28"/>
          <w:lang w:val="uk-UA"/>
        </w:rPr>
        <w:t xml:space="preserve"> </w:t>
      </w:r>
      <w:r w:rsidR="001A36DF" w:rsidRPr="00B212CE">
        <w:rPr>
          <w:rFonts w:ascii="Times New Roman" w:hAnsi="Times New Roman"/>
          <w:sz w:val="28"/>
          <w:szCs w:val="28"/>
          <w:lang w:val="uk-UA"/>
        </w:rPr>
        <w:t xml:space="preserve">- 9 класів </w:t>
      </w:r>
      <w:r w:rsidR="00401DCE" w:rsidRPr="00B212CE">
        <w:rPr>
          <w:rFonts w:ascii="Times New Roman" w:hAnsi="Times New Roman"/>
          <w:sz w:val="28"/>
          <w:szCs w:val="28"/>
          <w:lang w:val="uk-UA"/>
        </w:rPr>
        <w:t>(</w:t>
      </w:r>
      <w:r w:rsidR="00D8292A">
        <w:rPr>
          <w:rFonts w:ascii="Times New Roman" w:hAnsi="Times New Roman"/>
          <w:sz w:val="28"/>
          <w:szCs w:val="28"/>
          <w:lang w:val="uk-UA"/>
        </w:rPr>
        <w:t>26</w:t>
      </w:r>
      <w:r w:rsidR="00847325" w:rsidRPr="00B212CE">
        <w:rPr>
          <w:rFonts w:ascii="Times New Roman" w:hAnsi="Times New Roman"/>
          <w:sz w:val="28"/>
          <w:szCs w:val="28"/>
          <w:lang w:val="uk-UA"/>
        </w:rPr>
        <w:t xml:space="preserve"> </w:t>
      </w:r>
      <w:r w:rsidR="00D8292A">
        <w:rPr>
          <w:rFonts w:ascii="Times New Roman" w:hAnsi="Times New Roman"/>
          <w:sz w:val="28"/>
          <w:szCs w:val="28"/>
          <w:lang w:val="uk-UA"/>
        </w:rPr>
        <w:t>учнів</w:t>
      </w:r>
      <w:r w:rsidR="00401DCE" w:rsidRPr="00B212CE">
        <w:rPr>
          <w:rFonts w:ascii="Times New Roman" w:hAnsi="Times New Roman"/>
          <w:sz w:val="28"/>
          <w:szCs w:val="28"/>
          <w:lang w:val="uk-UA"/>
        </w:rPr>
        <w:t>)</w:t>
      </w:r>
      <w:r w:rsidR="005753FD" w:rsidRPr="00B212CE">
        <w:rPr>
          <w:rFonts w:ascii="Times New Roman" w:hAnsi="Times New Roman"/>
          <w:sz w:val="28"/>
          <w:szCs w:val="28"/>
          <w:lang w:val="uk-UA"/>
        </w:rPr>
        <w:t>.</w:t>
      </w:r>
    </w:p>
    <w:p w:rsidR="00847325" w:rsidRPr="00B212CE" w:rsidRDefault="00847325" w:rsidP="00E20CA4">
      <w:pPr>
        <w:shd w:val="clear" w:color="auto" w:fill="FFFFFF"/>
        <w:spacing w:after="0" w:line="240" w:lineRule="auto"/>
        <w:jc w:val="both"/>
        <w:rPr>
          <w:rFonts w:ascii="Times New Roman" w:eastAsia="Times New Roman" w:hAnsi="Times New Roman" w:cs="Times New Roman"/>
          <w:b/>
          <w:bCs/>
          <w:caps/>
          <w:sz w:val="28"/>
          <w:szCs w:val="28"/>
          <w:lang w:val="uk-UA" w:eastAsia="ru-RU"/>
        </w:rPr>
      </w:pPr>
    </w:p>
    <w:p w:rsidR="00847325" w:rsidRPr="00B212CE" w:rsidRDefault="00847325" w:rsidP="00E20CA4">
      <w:pPr>
        <w:shd w:val="clear" w:color="auto" w:fill="FFFFFF"/>
        <w:spacing w:after="0" w:line="240" w:lineRule="auto"/>
        <w:jc w:val="both"/>
        <w:rPr>
          <w:rFonts w:ascii="Times New Roman" w:eastAsia="Times New Roman" w:hAnsi="Times New Roman" w:cs="Times New Roman"/>
          <w:b/>
          <w:bCs/>
          <w:caps/>
          <w:sz w:val="28"/>
          <w:szCs w:val="28"/>
          <w:lang w:val="uk-UA" w:eastAsia="ru-RU"/>
        </w:rPr>
      </w:pPr>
    </w:p>
    <w:p w:rsidR="00847325" w:rsidRPr="00B212CE" w:rsidRDefault="00847325" w:rsidP="00E20CA4">
      <w:pPr>
        <w:shd w:val="clear" w:color="auto" w:fill="FFFFFF"/>
        <w:spacing w:after="0" w:line="240" w:lineRule="auto"/>
        <w:jc w:val="both"/>
        <w:rPr>
          <w:rFonts w:ascii="Times New Roman" w:eastAsia="Times New Roman" w:hAnsi="Times New Roman" w:cs="Times New Roman"/>
          <w:b/>
          <w:bCs/>
          <w:caps/>
          <w:sz w:val="28"/>
          <w:szCs w:val="28"/>
          <w:lang w:val="uk-UA" w:eastAsia="ru-RU"/>
        </w:rPr>
      </w:pPr>
    </w:p>
    <w:p w:rsidR="00847325" w:rsidRPr="00B212CE" w:rsidRDefault="00847325" w:rsidP="00E20CA4">
      <w:pPr>
        <w:shd w:val="clear" w:color="auto" w:fill="FFFFFF"/>
        <w:spacing w:after="0" w:line="240" w:lineRule="auto"/>
        <w:jc w:val="both"/>
        <w:rPr>
          <w:rFonts w:ascii="Times New Roman" w:eastAsia="Times New Roman" w:hAnsi="Times New Roman" w:cs="Times New Roman"/>
          <w:b/>
          <w:bCs/>
          <w:caps/>
          <w:sz w:val="28"/>
          <w:szCs w:val="28"/>
          <w:lang w:val="uk-UA" w:eastAsia="ru-RU"/>
        </w:rPr>
      </w:pPr>
    </w:p>
    <w:p w:rsidR="00847325" w:rsidRPr="00B212CE" w:rsidRDefault="00847325" w:rsidP="00E20CA4">
      <w:pPr>
        <w:shd w:val="clear" w:color="auto" w:fill="FFFFFF"/>
        <w:spacing w:after="0" w:line="240" w:lineRule="auto"/>
        <w:jc w:val="both"/>
        <w:rPr>
          <w:rFonts w:ascii="Times New Roman" w:eastAsia="Times New Roman" w:hAnsi="Times New Roman" w:cs="Times New Roman"/>
          <w:b/>
          <w:bCs/>
          <w:caps/>
          <w:sz w:val="28"/>
          <w:szCs w:val="28"/>
          <w:lang w:val="uk-UA" w:eastAsia="ru-RU"/>
        </w:rPr>
      </w:pPr>
    </w:p>
    <w:p w:rsidR="00847325" w:rsidRPr="00B212CE" w:rsidRDefault="00847325" w:rsidP="00E20CA4">
      <w:pPr>
        <w:shd w:val="clear" w:color="auto" w:fill="FFFFFF"/>
        <w:spacing w:after="0" w:line="240" w:lineRule="auto"/>
        <w:jc w:val="both"/>
        <w:rPr>
          <w:rFonts w:ascii="Times New Roman" w:eastAsia="Times New Roman" w:hAnsi="Times New Roman" w:cs="Times New Roman"/>
          <w:b/>
          <w:bCs/>
          <w:caps/>
          <w:sz w:val="28"/>
          <w:szCs w:val="28"/>
          <w:lang w:val="uk-UA" w:eastAsia="ru-RU"/>
        </w:rPr>
      </w:pPr>
    </w:p>
    <w:p w:rsidR="00C203AF" w:rsidRDefault="00B73C45" w:rsidP="00DB0969">
      <w:pPr>
        <w:spacing w:after="0" w:line="240" w:lineRule="auto"/>
        <w:rPr>
          <w:rFonts w:ascii="Times New Roman" w:eastAsia="Times New Roman" w:hAnsi="Times New Roman" w:cs="Times New Roman"/>
          <w:b/>
          <w:bCs/>
          <w:caps/>
          <w:sz w:val="28"/>
          <w:szCs w:val="28"/>
          <w:lang w:val="uk-UA" w:eastAsia="ru-RU"/>
        </w:rPr>
      </w:pPr>
      <w:r>
        <w:rPr>
          <w:rFonts w:ascii="Times New Roman" w:eastAsia="Times New Roman" w:hAnsi="Times New Roman" w:cs="Times New Roman"/>
          <w:b/>
          <w:bCs/>
          <w:caps/>
          <w:sz w:val="28"/>
          <w:szCs w:val="28"/>
          <w:lang w:val="uk-UA" w:eastAsia="ru-RU"/>
        </w:rPr>
        <w:t xml:space="preserve">                                     </w:t>
      </w:r>
      <w:r w:rsidR="00DB0969">
        <w:rPr>
          <w:rFonts w:ascii="Times New Roman" w:eastAsia="Times New Roman" w:hAnsi="Times New Roman" w:cs="Times New Roman"/>
          <w:b/>
          <w:bCs/>
          <w:caps/>
          <w:sz w:val="28"/>
          <w:szCs w:val="28"/>
          <w:lang w:val="uk-UA" w:eastAsia="ru-RU"/>
        </w:rPr>
        <w:t xml:space="preserve">  </w:t>
      </w:r>
    </w:p>
    <w:p w:rsidR="00C203AF" w:rsidRDefault="00C203AF" w:rsidP="00DB0969">
      <w:pPr>
        <w:spacing w:after="0" w:line="240" w:lineRule="auto"/>
        <w:rPr>
          <w:rFonts w:ascii="Times New Roman" w:eastAsia="Times New Roman" w:hAnsi="Times New Roman" w:cs="Times New Roman"/>
          <w:b/>
          <w:bCs/>
          <w:caps/>
          <w:sz w:val="28"/>
          <w:szCs w:val="28"/>
          <w:lang w:val="uk-UA" w:eastAsia="ru-RU"/>
        </w:rPr>
      </w:pPr>
    </w:p>
    <w:p w:rsidR="00C203AF" w:rsidRDefault="00C203AF" w:rsidP="00DB0969">
      <w:pPr>
        <w:spacing w:after="0" w:line="240" w:lineRule="auto"/>
        <w:rPr>
          <w:rFonts w:ascii="Times New Roman" w:eastAsia="Times New Roman" w:hAnsi="Times New Roman" w:cs="Times New Roman"/>
          <w:b/>
          <w:bCs/>
          <w:caps/>
          <w:sz w:val="28"/>
          <w:szCs w:val="28"/>
          <w:lang w:val="uk-UA" w:eastAsia="ru-RU"/>
        </w:rPr>
      </w:pPr>
    </w:p>
    <w:p w:rsidR="009D6E32" w:rsidRDefault="009D6E32" w:rsidP="00DB0969">
      <w:pPr>
        <w:spacing w:after="0" w:line="240" w:lineRule="auto"/>
        <w:rPr>
          <w:rFonts w:ascii="Times New Roman" w:eastAsia="Times New Roman" w:hAnsi="Times New Roman" w:cs="Times New Roman"/>
          <w:b/>
          <w:bCs/>
          <w:caps/>
          <w:sz w:val="28"/>
          <w:szCs w:val="28"/>
          <w:lang w:val="uk-UA" w:eastAsia="ru-RU"/>
        </w:rPr>
      </w:pPr>
    </w:p>
    <w:p w:rsidR="009D6E32" w:rsidRDefault="009D6E32" w:rsidP="00DB0969">
      <w:pPr>
        <w:spacing w:after="0" w:line="240" w:lineRule="auto"/>
        <w:rPr>
          <w:rFonts w:ascii="Times New Roman" w:eastAsia="Times New Roman" w:hAnsi="Times New Roman" w:cs="Times New Roman"/>
          <w:b/>
          <w:bCs/>
          <w:caps/>
          <w:sz w:val="28"/>
          <w:szCs w:val="28"/>
          <w:lang w:val="uk-UA" w:eastAsia="ru-RU"/>
        </w:rPr>
      </w:pPr>
    </w:p>
    <w:p w:rsidR="009D6E32" w:rsidRDefault="009D6E32" w:rsidP="00DB0969">
      <w:pPr>
        <w:spacing w:after="0" w:line="240" w:lineRule="auto"/>
        <w:rPr>
          <w:rFonts w:ascii="Times New Roman" w:eastAsia="Times New Roman" w:hAnsi="Times New Roman" w:cs="Times New Roman"/>
          <w:b/>
          <w:bCs/>
          <w:caps/>
          <w:sz w:val="28"/>
          <w:szCs w:val="28"/>
          <w:lang w:val="uk-UA" w:eastAsia="ru-RU"/>
        </w:rPr>
      </w:pPr>
    </w:p>
    <w:p w:rsidR="00C203AF" w:rsidRDefault="00C203AF" w:rsidP="00DB0969">
      <w:pPr>
        <w:spacing w:after="0" w:line="240" w:lineRule="auto"/>
        <w:rPr>
          <w:rFonts w:ascii="Times New Roman" w:eastAsia="Times New Roman" w:hAnsi="Times New Roman" w:cs="Times New Roman"/>
          <w:b/>
          <w:bCs/>
          <w:caps/>
          <w:sz w:val="28"/>
          <w:szCs w:val="28"/>
          <w:lang w:val="uk-UA" w:eastAsia="ru-RU"/>
        </w:rPr>
      </w:pPr>
    </w:p>
    <w:p w:rsidR="00C203AF" w:rsidRDefault="00C203AF" w:rsidP="00DB0969">
      <w:pPr>
        <w:spacing w:after="0" w:line="240" w:lineRule="auto"/>
        <w:rPr>
          <w:rFonts w:ascii="Times New Roman" w:eastAsia="Times New Roman" w:hAnsi="Times New Roman" w:cs="Times New Roman"/>
          <w:b/>
          <w:bCs/>
          <w:caps/>
          <w:sz w:val="28"/>
          <w:szCs w:val="28"/>
          <w:lang w:val="uk-UA" w:eastAsia="ru-RU"/>
        </w:rPr>
      </w:pPr>
    </w:p>
    <w:p w:rsidR="00C203AF" w:rsidRDefault="00C203AF" w:rsidP="00DB0969">
      <w:pPr>
        <w:spacing w:after="0" w:line="240" w:lineRule="auto"/>
        <w:rPr>
          <w:rFonts w:ascii="Times New Roman" w:eastAsia="Times New Roman" w:hAnsi="Times New Roman" w:cs="Times New Roman"/>
          <w:b/>
          <w:bCs/>
          <w:caps/>
          <w:sz w:val="28"/>
          <w:szCs w:val="28"/>
          <w:lang w:val="uk-UA" w:eastAsia="ru-RU"/>
        </w:rPr>
      </w:pPr>
    </w:p>
    <w:p w:rsidR="00D8292A" w:rsidRDefault="00C203AF" w:rsidP="00DB0969">
      <w:pPr>
        <w:spacing w:after="0" w:line="240" w:lineRule="auto"/>
        <w:rPr>
          <w:rFonts w:ascii="Times New Roman" w:eastAsia="Times New Roman" w:hAnsi="Times New Roman" w:cs="Times New Roman"/>
          <w:b/>
          <w:bCs/>
          <w:caps/>
          <w:sz w:val="28"/>
          <w:szCs w:val="28"/>
          <w:lang w:val="uk-UA" w:eastAsia="ru-RU"/>
        </w:rPr>
      </w:pPr>
      <w:r>
        <w:rPr>
          <w:rFonts w:ascii="Times New Roman" w:eastAsia="Times New Roman" w:hAnsi="Times New Roman" w:cs="Times New Roman"/>
          <w:b/>
          <w:bCs/>
          <w:caps/>
          <w:sz w:val="28"/>
          <w:szCs w:val="28"/>
          <w:lang w:val="uk-UA" w:eastAsia="ru-RU"/>
        </w:rPr>
        <w:t xml:space="preserve">                                           </w:t>
      </w:r>
      <w:r w:rsidR="00DB0969">
        <w:rPr>
          <w:rFonts w:ascii="Times New Roman" w:eastAsia="Times New Roman" w:hAnsi="Times New Roman" w:cs="Times New Roman"/>
          <w:b/>
          <w:bCs/>
          <w:caps/>
          <w:sz w:val="28"/>
          <w:szCs w:val="28"/>
          <w:lang w:val="uk-UA" w:eastAsia="ru-RU"/>
        </w:rPr>
        <w:t xml:space="preserve">  </w:t>
      </w: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D8292A" w:rsidRDefault="00D8292A" w:rsidP="00DB0969">
      <w:pPr>
        <w:spacing w:after="0" w:line="240" w:lineRule="auto"/>
        <w:rPr>
          <w:rFonts w:ascii="Times New Roman" w:eastAsia="Times New Roman" w:hAnsi="Times New Roman" w:cs="Times New Roman"/>
          <w:b/>
          <w:bCs/>
          <w:caps/>
          <w:sz w:val="28"/>
          <w:szCs w:val="28"/>
          <w:lang w:val="uk-UA" w:eastAsia="ru-RU"/>
        </w:rPr>
      </w:pPr>
    </w:p>
    <w:p w:rsidR="00380F3D" w:rsidRDefault="00380F3D" w:rsidP="00DB0969">
      <w:pPr>
        <w:spacing w:after="0" w:line="240" w:lineRule="auto"/>
        <w:rPr>
          <w:rFonts w:ascii="Times New Roman" w:eastAsia="Times New Roman" w:hAnsi="Times New Roman" w:cs="Times New Roman"/>
          <w:b/>
          <w:bCs/>
          <w:caps/>
          <w:color w:val="17365D" w:themeColor="text2" w:themeShade="BF"/>
          <w:sz w:val="28"/>
          <w:szCs w:val="28"/>
          <w:highlight w:val="yellow"/>
          <w:lang w:val="uk-UA" w:eastAsia="ru-RU"/>
        </w:rPr>
      </w:pPr>
    </w:p>
    <w:p w:rsidR="00380F3D" w:rsidRDefault="00380F3D" w:rsidP="00DB0969">
      <w:pPr>
        <w:spacing w:after="0" w:line="240" w:lineRule="auto"/>
        <w:rPr>
          <w:rFonts w:ascii="Times New Roman" w:eastAsia="Times New Roman" w:hAnsi="Times New Roman" w:cs="Times New Roman"/>
          <w:b/>
          <w:bCs/>
          <w:caps/>
          <w:color w:val="17365D" w:themeColor="text2" w:themeShade="BF"/>
          <w:sz w:val="28"/>
          <w:szCs w:val="28"/>
          <w:highlight w:val="yellow"/>
          <w:lang w:val="uk-UA" w:eastAsia="ru-RU"/>
        </w:rPr>
      </w:pPr>
    </w:p>
    <w:p w:rsidR="00380F3D" w:rsidRDefault="00380F3D" w:rsidP="00DB0969">
      <w:pPr>
        <w:spacing w:after="0" w:line="240" w:lineRule="auto"/>
        <w:rPr>
          <w:rFonts w:ascii="Times New Roman" w:eastAsia="Times New Roman" w:hAnsi="Times New Roman" w:cs="Times New Roman"/>
          <w:b/>
          <w:bCs/>
          <w:caps/>
          <w:color w:val="17365D" w:themeColor="text2" w:themeShade="BF"/>
          <w:sz w:val="28"/>
          <w:szCs w:val="28"/>
          <w:highlight w:val="yellow"/>
          <w:lang w:val="uk-UA" w:eastAsia="ru-RU"/>
        </w:rPr>
      </w:pPr>
    </w:p>
    <w:p w:rsidR="00380F3D" w:rsidRDefault="00380F3D" w:rsidP="00DB0969">
      <w:pPr>
        <w:spacing w:after="0" w:line="240" w:lineRule="auto"/>
        <w:rPr>
          <w:rFonts w:ascii="Times New Roman" w:eastAsia="Times New Roman" w:hAnsi="Times New Roman" w:cs="Times New Roman"/>
          <w:b/>
          <w:bCs/>
          <w:caps/>
          <w:color w:val="17365D" w:themeColor="text2" w:themeShade="BF"/>
          <w:sz w:val="28"/>
          <w:szCs w:val="28"/>
          <w:highlight w:val="yellow"/>
          <w:lang w:val="uk-UA" w:eastAsia="ru-RU"/>
        </w:rPr>
      </w:pPr>
    </w:p>
    <w:p w:rsidR="0053516E" w:rsidRPr="00032C6C" w:rsidRDefault="00032C6C" w:rsidP="00DB0969">
      <w:pPr>
        <w:spacing w:after="0" w:line="240" w:lineRule="auto"/>
        <w:rPr>
          <w:rFonts w:ascii="Times New Roman" w:hAnsi="Times New Roman"/>
          <w:caps/>
          <w:color w:val="17365D" w:themeColor="text2" w:themeShade="BF"/>
        </w:rPr>
      </w:pPr>
      <w:r w:rsidRPr="00032C6C">
        <w:rPr>
          <w:rFonts w:ascii="Times New Roman" w:eastAsia="Times New Roman" w:hAnsi="Times New Roman" w:cs="Times New Roman"/>
          <w:b/>
          <w:bCs/>
          <w:caps/>
          <w:color w:val="17365D" w:themeColor="text2" w:themeShade="BF"/>
          <w:sz w:val="28"/>
          <w:szCs w:val="28"/>
          <w:highlight w:val="yellow"/>
          <w:lang w:val="uk-UA" w:eastAsia="ru-RU"/>
        </w:rPr>
        <w:t>ХІ</w:t>
      </w:r>
      <w:r w:rsidR="006A50BF" w:rsidRPr="00032C6C">
        <w:rPr>
          <w:rFonts w:ascii="Times New Roman" w:eastAsia="Times New Roman" w:hAnsi="Times New Roman" w:cs="Times New Roman"/>
          <w:b/>
          <w:bCs/>
          <w:caps/>
          <w:color w:val="17365D" w:themeColor="text2" w:themeShade="BF"/>
          <w:sz w:val="28"/>
          <w:szCs w:val="28"/>
          <w:highlight w:val="yellow"/>
          <w:lang w:val="uk-UA" w:eastAsia="ru-RU"/>
        </w:rPr>
        <w:t>.</w:t>
      </w:r>
      <w:r w:rsidR="0053516E" w:rsidRPr="00032C6C">
        <w:rPr>
          <w:rFonts w:ascii="Times New Roman" w:eastAsia="Times New Roman" w:hAnsi="Times New Roman" w:cs="Times New Roman"/>
          <w:b/>
          <w:bCs/>
          <w:caps/>
          <w:color w:val="17365D" w:themeColor="text2" w:themeShade="BF"/>
          <w:sz w:val="28"/>
          <w:szCs w:val="28"/>
          <w:highlight w:val="yellow"/>
          <w:lang w:eastAsia="ru-RU"/>
        </w:rPr>
        <w:t>Перелік навчальних програм</w:t>
      </w:r>
    </w:p>
    <w:p w:rsidR="00032C6C" w:rsidRDefault="00032C6C" w:rsidP="00032C6C">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53516E" w:rsidRPr="00032C6C" w:rsidRDefault="00032C6C" w:rsidP="00032C6C">
      <w:pPr>
        <w:shd w:val="clear" w:color="auto" w:fill="FFFFFF"/>
        <w:spacing w:after="0" w:line="240" w:lineRule="auto"/>
        <w:jc w:val="center"/>
        <w:rPr>
          <w:rFonts w:ascii="Times New Roman" w:eastAsia="Times New Roman" w:hAnsi="Times New Roman" w:cs="Times New Roman"/>
          <w:i/>
          <w:sz w:val="28"/>
          <w:szCs w:val="28"/>
          <w:lang w:eastAsia="ru-RU"/>
        </w:rPr>
      </w:pPr>
      <w:r w:rsidRPr="00032C6C">
        <w:rPr>
          <w:rFonts w:ascii="Times New Roman" w:eastAsia="Times New Roman" w:hAnsi="Times New Roman" w:cs="Times New Roman"/>
          <w:b/>
          <w:bCs/>
          <w:i/>
          <w:sz w:val="28"/>
          <w:szCs w:val="28"/>
          <w:lang w:eastAsia="ru-RU"/>
        </w:rPr>
        <w:t>І СТУПІНЬ</w:t>
      </w:r>
    </w:p>
    <w:p w:rsidR="0053516E" w:rsidRDefault="0053516E"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1 клас</w:t>
      </w:r>
    </w:p>
    <w:p w:rsidR="00032C6C" w:rsidRP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tbl>
      <w:tblPr>
        <w:tblW w:w="11057" w:type="dxa"/>
        <w:tblInd w:w="-176" w:type="dxa"/>
        <w:tblCellMar>
          <w:left w:w="0" w:type="dxa"/>
          <w:right w:w="0" w:type="dxa"/>
        </w:tblCellMar>
        <w:tblLook w:val="04A0" w:firstRow="1" w:lastRow="0" w:firstColumn="1" w:lastColumn="0" w:noHBand="0" w:noVBand="1"/>
      </w:tblPr>
      <w:tblGrid>
        <w:gridCol w:w="4677"/>
        <w:gridCol w:w="6380"/>
      </w:tblGrid>
      <w:tr w:rsidR="0053516E" w:rsidRPr="00B212CE" w:rsidTr="004E5BF7">
        <w:trPr>
          <w:trHeight w:val="301"/>
        </w:trPr>
        <w:tc>
          <w:tcPr>
            <w:tcW w:w="4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032C6C" w:rsidRDefault="0053516E" w:rsidP="00032C6C">
            <w:pPr>
              <w:spacing w:after="0" w:line="240" w:lineRule="auto"/>
              <w:jc w:val="center"/>
              <w:rPr>
                <w:rFonts w:ascii="Times New Roman" w:eastAsia="Times New Roman" w:hAnsi="Times New Roman" w:cs="Times New Roman"/>
                <w:b/>
                <w:i/>
                <w:sz w:val="28"/>
                <w:szCs w:val="28"/>
                <w:lang w:eastAsia="ru-RU"/>
              </w:rPr>
            </w:pPr>
            <w:r w:rsidRPr="00032C6C">
              <w:rPr>
                <w:rFonts w:ascii="Times New Roman" w:eastAsia="Times New Roman" w:hAnsi="Times New Roman" w:cs="Times New Roman"/>
                <w:b/>
                <w:i/>
                <w:sz w:val="28"/>
                <w:szCs w:val="28"/>
                <w:lang w:eastAsia="ru-RU"/>
              </w:rPr>
              <w:t>Предмет</w:t>
            </w:r>
          </w:p>
        </w:tc>
        <w:tc>
          <w:tcPr>
            <w:tcW w:w="6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032C6C" w:rsidRDefault="0053516E" w:rsidP="00032C6C">
            <w:pPr>
              <w:spacing w:after="0" w:line="240" w:lineRule="auto"/>
              <w:jc w:val="center"/>
              <w:rPr>
                <w:rFonts w:ascii="Times New Roman" w:eastAsia="Times New Roman" w:hAnsi="Times New Roman" w:cs="Times New Roman"/>
                <w:b/>
                <w:i/>
                <w:sz w:val="28"/>
                <w:szCs w:val="28"/>
                <w:lang w:eastAsia="ru-RU"/>
              </w:rPr>
            </w:pPr>
            <w:r w:rsidRPr="00032C6C">
              <w:rPr>
                <w:rFonts w:ascii="Times New Roman" w:eastAsia="Times New Roman" w:hAnsi="Times New Roman" w:cs="Times New Roman"/>
                <w:b/>
                <w:i/>
                <w:sz w:val="28"/>
                <w:szCs w:val="28"/>
                <w:lang w:eastAsia="ru-RU"/>
              </w:rPr>
              <w:t>Програма</w:t>
            </w:r>
          </w:p>
        </w:tc>
      </w:tr>
      <w:tr w:rsidR="0053516E" w:rsidRPr="00032C6C" w:rsidTr="004E5BF7">
        <w:trPr>
          <w:trHeight w:val="1450"/>
        </w:trPr>
        <w:tc>
          <w:tcPr>
            <w:tcW w:w="4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Українська мова</w:t>
            </w:r>
          </w:p>
          <w:p w:rsidR="00032C6C" w:rsidRPr="00624687" w:rsidRDefault="0053516E" w:rsidP="00032C6C">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Математика</w:t>
            </w:r>
          </w:p>
          <w:p w:rsidR="0053516E" w:rsidRPr="00624687" w:rsidRDefault="0053516E"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Англійська мова</w:t>
            </w:r>
          </w:p>
          <w:p w:rsidR="0053516E" w:rsidRPr="00624687" w:rsidRDefault="0053516E"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«Я досліджую світ»</w:t>
            </w:r>
          </w:p>
          <w:p w:rsidR="0053516E" w:rsidRPr="00624687" w:rsidRDefault="0053516E"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«Мистецтво»</w:t>
            </w:r>
          </w:p>
          <w:p w:rsidR="0053516E" w:rsidRPr="00B212CE" w:rsidRDefault="0053516E" w:rsidP="00E20CA4">
            <w:pPr>
              <w:spacing w:after="0" w:line="240" w:lineRule="auto"/>
              <w:jc w:val="both"/>
              <w:rPr>
                <w:rFonts w:ascii="Times New Roman" w:eastAsia="Times New Roman" w:hAnsi="Times New Roman" w:cs="Times New Roman"/>
                <w:sz w:val="28"/>
                <w:szCs w:val="28"/>
                <w:lang w:val="uk-UA" w:eastAsia="ru-RU"/>
              </w:rPr>
            </w:pPr>
          </w:p>
        </w:tc>
        <w:tc>
          <w:tcPr>
            <w:tcW w:w="6380"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032C6C" w:rsidRDefault="0053516E" w:rsidP="00032C6C">
            <w:pPr>
              <w:spacing w:after="0" w:line="360" w:lineRule="auto"/>
              <w:jc w:val="both"/>
              <w:rPr>
                <w:rFonts w:ascii="Times New Roman" w:eastAsia="Times New Roman" w:hAnsi="Times New Roman" w:cs="Times New Roman"/>
                <w:color w:val="365F91" w:themeColor="accent1" w:themeShade="BF"/>
                <w:sz w:val="28"/>
                <w:szCs w:val="28"/>
                <w:lang w:val="uk-UA" w:eastAsia="ru-RU"/>
              </w:rPr>
            </w:pPr>
            <w:r w:rsidRPr="00032C6C">
              <w:rPr>
                <w:rFonts w:ascii="Times New Roman" w:eastAsia="Times New Roman" w:hAnsi="Times New Roman" w:cs="Times New Roman"/>
                <w:sz w:val="28"/>
                <w:szCs w:val="28"/>
                <w:lang w:val="uk-UA" w:eastAsia="ru-RU"/>
              </w:rPr>
              <w:t xml:space="preserve">Типова освітня програма </w:t>
            </w:r>
            <w:r w:rsidR="00A122C5" w:rsidRPr="00032C6C">
              <w:rPr>
                <w:rFonts w:ascii="Times New Roman" w:eastAsia="Times New Roman" w:hAnsi="Times New Roman" w:cs="Times New Roman"/>
                <w:sz w:val="28"/>
                <w:szCs w:val="28"/>
                <w:lang w:val="uk-UA" w:eastAsia="ru-RU"/>
              </w:rPr>
              <w:t>початкової освіти ( а</w:t>
            </w:r>
            <w:r w:rsidR="00A122C5" w:rsidRPr="00B212CE">
              <w:rPr>
                <w:rFonts w:ascii="Times New Roman" w:eastAsia="Times New Roman" w:hAnsi="Times New Roman" w:cs="Times New Roman"/>
                <w:sz w:val="28"/>
                <w:szCs w:val="28"/>
                <w:lang w:val="uk-UA" w:eastAsia="ru-RU"/>
              </w:rPr>
              <w:t>втор О.</w:t>
            </w:r>
            <w:r w:rsidR="00032C6C">
              <w:rPr>
                <w:rFonts w:ascii="Times New Roman" w:eastAsia="Times New Roman" w:hAnsi="Times New Roman" w:cs="Times New Roman"/>
                <w:sz w:val="28"/>
                <w:szCs w:val="28"/>
                <w:lang w:val="uk-UA" w:eastAsia="ru-RU"/>
              </w:rPr>
              <w:t xml:space="preserve"> </w:t>
            </w:r>
            <w:r w:rsidR="00A122C5" w:rsidRPr="00B212CE">
              <w:rPr>
                <w:rFonts w:ascii="Times New Roman" w:eastAsia="Times New Roman" w:hAnsi="Times New Roman" w:cs="Times New Roman"/>
                <w:sz w:val="28"/>
                <w:szCs w:val="28"/>
                <w:lang w:val="uk-UA" w:eastAsia="ru-RU"/>
              </w:rPr>
              <w:t>Я. Савченко</w:t>
            </w:r>
            <w:r w:rsidRPr="00032C6C">
              <w:rPr>
                <w:rFonts w:ascii="Times New Roman" w:eastAsia="Times New Roman" w:hAnsi="Times New Roman" w:cs="Times New Roman"/>
                <w:sz w:val="28"/>
                <w:szCs w:val="28"/>
                <w:lang w:val="uk-UA" w:eastAsia="ru-RU"/>
              </w:rPr>
              <w:t>)</w:t>
            </w:r>
            <w:r w:rsidR="00032C6C">
              <w:rPr>
                <w:rFonts w:ascii="Times New Roman" w:eastAsia="Times New Roman" w:hAnsi="Times New Roman" w:cs="Times New Roman"/>
                <w:sz w:val="28"/>
                <w:szCs w:val="28"/>
                <w:lang w:val="uk-UA" w:eastAsia="ru-RU"/>
              </w:rPr>
              <w:t>, н</w:t>
            </w:r>
            <w:r w:rsidRPr="00032C6C">
              <w:rPr>
                <w:rFonts w:ascii="Times New Roman" w:eastAsia="Times New Roman" w:hAnsi="Times New Roman" w:cs="Times New Roman"/>
                <w:sz w:val="28"/>
                <w:szCs w:val="28"/>
                <w:lang w:val="uk-UA" w:eastAsia="ru-RU"/>
              </w:rPr>
              <w:t>аказ МО</w:t>
            </w:r>
            <w:r w:rsidR="00A122C5" w:rsidRPr="00032C6C">
              <w:rPr>
                <w:rFonts w:ascii="Times New Roman" w:eastAsia="Times New Roman" w:hAnsi="Times New Roman" w:cs="Times New Roman"/>
                <w:sz w:val="28"/>
                <w:szCs w:val="28"/>
                <w:lang w:val="uk-UA" w:eastAsia="ru-RU"/>
              </w:rPr>
              <w:t>Н України від</w:t>
            </w:r>
            <w:r w:rsidR="00032C6C">
              <w:rPr>
                <w:rFonts w:ascii="Times New Roman" w:eastAsia="Times New Roman" w:hAnsi="Times New Roman" w:cs="Times New Roman"/>
                <w:sz w:val="28"/>
                <w:szCs w:val="28"/>
                <w:lang w:val="uk-UA" w:eastAsia="ru-RU"/>
              </w:rPr>
              <w:t xml:space="preserve"> </w:t>
            </w:r>
            <w:r w:rsidR="00A122C5" w:rsidRPr="00032C6C">
              <w:rPr>
                <w:rFonts w:ascii="Times New Roman" w:eastAsia="Times New Roman" w:hAnsi="Times New Roman" w:cs="Times New Roman"/>
                <w:sz w:val="28"/>
                <w:szCs w:val="28"/>
                <w:lang w:val="uk-UA" w:eastAsia="ru-RU"/>
              </w:rPr>
              <w:t xml:space="preserve"> 21.03.2018</w:t>
            </w:r>
            <w:r w:rsidR="00032C6C">
              <w:rPr>
                <w:rFonts w:ascii="Times New Roman" w:eastAsia="Times New Roman" w:hAnsi="Times New Roman" w:cs="Times New Roman"/>
                <w:sz w:val="28"/>
                <w:szCs w:val="28"/>
                <w:lang w:val="uk-UA" w:eastAsia="ru-RU"/>
              </w:rPr>
              <w:t xml:space="preserve"> р.</w:t>
            </w:r>
            <w:r w:rsidR="00A122C5" w:rsidRPr="00032C6C">
              <w:rPr>
                <w:rFonts w:ascii="Times New Roman" w:eastAsia="Times New Roman" w:hAnsi="Times New Roman" w:cs="Times New Roman"/>
                <w:sz w:val="28"/>
                <w:szCs w:val="28"/>
                <w:lang w:val="uk-UA" w:eastAsia="ru-RU"/>
              </w:rPr>
              <w:t xml:space="preserve"> № 268 </w:t>
            </w:r>
            <w:r w:rsidR="00A122C5" w:rsidRPr="00B212CE">
              <w:rPr>
                <w:rFonts w:ascii="Times New Roman" w:eastAsia="Times New Roman" w:hAnsi="Times New Roman" w:cs="Times New Roman"/>
                <w:sz w:val="28"/>
                <w:szCs w:val="28"/>
                <w:lang w:val="uk-UA" w:eastAsia="ru-RU"/>
              </w:rPr>
              <w:t>«</w:t>
            </w:r>
            <w:r w:rsidRPr="00032C6C">
              <w:rPr>
                <w:rFonts w:ascii="Times New Roman" w:eastAsia="Times New Roman" w:hAnsi="Times New Roman" w:cs="Times New Roman"/>
                <w:sz w:val="28"/>
                <w:szCs w:val="28"/>
                <w:lang w:val="uk-UA" w:eastAsia="ru-RU"/>
              </w:rPr>
              <w:t>Про затвердження типових освітніх та навчальних програм для 1</w:t>
            </w:r>
            <w:r w:rsidR="00A122C5" w:rsidRPr="00032C6C">
              <w:rPr>
                <w:rFonts w:ascii="Times New Roman" w:eastAsia="Times New Roman" w:hAnsi="Times New Roman" w:cs="Times New Roman"/>
                <w:sz w:val="28"/>
                <w:szCs w:val="28"/>
                <w:lang w:val="uk-UA" w:eastAsia="ru-RU"/>
              </w:rPr>
              <w:t>–</w:t>
            </w:r>
            <w:r w:rsidRPr="00032C6C">
              <w:rPr>
                <w:rFonts w:ascii="Times New Roman" w:eastAsia="Times New Roman" w:hAnsi="Times New Roman" w:cs="Times New Roman"/>
                <w:sz w:val="28"/>
                <w:szCs w:val="28"/>
                <w:lang w:val="uk-UA" w:eastAsia="ru-RU"/>
              </w:rPr>
              <w:t>2</w:t>
            </w:r>
            <w:r w:rsidR="00032C6C">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w:t>
            </w:r>
            <w:r w:rsidR="00032C6C">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х класів закл</w:t>
            </w:r>
            <w:r w:rsidR="00032C6C">
              <w:rPr>
                <w:rFonts w:ascii="Times New Roman" w:eastAsia="Times New Roman" w:hAnsi="Times New Roman" w:cs="Times New Roman"/>
                <w:sz w:val="28"/>
                <w:szCs w:val="28"/>
                <w:lang w:val="uk-UA" w:eastAsia="ru-RU"/>
              </w:rPr>
              <w:t>адів загальної середньої освіти»</w:t>
            </w:r>
          </w:p>
          <w:p w:rsidR="0053516E" w:rsidRPr="00B212CE" w:rsidRDefault="0053516E" w:rsidP="00E20CA4">
            <w:pPr>
              <w:spacing w:after="0" w:line="240" w:lineRule="auto"/>
              <w:jc w:val="both"/>
              <w:rPr>
                <w:rFonts w:ascii="Times New Roman" w:eastAsia="Times New Roman" w:hAnsi="Times New Roman" w:cs="Times New Roman"/>
                <w:sz w:val="28"/>
                <w:szCs w:val="28"/>
                <w:lang w:val="uk-UA" w:eastAsia="ru-RU"/>
              </w:rPr>
            </w:pPr>
          </w:p>
        </w:tc>
      </w:tr>
    </w:tbl>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tbl>
      <w:tblPr>
        <w:tblpPr w:leftFromText="180" w:rightFromText="180" w:vertAnchor="text" w:horzAnchor="margin" w:tblpXSpec="center" w:tblpY="413"/>
        <w:tblW w:w="10915" w:type="dxa"/>
        <w:tblCellMar>
          <w:left w:w="0" w:type="dxa"/>
          <w:right w:w="0" w:type="dxa"/>
        </w:tblCellMar>
        <w:tblLook w:val="04A0" w:firstRow="1" w:lastRow="0" w:firstColumn="1" w:lastColumn="0" w:noHBand="0" w:noVBand="1"/>
      </w:tblPr>
      <w:tblGrid>
        <w:gridCol w:w="4113"/>
        <w:gridCol w:w="6802"/>
      </w:tblGrid>
      <w:tr w:rsidR="004E5BF7" w:rsidRPr="00B212CE" w:rsidTr="004E5BF7">
        <w:trPr>
          <w:trHeight w:val="310"/>
        </w:trPr>
        <w:tc>
          <w:tcPr>
            <w:tcW w:w="4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BF7" w:rsidRPr="00032C6C" w:rsidRDefault="004E5BF7" w:rsidP="004E5BF7">
            <w:pPr>
              <w:spacing w:after="0" w:line="240" w:lineRule="auto"/>
              <w:jc w:val="center"/>
              <w:rPr>
                <w:rFonts w:ascii="Times New Roman" w:eastAsia="Times New Roman" w:hAnsi="Times New Roman" w:cs="Times New Roman"/>
                <w:b/>
                <w:i/>
                <w:sz w:val="28"/>
                <w:szCs w:val="28"/>
                <w:lang w:eastAsia="ru-RU"/>
              </w:rPr>
            </w:pPr>
            <w:r w:rsidRPr="00032C6C">
              <w:rPr>
                <w:rFonts w:ascii="Times New Roman" w:eastAsia="Times New Roman" w:hAnsi="Times New Roman" w:cs="Times New Roman"/>
                <w:b/>
                <w:i/>
                <w:sz w:val="28"/>
                <w:szCs w:val="28"/>
                <w:lang w:eastAsia="ru-RU"/>
              </w:rPr>
              <w:t>Предмет</w:t>
            </w:r>
          </w:p>
        </w:tc>
        <w:tc>
          <w:tcPr>
            <w:tcW w:w="6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BF7" w:rsidRPr="00032C6C" w:rsidRDefault="004E5BF7" w:rsidP="004E5BF7">
            <w:pPr>
              <w:spacing w:after="0" w:line="240" w:lineRule="auto"/>
              <w:jc w:val="center"/>
              <w:rPr>
                <w:rFonts w:ascii="Times New Roman" w:eastAsia="Times New Roman" w:hAnsi="Times New Roman" w:cs="Times New Roman"/>
                <w:b/>
                <w:i/>
                <w:sz w:val="28"/>
                <w:szCs w:val="28"/>
                <w:lang w:eastAsia="ru-RU"/>
              </w:rPr>
            </w:pPr>
            <w:r w:rsidRPr="00032C6C">
              <w:rPr>
                <w:rFonts w:ascii="Times New Roman" w:eastAsia="Times New Roman" w:hAnsi="Times New Roman" w:cs="Times New Roman"/>
                <w:b/>
                <w:i/>
                <w:sz w:val="28"/>
                <w:szCs w:val="28"/>
                <w:lang w:eastAsia="ru-RU"/>
              </w:rPr>
              <w:t>Програма</w:t>
            </w:r>
          </w:p>
        </w:tc>
      </w:tr>
      <w:tr w:rsidR="004E5BF7" w:rsidRPr="00B212CE" w:rsidTr="004E5BF7">
        <w:trPr>
          <w:trHeight w:val="3720"/>
        </w:trPr>
        <w:tc>
          <w:tcPr>
            <w:tcW w:w="4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Українська мова</w:t>
            </w:r>
          </w:p>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Літературне читання</w:t>
            </w:r>
          </w:p>
          <w:p w:rsidR="004E5BF7" w:rsidRPr="00624687" w:rsidRDefault="004E5BF7" w:rsidP="004E5BF7">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 xml:space="preserve">Математика </w:t>
            </w:r>
          </w:p>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Природознавство</w:t>
            </w:r>
          </w:p>
          <w:p w:rsidR="004E5BF7" w:rsidRPr="00624687" w:rsidRDefault="004E5BF7" w:rsidP="004E5BF7">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 xml:space="preserve">Я у світі </w:t>
            </w:r>
          </w:p>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p w:rsidR="004E5BF7" w:rsidRPr="00624687" w:rsidRDefault="004E5BF7" w:rsidP="004E5BF7">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Англійська мова</w:t>
            </w:r>
          </w:p>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Образотворче мистецтво</w:t>
            </w:r>
          </w:p>
          <w:p w:rsidR="004E5BF7" w:rsidRPr="00624687" w:rsidRDefault="004E5BF7" w:rsidP="004E5BF7">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Музичне мистецтво</w:t>
            </w:r>
          </w:p>
          <w:p w:rsidR="004E5BF7" w:rsidRPr="00624687" w:rsidRDefault="004E5BF7" w:rsidP="004E5BF7">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 xml:space="preserve">Фізична культура </w:t>
            </w:r>
          </w:p>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624687">
              <w:rPr>
                <w:rFonts w:ascii="Times New Roman" w:eastAsia="Times New Roman" w:hAnsi="Times New Roman" w:cs="Times New Roman"/>
                <w:i/>
                <w:sz w:val="28"/>
                <w:szCs w:val="28"/>
                <w:lang w:eastAsia="ru-RU"/>
              </w:rPr>
              <w:t>Основи здоров’я</w:t>
            </w:r>
          </w:p>
        </w:tc>
        <w:tc>
          <w:tcPr>
            <w:tcW w:w="6802"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032C6C" w:rsidRDefault="004E5BF7" w:rsidP="004E5BF7">
            <w:pPr>
              <w:spacing w:after="0" w:line="360" w:lineRule="auto"/>
              <w:jc w:val="both"/>
              <w:rPr>
                <w:rFonts w:ascii="Times New Roman" w:eastAsia="Times New Roman" w:hAnsi="Times New Roman" w:cs="Times New Roman"/>
                <w:color w:val="365F91" w:themeColor="accent1" w:themeShade="BF"/>
                <w:sz w:val="28"/>
                <w:szCs w:val="28"/>
                <w:lang w:val="uk-UA" w:eastAsia="ru-RU"/>
              </w:rPr>
            </w:pPr>
            <w:r w:rsidRPr="00032C6C">
              <w:rPr>
                <w:rFonts w:ascii="Times New Roman" w:eastAsia="Times New Roman" w:hAnsi="Times New Roman" w:cs="Times New Roman"/>
                <w:sz w:val="28"/>
                <w:szCs w:val="28"/>
                <w:lang w:val="uk-UA" w:eastAsia="ru-RU"/>
              </w:rPr>
              <w:t>Типова освітня програма початкової освіти ( а</w:t>
            </w:r>
            <w:r w:rsidRPr="00B212CE">
              <w:rPr>
                <w:rFonts w:ascii="Times New Roman" w:eastAsia="Times New Roman" w:hAnsi="Times New Roman" w:cs="Times New Roman"/>
                <w:sz w:val="28"/>
                <w:szCs w:val="28"/>
                <w:lang w:val="uk-UA" w:eastAsia="ru-RU"/>
              </w:rPr>
              <w:t>втор О.</w:t>
            </w:r>
            <w:r>
              <w:rPr>
                <w:rFonts w:ascii="Times New Roman" w:eastAsia="Times New Roman" w:hAnsi="Times New Roman" w:cs="Times New Roman"/>
                <w:sz w:val="28"/>
                <w:szCs w:val="28"/>
                <w:lang w:val="uk-UA" w:eastAsia="ru-RU"/>
              </w:rPr>
              <w:t xml:space="preserve"> </w:t>
            </w:r>
            <w:r w:rsidRPr="00B212CE">
              <w:rPr>
                <w:rFonts w:ascii="Times New Roman" w:eastAsia="Times New Roman" w:hAnsi="Times New Roman" w:cs="Times New Roman"/>
                <w:sz w:val="28"/>
                <w:szCs w:val="28"/>
                <w:lang w:val="uk-UA" w:eastAsia="ru-RU"/>
              </w:rPr>
              <w:t>Я. Савченко</w:t>
            </w:r>
            <w:r w:rsidRPr="00032C6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н</w:t>
            </w:r>
            <w:r w:rsidRPr="00032C6C">
              <w:rPr>
                <w:rFonts w:ascii="Times New Roman" w:eastAsia="Times New Roman" w:hAnsi="Times New Roman" w:cs="Times New Roman"/>
                <w:sz w:val="28"/>
                <w:szCs w:val="28"/>
                <w:lang w:val="uk-UA" w:eastAsia="ru-RU"/>
              </w:rPr>
              <w:t>аказ МОН України від</w:t>
            </w:r>
            <w:r>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 xml:space="preserve"> 21.03.2018</w:t>
            </w:r>
            <w:r>
              <w:rPr>
                <w:rFonts w:ascii="Times New Roman" w:eastAsia="Times New Roman" w:hAnsi="Times New Roman" w:cs="Times New Roman"/>
                <w:sz w:val="28"/>
                <w:szCs w:val="28"/>
                <w:lang w:val="uk-UA" w:eastAsia="ru-RU"/>
              </w:rPr>
              <w:t xml:space="preserve"> р.</w:t>
            </w:r>
            <w:r w:rsidRPr="00032C6C">
              <w:rPr>
                <w:rFonts w:ascii="Times New Roman" w:eastAsia="Times New Roman" w:hAnsi="Times New Roman" w:cs="Times New Roman"/>
                <w:sz w:val="28"/>
                <w:szCs w:val="28"/>
                <w:lang w:val="uk-UA" w:eastAsia="ru-RU"/>
              </w:rPr>
              <w:t xml:space="preserve"> № 268 </w:t>
            </w:r>
            <w:r w:rsidRPr="00B212CE">
              <w:rPr>
                <w:rFonts w:ascii="Times New Roman" w:eastAsia="Times New Roman" w:hAnsi="Times New Roman" w:cs="Times New Roman"/>
                <w:sz w:val="28"/>
                <w:szCs w:val="28"/>
                <w:lang w:val="uk-UA" w:eastAsia="ru-RU"/>
              </w:rPr>
              <w:t>«</w:t>
            </w:r>
            <w:r w:rsidRPr="00032C6C">
              <w:rPr>
                <w:rFonts w:ascii="Times New Roman" w:eastAsia="Times New Roman" w:hAnsi="Times New Roman" w:cs="Times New Roman"/>
                <w:sz w:val="28"/>
                <w:szCs w:val="28"/>
                <w:lang w:val="uk-UA" w:eastAsia="ru-RU"/>
              </w:rPr>
              <w:t>Про затвердження типових освітніх та навчальних програм для 1–2</w:t>
            </w:r>
            <w:r>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х класів закл</w:t>
            </w:r>
            <w:r>
              <w:rPr>
                <w:rFonts w:ascii="Times New Roman" w:eastAsia="Times New Roman" w:hAnsi="Times New Roman" w:cs="Times New Roman"/>
                <w:sz w:val="28"/>
                <w:szCs w:val="28"/>
                <w:lang w:val="uk-UA" w:eastAsia="ru-RU"/>
              </w:rPr>
              <w:t>адів загальної середньої освіти»</w:t>
            </w:r>
          </w:p>
          <w:p w:rsidR="004E5BF7" w:rsidRPr="00032C6C" w:rsidRDefault="004E5BF7" w:rsidP="004E5BF7">
            <w:pPr>
              <w:spacing w:after="0" w:line="360" w:lineRule="auto"/>
              <w:jc w:val="both"/>
              <w:rPr>
                <w:rFonts w:ascii="Times New Roman" w:eastAsia="Times New Roman" w:hAnsi="Times New Roman" w:cs="Times New Roman"/>
                <w:sz w:val="28"/>
                <w:szCs w:val="28"/>
                <w:lang w:val="uk-UA" w:eastAsia="ru-RU"/>
              </w:rPr>
            </w:pPr>
          </w:p>
        </w:tc>
      </w:tr>
    </w:tbl>
    <w:p w:rsidR="004E5BF7" w:rsidRDefault="004E5BF7" w:rsidP="004E5BF7">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2 клас</w:t>
      </w:r>
    </w:p>
    <w:p w:rsidR="00032C6C" w:rsidRPr="00032C6C" w:rsidRDefault="00032C6C" w:rsidP="004E5BF7">
      <w:pPr>
        <w:shd w:val="clear" w:color="auto" w:fill="FFFFFF"/>
        <w:spacing w:after="0" w:line="240" w:lineRule="auto"/>
        <w:jc w:val="both"/>
        <w:rPr>
          <w:rFonts w:ascii="Times New Roman" w:eastAsia="Times New Roman" w:hAnsi="Times New Roman" w:cs="Times New Roman"/>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53516E" w:rsidRDefault="00C203AF"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A26374">
        <w:rPr>
          <w:rFonts w:ascii="Times New Roman" w:eastAsia="Times New Roman" w:hAnsi="Times New Roman" w:cs="Times New Roman"/>
          <w:b/>
          <w:sz w:val="28"/>
          <w:szCs w:val="28"/>
          <w:lang w:val="uk-UA" w:eastAsia="ru-RU"/>
        </w:rPr>
        <w:t xml:space="preserve">  </w:t>
      </w:r>
      <w:r w:rsidR="0053516E" w:rsidRPr="00B212CE">
        <w:rPr>
          <w:rFonts w:ascii="Times New Roman" w:eastAsia="Times New Roman" w:hAnsi="Times New Roman" w:cs="Times New Roman"/>
          <w:b/>
          <w:sz w:val="28"/>
          <w:szCs w:val="28"/>
          <w:lang w:eastAsia="ru-RU"/>
        </w:rPr>
        <w:t>3 клас</w:t>
      </w:r>
    </w:p>
    <w:p w:rsidR="00032C6C" w:rsidRPr="00032C6C" w:rsidRDefault="00032C6C"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tbl>
      <w:tblPr>
        <w:tblW w:w="11057" w:type="dxa"/>
        <w:tblInd w:w="-560" w:type="dxa"/>
        <w:tblCellMar>
          <w:left w:w="0" w:type="dxa"/>
          <w:right w:w="0" w:type="dxa"/>
        </w:tblCellMar>
        <w:tblLook w:val="04A0" w:firstRow="1" w:lastRow="0" w:firstColumn="1" w:lastColumn="0" w:noHBand="0" w:noVBand="1"/>
      </w:tblPr>
      <w:tblGrid>
        <w:gridCol w:w="4679"/>
        <w:gridCol w:w="6378"/>
      </w:tblGrid>
      <w:tr w:rsidR="0053516E" w:rsidRPr="00B212CE" w:rsidTr="004E5BF7">
        <w:trPr>
          <w:trHeight w:val="409"/>
        </w:trPr>
        <w:tc>
          <w:tcPr>
            <w:tcW w:w="4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032C6C" w:rsidRDefault="0053516E" w:rsidP="00132288">
            <w:pPr>
              <w:spacing w:after="0" w:line="240" w:lineRule="auto"/>
              <w:jc w:val="center"/>
              <w:rPr>
                <w:rFonts w:ascii="Times New Roman" w:eastAsia="Times New Roman" w:hAnsi="Times New Roman" w:cs="Times New Roman"/>
                <w:b/>
                <w:i/>
                <w:sz w:val="28"/>
                <w:szCs w:val="28"/>
                <w:lang w:eastAsia="ru-RU"/>
              </w:rPr>
            </w:pPr>
            <w:r w:rsidRPr="00032C6C">
              <w:rPr>
                <w:rFonts w:ascii="Times New Roman" w:eastAsia="Times New Roman" w:hAnsi="Times New Roman" w:cs="Times New Roman"/>
                <w:b/>
                <w:i/>
                <w:sz w:val="28"/>
                <w:szCs w:val="28"/>
                <w:lang w:eastAsia="ru-RU"/>
              </w:rPr>
              <w:t>Предмет</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032C6C" w:rsidRDefault="0053516E" w:rsidP="00132288">
            <w:pPr>
              <w:spacing w:after="0" w:line="240" w:lineRule="auto"/>
              <w:jc w:val="center"/>
              <w:rPr>
                <w:rFonts w:ascii="Times New Roman" w:eastAsia="Times New Roman" w:hAnsi="Times New Roman" w:cs="Times New Roman"/>
                <w:b/>
                <w:i/>
                <w:sz w:val="28"/>
                <w:szCs w:val="28"/>
                <w:lang w:eastAsia="ru-RU"/>
              </w:rPr>
            </w:pPr>
            <w:r w:rsidRPr="00032C6C">
              <w:rPr>
                <w:rFonts w:ascii="Times New Roman" w:eastAsia="Times New Roman" w:hAnsi="Times New Roman" w:cs="Times New Roman"/>
                <w:b/>
                <w:i/>
                <w:sz w:val="28"/>
                <w:szCs w:val="28"/>
                <w:lang w:eastAsia="ru-RU"/>
              </w:rPr>
              <w:t>Програма</w:t>
            </w:r>
          </w:p>
        </w:tc>
      </w:tr>
      <w:tr w:rsidR="00032C6C" w:rsidRPr="00B212CE" w:rsidTr="004E5BF7">
        <w:trPr>
          <w:trHeight w:val="5655"/>
        </w:trPr>
        <w:tc>
          <w:tcPr>
            <w:tcW w:w="467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Українська мова</w:t>
            </w:r>
          </w:p>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Літературне читання</w:t>
            </w:r>
          </w:p>
          <w:p w:rsidR="00032C6C" w:rsidRPr="00624687" w:rsidRDefault="00032C6C" w:rsidP="00032C6C">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Математика</w:t>
            </w:r>
          </w:p>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Природознавство</w:t>
            </w:r>
          </w:p>
          <w:p w:rsidR="00032C6C" w:rsidRPr="00624687" w:rsidRDefault="00032C6C" w:rsidP="00032C6C">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 xml:space="preserve">Я у світі </w:t>
            </w:r>
          </w:p>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p w:rsidR="00032C6C" w:rsidRPr="00624687" w:rsidRDefault="00032C6C" w:rsidP="00032C6C">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Англійська мова</w:t>
            </w:r>
          </w:p>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Образотворче мистецтво</w:t>
            </w:r>
          </w:p>
          <w:p w:rsidR="00032C6C" w:rsidRPr="00624687" w:rsidRDefault="00032C6C" w:rsidP="00032C6C">
            <w:pPr>
              <w:spacing w:after="0" w:line="360" w:lineRule="auto"/>
              <w:jc w:val="both"/>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Музичне мистецтво</w:t>
            </w:r>
          </w:p>
          <w:p w:rsidR="00032C6C" w:rsidRPr="00624687" w:rsidRDefault="00032C6C" w:rsidP="00032C6C">
            <w:pPr>
              <w:spacing w:after="0" w:line="360" w:lineRule="auto"/>
              <w:jc w:val="both"/>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 xml:space="preserve">Фізична культура </w:t>
            </w:r>
          </w:p>
          <w:p w:rsidR="00032C6C" w:rsidRPr="00B212CE" w:rsidRDefault="00032C6C" w:rsidP="00032C6C">
            <w:pPr>
              <w:spacing w:after="0" w:line="360" w:lineRule="auto"/>
              <w:jc w:val="both"/>
              <w:rPr>
                <w:rFonts w:ascii="Times New Roman" w:eastAsia="Times New Roman" w:hAnsi="Times New Roman" w:cs="Times New Roman"/>
                <w:sz w:val="28"/>
                <w:szCs w:val="28"/>
                <w:lang w:val="uk-UA" w:eastAsia="ru-RU"/>
              </w:rPr>
            </w:pPr>
            <w:r w:rsidRPr="00624687">
              <w:rPr>
                <w:rFonts w:ascii="Times New Roman" w:eastAsia="Times New Roman" w:hAnsi="Times New Roman" w:cs="Times New Roman"/>
                <w:i/>
                <w:sz w:val="28"/>
                <w:szCs w:val="28"/>
                <w:lang w:eastAsia="ru-RU"/>
              </w:rPr>
              <w:t>Основи здоров’я</w:t>
            </w:r>
          </w:p>
        </w:tc>
        <w:tc>
          <w:tcPr>
            <w:tcW w:w="6378" w:type="dxa"/>
            <w:tcBorders>
              <w:top w:val="nil"/>
              <w:left w:val="nil"/>
              <w:bottom w:val="single" w:sz="4" w:space="0" w:color="auto"/>
              <w:right w:val="single" w:sz="8" w:space="0" w:color="auto"/>
            </w:tcBorders>
            <w:tcMar>
              <w:top w:w="0" w:type="dxa"/>
              <w:left w:w="108" w:type="dxa"/>
              <w:bottom w:w="0" w:type="dxa"/>
              <w:right w:w="108" w:type="dxa"/>
            </w:tcMar>
            <w:hideMark/>
          </w:tcPr>
          <w:p w:rsidR="00032C6C" w:rsidRPr="00032C6C" w:rsidRDefault="00032C6C" w:rsidP="00032C6C">
            <w:pPr>
              <w:spacing w:after="0" w:line="360" w:lineRule="auto"/>
              <w:jc w:val="both"/>
              <w:rPr>
                <w:rFonts w:ascii="Times New Roman" w:eastAsia="Times New Roman" w:hAnsi="Times New Roman" w:cs="Times New Roman"/>
                <w:color w:val="365F91" w:themeColor="accent1" w:themeShade="BF"/>
                <w:sz w:val="28"/>
                <w:szCs w:val="28"/>
                <w:lang w:val="uk-UA" w:eastAsia="ru-RU"/>
              </w:rPr>
            </w:pPr>
            <w:r w:rsidRPr="00032C6C">
              <w:rPr>
                <w:rFonts w:ascii="Times New Roman" w:eastAsia="Times New Roman" w:hAnsi="Times New Roman" w:cs="Times New Roman"/>
                <w:sz w:val="28"/>
                <w:szCs w:val="28"/>
                <w:lang w:val="uk-UA" w:eastAsia="ru-RU"/>
              </w:rPr>
              <w:t>Типова освітня програма початкової освіти ( а</w:t>
            </w:r>
            <w:r w:rsidRPr="00B212CE">
              <w:rPr>
                <w:rFonts w:ascii="Times New Roman" w:eastAsia="Times New Roman" w:hAnsi="Times New Roman" w:cs="Times New Roman"/>
                <w:sz w:val="28"/>
                <w:szCs w:val="28"/>
                <w:lang w:val="uk-UA" w:eastAsia="ru-RU"/>
              </w:rPr>
              <w:t>втор О.</w:t>
            </w:r>
            <w:r>
              <w:rPr>
                <w:rFonts w:ascii="Times New Roman" w:eastAsia="Times New Roman" w:hAnsi="Times New Roman" w:cs="Times New Roman"/>
                <w:sz w:val="28"/>
                <w:szCs w:val="28"/>
                <w:lang w:val="uk-UA" w:eastAsia="ru-RU"/>
              </w:rPr>
              <w:t xml:space="preserve"> </w:t>
            </w:r>
            <w:r w:rsidRPr="00B212CE">
              <w:rPr>
                <w:rFonts w:ascii="Times New Roman" w:eastAsia="Times New Roman" w:hAnsi="Times New Roman" w:cs="Times New Roman"/>
                <w:sz w:val="28"/>
                <w:szCs w:val="28"/>
                <w:lang w:val="uk-UA" w:eastAsia="ru-RU"/>
              </w:rPr>
              <w:t>Я. Савченко</w:t>
            </w:r>
            <w:r w:rsidRPr="00032C6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н</w:t>
            </w:r>
            <w:r w:rsidRPr="00032C6C">
              <w:rPr>
                <w:rFonts w:ascii="Times New Roman" w:eastAsia="Times New Roman" w:hAnsi="Times New Roman" w:cs="Times New Roman"/>
                <w:sz w:val="28"/>
                <w:szCs w:val="28"/>
                <w:lang w:val="uk-UA" w:eastAsia="ru-RU"/>
              </w:rPr>
              <w:t>аказ МОН України від</w:t>
            </w:r>
            <w:r>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 xml:space="preserve"> 21.03.2018</w:t>
            </w:r>
            <w:r>
              <w:rPr>
                <w:rFonts w:ascii="Times New Roman" w:eastAsia="Times New Roman" w:hAnsi="Times New Roman" w:cs="Times New Roman"/>
                <w:sz w:val="28"/>
                <w:szCs w:val="28"/>
                <w:lang w:val="uk-UA" w:eastAsia="ru-RU"/>
              </w:rPr>
              <w:t xml:space="preserve"> р.</w:t>
            </w:r>
            <w:r w:rsidRPr="00032C6C">
              <w:rPr>
                <w:rFonts w:ascii="Times New Roman" w:eastAsia="Times New Roman" w:hAnsi="Times New Roman" w:cs="Times New Roman"/>
                <w:sz w:val="28"/>
                <w:szCs w:val="28"/>
                <w:lang w:val="uk-UA" w:eastAsia="ru-RU"/>
              </w:rPr>
              <w:t xml:space="preserve"> № 268 </w:t>
            </w:r>
            <w:r w:rsidRPr="00B212CE">
              <w:rPr>
                <w:rFonts w:ascii="Times New Roman" w:eastAsia="Times New Roman" w:hAnsi="Times New Roman" w:cs="Times New Roman"/>
                <w:sz w:val="28"/>
                <w:szCs w:val="28"/>
                <w:lang w:val="uk-UA" w:eastAsia="ru-RU"/>
              </w:rPr>
              <w:t>«</w:t>
            </w:r>
            <w:r w:rsidRPr="00032C6C">
              <w:rPr>
                <w:rFonts w:ascii="Times New Roman" w:eastAsia="Times New Roman" w:hAnsi="Times New Roman" w:cs="Times New Roman"/>
                <w:sz w:val="28"/>
                <w:szCs w:val="28"/>
                <w:lang w:val="uk-UA" w:eastAsia="ru-RU"/>
              </w:rPr>
              <w:t>Про затвердження типових освітніх та навчальних програм для 1–2</w:t>
            </w:r>
            <w:r>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032C6C">
              <w:rPr>
                <w:rFonts w:ascii="Times New Roman" w:eastAsia="Times New Roman" w:hAnsi="Times New Roman" w:cs="Times New Roman"/>
                <w:sz w:val="28"/>
                <w:szCs w:val="28"/>
                <w:lang w:val="uk-UA" w:eastAsia="ru-RU"/>
              </w:rPr>
              <w:t>х класів закл</w:t>
            </w:r>
            <w:r>
              <w:rPr>
                <w:rFonts w:ascii="Times New Roman" w:eastAsia="Times New Roman" w:hAnsi="Times New Roman" w:cs="Times New Roman"/>
                <w:sz w:val="28"/>
                <w:szCs w:val="28"/>
                <w:lang w:val="uk-UA" w:eastAsia="ru-RU"/>
              </w:rPr>
              <w:t>адів загальної середньої освіти»</w:t>
            </w:r>
          </w:p>
          <w:p w:rsidR="00032C6C" w:rsidRPr="00032C6C" w:rsidRDefault="00032C6C" w:rsidP="00E20CA4">
            <w:pPr>
              <w:spacing w:after="0" w:line="240" w:lineRule="auto"/>
              <w:jc w:val="both"/>
              <w:rPr>
                <w:rFonts w:ascii="Times New Roman" w:eastAsia="Times New Roman" w:hAnsi="Times New Roman" w:cs="Times New Roman"/>
                <w:sz w:val="28"/>
                <w:szCs w:val="28"/>
                <w:lang w:val="uk-UA" w:eastAsia="ru-RU"/>
              </w:rPr>
            </w:pPr>
          </w:p>
        </w:tc>
      </w:tr>
      <w:tr w:rsidR="00032C6C" w:rsidRPr="00B212CE" w:rsidTr="004E5BF7">
        <w:trPr>
          <w:trHeight w:val="323"/>
        </w:trPr>
        <w:tc>
          <w:tcPr>
            <w:tcW w:w="11057" w:type="dxa"/>
            <w:gridSpan w:val="2"/>
            <w:tcBorders>
              <w:top w:val="single" w:sz="4" w:space="0" w:color="auto"/>
            </w:tcBorders>
            <w:tcMar>
              <w:top w:w="0" w:type="dxa"/>
              <w:left w:w="108" w:type="dxa"/>
              <w:bottom w:w="0" w:type="dxa"/>
              <w:right w:w="108" w:type="dxa"/>
            </w:tcMar>
            <w:hideMark/>
          </w:tcPr>
          <w:p w:rsidR="00032C6C" w:rsidRPr="00624687" w:rsidRDefault="00032C6C" w:rsidP="00E20CA4">
            <w:pPr>
              <w:spacing w:after="0" w:line="240" w:lineRule="auto"/>
              <w:jc w:val="both"/>
              <w:rPr>
                <w:rFonts w:ascii="Times New Roman" w:eastAsia="Times New Roman" w:hAnsi="Times New Roman" w:cs="Times New Roman"/>
                <w:sz w:val="28"/>
                <w:szCs w:val="28"/>
                <w:lang w:val="uk-UA" w:eastAsia="ru-RU"/>
              </w:rPr>
            </w:pPr>
          </w:p>
        </w:tc>
      </w:tr>
    </w:tbl>
    <w:p w:rsidR="00624687" w:rsidRPr="00624687" w:rsidRDefault="0053516E" w:rsidP="004E5BF7">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4 клас</w:t>
      </w:r>
    </w:p>
    <w:tbl>
      <w:tblPr>
        <w:tblW w:w="11057" w:type="dxa"/>
        <w:tblInd w:w="-553" w:type="dxa"/>
        <w:tblCellMar>
          <w:left w:w="0" w:type="dxa"/>
          <w:right w:w="0" w:type="dxa"/>
        </w:tblCellMar>
        <w:tblLook w:val="04A0" w:firstRow="1" w:lastRow="0" w:firstColumn="1" w:lastColumn="0" w:noHBand="0" w:noVBand="1"/>
      </w:tblPr>
      <w:tblGrid>
        <w:gridCol w:w="4637"/>
        <w:gridCol w:w="6420"/>
      </w:tblGrid>
      <w:tr w:rsidR="0053516E" w:rsidRPr="00624687" w:rsidTr="004E5BF7">
        <w:trPr>
          <w:trHeight w:val="308"/>
        </w:trPr>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132288">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Предмет</w:t>
            </w:r>
          </w:p>
        </w:tc>
        <w:tc>
          <w:tcPr>
            <w:tcW w:w="6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132288">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Програма</w:t>
            </w:r>
          </w:p>
        </w:tc>
      </w:tr>
      <w:tr w:rsidR="0053516E" w:rsidRPr="00B212CE" w:rsidTr="004E5BF7">
        <w:trPr>
          <w:trHeight w:val="148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Українська мова</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Літературне читання</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Математика Природознавство</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Я у світі</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p w:rsidR="00132288" w:rsidRPr="00624687" w:rsidRDefault="00132288" w:rsidP="004E5BF7">
            <w:pPr>
              <w:spacing w:after="0" w:line="360" w:lineRule="auto"/>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Англійська мова</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Образотворче мистецтво</w:t>
            </w: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Музичне мистецтво</w:t>
            </w:r>
          </w:p>
          <w:p w:rsidR="00132288" w:rsidRPr="00624687" w:rsidRDefault="0053516E" w:rsidP="004E5BF7">
            <w:pPr>
              <w:spacing w:after="0" w:line="360" w:lineRule="auto"/>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Фізична культура</w:t>
            </w:r>
          </w:p>
          <w:p w:rsidR="0053516E" w:rsidRPr="00B212CE" w:rsidRDefault="0053516E" w:rsidP="004E5BF7">
            <w:pPr>
              <w:spacing w:after="0" w:line="360" w:lineRule="auto"/>
              <w:rPr>
                <w:rFonts w:ascii="Times New Roman" w:eastAsia="Times New Roman" w:hAnsi="Times New Roman" w:cs="Times New Roman"/>
                <w:sz w:val="28"/>
                <w:szCs w:val="28"/>
                <w:lang w:eastAsia="ru-RU"/>
              </w:rPr>
            </w:pPr>
            <w:r w:rsidRPr="00624687">
              <w:rPr>
                <w:rFonts w:ascii="Times New Roman" w:eastAsia="Times New Roman" w:hAnsi="Times New Roman" w:cs="Times New Roman"/>
                <w:i/>
                <w:sz w:val="28"/>
                <w:szCs w:val="28"/>
                <w:lang w:eastAsia="ru-RU"/>
              </w:rPr>
              <w:lastRenderedPageBreak/>
              <w:t>Основи здоров’я</w:t>
            </w:r>
          </w:p>
        </w:tc>
        <w:tc>
          <w:tcPr>
            <w:tcW w:w="6420"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D8292A" w:rsidRDefault="00380F3D" w:rsidP="004E5BF7">
            <w:pPr>
              <w:spacing w:after="0" w:line="360" w:lineRule="auto"/>
              <w:jc w:val="both"/>
              <w:rPr>
                <w:rFonts w:ascii="Times New Roman" w:eastAsia="Times New Roman" w:hAnsi="Times New Roman" w:cs="Times New Roman"/>
                <w:color w:val="C00000"/>
                <w:sz w:val="28"/>
                <w:szCs w:val="28"/>
                <w:lang w:eastAsia="ru-RU"/>
              </w:rPr>
            </w:pPr>
            <w:r w:rsidRPr="00B212CE">
              <w:rPr>
                <w:rFonts w:ascii="Times New Roman" w:eastAsia="Times New Roman" w:hAnsi="Times New Roman" w:cs="Times New Roman"/>
                <w:sz w:val="28"/>
                <w:szCs w:val="28"/>
                <w:lang w:val="uk-UA" w:eastAsia="ru-RU"/>
              </w:rPr>
              <w:lastRenderedPageBreak/>
              <w:t>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 додаток 1</w:t>
            </w:r>
          </w:p>
        </w:tc>
      </w:tr>
    </w:tbl>
    <w:p w:rsidR="00190E7D" w:rsidRDefault="00190E7D" w:rsidP="00624687">
      <w:pPr>
        <w:shd w:val="clear" w:color="auto" w:fill="FFFFFF"/>
        <w:spacing w:after="0" w:line="240" w:lineRule="auto"/>
        <w:jc w:val="center"/>
        <w:rPr>
          <w:rFonts w:ascii="Times New Roman" w:eastAsia="Times New Roman" w:hAnsi="Times New Roman" w:cs="Times New Roman"/>
          <w:b/>
          <w:bCs/>
          <w:i/>
          <w:sz w:val="28"/>
          <w:szCs w:val="28"/>
          <w:lang w:val="uk-UA" w:eastAsia="ru-RU"/>
        </w:rPr>
      </w:pPr>
    </w:p>
    <w:p w:rsidR="00190E7D" w:rsidRDefault="00190E7D" w:rsidP="00624687">
      <w:pPr>
        <w:shd w:val="clear" w:color="auto" w:fill="FFFFFF"/>
        <w:spacing w:after="0" w:line="240" w:lineRule="auto"/>
        <w:jc w:val="center"/>
        <w:rPr>
          <w:rFonts w:ascii="Times New Roman" w:eastAsia="Times New Roman" w:hAnsi="Times New Roman" w:cs="Times New Roman"/>
          <w:b/>
          <w:bCs/>
          <w:i/>
          <w:sz w:val="28"/>
          <w:szCs w:val="28"/>
          <w:lang w:val="uk-UA" w:eastAsia="ru-RU"/>
        </w:rPr>
      </w:pPr>
    </w:p>
    <w:p w:rsidR="00190E7D" w:rsidRDefault="00190E7D" w:rsidP="00624687">
      <w:pPr>
        <w:shd w:val="clear" w:color="auto" w:fill="FFFFFF"/>
        <w:spacing w:after="0" w:line="240" w:lineRule="auto"/>
        <w:jc w:val="center"/>
        <w:rPr>
          <w:rFonts w:ascii="Times New Roman" w:eastAsia="Times New Roman" w:hAnsi="Times New Roman" w:cs="Times New Roman"/>
          <w:b/>
          <w:bCs/>
          <w:i/>
          <w:sz w:val="28"/>
          <w:szCs w:val="28"/>
          <w:lang w:val="uk-UA" w:eastAsia="ru-RU"/>
        </w:rPr>
      </w:pPr>
    </w:p>
    <w:p w:rsidR="00190E7D" w:rsidRDefault="00190E7D" w:rsidP="00624687">
      <w:pPr>
        <w:shd w:val="clear" w:color="auto" w:fill="FFFFFF"/>
        <w:spacing w:after="0" w:line="240" w:lineRule="auto"/>
        <w:jc w:val="center"/>
        <w:rPr>
          <w:rFonts w:ascii="Times New Roman" w:eastAsia="Times New Roman" w:hAnsi="Times New Roman" w:cs="Times New Roman"/>
          <w:b/>
          <w:bCs/>
          <w:i/>
          <w:sz w:val="28"/>
          <w:szCs w:val="28"/>
          <w:lang w:val="uk-UA" w:eastAsia="ru-RU"/>
        </w:rPr>
      </w:pPr>
    </w:p>
    <w:p w:rsidR="0053516E" w:rsidRPr="00624687" w:rsidRDefault="00624687" w:rsidP="00624687">
      <w:pPr>
        <w:shd w:val="clear" w:color="auto" w:fill="FFFFFF"/>
        <w:spacing w:after="0" w:line="240" w:lineRule="auto"/>
        <w:jc w:val="center"/>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b/>
          <w:bCs/>
          <w:i/>
          <w:sz w:val="28"/>
          <w:szCs w:val="28"/>
          <w:lang w:eastAsia="ru-RU"/>
        </w:rPr>
        <w:t>ІІ СТУПІНЬ</w:t>
      </w:r>
    </w:p>
    <w:p w:rsidR="0053516E" w:rsidRDefault="0053516E"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5 клас</w:t>
      </w:r>
    </w:p>
    <w:p w:rsidR="00624687" w:rsidRPr="00624687" w:rsidRDefault="00624687"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tbl>
      <w:tblPr>
        <w:tblW w:w="10632" w:type="dxa"/>
        <w:tblCellMar>
          <w:left w:w="0" w:type="dxa"/>
          <w:right w:w="0" w:type="dxa"/>
        </w:tblCellMar>
        <w:tblLook w:val="04A0" w:firstRow="1" w:lastRow="0" w:firstColumn="1" w:lastColumn="0" w:noHBand="0" w:noVBand="1"/>
      </w:tblPr>
      <w:tblGrid>
        <w:gridCol w:w="2411"/>
        <w:gridCol w:w="8221"/>
      </w:tblGrid>
      <w:tr w:rsidR="0053516E" w:rsidRPr="00B212CE" w:rsidTr="004E5BF7">
        <w:trPr>
          <w:trHeight w:val="308"/>
        </w:trPr>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132288">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Предмет</w:t>
            </w: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132288">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Програма</w:t>
            </w:r>
          </w:p>
        </w:tc>
      </w:tr>
      <w:tr w:rsidR="0053516E" w:rsidRPr="00B212CE" w:rsidTr="004E5BF7">
        <w:trPr>
          <w:trHeight w:val="148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132288"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аїнська</w:t>
            </w:r>
            <w:r w:rsidR="0053516E" w:rsidRPr="00624687">
              <w:rPr>
                <w:rFonts w:ascii="Times New Roman" w:eastAsia="Times New Roman" w:hAnsi="Times New Roman" w:cs="Times New Roman"/>
                <w:i/>
                <w:sz w:val="28"/>
                <w:szCs w:val="28"/>
                <w:lang w:eastAsia="ru-RU"/>
              </w:rPr>
              <w:t xml:space="preserve"> мова</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з українською мовою навчання. − К.: Видавничий дім «</w:t>
            </w:r>
            <w:r w:rsidR="00132288" w:rsidRPr="00B212CE">
              <w:rPr>
                <w:rFonts w:ascii="Times New Roman" w:eastAsia="Times New Roman" w:hAnsi="Times New Roman" w:cs="Times New Roman"/>
                <w:sz w:val="28"/>
                <w:szCs w:val="28"/>
                <w:lang w:eastAsia="ru-RU"/>
              </w:rPr>
              <w:t xml:space="preserve">Освіта», 2013, (зі змінами, </w:t>
            </w:r>
            <w:r w:rsidRPr="00B212CE">
              <w:rPr>
                <w:rFonts w:ascii="Times New Roman" w:eastAsia="Times New Roman" w:hAnsi="Times New Roman" w:cs="Times New Roman"/>
                <w:sz w:val="28"/>
                <w:szCs w:val="28"/>
                <w:lang w:eastAsia="ru-RU"/>
              </w:rPr>
              <w:t>затвердженими наказом МОН України від 07.06.2017 № 804</w:t>
            </w:r>
          </w:p>
        </w:tc>
      </w:tr>
      <w:tr w:rsidR="0053516E" w:rsidRPr="00B212CE" w:rsidTr="004E5BF7">
        <w:trPr>
          <w:trHeight w:val="155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132288"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 xml:space="preserve">аїнська </w:t>
            </w:r>
            <w:r w:rsidR="0053516E" w:rsidRPr="00624687">
              <w:rPr>
                <w:rFonts w:ascii="Times New Roman" w:eastAsia="Times New Roman" w:hAnsi="Times New Roman" w:cs="Times New Roman"/>
                <w:i/>
                <w:sz w:val="28"/>
                <w:szCs w:val="28"/>
                <w:lang w:eastAsia="ru-RU"/>
              </w:rPr>
              <w:t>література</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Українська література: 5-9 класи Програма для загальноосвітніх навчальних закладів з українською мовою навчання. − К.: Видавничий дім «</w:t>
            </w:r>
            <w:r w:rsidR="00132288" w:rsidRPr="00B212CE">
              <w:rPr>
                <w:rFonts w:ascii="Times New Roman" w:eastAsia="Times New Roman" w:hAnsi="Times New Roman" w:cs="Times New Roman"/>
                <w:sz w:val="28"/>
                <w:szCs w:val="28"/>
                <w:lang w:eastAsia="ru-RU"/>
              </w:rPr>
              <w:t>Освіта», 2013, (зі змінами,</w:t>
            </w:r>
            <w:r w:rsidRPr="00B212CE">
              <w:rPr>
                <w:rFonts w:ascii="Times New Roman" w:eastAsia="Times New Roman" w:hAnsi="Times New Roman" w:cs="Times New Roman"/>
                <w:sz w:val="28"/>
                <w:szCs w:val="28"/>
                <w:lang w:eastAsia="ru-RU"/>
              </w:rPr>
              <w:t>затвердженими наказом МОН України від 07.06.2017 № 804</w:t>
            </w:r>
          </w:p>
        </w:tc>
      </w:tr>
      <w:tr w:rsidR="0053516E" w:rsidRPr="00B212CE" w:rsidTr="004E5BF7">
        <w:trPr>
          <w:trHeight w:val="135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Математика</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3516E" w:rsidRPr="00B212CE" w:rsidTr="004E5BF7">
        <w:trPr>
          <w:trHeight w:val="1247"/>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Зарубіжна література</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3516E" w:rsidRPr="00B212CE" w:rsidTr="004E5BF7">
        <w:trPr>
          <w:trHeight w:val="705"/>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Англійська мова</w:t>
            </w:r>
          </w:p>
        </w:tc>
        <w:tc>
          <w:tcPr>
            <w:tcW w:w="82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w:t>
            </w:r>
            <w:r w:rsidR="006A50BF" w:rsidRPr="00B212CE">
              <w:rPr>
                <w:rFonts w:ascii="Times New Roman" w:eastAsia="Times New Roman" w:hAnsi="Times New Roman" w:cs="Times New Roman"/>
                <w:sz w:val="28"/>
                <w:szCs w:val="28"/>
                <w:lang w:val="uk-UA" w:eastAsia="ru-RU"/>
              </w:rPr>
              <w:t>ід 29.05.2015 № 585 зі змінами,</w:t>
            </w:r>
            <w:r w:rsidRPr="00B212CE">
              <w:rPr>
                <w:rFonts w:ascii="Times New Roman" w:eastAsia="Times New Roman" w:hAnsi="Times New Roman" w:cs="Times New Roman"/>
                <w:sz w:val="28"/>
                <w:szCs w:val="28"/>
                <w:lang w:val="uk-UA" w:eastAsia="ru-RU"/>
              </w:rPr>
              <w:t>затвердженими наказом МОН від 07.06.2017 № 804</w:t>
            </w:r>
          </w:p>
        </w:tc>
      </w:tr>
      <w:tr w:rsidR="0053516E" w:rsidRPr="00B212CE" w:rsidTr="004E5BF7">
        <w:trPr>
          <w:trHeight w:val="132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Природознавство</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з природознавства для загальноосвітніх навчальних закладів</w:t>
            </w:r>
          </w:p>
          <w:p w:rsidR="0053516E" w:rsidRPr="00B212CE" w:rsidRDefault="00132288"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 xml:space="preserve">5 клас 2017 рік </w:t>
            </w:r>
            <w:r w:rsidR="0053516E" w:rsidRPr="00B212CE">
              <w:rPr>
                <w:rFonts w:ascii="Times New Roman" w:eastAsia="Times New Roman" w:hAnsi="Times New Roman" w:cs="Times New Roman"/>
                <w:sz w:val="28"/>
                <w:szCs w:val="28"/>
                <w:lang w:eastAsia="ru-RU"/>
              </w:rPr>
              <w:t>(наказ МОН України від 07.06. 2017 №804)</w:t>
            </w:r>
          </w:p>
        </w:tc>
      </w:tr>
      <w:tr w:rsidR="0053516E" w:rsidRPr="00B212CE" w:rsidTr="004E5BF7">
        <w:trPr>
          <w:trHeight w:val="128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Історія</w:t>
            </w:r>
          </w:p>
          <w:p w:rsidR="00624687" w:rsidRPr="00624687" w:rsidRDefault="00624687" w:rsidP="004E5BF7">
            <w:pPr>
              <w:spacing w:after="0" w:line="360" w:lineRule="auto"/>
              <w:rPr>
                <w:rFonts w:ascii="Times New Roman" w:eastAsia="Times New Roman" w:hAnsi="Times New Roman" w:cs="Times New Roman"/>
                <w:i/>
                <w:sz w:val="28"/>
                <w:szCs w:val="28"/>
                <w:lang w:val="uk-UA" w:eastAsia="ru-RU"/>
              </w:rPr>
            </w:pPr>
          </w:p>
          <w:p w:rsidR="00624687" w:rsidRPr="00624687" w:rsidRDefault="00624687" w:rsidP="004E5BF7">
            <w:pPr>
              <w:spacing w:after="0" w:line="360" w:lineRule="auto"/>
              <w:rPr>
                <w:rFonts w:ascii="Times New Roman" w:eastAsia="Times New Roman" w:hAnsi="Times New Roman" w:cs="Times New Roman"/>
                <w:i/>
                <w:sz w:val="28"/>
                <w:szCs w:val="28"/>
                <w:lang w:val="uk-UA" w:eastAsia="ru-RU"/>
              </w:rPr>
            </w:pPr>
          </w:p>
          <w:p w:rsidR="00624687" w:rsidRPr="00624687" w:rsidRDefault="00624687" w:rsidP="004E5BF7">
            <w:pPr>
              <w:spacing w:after="0" w:line="360" w:lineRule="auto"/>
              <w:rPr>
                <w:rFonts w:ascii="Times New Roman" w:eastAsia="Times New Roman" w:hAnsi="Times New Roman" w:cs="Times New Roman"/>
                <w:i/>
                <w:sz w:val="28"/>
                <w:szCs w:val="28"/>
                <w:lang w:val="uk-UA" w:eastAsia="ru-RU"/>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w:t>
            </w:r>
            <w:r w:rsidR="00132288" w:rsidRPr="00B212CE">
              <w:rPr>
                <w:rFonts w:ascii="Times New Roman" w:eastAsia="Times New Roman" w:hAnsi="Times New Roman" w:cs="Times New Roman"/>
                <w:sz w:val="28"/>
                <w:szCs w:val="28"/>
                <w:lang w:eastAsia="ru-RU"/>
              </w:rPr>
              <w:t>9 клас» 2017</w:t>
            </w:r>
            <w:r w:rsidR="00132288" w:rsidRPr="00B212CE">
              <w:rPr>
                <w:rFonts w:ascii="Times New Roman" w:eastAsia="Times New Roman" w:hAnsi="Times New Roman" w:cs="Times New Roman"/>
                <w:sz w:val="28"/>
                <w:szCs w:val="28"/>
                <w:lang w:val="uk-UA" w:eastAsia="ru-RU"/>
              </w:rPr>
              <w:t xml:space="preserve">р. </w:t>
            </w:r>
            <w:r w:rsidRPr="00B212CE">
              <w:rPr>
                <w:rFonts w:ascii="Times New Roman" w:eastAsia="Times New Roman" w:hAnsi="Times New Roman" w:cs="Times New Roman"/>
                <w:sz w:val="28"/>
                <w:szCs w:val="28"/>
                <w:lang w:eastAsia="ru-RU"/>
              </w:rPr>
              <w:t>наказ МОНУ від 07.06.2017 №804</w:t>
            </w:r>
          </w:p>
        </w:tc>
      </w:tr>
      <w:tr w:rsidR="0053516E" w:rsidRPr="00B212CE" w:rsidTr="004E5BF7">
        <w:trPr>
          <w:trHeight w:val="432"/>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tc>
        <w:tc>
          <w:tcPr>
            <w:tcW w:w="82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Навчальна програма з трудового навчання для загал</w:t>
            </w:r>
            <w:r w:rsidR="00132288" w:rsidRPr="00B212CE">
              <w:rPr>
                <w:rFonts w:ascii="Times New Roman" w:eastAsia="Times New Roman" w:hAnsi="Times New Roman" w:cs="Times New Roman"/>
                <w:sz w:val="28"/>
                <w:szCs w:val="28"/>
                <w:lang w:eastAsia="ru-RU"/>
              </w:rPr>
              <w:t>ьноосвітніх навчальних закладів</w:t>
            </w:r>
            <w:r w:rsidRPr="00B212CE">
              <w:rPr>
                <w:rFonts w:ascii="Times New Roman" w:eastAsia="Times New Roman" w:hAnsi="Times New Roman" w:cs="Times New Roman"/>
                <w:sz w:val="28"/>
                <w:szCs w:val="28"/>
                <w:lang w:eastAsia="ru-RU"/>
              </w:rPr>
              <w:t>5-9 класи»(оновлена),затверджена наказом Міністерства освіти і науки</w:t>
            </w:r>
            <w:r w:rsidR="00132288" w:rsidRPr="00B212CE">
              <w:rPr>
                <w:rFonts w:ascii="Times New Roman" w:eastAsia="Times New Roman" w:hAnsi="Times New Roman" w:cs="Times New Roman"/>
                <w:sz w:val="28"/>
                <w:szCs w:val="28"/>
                <w:lang w:eastAsia="ru-RU"/>
              </w:rPr>
              <w:t xml:space="preserve"> України</w:t>
            </w:r>
            <w:r w:rsidRPr="00B212CE">
              <w:rPr>
                <w:rFonts w:ascii="Times New Roman" w:eastAsia="Times New Roman" w:hAnsi="Times New Roman" w:cs="Times New Roman"/>
                <w:sz w:val="28"/>
                <w:szCs w:val="28"/>
                <w:lang w:eastAsia="ru-RU"/>
              </w:rPr>
              <w:t>від 07.06.2017</w:t>
            </w:r>
            <w:r w:rsidR="00132288"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№804</w:t>
            </w:r>
          </w:p>
        </w:tc>
      </w:tr>
      <w:tr w:rsidR="0053516E" w:rsidRPr="00B212CE" w:rsidTr="004E5BF7">
        <w:trPr>
          <w:trHeight w:val="143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0BF"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Основи здоров’я</w:t>
            </w:r>
          </w:p>
          <w:p w:rsidR="0053516E" w:rsidRPr="00624687" w:rsidRDefault="0053516E" w:rsidP="004E5BF7">
            <w:pPr>
              <w:spacing w:line="360" w:lineRule="auto"/>
              <w:rPr>
                <w:rFonts w:ascii="Times New Roman" w:eastAsia="Times New Roman" w:hAnsi="Times New Roman" w:cs="Times New Roman"/>
                <w:i/>
                <w:sz w:val="28"/>
                <w:szCs w:val="28"/>
                <w:lang w:val="uk-UA" w:eastAsia="ru-RU"/>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w:t>
            </w:r>
            <w:r w:rsidR="00132288"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w:t>
            </w:r>
            <w:r w:rsidR="00B2208E" w:rsidRPr="00B212CE">
              <w:rPr>
                <w:rFonts w:ascii="Times New Roman" w:eastAsia="Times New Roman" w:hAnsi="Times New Roman" w:cs="Times New Roman"/>
                <w:sz w:val="28"/>
                <w:szCs w:val="28"/>
                <w:lang w:val="uk-UA" w:eastAsia="ru-RU"/>
              </w:rPr>
              <w:t>4</w:t>
            </w:r>
          </w:p>
        </w:tc>
      </w:tr>
      <w:tr w:rsidR="0053516E" w:rsidRPr="00B212CE" w:rsidTr="004E5BF7">
        <w:trPr>
          <w:trHeight w:val="1264"/>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132288"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Інформатика. 5–9 класи.</w:t>
            </w:r>
            <w:r w:rsidR="0053516E" w:rsidRPr="00B212CE">
              <w:rPr>
                <w:rFonts w:ascii="Times New Roman" w:eastAsia="Times New Roman" w:hAnsi="Times New Roman" w:cs="Times New Roman"/>
                <w:sz w:val="28"/>
                <w:szCs w:val="28"/>
                <w:lang w:eastAsia="ru-RU"/>
              </w:rPr>
              <w:t>Навчальна програма для загал</w:t>
            </w:r>
            <w:r w:rsidRPr="00B212CE">
              <w:rPr>
                <w:rFonts w:ascii="Times New Roman" w:eastAsia="Times New Roman" w:hAnsi="Times New Roman" w:cs="Times New Roman"/>
                <w:sz w:val="28"/>
                <w:szCs w:val="28"/>
                <w:lang w:eastAsia="ru-RU"/>
              </w:rPr>
              <w:t>ьноосвітніх навчальних закладів</w:t>
            </w:r>
            <w:r w:rsidR="0053516E" w:rsidRPr="00B212CE">
              <w:rPr>
                <w:rFonts w:ascii="Times New Roman" w:eastAsia="Times New Roman" w:hAnsi="Times New Roman" w:cs="Times New Roman"/>
                <w:sz w:val="28"/>
                <w:szCs w:val="28"/>
                <w:lang w:eastAsia="ru-RU"/>
              </w:rPr>
              <w:t>, затверджена Наказом Міністерства освіти</w:t>
            </w:r>
            <w:r w:rsidRPr="00B212CE">
              <w:rPr>
                <w:rFonts w:ascii="Times New Roman" w:eastAsia="Times New Roman" w:hAnsi="Times New Roman" w:cs="Times New Roman"/>
                <w:sz w:val="28"/>
                <w:szCs w:val="28"/>
                <w:lang w:eastAsia="ru-RU"/>
              </w:rPr>
              <w:t xml:space="preserve"> і науки України від 07.06.2017</w:t>
            </w:r>
            <w:r w:rsidR="0053516E" w:rsidRPr="00B212CE">
              <w:rPr>
                <w:rFonts w:ascii="Times New Roman" w:eastAsia="Times New Roman" w:hAnsi="Times New Roman" w:cs="Times New Roman"/>
                <w:sz w:val="28"/>
                <w:szCs w:val="28"/>
                <w:lang w:eastAsia="ru-RU"/>
              </w:rPr>
              <w:t>р. № 804;</w:t>
            </w:r>
          </w:p>
        </w:tc>
      </w:tr>
      <w:tr w:rsidR="0053516E" w:rsidRPr="00B212CE" w:rsidTr="004E5BF7">
        <w:trPr>
          <w:trHeight w:val="1866"/>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Фізична культура</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3516E" w:rsidRPr="00B212CE" w:rsidTr="004E5BF7">
        <w:trPr>
          <w:trHeight w:val="141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Мистецтво</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Мистецтво. 5-9 класи (авт. Л. Масол). Програма для загальн</w:t>
            </w:r>
            <w:r w:rsidR="00132288" w:rsidRPr="00B212CE">
              <w:rPr>
                <w:rFonts w:ascii="Times New Roman" w:eastAsia="Times New Roman" w:hAnsi="Times New Roman" w:cs="Times New Roman"/>
                <w:sz w:val="28"/>
                <w:szCs w:val="28"/>
                <w:lang w:eastAsia="ru-RU"/>
              </w:rPr>
              <w:t>оосвітніх навчальних закладі</w:t>
            </w:r>
            <w:r w:rsidR="00132288" w:rsidRPr="00B212CE">
              <w:rPr>
                <w:rFonts w:ascii="Times New Roman" w:eastAsia="Times New Roman" w:hAnsi="Times New Roman" w:cs="Times New Roman"/>
                <w:sz w:val="28"/>
                <w:szCs w:val="28"/>
                <w:lang w:val="uk-UA" w:eastAsia="ru-RU"/>
              </w:rPr>
              <w:t xml:space="preserve">в </w:t>
            </w:r>
            <w:r w:rsidRPr="00B212CE">
              <w:rPr>
                <w:rFonts w:ascii="Times New Roman" w:eastAsia="Times New Roman" w:hAnsi="Times New Roman" w:cs="Times New Roman"/>
                <w:sz w:val="28"/>
                <w:szCs w:val="28"/>
                <w:lang w:eastAsia="ru-RU"/>
              </w:rPr>
              <w:t>(оновлена), затверджена Наказом Міністерства освіти і науки України від 07.06.2017 р. № 804</w:t>
            </w:r>
          </w:p>
        </w:tc>
      </w:tr>
    </w:tbl>
    <w:p w:rsidR="00624687" w:rsidRDefault="00624687"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624687" w:rsidRPr="00624687" w:rsidRDefault="0053516E"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6 клас</w:t>
      </w:r>
    </w:p>
    <w:tbl>
      <w:tblPr>
        <w:tblW w:w="10774" w:type="dxa"/>
        <w:tblCellMar>
          <w:left w:w="0" w:type="dxa"/>
          <w:right w:w="0" w:type="dxa"/>
        </w:tblCellMar>
        <w:tblLook w:val="04A0" w:firstRow="1" w:lastRow="0" w:firstColumn="1" w:lastColumn="0" w:noHBand="0" w:noVBand="1"/>
      </w:tblPr>
      <w:tblGrid>
        <w:gridCol w:w="2411"/>
        <w:gridCol w:w="8363"/>
      </w:tblGrid>
      <w:tr w:rsidR="0053516E" w:rsidRPr="00B212CE" w:rsidTr="004E5BF7">
        <w:trPr>
          <w:trHeight w:val="210"/>
        </w:trPr>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132288">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Предмет</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132288">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Програма</w:t>
            </w:r>
          </w:p>
        </w:tc>
      </w:tr>
      <w:tr w:rsidR="0053516E" w:rsidRPr="00B212CE" w:rsidTr="004E5BF7">
        <w:trPr>
          <w:trHeight w:val="6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132288"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аїнська</w:t>
            </w:r>
            <w:r w:rsidR="0053516E" w:rsidRPr="00624687">
              <w:rPr>
                <w:rFonts w:ascii="Times New Roman" w:eastAsia="Times New Roman" w:hAnsi="Times New Roman" w:cs="Times New Roman"/>
                <w:i/>
                <w:sz w:val="28"/>
                <w:szCs w:val="28"/>
                <w:lang w:eastAsia="ru-RU"/>
              </w:rPr>
              <w:t xml:space="preserve"> мова</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3516E" w:rsidRPr="00B212CE" w:rsidTr="004E5BF7">
        <w:trPr>
          <w:trHeight w:val="816"/>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9943AF"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Укр</w:t>
            </w:r>
            <w:r w:rsidRPr="00624687">
              <w:rPr>
                <w:rFonts w:ascii="Times New Roman" w:eastAsia="Times New Roman" w:hAnsi="Times New Roman" w:cs="Times New Roman"/>
                <w:i/>
                <w:sz w:val="28"/>
                <w:szCs w:val="28"/>
                <w:lang w:val="uk-UA" w:eastAsia="ru-RU"/>
              </w:rPr>
              <w:t>аїнська</w:t>
            </w:r>
            <w:r w:rsidR="0053516E" w:rsidRPr="00624687">
              <w:rPr>
                <w:rFonts w:ascii="Times New Roman" w:eastAsia="Times New Roman" w:hAnsi="Times New Roman" w:cs="Times New Roman"/>
                <w:i/>
                <w:sz w:val="28"/>
                <w:szCs w:val="28"/>
                <w:lang w:eastAsia="ru-RU"/>
              </w:rPr>
              <w:t xml:space="preserve"> література</w:t>
            </w:r>
          </w:p>
        </w:tc>
        <w:tc>
          <w:tcPr>
            <w:tcW w:w="83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Українська література: 5-9 класи Програма для загальноосвітніх навчальних закладів з українською мовою навчання. − К.</w:t>
            </w:r>
            <w:r w:rsidR="009943AF" w:rsidRPr="00B212CE">
              <w:rPr>
                <w:rFonts w:ascii="Times New Roman" w:eastAsia="Times New Roman" w:hAnsi="Times New Roman" w:cs="Times New Roman"/>
                <w:sz w:val="28"/>
                <w:szCs w:val="28"/>
                <w:lang w:eastAsia="ru-RU"/>
              </w:rPr>
              <w:t xml:space="preserve">: Видавничий дім «Освіта», 2013 (зі змінами, </w:t>
            </w:r>
            <w:r w:rsidRPr="00B212CE">
              <w:rPr>
                <w:rFonts w:ascii="Times New Roman" w:eastAsia="Times New Roman" w:hAnsi="Times New Roman" w:cs="Times New Roman"/>
                <w:sz w:val="28"/>
                <w:szCs w:val="28"/>
                <w:lang w:eastAsia="ru-RU"/>
              </w:rPr>
              <w:t>затвердженими наказом МОН України від 07.06.2017 № 804</w:t>
            </w:r>
          </w:p>
        </w:tc>
      </w:tr>
      <w:tr w:rsidR="0053516E" w:rsidRPr="00B212CE" w:rsidTr="004E5BF7">
        <w:trPr>
          <w:trHeight w:val="127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Математика</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3516E" w:rsidRPr="00B212CE" w:rsidTr="004E5BF7">
        <w:trPr>
          <w:trHeight w:val="1073"/>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Зарубіжна література</w:t>
            </w:r>
          </w:p>
        </w:tc>
        <w:tc>
          <w:tcPr>
            <w:tcW w:w="83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 xml:space="preserve">Світова література. 5–9 класи. Програма для загальноосвітніх навчальних закладів. - К.: Видавничий дім «Освіта», 2013 зі змінами, затвердженими </w:t>
            </w:r>
            <w:r w:rsidR="009943AF" w:rsidRPr="00B212CE">
              <w:rPr>
                <w:rFonts w:ascii="Times New Roman" w:eastAsia="Times New Roman" w:hAnsi="Times New Roman" w:cs="Times New Roman"/>
                <w:sz w:val="28"/>
                <w:szCs w:val="28"/>
                <w:lang w:eastAsia="ru-RU"/>
              </w:rPr>
              <w:t>наказо</w:t>
            </w:r>
            <w:r w:rsidR="009943AF" w:rsidRPr="00B212CE">
              <w:rPr>
                <w:rFonts w:ascii="Times New Roman" w:eastAsia="Times New Roman" w:hAnsi="Times New Roman" w:cs="Times New Roman"/>
                <w:sz w:val="28"/>
                <w:szCs w:val="28"/>
                <w:lang w:val="uk-UA" w:eastAsia="ru-RU"/>
              </w:rPr>
              <w:t xml:space="preserve">м </w:t>
            </w:r>
            <w:r w:rsidRPr="00B212CE">
              <w:rPr>
                <w:rFonts w:ascii="Times New Roman" w:eastAsia="Times New Roman" w:hAnsi="Times New Roman" w:cs="Times New Roman"/>
                <w:sz w:val="28"/>
                <w:szCs w:val="28"/>
                <w:lang w:eastAsia="ru-RU"/>
              </w:rPr>
              <w:t>МОН від 07.06.2017 № 804</w:t>
            </w:r>
          </w:p>
        </w:tc>
      </w:tr>
      <w:tr w:rsidR="0053516E" w:rsidRPr="00B212CE" w:rsidTr="004E5BF7">
        <w:trPr>
          <w:trHeight w:val="127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Англійська мова</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3516E" w:rsidRPr="00B212CE" w:rsidTr="004E5BF7">
        <w:trPr>
          <w:trHeight w:val="127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Біологія</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3516E" w:rsidRPr="00B212CE" w:rsidTr="004E5BF7">
        <w:trPr>
          <w:trHeight w:val="78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Географія</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 № 804</w:t>
            </w:r>
          </w:p>
        </w:tc>
      </w:tr>
      <w:tr w:rsidR="0053516E" w:rsidRPr="00B212CE" w:rsidTr="004E5BF7">
        <w:trPr>
          <w:trHeight w:val="864"/>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Історія</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w:t>
            </w:r>
            <w:r w:rsidR="009943AF" w:rsidRPr="00B212CE">
              <w:rPr>
                <w:rFonts w:ascii="Times New Roman" w:eastAsia="Times New Roman" w:hAnsi="Times New Roman" w:cs="Times New Roman"/>
                <w:sz w:val="28"/>
                <w:szCs w:val="28"/>
                <w:lang w:eastAsia="ru-RU"/>
              </w:rPr>
              <w:t>9 клас»</w:t>
            </w:r>
            <w:r w:rsidRPr="00B212CE">
              <w:rPr>
                <w:rFonts w:ascii="Times New Roman" w:eastAsia="Times New Roman" w:hAnsi="Times New Roman" w:cs="Times New Roman"/>
                <w:sz w:val="28"/>
                <w:szCs w:val="28"/>
                <w:lang w:eastAsia="ru-RU"/>
              </w:rPr>
              <w:t xml:space="preserve"> 2017</w:t>
            </w:r>
            <w:r w:rsidR="009943AF"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наказ МОНУ від 07.06.2017 №804</w:t>
            </w:r>
          </w:p>
        </w:tc>
      </w:tr>
      <w:tr w:rsidR="0053516E" w:rsidRPr="00B212CE" w:rsidTr="004E5BF7">
        <w:trPr>
          <w:trHeight w:val="127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класи»(оновлена),затверджена наказом Міністерств</w:t>
            </w:r>
            <w:r w:rsidR="009943AF" w:rsidRPr="00B212CE">
              <w:rPr>
                <w:rFonts w:ascii="Times New Roman" w:eastAsia="Times New Roman" w:hAnsi="Times New Roman" w:cs="Times New Roman"/>
                <w:sz w:val="28"/>
                <w:szCs w:val="28"/>
                <w:lang w:eastAsia="ru-RU"/>
              </w:rPr>
              <w:t>а освіти і науки України</w:t>
            </w:r>
            <w:r w:rsidRPr="00B212CE">
              <w:rPr>
                <w:rFonts w:ascii="Times New Roman" w:eastAsia="Times New Roman" w:hAnsi="Times New Roman" w:cs="Times New Roman"/>
                <w:sz w:val="28"/>
                <w:szCs w:val="28"/>
                <w:lang w:eastAsia="ru-RU"/>
              </w:rPr>
              <w:t xml:space="preserve"> від 07.06.2017№804</w:t>
            </w:r>
          </w:p>
        </w:tc>
      </w:tr>
      <w:tr w:rsidR="0053516E" w:rsidRPr="00B212CE" w:rsidTr="004E5BF7">
        <w:trPr>
          <w:trHeight w:val="105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Основи здоров’я</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Навчальна програма загальноосвітніх закладів. Основи здоровя -</w:t>
            </w:r>
            <w:r w:rsidR="009943AF" w:rsidRPr="00B212CE">
              <w:rPr>
                <w:rFonts w:ascii="Times New Roman" w:eastAsia="Times New Roman" w:hAnsi="Times New Roman" w:cs="Times New Roman"/>
                <w:sz w:val="28"/>
                <w:szCs w:val="28"/>
                <w:lang w:eastAsia="ru-RU"/>
              </w:rPr>
              <w:t>К.:Видавничий дім «Освіта»</w:t>
            </w:r>
            <w:r w:rsidRPr="00B212CE">
              <w:rPr>
                <w:rFonts w:ascii="Times New Roman" w:eastAsia="Times New Roman" w:hAnsi="Times New Roman" w:cs="Times New Roman"/>
                <w:sz w:val="28"/>
                <w:szCs w:val="28"/>
                <w:lang w:eastAsia="ru-RU"/>
              </w:rPr>
              <w:t>2013</w:t>
            </w:r>
            <w:r w:rsidR="009943AF"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(Зі змінами,затвердженими наказом МОН України від 07.06.2017</w:t>
            </w:r>
            <w:r w:rsidR="009943AF"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w:t>
            </w:r>
            <w:r w:rsidR="008374E7" w:rsidRPr="00B212CE">
              <w:rPr>
                <w:rFonts w:ascii="Times New Roman" w:eastAsia="Times New Roman" w:hAnsi="Times New Roman" w:cs="Times New Roman"/>
                <w:sz w:val="28"/>
                <w:szCs w:val="28"/>
                <w:lang w:val="uk-UA" w:eastAsia="ru-RU"/>
              </w:rPr>
              <w:t>4</w:t>
            </w:r>
          </w:p>
        </w:tc>
      </w:tr>
      <w:tr w:rsidR="0053516E" w:rsidRPr="00B212CE" w:rsidTr="004E5BF7">
        <w:trPr>
          <w:trHeight w:val="127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Інформатика</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9943AF"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Інформатика. 5–9 класи.</w:t>
            </w:r>
            <w:r w:rsidR="0053516E" w:rsidRPr="00B212CE">
              <w:rPr>
                <w:rFonts w:ascii="Times New Roman" w:eastAsia="Times New Roman" w:hAnsi="Times New Roman" w:cs="Times New Roman"/>
                <w:sz w:val="28"/>
                <w:szCs w:val="28"/>
                <w:lang w:eastAsia="ru-RU"/>
              </w:rPr>
              <w:t>Навчальна програма для загал</w:t>
            </w:r>
            <w:r w:rsidRPr="00B212CE">
              <w:rPr>
                <w:rFonts w:ascii="Times New Roman" w:eastAsia="Times New Roman" w:hAnsi="Times New Roman" w:cs="Times New Roman"/>
                <w:sz w:val="28"/>
                <w:szCs w:val="28"/>
                <w:lang w:eastAsia="ru-RU"/>
              </w:rPr>
              <w:t>ьноосвітніх навчальних закладів</w:t>
            </w:r>
            <w:r w:rsidR="0053516E" w:rsidRPr="00B212CE">
              <w:rPr>
                <w:rFonts w:ascii="Times New Roman" w:eastAsia="Times New Roman" w:hAnsi="Times New Roman" w:cs="Times New Roman"/>
                <w:sz w:val="28"/>
                <w:szCs w:val="28"/>
                <w:lang w:eastAsia="ru-RU"/>
              </w:rPr>
              <w:t>, затверджена Наказом Міністерства освіти і науки України від 07.06.2017 р. № 804;</w:t>
            </w:r>
          </w:p>
        </w:tc>
      </w:tr>
      <w:tr w:rsidR="0053516E" w:rsidRPr="00B212CE" w:rsidTr="004E5BF7">
        <w:trPr>
          <w:trHeight w:val="127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Фізична культура</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3516E" w:rsidRPr="00B212CE" w:rsidTr="004E5BF7">
        <w:trPr>
          <w:trHeight w:val="1271"/>
        </w:trPr>
        <w:tc>
          <w:tcPr>
            <w:tcW w:w="241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Мистецтво</w:t>
            </w:r>
          </w:p>
        </w:tc>
        <w:tc>
          <w:tcPr>
            <w:tcW w:w="83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Мистецтво. 5-9 класи (авт. Л. Масол). Програма для загальн</w:t>
            </w:r>
            <w:r w:rsidR="009943AF" w:rsidRPr="00B212CE">
              <w:rPr>
                <w:rFonts w:ascii="Times New Roman" w:eastAsia="Times New Roman" w:hAnsi="Times New Roman" w:cs="Times New Roman"/>
                <w:sz w:val="28"/>
                <w:szCs w:val="28"/>
                <w:lang w:eastAsia="ru-RU"/>
              </w:rPr>
              <w:t>оосвітніх навчальних закладів</w:t>
            </w:r>
            <w:r w:rsidRPr="00B212CE">
              <w:rPr>
                <w:rFonts w:ascii="Times New Roman" w:eastAsia="Times New Roman" w:hAnsi="Times New Roman" w:cs="Times New Roman"/>
                <w:sz w:val="28"/>
                <w:szCs w:val="28"/>
                <w:lang w:eastAsia="ru-RU"/>
              </w:rPr>
              <w:t>(оновлена), затверджена Наказом Міністерства освіти і науки України від 07.06.2017 р. № 804</w:t>
            </w:r>
          </w:p>
        </w:tc>
      </w:tr>
    </w:tbl>
    <w:p w:rsidR="0053516E" w:rsidRPr="00B212CE" w:rsidRDefault="0053516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53516E" w:rsidRDefault="0053516E"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7 клас</w:t>
      </w:r>
    </w:p>
    <w:tbl>
      <w:tblPr>
        <w:tblpPr w:leftFromText="180" w:rightFromText="180" w:vertAnchor="text" w:horzAnchor="margin" w:tblpY="240"/>
        <w:tblW w:w="10632" w:type="dxa"/>
        <w:tblCellMar>
          <w:left w:w="0" w:type="dxa"/>
          <w:right w:w="0" w:type="dxa"/>
        </w:tblCellMar>
        <w:tblLook w:val="04A0" w:firstRow="1" w:lastRow="0" w:firstColumn="1" w:lastColumn="0" w:noHBand="0" w:noVBand="1"/>
      </w:tblPr>
      <w:tblGrid>
        <w:gridCol w:w="3403"/>
        <w:gridCol w:w="7229"/>
      </w:tblGrid>
      <w:tr w:rsidR="004E5BF7" w:rsidRPr="00B212CE" w:rsidTr="004E5BF7">
        <w:trPr>
          <w:trHeight w:val="301"/>
        </w:trPr>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Предмет</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Програма</w:t>
            </w:r>
          </w:p>
        </w:tc>
      </w:tr>
      <w:tr w:rsidR="004E5BF7" w:rsidRPr="00B212CE" w:rsidTr="004E5BF7">
        <w:trPr>
          <w:trHeight w:val="1363"/>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аїнська</w:t>
            </w:r>
            <w:r w:rsidRPr="00624687">
              <w:rPr>
                <w:rFonts w:ascii="Times New Roman" w:eastAsia="Times New Roman" w:hAnsi="Times New Roman" w:cs="Times New Roman"/>
                <w:i/>
                <w:sz w:val="28"/>
                <w:szCs w:val="28"/>
                <w:lang w:eastAsia="ru-RU"/>
              </w:rPr>
              <w:t xml:space="preserve"> мова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E5BF7" w:rsidRPr="00B212CE" w:rsidTr="004E5BF7">
        <w:trPr>
          <w:trHeight w:val="1826"/>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val="uk-UA" w:eastAsia="ru-RU"/>
              </w:rPr>
            </w:pPr>
          </w:p>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 xml:space="preserve">аїнська </w:t>
            </w:r>
            <w:r w:rsidRPr="00624687">
              <w:rPr>
                <w:rFonts w:ascii="Times New Roman" w:eastAsia="Times New Roman" w:hAnsi="Times New Roman" w:cs="Times New Roman"/>
                <w:i/>
                <w:sz w:val="28"/>
                <w:szCs w:val="28"/>
                <w:lang w:eastAsia="ru-RU"/>
              </w:rPr>
              <w:t>література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val="uk-UA" w:eastAsia="ru-RU"/>
              </w:rPr>
            </w:pPr>
          </w:p>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E5BF7" w:rsidRPr="00B212CE" w:rsidTr="004E5BF7">
        <w:trPr>
          <w:trHeight w:val="1283"/>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Алгебра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07червня 2017 року № 804)</w:t>
            </w:r>
          </w:p>
        </w:tc>
      </w:tr>
      <w:tr w:rsidR="004E5BF7" w:rsidRPr="00B212CE" w:rsidTr="004E5BF7">
        <w:trPr>
          <w:trHeight w:val="1401"/>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Геометрія</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07червня 2017 року № 804)</w:t>
            </w:r>
          </w:p>
        </w:tc>
      </w:tr>
      <w:tr w:rsidR="004E5BF7" w:rsidRPr="00B212CE" w:rsidTr="004E5BF7">
        <w:trPr>
          <w:trHeight w:val="1419"/>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Зарубіжна література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E5BF7" w:rsidRPr="00B212CE" w:rsidTr="004E5BF7">
        <w:trPr>
          <w:trHeight w:val="1826"/>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Англійська мова</w:t>
            </w:r>
          </w:p>
        </w:tc>
        <w:tc>
          <w:tcPr>
            <w:tcW w:w="72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4E5BF7" w:rsidRPr="00B212CE" w:rsidTr="004E5BF7">
        <w:trPr>
          <w:trHeight w:val="1442"/>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Біологія</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4E5BF7" w:rsidRPr="00B212CE" w:rsidTr="004E5BF7">
        <w:trPr>
          <w:trHeight w:val="1240"/>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Географія</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4E5BF7" w:rsidRPr="00B212CE" w:rsidTr="004E5BF7">
        <w:trPr>
          <w:trHeight w:val="1244"/>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Хімія</w:t>
            </w:r>
          </w:p>
        </w:tc>
        <w:tc>
          <w:tcPr>
            <w:tcW w:w="72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Хімія. 7-9 класи. Програма для загальноосвітніх навчальних закладів (оновлена), затверджена наказом МОН України від 07.06.2017 № 804</w:t>
            </w:r>
          </w:p>
        </w:tc>
      </w:tr>
      <w:tr w:rsidR="004E5BF7" w:rsidRPr="00B212CE" w:rsidTr="004E5BF7">
        <w:trPr>
          <w:trHeight w:val="1122"/>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Фізика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Фізика. 7-9 класи. Оновлена навчальна програма, затверджена наказом МОН України від 07.06.2017 р. № 804</w:t>
            </w:r>
          </w:p>
        </w:tc>
      </w:tr>
      <w:tr w:rsidR="004E5BF7" w:rsidRPr="00B212CE" w:rsidTr="004E5BF7">
        <w:trPr>
          <w:trHeight w:val="1236"/>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val="uk-UA" w:eastAsia="ru-RU"/>
              </w:rPr>
            </w:pPr>
          </w:p>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Історія України</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val="uk-UA" w:eastAsia="ru-RU"/>
              </w:rPr>
            </w:pPr>
          </w:p>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наказ МОНУ від 07.06.2017</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№804</w:t>
            </w:r>
          </w:p>
        </w:tc>
      </w:tr>
      <w:tr w:rsidR="004E5BF7" w:rsidRPr="00B212CE" w:rsidTr="004E5BF7">
        <w:trPr>
          <w:trHeight w:val="1114"/>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Всесвітня історія</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наказ МОНУ від 07.06.2017 №804</w:t>
            </w:r>
          </w:p>
        </w:tc>
      </w:tr>
      <w:tr w:rsidR="004E5BF7" w:rsidRPr="00B212CE" w:rsidTr="004E5BF7">
        <w:trPr>
          <w:trHeight w:val="1890"/>
        </w:trPr>
        <w:tc>
          <w:tcPr>
            <w:tcW w:w="34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tc>
        <w:tc>
          <w:tcPr>
            <w:tcW w:w="7229" w:type="dxa"/>
            <w:tcBorders>
              <w:top w:val="nil"/>
              <w:left w:val="nil"/>
              <w:bottom w:val="single" w:sz="4"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4E5BF7" w:rsidRPr="00B212CE" w:rsidTr="004E5BF7">
        <w:trPr>
          <w:trHeight w:val="45"/>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p>
        </w:tc>
        <w:tc>
          <w:tcPr>
            <w:tcW w:w="72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p>
        </w:tc>
      </w:tr>
      <w:tr w:rsidR="004E5BF7" w:rsidRPr="00B212CE" w:rsidTr="004E5BF7">
        <w:trPr>
          <w:trHeight w:val="1826"/>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Основи здоров’я</w:t>
            </w:r>
          </w:p>
        </w:tc>
        <w:tc>
          <w:tcPr>
            <w:tcW w:w="72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Навчальна програма загальноосвітніх закладів. Основи здоровя -К.:Видавничий дім «Освіта»,2013</w:t>
            </w:r>
            <w:r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(Зі змінами,затвердженими наказом МОН України від 07.06.2017</w:t>
            </w:r>
            <w:r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w:t>
            </w:r>
            <w:r w:rsidRPr="00B212CE">
              <w:rPr>
                <w:rFonts w:ascii="Times New Roman" w:eastAsia="Times New Roman" w:hAnsi="Times New Roman" w:cs="Times New Roman"/>
                <w:sz w:val="28"/>
                <w:szCs w:val="28"/>
                <w:lang w:val="uk-UA" w:eastAsia="ru-RU"/>
              </w:rPr>
              <w:t>4</w:t>
            </w:r>
          </w:p>
        </w:tc>
      </w:tr>
      <w:tr w:rsidR="004E5BF7" w:rsidRPr="00B212CE" w:rsidTr="004E5BF7">
        <w:trPr>
          <w:trHeight w:val="1542"/>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Інформатика. 5–9 класи.Навчальна програма для загальноосвітніх навчальних закладів, затверджена Наказом Міністерства освіти і науки України від 07.06.2017р. № 804;</w:t>
            </w:r>
          </w:p>
        </w:tc>
      </w:tr>
      <w:tr w:rsidR="004E5BF7" w:rsidRPr="00B212CE" w:rsidTr="004E5BF7">
        <w:trPr>
          <w:trHeight w:val="1826"/>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Фізична культура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4E5BF7" w:rsidRPr="00B212CE" w:rsidTr="004E5BF7">
        <w:trPr>
          <w:trHeight w:val="1826"/>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BF7" w:rsidRPr="00624687" w:rsidRDefault="004E5BF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Мистецтво</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E5BF7" w:rsidRPr="00B212CE" w:rsidRDefault="004E5BF7" w:rsidP="004E5BF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Мистецтво. 5-9 класи (авт. Л. Масол). Програма для загальноосвітніх навчальних закладів(оновлена), затверджена Наказом Міністерства освіти і науки України від 07.06.2017 р. № 804</w:t>
            </w:r>
          </w:p>
        </w:tc>
      </w:tr>
    </w:tbl>
    <w:p w:rsidR="00624687" w:rsidRPr="00624687" w:rsidRDefault="00624687"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6A50BF" w:rsidRPr="00B212CE" w:rsidRDefault="006A50BF"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53516E" w:rsidRDefault="0053516E"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sidRPr="00B212CE">
        <w:rPr>
          <w:rFonts w:ascii="Times New Roman" w:eastAsia="Times New Roman" w:hAnsi="Times New Roman" w:cs="Times New Roman"/>
          <w:b/>
          <w:sz w:val="28"/>
          <w:szCs w:val="28"/>
          <w:lang w:eastAsia="ru-RU"/>
        </w:rPr>
        <w:t>8 клас</w:t>
      </w:r>
    </w:p>
    <w:p w:rsidR="00624687" w:rsidRPr="00624687" w:rsidRDefault="00624687"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tbl>
      <w:tblPr>
        <w:tblW w:w="10632" w:type="dxa"/>
        <w:tblCellMar>
          <w:left w:w="0" w:type="dxa"/>
          <w:right w:w="0" w:type="dxa"/>
        </w:tblCellMar>
        <w:tblLook w:val="04A0" w:firstRow="1" w:lastRow="0" w:firstColumn="1" w:lastColumn="0" w:noHBand="0" w:noVBand="1"/>
      </w:tblPr>
      <w:tblGrid>
        <w:gridCol w:w="2978"/>
        <w:gridCol w:w="7654"/>
      </w:tblGrid>
      <w:tr w:rsidR="0053516E" w:rsidRPr="00B212CE" w:rsidTr="004E5BF7">
        <w:trPr>
          <w:trHeight w:val="308"/>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9943AF">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Предмет</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9943AF">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Програма</w:t>
            </w:r>
          </w:p>
        </w:tc>
      </w:tr>
      <w:tr w:rsidR="0053516E" w:rsidRPr="00B212CE" w:rsidTr="004E5BF7">
        <w:trPr>
          <w:trHeight w:val="1266"/>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9943AF"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 xml:space="preserve">аїнська </w:t>
            </w:r>
            <w:r w:rsidR="0053516E" w:rsidRPr="00624687">
              <w:rPr>
                <w:rFonts w:ascii="Times New Roman" w:eastAsia="Times New Roman" w:hAnsi="Times New Roman" w:cs="Times New Roman"/>
                <w:i/>
                <w:sz w:val="28"/>
                <w:szCs w:val="28"/>
                <w:lang w:eastAsia="ru-RU"/>
              </w:rPr>
              <w:t>мова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з українською мовою навчання. − К.: Видавничий дім «</w:t>
            </w:r>
            <w:r w:rsidR="009943AF" w:rsidRPr="00B212CE">
              <w:rPr>
                <w:rFonts w:ascii="Times New Roman" w:eastAsia="Times New Roman" w:hAnsi="Times New Roman" w:cs="Times New Roman"/>
                <w:sz w:val="28"/>
                <w:szCs w:val="28"/>
                <w:lang w:eastAsia="ru-RU"/>
              </w:rPr>
              <w:t xml:space="preserve">Освіта», 2013, (зі змінами, </w:t>
            </w:r>
            <w:r w:rsidRPr="00B212CE">
              <w:rPr>
                <w:rFonts w:ascii="Times New Roman" w:eastAsia="Times New Roman" w:hAnsi="Times New Roman" w:cs="Times New Roman"/>
                <w:sz w:val="28"/>
                <w:szCs w:val="28"/>
                <w:lang w:eastAsia="ru-RU"/>
              </w:rPr>
              <w:t xml:space="preserve">затвердженими наказом МОН </w:t>
            </w:r>
            <w:r w:rsidRPr="00B212CE">
              <w:rPr>
                <w:rFonts w:ascii="Times New Roman" w:eastAsia="Times New Roman" w:hAnsi="Times New Roman" w:cs="Times New Roman"/>
                <w:sz w:val="28"/>
                <w:szCs w:val="28"/>
                <w:lang w:eastAsia="ru-RU"/>
              </w:rPr>
              <w:lastRenderedPageBreak/>
              <w:t>України від 07.06.2017</w:t>
            </w:r>
            <w:r w:rsidR="009943AF"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718"/>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9943AF"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Укр</w:t>
            </w:r>
            <w:r w:rsidRPr="00624687">
              <w:rPr>
                <w:rFonts w:ascii="Times New Roman" w:eastAsia="Times New Roman" w:hAnsi="Times New Roman" w:cs="Times New Roman"/>
                <w:i/>
                <w:sz w:val="28"/>
                <w:szCs w:val="28"/>
                <w:lang w:val="uk-UA" w:eastAsia="ru-RU"/>
              </w:rPr>
              <w:t>аїнська</w:t>
            </w:r>
            <w:r w:rsidR="0053516E" w:rsidRPr="00624687">
              <w:rPr>
                <w:rFonts w:ascii="Times New Roman" w:eastAsia="Times New Roman" w:hAnsi="Times New Roman" w:cs="Times New Roman"/>
                <w:i/>
                <w:sz w:val="28"/>
                <w:szCs w:val="28"/>
                <w:lang w:eastAsia="ru-RU"/>
              </w:rPr>
              <w:t xml:space="preserve"> література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E45250" w:rsidRPr="00B212CE"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Українська література: 5-9 класи</w:t>
            </w:r>
            <w:r w:rsidR="009943AF" w:rsidRPr="00B212CE">
              <w:rPr>
                <w:rFonts w:ascii="Times New Roman" w:eastAsia="Times New Roman" w:hAnsi="Times New Roman" w:cs="Times New Roman"/>
                <w:sz w:val="28"/>
                <w:szCs w:val="28"/>
                <w:lang w:val="uk-UA" w:eastAsia="ru-RU"/>
              </w:rPr>
              <w:t>.</w:t>
            </w:r>
            <w:r w:rsidRPr="00B212CE">
              <w:rPr>
                <w:rFonts w:ascii="Times New Roman" w:eastAsia="Times New Roman" w:hAnsi="Times New Roman" w:cs="Times New Roman"/>
                <w:sz w:val="28"/>
                <w:szCs w:val="28"/>
                <w:lang w:eastAsia="ru-RU"/>
              </w:rPr>
              <w:t xml:space="preserve"> Програма для загальноосвітніх навчальних закладів з українською мовою навчання. − К.: Видавничий дім «Освіта», 2013, (зі </w:t>
            </w:r>
          </w:p>
          <w:p w:rsidR="00E45250" w:rsidRPr="00B212CE" w:rsidRDefault="00E45250" w:rsidP="00624687">
            <w:pPr>
              <w:spacing w:after="0" w:line="360" w:lineRule="auto"/>
              <w:jc w:val="both"/>
              <w:rPr>
                <w:rFonts w:ascii="Times New Roman" w:eastAsia="Times New Roman" w:hAnsi="Times New Roman" w:cs="Times New Roman"/>
                <w:sz w:val="28"/>
                <w:szCs w:val="28"/>
                <w:lang w:val="uk-UA" w:eastAsia="ru-RU"/>
              </w:rPr>
            </w:pPr>
          </w:p>
          <w:p w:rsidR="0053516E" w:rsidRPr="00B212CE" w:rsidRDefault="009943AF"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 xml:space="preserve">змінами, </w:t>
            </w:r>
            <w:r w:rsidR="0053516E" w:rsidRPr="00B212CE">
              <w:rPr>
                <w:rFonts w:ascii="Times New Roman" w:eastAsia="Times New Roman" w:hAnsi="Times New Roman" w:cs="Times New Roman"/>
                <w:sz w:val="28"/>
                <w:szCs w:val="28"/>
                <w:lang w:eastAsia="ru-RU"/>
              </w:rPr>
              <w:t>затвердженими наказом МОН України від 07.06.2017</w:t>
            </w:r>
            <w:r w:rsidRPr="00B212CE">
              <w:rPr>
                <w:rFonts w:ascii="Times New Roman" w:eastAsia="Times New Roman" w:hAnsi="Times New Roman" w:cs="Times New Roman"/>
                <w:sz w:val="28"/>
                <w:szCs w:val="28"/>
                <w:lang w:val="uk-UA" w:eastAsia="ru-RU"/>
              </w:rPr>
              <w:t xml:space="preserve"> р.</w:t>
            </w:r>
            <w:r w:rsidR="0053516E"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702"/>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Алгебра</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3516E" w:rsidRPr="00B212CE" w:rsidTr="004E5BF7">
        <w:trPr>
          <w:trHeight w:val="1693"/>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8374E7" w:rsidP="004E5BF7">
            <w:pPr>
              <w:spacing w:after="0" w:line="360" w:lineRule="auto"/>
              <w:rPr>
                <w:rFonts w:ascii="Times New Roman" w:eastAsia="Times New Roman" w:hAnsi="Times New Roman" w:cs="Times New Roman"/>
                <w:i/>
                <w:sz w:val="28"/>
                <w:szCs w:val="28"/>
                <w:lang w:val="uk-UA" w:eastAsia="ru-RU"/>
              </w:rPr>
            </w:pPr>
            <w:r w:rsidRPr="00624687">
              <w:rPr>
                <w:rFonts w:ascii="Times New Roman" w:eastAsia="Times New Roman" w:hAnsi="Times New Roman" w:cs="Times New Roman"/>
                <w:i/>
                <w:sz w:val="28"/>
                <w:szCs w:val="28"/>
                <w:lang w:eastAsia="ru-RU"/>
              </w:rPr>
              <w:t>Геометрія</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3516E" w:rsidRPr="00B212CE" w:rsidTr="004E5BF7">
        <w:trPr>
          <w:trHeight w:val="1578"/>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Зарубіжна література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Світова література. 5–9 класи. Програма для загальноосвітніх навчальних закладів. - К.: Видавничий дім «Освіта», 2013</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зі змінами, затвердженими наказом МОН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869"/>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Англійська мова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w:t>
            </w:r>
            <w:r w:rsidR="008374E7" w:rsidRPr="00B212CE">
              <w:rPr>
                <w:rFonts w:ascii="Times New Roman" w:eastAsia="Times New Roman" w:hAnsi="Times New Roman" w:cs="Times New Roman"/>
                <w:sz w:val="28"/>
                <w:szCs w:val="28"/>
                <w:lang w:eastAsia="ru-RU"/>
              </w:rPr>
              <w:t>9 класи», К.</w:t>
            </w:r>
            <w:r w:rsidRPr="00B212CE">
              <w:rPr>
                <w:rFonts w:ascii="Times New Roman" w:eastAsia="Times New Roman" w:hAnsi="Times New Roman" w:cs="Times New Roman"/>
                <w:sz w:val="28"/>
                <w:szCs w:val="28"/>
                <w:lang w:eastAsia="ru-RU"/>
              </w:rPr>
              <w:t xml:space="preserve"> 2017 р. Наказ МОН від 29.05.2015 № 585 зі змінами, затвердженими наказом МОН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457"/>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Біологія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02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Географія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126"/>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Хімія</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Хімія. 7-9 класи. Програма для загальноосвітніх навчальних закладів (оновлена), затверджена наказом МОН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999"/>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Фізика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Фізика. 7-9 класи. Оновлена навчальна програма, затверджена наказом МОН України від 07.06.2017 р. № 804</w:t>
            </w:r>
          </w:p>
        </w:tc>
      </w:tr>
      <w:tr w:rsidR="0053516E" w:rsidRPr="00B212CE" w:rsidTr="004E5BF7">
        <w:trPr>
          <w:trHeight w:val="1133"/>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Історія України</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p>
        </w:tc>
      </w:tr>
      <w:tr w:rsidR="0053516E" w:rsidRPr="00B212CE" w:rsidTr="004E5BF7">
        <w:trPr>
          <w:trHeight w:val="1110"/>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50" w:rsidRPr="00624687" w:rsidRDefault="00E45250" w:rsidP="004E5BF7">
            <w:pPr>
              <w:spacing w:after="0" w:line="360" w:lineRule="auto"/>
              <w:rPr>
                <w:rFonts w:ascii="Times New Roman" w:eastAsia="Times New Roman" w:hAnsi="Times New Roman" w:cs="Times New Roman"/>
                <w:i/>
                <w:sz w:val="28"/>
                <w:szCs w:val="28"/>
                <w:lang w:val="uk-UA" w:eastAsia="ru-RU"/>
              </w:rPr>
            </w:pP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Всесвітня історія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E45250" w:rsidRPr="00B212CE" w:rsidRDefault="00E45250" w:rsidP="00624687">
            <w:pPr>
              <w:spacing w:after="0" w:line="360" w:lineRule="auto"/>
              <w:jc w:val="both"/>
              <w:rPr>
                <w:rFonts w:ascii="Times New Roman" w:eastAsia="Times New Roman" w:hAnsi="Times New Roman" w:cs="Times New Roman"/>
                <w:sz w:val="28"/>
                <w:szCs w:val="28"/>
                <w:lang w:val="uk-UA" w:eastAsia="ru-RU"/>
              </w:rPr>
            </w:pPr>
          </w:p>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w:t>
            </w:r>
            <w:r w:rsidR="008374E7" w:rsidRPr="00B212CE">
              <w:rPr>
                <w:rFonts w:ascii="Times New Roman" w:eastAsia="Times New Roman" w:hAnsi="Times New Roman" w:cs="Times New Roman"/>
                <w:sz w:val="28"/>
                <w:szCs w:val="28"/>
                <w:lang w:eastAsia="ru-RU"/>
              </w:rPr>
              <w:t>світня історія. 5-9 клас» 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наказ МОНУ від 07.06.2017 </w:t>
            </w:r>
            <w:r w:rsidR="008374E7" w:rsidRPr="00B212CE">
              <w:rPr>
                <w:rFonts w:ascii="Times New Roman" w:eastAsia="Times New Roman" w:hAnsi="Times New Roman" w:cs="Times New Roman"/>
                <w:sz w:val="28"/>
                <w:szCs w:val="28"/>
                <w:lang w:val="uk-UA" w:eastAsia="ru-RU"/>
              </w:rPr>
              <w:t xml:space="preserve">р. </w:t>
            </w:r>
            <w:r w:rsidRPr="00B212CE">
              <w:rPr>
                <w:rFonts w:ascii="Times New Roman" w:eastAsia="Times New Roman" w:hAnsi="Times New Roman" w:cs="Times New Roman"/>
                <w:sz w:val="28"/>
                <w:szCs w:val="28"/>
                <w:lang w:eastAsia="ru-RU"/>
              </w:rPr>
              <w:t>№804</w:t>
            </w:r>
          </w:p>
        </w:tc>
      </w:tr>
      <w:tr w:rsidR="0053516E" w:rsidRPr="00B212CE" w:rsidTr="004E5BF7">
        <w:trPr>
          <w:trHeight w:val="1694"/>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Навчальна програма з трудового навчання для загал</w:t>
            </w:r>
            <w:r w:rsidR="008374E7" w:rsidRPr="00B212CE">
              <w:rPr>
                <w:rFonts w:ascii="Times New Roman" w:eastAsia="Times New Roman" w:hAnsi="Times New Roman" w:cs="Times New Roman"/>
                <w:sz w:val="28"/>
                <w:szCs w:val="28"/>
                <w:lang w:eastAsia="ru-RU"/>
              </w:rPr>
              <w:t>ьноосвітніх навчальних закладів</w:t>
            </w:r>
            <w:r w:rsidRPr="00B212CE">
              <w:rPr>
                <w:rFonts w:ascii="Times New Roman" w:eastAsia="Times New Roman" w:hAnsi="Times New Roman" w:cs="Times New Roman"/>
                <w:sz w:val="28"/>
                <w:szCs w:val="28"/>
                <w:lang w:eastAsia="ru-RU"/>
              </w:rPr>
              <w:t>5-9 класи»(оновлена),затверджена наказом Міністерства освіти і нау</w:t>
            </w:r>
            <w:r w:rsidR="008374E7" w:rsidRPr="00B212CE">
              <w:rPr>
                <w:rFonts w:ascii="Times New Roman" w:eastAsia="Times New Roman" w:hAnsi="Times New Roman" w:cs="Times New Roman"/>
                <w:sz w:val="28"/>
                <w:szCs w:val="28"/>
                <w:lang w:eastAsia="ru-RU"/>
              </w:rPr>
              <w:t>ки України</w:t>
            </w:r>
            <w:r w:rsidRPr="00B212CE">
              <w:rPr>
                <w:rFonts w:ascii="Times New Roman" w:eastAsia="Times New Roman" w:hAnsi="Times New Roman" w:cs="Times New Roman"/>
                <w:sz w:val="28"/>
                <w:szCs w:val="28"/>
                <w:lang w:eastAsia="ru-RU"/>
              </w:rPr>
              <w:t>від 07.06.2017</w:t>
            </w:r>
            <w:r w:rsidR="008374E7"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№804</w:t>
            </w:r>
          </w:p>
        </w:tc>
      </w:tr>
      <w:tr w:rsidR="0053516E" w:rsidRPr="00B212CE" w:rsidTr="004E5BF7">
        <w:trPr>
          <w:trHeight w:val="136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Основи здоров’я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Навчальна програма загальноосвітніх закладів. Основи здоровя -</w:t>
            </w:r>
            <w:r w:rsidR="008374E7" w:rsidRPr="00B212CE">
              <w:rPr>
                <w:rFonts w:ascii="Times New Roman" w:eastAsia="Times New Roman" w:hAnsi="Times New Roman" w:cs="Times New Roman"/>
                <w:sz w:val="28"/>
                <w:szCs w:val="28"/>
                <w:lang w:eastAsia="ru-RU"/>
              </w:rPr>
              <w:t>К.:Видавничий дім «Освіта»</w:t>
            </w:r>
            <w:r w:rsidRPr="00B212CE">
              <w:rPr>
                <w:rFonts w:ascii="Times New Roman" w:eastAsia="Times New Roman" w:hAnsi="Times New Roman" w:cs="Times New Roman"/>
                <w:sz w:val="28"/>
                <w:szCs w:val="28"/>
                <w:lang w:eastAsia="ru-RU"/>
              </w:rPr>
              <w:t xml:space="preserve">2013 </w:t>
            </w:r>
            <w:r w:rsidR="008374E7" w:rsidRPr="00B212CE">
              <w:rPr>
                <w:rFonts w:ascii="Times New Roman" w:eastAsia="Times New Roman" w:hAnsi="Times New Roman" w:cs="Times New Roman"/>
                <w:sz w:val="28"/>
                <w:szCs w:val="28"/>
                <w:lang w:val="uk-UA" w:eastAsia="ru-RU"/>
              </w:rPr>
              <w:t xml:space="preserve">р. </w:t>
            </w:r>
            <w:r w:rsidRPr="00B212CE">
              <w:rPr>
                <w:rFonts w:ascii="Times New Roman" w:eastAsia="Times New Roman" w:hAnsi="Times New Roman" w:cs="Times New Roman"/>
                <w:sz w:val="28"/>
                <w:szCs w:val="28"/>
                <w:lang w:eastAsia="ru-RU"/>
              </w:rPr>
              <w:t>(Зі змінами,затвердженими наказом МОН України від 07.06.2017</w:t>
            </w:r>
            <w:r w:rsidR="008374E7"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w:t>
            </w:r>
            <w:r w:rsidR="008374E7" w:rsidRPr="00B212CE">
              <w:rPr>
                <w:rFonts w:ascii="Times New Roman" w:eastAsia="Times New Roman" w:hAnsi="Times New Roman" w:cs="Times New Roman"/>
                <w:sz w:val="28"/>
                <w:szCs w:val="28"/>
                <w:lang w:val="uk-UA" w:eastAsia="ru-RU"/>
              </w:rPr>
              <w:t>4</w:t>
            </w:r>
          </w:p>
        </w:tc>
      </w:tr>
      <w:tr w:rsidR="0053516E" w:rsidRPr="00B212CE" w:rsidTr="004E5BF7">
        <w:trPr>
          <w:trHeight w:val="134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8374E7"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Інформатика. 5–9 класи.</w:t>
            </w:r>
            <w:r w:rsidR="0053516E" w:rsidRPr="00B212CE">
              <w:rPr>
                <w:rFonts w:ascii="Times New Roman" w:eastAsia="Times New Roman" w:hAnsi="Times New Roman" w:cs="Times New Roman"/>
                <w:sz w:val="28"/>
                <w:szCs w:val="28"/>
                <w:lang w:eastAsia="ru-RU"/>
              </w:rPr>
              <w:t>Навчальна програма для загал</w:t>
            </w:r>
            <w:r w:rsidRPr="00B212CE">
              <w:rPr>
                <w:rFonts w:ascii="Times New Roman" w:eastAsia="Times New Roman" w:hAnsi="Times New Roman" w:cs="Times New Roman"/>
                <w:sz w:val="28"/>
                <w:szCs w:val="28"/>
                <w:lang w:eastAsia="ru-RU"/>
              </w:rPr>
              <w:t>ьноосвітніх навчальних закладів</w:t>
            </w:r>
            <w:r w:rsidR="0053516E" w:rsidRPr="00B212CE">
              <w:rPr>
                <w:rFonts w:ascii="Times New Roman" w:eastAsia="Times New Roman" w:hAnsi="Times New Roman" w:cs="Times New Roman"/>
                <w:sz w:val="28"/>
                <w:szCs w:val="28"/>
                <w:lang w:eastAsia="ru-RU"/>
              </w:rPr>
              <w:t>, затверджена Наказом Міністерства освіти</w:t>
            </w:r>
            <w:r w:rsidRPr="00B212CE">
              <w:rPr>
                <w:rFonts w:ascii="Times New Roman" w:eastAsia="Times New Roman" w:hAnsi="Times New Roman" w:cs="Times New Roman"/>
                <w:sz w:val="28"/>
                <w:szCs w:val="28"/>
                <w:lang w:eastAsia="ru-RU"/>
              </w:rPr>
              <w:t xml:space="preserve"> і науки України від 07.06.2017</w:t>
            </w:r>
            <w:r w:rsidR="0053516E" w:rsidRPr="00B212CE">
              <w:rPr>
                <w:rFonts w:ascii="Times New Roman" w:eastAsia="Times New Roman" w:hAnsi="Times New Roman" w:cs="Times New Roman"/>
                <w:sz w:val="28"/>
                <w:szCs w:val="28"/>
                <w:lang w:eastAsia="ru-RU"/>
              </w:rPr>
              <w:t>р. № 804;</w:t>
            </w:r>
          </w:p>
        </w:tc>
      </w:tr>
      <w:tr w:rsidR="0053516E" w:rsidRPr="00B212CE" w:rsidTr="004E5BF7">
        <w:trPr>
          <w:trHeight w:val="145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Фізична культура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3516E" w:rsidRPr="00B212CE" w:rsidTr="004E5BF7">
        <w:trPr>
          <w:trHeight w:val="1381"/>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Мистецтво</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Мистецтво. 5-9 класи (авт. Л. Масол). Програма для загальн</w:t>
            </w:r>
            <w:r w:rsidR="008374E7" w:rsidRPr="00B212CE">
              <w:rPr>
                <w:rFonts w:ascii="Times New Roman" w:eastAsia="Times New Roman" w:hAnsi="Times New Roman" w:cs="Times New Roman"/>
                <w:sz w:val="28"/>
                <w:szCs w:val="28"/>
                <w:lang w:eastAsia="ru-RU"/>
              </w:rPr>
              <w:t xml:space="preserve">оосвітніх навчальних закладів </w:t>
            </w:r>
            <w:r w:rsidRPr="00B212CE">
              <w:rPr>
                <w:rFonts w:ascii="Times New Roman" w:eastAsia="Times New Roman" w:hAnsi="Times New Roman" w:cs="Times New Roman"/>
                <w:sz w:val="28"/>
                <w:szCs w:val="28"/>
                <w:lang w:eastAsia="ru-RU"/>
              </w:rPr>
              <w:t>(оновлена), затверджена Наказом Міністерства освіти і науки України від 07.06.2017 р. № 804</w:t>
            </w:r>
          </w:p>
        </w:tc>
      </w:tr>
    </w:tbl>
    <w:p w:rsidR="0053516E" w:rsidRPr="00B212CE" w:rsidRDefault="0053516E" w:rsidP="00624687">
      <w:pPr>
        <w:shd w:val="clear" w:color="auto" w:fill="FFFFFF"/>
        <w:spacing w:after="0" w:line="360" w:lineRule="auto"/>
        <w:jc w:val="both"/>
        <w:rPr>
          <w:rFonts w:ascii="Times New Roman" w:eastAsia="Times New Roman" w:hAnsi="Times New Roman" w:cs="Times New Roman"/>
          <w:sz w:val="28"/>
          <w:szCs w:val="28"/>
          <w:lang w:val="uk-UA" w:eastAsia="ru-RU"/>
        </w:rPr>
      </w:pPr>
    </w:p>
    <w:p w:rsidR="00C86809" w:rsidRPr="00B212CE" w:rsidRDefault="00C86809"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C86809" w:rsidRPr="00B212CE" w:rsidRDefault="00C86809"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C86809" w:rsidRPr="00B212CE" w:rsidRDefault="00C86809"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C86809" w:rsidRPr="00B212CE" w:rsidRDefault="00C86809"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C86809" w:rsidRPr="00B212CE" w:rsidRDefault="00C86809"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p w:rsidR="0053516E" w:rsidRDefault="00C203AF"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53516E" w:rsidRPr="00B212CE">
        <w:rPr>
          <w:rFonts w:ascii="Times New Roman" w:eastAsia="Times New Roman" w:hAnsi="Times New Roman" w:cs="Times New Roman"/>
          <w:b/>
          <w:sz w:val="28"/>
          <w:szCs w:val="28"/>
          <w:lang w:eastAsia="ru-RU"/>
        </w:rPr>
        <w:t>9 клас</w:t>
      </w:r>
    </w:p>
    <w:p w:rsidR="00624687" w:rsidRPr="00624687" w:rsidRDefault="00624687" w:rsidP="00E20CA4">
      <w:pPr>
        <w:shd w:val="clear" w:color="auto" w:fill="FFFFFF"/>
        <w:spacing w:after="0" w:line="240" w:lineRule="auto"/>
        <w:jc w:val="both"/>
        <w:rPr>
          <w:rFonts w:ascii="Times New Roman" w:eastAsia="Times New Roman" w:hAnsi="Times New Roman" w:cs="Times New Roman"/>
          <w:b/>
          <w:sz w:val="28"/>
          <w:szCs w:val="28"/>
          <w:lang w:val="uk-UA" w:eastAsia="ru-RU"/>
        </w:rPr>
      </w:pPr>
    </w:p>
    <w:tbl>
      <w:tblPr>
        <w:tblW w:w="10632" w:type="dxa"/>
        <w:tblCellMar>
          <w:left w:w="0" w:type="dxa"/>
          <w:right w:w="0" w:type="dxa"/>
        </w:tblCellMar>
        <w:tblLook w:val="04A0" w:firstRow="1" w:lastRow="0" w:firstColumn="1" w:lastColumn="0" w:noHBand="0" w:noVBand="1"/>
      </w:tblPr>
      <w:tblGrid>
        <w:gridCol w:w="2978"/>
        <w:gridCol w:w="7654"/>
      </w:tblGrid>
      <w:tr w:rsidR="0053516E" w:rsidRPr="00624687" w:rsidTr="004E5BF7">
        <w:trPr>
          <w:trHeight w:val="307"/>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8374E7">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Предмет</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516E" w:rsidRPr="00624687" w:rsidRDefault="0053516E" w:rsidP="008374E7">
            <w:pPr>
              <w:spacing w:after="0" w:line="240" w:lineRule="auto"/>
              <w:jc w:val="center"/>
              <w:rPr>
                <w:rFonts w:ascii="Times New Roman" w:eastAsia="Times New Roman" w:hAnsi="Times New Roman" w:cs="Times New Roman"/>
                <w:b/>
                <w:i/>
                <w:sz w:val="28"/>
                <w:szCs w:val="28"/>
                <w:lang w:eastAsia="ru-RU"/>
              </w:rPr>
            </w:pPr>
            <w:r w:rsidRPr="00624687">
              <w:rPr>
                <w:rFonts w:ascii="Times New Roman" w:eastAsia="Times New Roman" w:hAnsi="Times New Roman" w:cs="Times New Roman"/>
                <w:b/>
                <w:i/>
                <w:sz w:val="28"/>
                <w:szCs w:val="28"/>
                <w:lang w:eastAsia="ru-RU"/>
              </w:rPr>
              <w:t>Програма</w:t>
            </w:r>
          </w:p>
        </w:tc>
      </w:tr>
      <w:tr w:rsidR="0053516E" w:rsidRPr="00B212CE" w:rsidTr="004E5BF7">
        <w:trPr>
          <w:trHeight w:val="1351"/>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8374E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аїнська</w:t>
            </w:r>
            <w:r w:rsidR="0053516E" w:rsidRPr="00624687">
              <w:rPr>
                <w:rFonts w:ascii="Times New Roman" w:eastAsia="Times New Roman" w:hAnsi="Times New Roman" w:cs="Times New Roman"/>
                <w:i/>
                <w:sz w:val="28"/>
                <w:szCs w:val="28"/>
                <w:lang w:eastAsia="ru-RU"/>
              </w:rPr>
              <w:t xml:space="preserve"> мова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3516E" w:rsidRPr="00B212CE" w:rsidTr="004E5BF7">
        <w:trPr>
          <w:trHeight w:val="715"/>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8374E7"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Укр</w:t>
            </w:r>
            <w:r w:rsidRPr="00624687">
              <w:rPr>
                <w:rFonts w:ascii="Times New Roman" w:eastAsia="Times New Roman" w:hAnsi="Times New Roman" w:cs="Times New Roman"/>
                <w:i/>
                <w:sz w:val="28"/>
                <w:szCs w:val="28"/>
                <w:lang w:val="uk-UA" w:eastAsia="ru-RU"/>
              </w:rPr>
              <w:t>аїнська</w:t>
            </w:r>
            <w:r w:rsidR="0053516E" w:rsidRPr="00624687">
              <w:rPr>
                <w:rFonts w:ascii="Times New Roman" w:eastAsia="Times New Roman" w:hAnsi="Times New Roman" w:cs="Times New Roman"/>
                <w:i/>
                <w:sz w:val="28"/>
                <w:szCs w:val="28"/>
                <w:lang w:eastAsia="ru-RU"/>
              </w:rPr>
              <w:t xml:space="preserve"> література</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Українська література: 5-9 класи Програма для загальноосвітніх навчальних закладів з українською мовою навчання. − К.: Видавничий дім «</w:t>
            </w:r>
            <w:r w:rsidR="008374E7" w:rsidRPr="00B212CE">
              <w:rPr>
                <w:rFonts w:ascii="Times New Roman" w:eastAsia="Times New Roman" w:hAnsi="Times New Roman" w:cs="Times New Roman"/>
                <w:sz w:val="28"/>
                <w:szCs w:val="28"/>
                <w:lang w:eastAsia="ru-RU"/>
              </w:rPr>
              <w:t>Освіта», 2013, (зі змінами,</w:t>
            </w:r>
            <w:r w:rsidRPr="00B212CE">
              <w:rPr>
                <w:rFonts w:ascii="Times New Roman" w:eastAsia="Times New Roman" w:hAnsi="Times New Roman" w:cs="Times New Roman"/>
                <w:sz w:val="28"/>
                <w:szCs w:val="28"/>
                <w:lang w:eastAsia="ru-RU"/>
              </w:rPr>
              <w:t>затвердженими наказом МОН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694"/>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Алгебра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3516E" w:rsidRPr="00B212CE" w:rsidTr="004E5BF7">
        <w:trPr>
          <w:trHeight w:val="1688"/>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50" w:rsidRPr="00624687" w:rsidRDefault="00E45250" w:rsidP="004E5BF7">
            <w:pPr>
              <w:spacing w:after="0" w:line="360" w:lineRule="auto"/>
              <w:rPr>
                <w:rFonts w:ascii="Times New Roman" w:eastAsia="Times New Roman" w:hAnsi="Times New Roman" w:cs="Times New Roman"/>
                <w:i/>
                <w:sz w:val="28"/>
                <w:szCs w:val="28"/>
                <w:lang w:val="uk-UA" w:eastAsia="ru-RU"/>
              </w:rPr>
            </w:pP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Геометрія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E45250" w:rsidRPr="00B212CE" w:rsidRDefault="00E45250" w:rsidP="00624687">
            <w:pPr>
              <w:spacing w:after="0" w:line="360" w:lineRule="auto"/>
              <w:jc w:val="both"/>
              <w:rPr>
                <w:rFonts w:ascii="Times New Roman" w:eastAsia="Times New Roman" w:hAnsi="Times New Roman" w:cs="Times New Roman"/>
                <w:sz w:val="28"/>
                <w:szCs w:val="28"/>
                <w:lang w:val="uk-UA" w:eastAsia="ru-RU"/>
              </w:rPr>
            </w:pPr>
          </w:p>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3516E" w:rsidRPr="00B212CE" w:rsidTr="004E5BF7">
        <w:trPr>
          <w:trHeight w:val="1571"/>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lastRenderedPageBreak/>
              <w:t>Зарубіжна література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Світова література. 5–9 класи. Програма для загальноосвітніх навчальних закладів. - К.: Видавничий дім «Освіта», 2013</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зі змінами, затвердженими наказом МОН від 07.06.2017 № 804</w:t>
            </w:r>
          </w:p>
        </w:tc>
      </w:tr>
      <w:tr w:rsidR="0053516E" w:rsidRPr="00B212CE" w:rsidTr="004E5BF7">
        <w:trPr>
          <w:trHeight w:val="1861"/>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Англійська мова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585 зі змінами, затвердженими наказом МОН від 07.06.2017 № 804</w:t>
            </w:r>
          </w:p>
        </w:tc>
      </w:tr>
      <w:tr w:rsidR="0053516E" w:rsidRPr="00B212CE" w:rsidTr="004E5BF7">
        <w:trPr>
          <w:trHeight w:val="1329"/>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Біологія</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998"/>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Географія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002"/>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Хімія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Хімія. 7-9 класи. Програма для загальноосвітніх навчальних закладів (оновлена), затверджена наказом МОН України від 07.06.2017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 804</w:t>
            </w:r>
          </w:p>
        </w:tc>
      </w:tr>
      <w:tr w:rsidR="0053516E" w:rsidRPr="00B212CE" w:rsidTr="004E5BF7">
        <w:trPr>
          <w:trHeight w:val="1110"/>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Фізика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Фізика. 7-9 класи. Оновлена навчальна програма, затверджена наказом МОН України від 07.06.2017 р. № 804</w:t>
            </w:r>
          </w:p>
        </w:tc>
      </w:tr>
      <w:tr w:rsidR="0053516E" w:rsidRPr="00B212CE" w:rsidTr="004E5BF7">
        <w:trPr>
          <w:trHeight w:val="1007"/>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Історія України</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наказ МОНУ від 07.06.2017 </w:t>
            </w:r>
            <w:r w:rsidR="008374E7" w:rsidRPr="00B212CE">
              <w:rPr>
                <w:rFonts w:ascii="Times New Roman" w:eastAsia="Times New Roman" w:hAnsi="Times New Roman" w:cs="Times New Roman"/>
                <w:sz w:val="28"/>
                <w:szCs w:val="28"/>
                <w:lang w:val="uk-UA" w:eastAsia="ru-RU"/>
              </w:rPr>
              <w:t xml:space="preserve">р. </w:t>
            </w:r>
            <w:r w:rsidRPr="00B212CE">
              <w:rPr>
                <w:rFonts w:ascii="Times New Roman" w:eastAsia="Times New Roman" w:hAnsi="Times New Roman" w:cs="Times New Roman"/>
                <w:sz w:val="28"/>
                <w:szCs w:val="28"/>
                <w:lang w:eastAsia="ru-RU"/>
              </w:rPr>
              <w:t>№804</w:t>
            </w:r>
          </w:p>
        </w:tc>
      </w:tr>
      <w:tr w:rsidR="0053516E" w:rsidRPr="00B212CE" w:rsidTr="004E5BF7">
        <w:trPr>
          <w:trHeight w:val="1127"/>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Всесвітня історія</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наказ МОНУ від 07.06.2017 р. №804</w:t>
            </w:r>
          </w:p>
        </w:tc>
      </w:tr>
      <w:tr w:rsidR="0053516E" w:rsidRPr="00B212CE" w:rsidTr="004E5BF7">
        <w:trPr>
          <w:trHeight w:val="1273"/>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Правознавство</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53516E" w:rsidRPr="00B212CE" w:rsidTr="004E5BF7">
        <w:trPr>
          <w:trHeight w:val="1659"/>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50" w:rsidRPr="00624687" w:rsidRDefault="00E45250" w:rsidP="004E5BF7">
            <w:pPr>
              <w:spacing w:after="0" w:line="360" w:lineRule="auto"/>
              <w:rPr>
                <w:rFonts w:ascii="Times New Roman" w:eastAsia="Times New Roman" w:hAnsi="Times New Roman" w:cs="Times New Roman"/>
                <w:i/>
                <w:sz w:val="28"/>
                <w:szCs w:val="28"/>
                <w:lang w:val="uk-UA" w:eastAsia="ru-RU"/>
              </w:rPr>
            </w:pPr>
          </w:p>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Трудове навчання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E45250" w:rsidRPr="00B212CE" w:rsidRDefault="00E45250" w:rsidP="00624687">
            <w:pPr>
              <w:spacing w:after="0" w:line="360" w:lineRule="auto"/>
              <w:jc w:val="both"/>
              <w:rPr>
                <w:rFonts w:ascii="Times New Roman" w:eastAsia="Times New Roman" w:hAnsi="Times New Roman" w:cs="Times New Roman"/>
                <w:sz w:val="28"/>
                <w:szCs w:val="28"/>
                <w:lang w:val="uk-UA" w:eastAsia="ru-RU"/>
              </w:rPr>
            </w:pPr>
          </w:p>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Навчальна програма з трудового навчання для загал</w:t>
            </w:r>
            <w:r w:rsidR="008374E7" w:rsidRPr="00B212CE">
              <w:rPr>
                <w:rFonts w:ascii="Times New Roman" w:eastAsia="Times New Roman" w:hAnsi="Times New Roman" w:cs="Times New Roman"/>
                <w:sz w:val="28"/>
                <w:szCs w:val="28"/>
                <w:lang w:eastAsia="ru-RU"/>
              </w:rPr>
              <w:t>ьноосвітніх навчальних закладів</w:t>
            </w:r>
            <w:r w:rsidRPr="00B212CE">
              <w:rPr>
                <w:rFonts w:ascii="Times New Roman" w:eastAsia="Times New Roman" w:hAnsi="Times New Roman" w:cs="Times New Roman"/>
                <w:sz w:val="28"/>
                <w:szCs w:val="28"/>
                <w:lang w:eastAsia="ru-RU"/>
              </w:rPr>
              <w:t>5-9 класи»(оновлена),затверджена наказо</w:t>
            </w:r>
            <w:r w:rsidR="008374E7" w:rsidRPr="00B212CE">
              <w:rPr>
                <w:rFonts w:ascii="Times New Roman" w:eastAsia="Times New Roman" w:hAnsi="Times New Roman" w:cs="Times New Roman"/>
                <w:sz w:val="28"/>
                <w:szCs w:val="28"/>
                <w:lang w:eastAsia="ru-RU"/>
              </w:rPr>
              <w:t>м Міністерства освіти і науки України</w:t>
            </w:r>
            <w:r w:rsidRPr="00B212CE">
              <w:rPr>
                <w:rFonts w:ascii="Times New Roman" w:eastAsia="Times New Roman" w:hAnsi="Times New Roman" w:cs="Times New Roman"/>
                <w:sz w:val="28"/>
                <w:szCs w:val="28"/>
                <w:lang w:eastAsia="ru-RU"/>
              </w:rPr>
              <w:t xml:space="preserve"> від 07.06.2017</w:t>
            </w:r>
            <w:r w:rsidR="008374E7"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№804</w:t>
            </w:r>
          </w:p>
        </w:tc>
      </w:tr>
      <w:tr w:rsidR="0053516E" w:rsidRPr="00B212CE" w:rsidTr="004E5BF7">
        <w:trPr>
          <w:trHeight w:val="134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Основи здоров’я</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val="uk-UA" w:eastAsia="ru-RU"/>
              </w:rPr>
            </w:pPr>
            <w:r w:rsidRPr="00B212CE">
              <w:rPr>
                <w:rFonts w:ascii="Times New Roman" w:eastAsia="Times New Roman" w:hAnsi="Times New Roman" w:cs="Times New Roman"/>
                <w:sz w:val="28"/>
                <w:szCs w:val="28"/>
                <w:lang w:eastAsia="ru-RU"/>
              </w:rPr>
              <w:t>Навчальна програма загальноосвітніх закладів. Основи здоровя -К.:Видавничий дім «Освіта»,2013</w:t>
            </w:r>
            <w:r w:rsidR="008374E7" w:rsidRPr="00B212CE">
              <w:rPr>
                <w:rFonts w:ascii="Times New Roman" w:eastAsia="Times New Roman" w:hAnsi="Times New Roman" w:cs="Times New Roman"/>
                <w:sz w:val="28"/>
                <w:szCs w:val="28"/>
                <w:lang w:val="uk-UA" w:eastAsia="ru-RU"/>
              </w:rPr>
              <w:t xml:space="preserve"> р.</w:t>
            </w:r>
            <w:r w:rsidRPr="00B212CE">
              <w:rPr>
                <w:rFonts w:ascii="Times New Roman" w:eastAsia="Times New Roman" w:hAnsi="Times New Roman" w:cs="Times New Roman"/>
                <w:sz w:val="28"/>
                <w:szCs w:val="28"/>
                <w:lang w:eastAsia="ru-RU"/>
              </w:rPr>
              <w:t xml:space="preserve"> (Зі змінами,затвердженими наказом МОН України від 07.06.2017</w:t>
            </w:r>
            <w:r w:rsidR="008374E7" w:rsidRPr="00B212CE">
              <w:rPr>
                <w:rFonts w:ascii="Times New Roman" w:eastAsia="Times New Roman" w:hAnsi="Times New Roman" w:cs="Times New Roman"/>
                <w:sz w:val="28"/>
                <w:szCs w:val="28"/>
                <w:lang w:val="uk-UA" w:eastAsia="ru-RU"/>
              </w:rPr>
              <w:t xml:space="preserve"> р. </w:t>
            </w:r>
            <w:r w:rsidRPr="00B212CE">
              <w:rPr>
                <w:rFonts w:ascii="Times New Roman" w:eastAsia="Times New Roman" w:hAnsi="Times New Roman" w:cs="Times New Roman"/>
                <w:sz w:val="28"/>
                <w:szCs w:val="28"/>
                <w:lang w:eastAsia="ru-RU"/>
              </w:rPr>
              <w:t>№80</w:t>
            </w:r>
            <w:r w:rsidR="008374E7" w:rsidRPr="00B212CE">
              <w:rPr>
                <w:rFonts w:ascii="Times New Roman" w:eastAsia="Times New Roman" w:hAnsi="Times New Roman" w:cs="Times New Roman"/>
                <w:sz w:val="28"/>
                <w:szCs w:val="28"/>
                <w:lang w:val="uk-UA" w:eastAsia="ru-RU"/>
              </w:rPr>
              <w:t>4</w:t>
            </w:r>
          </w:p>
        </w:tc>
      </w:tr>
      <w:tr w:rsidR="0053516E" w:rsidRPr="00B212CE" w:rsidTr="004E5BF7">
        <w:trPr>
          <w:trHeight w:val="1333"/>
        </w:trPr>
        <w:tc>
          <w:tcPr>
            <w:tcW w:w="29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Інформатика</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І</w:t>
            </w:r>
            <w:r w:rsidR="008374E7" w:rsidRPr="00B212CE">
              <w:rPr>
                <w:rFonts w:ascii="Times New Roman" w:eastAsia="Times New Roman" w:hAnsi="Times New Roman" w:cs="Times New Roman"/>
                <w:sz w:val="28"/>
                <w:szCs w:val="28"/>
                <w:lang w:eastAsia="ru-RU"/>
              </w:rPr>
              <w:t>нформатика. 5–9 класи.</w:t>
            </w:r>
            <w:r w:rsidRPr="00B212CE">
              <w:rPr>
                <w:rFonts w:ascii="Times New Roman" w:eastAsia="Times New Roman" w:hAnsi="Times New Roman" w:cs="Times New Roman"/>
                <w:sz w:val="28"/>
                <w:szCs w:val="28"/>
                <w:lang w:eastAsia="ru-RU"/>
              </w:rPr>
              <w:t>Навчальна програма для загал</w:t>
            </w:r>
            <w:r w:rsidR="008374E7" w:rsidRPr="00B212CE">
              <w:rPr>
                <w:rFonts w:ascii="Times New Roman" w:eastAsia="Times New Roman" w:hAnsi="Times New Roman" w:cs="Times New Roman"/>
                <w:sz w:val="28"/>
                <w:szCs w:val="28"/>
                <w:lang w:eastAsia="ru-RU"/>
              </w:rPr>
              <w:t>ьноосвітніх навчальних закладів</w:t>
            </w:r>
            <w:r w:rsidRPr="00B212CE">
              <w:rPr>
                <w:rFonts w:ascii="Times New Roman" w:eastAsia="Times New Roman" w:hAnsi="Times New Roman" w:cs="Times New Roman"/>
                <w:sz w:val="28"/>
                <w:szCs w:val="28"/>
                <w:lang w:eastAsia="ru-RU"/>
              </w:rPr>
              <w:t>, затверджена Наказом Міністерства освіти</w:t>
            </w:r>
            <w:r w:rsidR="008374E7" w:rsidRPr="00B212CE">
              <w:rPr>
                <w:rFonts w:ascii="Times New Roman" w:eastAsia="Times New Roman" w:hAnsi="Times New Roman" w:cs="Times New Roman"/>
                <w:sz w:val="28"/>
                <w:szCs w:val="28"/>
                <w:lang w:eastAsia="ru-RU"/>
              </w:rPr>
              <w:t xml:space="preserve"> і науки України від 07.06.2017</w:t>
            </w:r>
            <w:r w:rsidRPr="00B212CE">
              <w:rPr>
                <w:rFonts w:ascii="Times New Roman" w:eastAsia="Times New Roman" w:hAnsi="Times New Roman" w:cs="Times New Roman"/>
                <w:sz w:val="28"/>
                <w:szCs w:val="28"/>
                <w:lang w:eastAsia="ru-RU"/>
              </w:rPr>
              <w:t>р. № 804;</w:t>
            </w:r>
          </w:p>
        </w:tc>
      </w:tr>
      <w:tr w:rsidR="0053516E" w:rsidRPr="00B212CE" w:rsidTr="004E5BF7">
        <w:trPr>
          <w:trHeight w:val="147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Фізична культура</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3516E" w:rsidRPr="00B212CE" w:rsidTr="004E5BF7">
        <w:trPr>
          <w:trHeight w:val="1431"/>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6E" w:rsidRPr="00624687" w:rsidRDefault="0053516E" w:rsidP="004E5BF7">
            <w:pPr>
              <w:spacing w:after="0" w:line="360" w:lineRule="auto"/>
              <w:rPr>
                <w:rFonts w:ascii="Times New Roman" w:eastAsia="Times New Roman" w:hAnsi="Times New Roman" w:cs="Times New Roman"/>
                <w:i/>
                <w:sz w:val="28"/>
                <w:szCs w:val="28"/>
                <w:lang w:eastAsia="ru-RU"/>
              </w:rPr>
            </w:pPr>
            <w:r w:rsidRPr="00624687">
              <w:rPr>
                <w:rFonts w:ascii="Times New Roman" w:eastAsia="Times New Roman" w:hAnsi="Times New Roman" w:cs="Times New Roman"/>
                <w:i/>
                <w:sz w:val="28"/>
                <w:szCs w:val="28"/>
                <w:lang w:eastAsia="ru-RU"/>
              </w:rPr>
              <w:t>Мистецтво</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53516E" w:rsidRPr="00B212CE" w:rsidRDefault="0053516E" w:rsidP="00624687">
            <w:pPr>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Мистецтво. 5-9 класи (авт. Л. Масол). Програма для загальн</w:t>
            </w:r>
            <w:r w:rsidR="008374E7" w:rsidRPr="00B212CE">
              <w:rPr>
                <w:rFonts w:ascii="Times New Roman" w:eastAsia="Times New Roman" w:hAnsi="Times New Roman" w:cs="Times New Roman"/>
                <w:sz w:val="28"/>
                <w:szCs w:val="28"/>
                <w:lang w:eastAsia="ru-RU"/>
              </w:rPr>
              <w:t xml:space="preserve">оосвітніх навчальних закладів </w:t>
            </w:r>
            <w:r w:rsidRPr="00B212CE">
              <w:rPr>
                <w:rFonts w:ascii="Times New Roman" w:eastAsia="Times New Roman" w:hAnsi="Times New Roman" w:cs="Times New Roman"/>
                <w:sz w:val="28"/>
                <w:szCs w:val="28"/>
                <w:lang w:eastAsia="ru-RU"/>
              </w:rPr>
              <w:t>(оновлена), затверджена Наказом Міністерства освіти і науки України від 07.06.2017 р. № 804</w:t>
            </w:r>
          </w:p>
        </w:tc>
      </w:tr>
    </w:tbl>
    <w:p w:rsidR="0053516E" w:rsidRPr="00B212CE" w:rsidRDefault="0053516E" w:rsidP="00624687">
      <w:pPr>
        <w:shd w:val="clear" w:color="auto" w:fill="FFFFFF"/>
        <w:spacing w:after="0" w:line="360" w:lineRule="auto"/>
        <w:jc w:val="both"/>
        <w:rPr>
          <w:rFonts w:ascii="Times New Roman" w:eastAsia="Times New Roman" w:hAnsi="Times New Roman" w:cs="Times New Roman"/>
          <w:sz w:val="28"/>
          <w:szCs w:val="28"/>
          <w:lang w:eastAsia="ru-RU"/>
        </w:rPr>
      </w:pPr>
      <w:r w:rsidRPr="00B212CE">
        <w:rPr>
          <w:rFonts w:ascii="Times New Roman" w:eastAsia="Times New Roman" w:hAnsi="Times New Roman" w:cs="Times New Roman"/>
          <w:sz w:val="28"/>
          <w:szCs w:val="28"/>
          <w:lang w:eastAsia="ru-RU"/>
        </w:rPr>
        <w:t> </w:t>
      </w:r>
    </w:p>
    <w:p w:rsidR="008374E7" w:rsidRPr="00B212CE" w:rsidRDefault="008374E7" w:rsidP="00624687">
      <w:pPr>
        <w:shd w:val="clear" w:color="auto" w:fill="FFFFFF"/>
        <w:spacing w:after="0" w:line="36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Pr="00B212CE"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8374E7" w:rsidRDefault="008374E7"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8292A" w:rsidRDefault="00D8292A"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p w:rsidR="00D704AE" w:rsidRDefault="00D704AE" w:rsidP="00E20CA4">
      <w:pPr>
        <w:shd w:val="clear" w:color="auto" w:fill="FFFFFF"/>
        <w:spacing w:after="0" w:line="240" w:lineRule="auto"/>
        <w:jc w:val="both"/>
        <w:rPr>
          <w:rFonts w:ascii="Times New Roman" w:eastAsia="Times New Roman" w:hAnsi="Times New Roman" w:cs="Times New Roman"/>
          <w:sz w:val="28"/>
          <w:szCs w:val="28"/>
          <w:lang w:val="uk-UA" w:eastAsia="ru-RU"/>
        </w:rPr>
      </w:pPr>
    </w:p>
    <w:sectPr w:rsidR="00D704AE" w:rsidSect="00684A67">
      <w:pgSz w:w="11906" w:h="16838"/>
      <w:pgMar w:top="426" w:right="850"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52" w:rsidRDefault="00711C52" w:rsidP="00F577B6">
      <w:pPr>
        <w:spacing w:after="0" w:line="240" w:lineRule="auto"/>
      </w:pPr>
      <w:r>
        <w:separator/>
      </w:r>
    </w:p>
  </w:endnote>
  <w:endnote w:type="continuationSeparator" w:id="0">
    <w:p w:rsidR="00711C52" w:rsidRDefault="00711C52" w:rsidP="00F5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52" w:rsidRDefault="00711C52" w:rsidP="00F577B6">
      <w:pPr>
        <w:spacing w:after="0" w:line="240" w:lineRule="auto"/>
      </w:pPr>
      <w:r>
        <w:separator/>
      </w:r>
    </w:p>
  </w:footnote>
  <w:footnote w:type="continuationSeparator" w:id="0">
    <w:p w:rsidR="00711C52" w:rsidRDefault="00711C52" w:rsidP="00F5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3"/>
      </v:shape>
    </w:pict>
  </w:numPicBullet>
  <w:abstractNum w:abstractNumId="0">
    <w:nsid w:val="FFFFFFFE"/>
    <w:multiLevelType w:val="singleLevel"/>
    <w:tmpl w:val="2F8A0F30"/>
    <w:lvl w:ilvl="0">
      <w:numFmt w:val="bullet"/>
      <w:lvlText w:val="*"/>
      <w:lvlJc w:val="left"/>
    </w:lvl>
  </w:abstractNum>
  <w:abstractNum w:abstractNumId="1">
    <w:nsid w:val="00000001"/>
    <w:multiLevelType w:val="hybridMultilevel"/>
    <w:tmpl w:val="1190CDE6"/>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09CF92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7BC6DA3"/>
    <w:multiLevelType w:val="multilevel"/>
    <w:tmpl w:val="8B40B9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88A122C"/>
    <w:multiLevelType w:val="hybridMultilevel"/>
    <w:tmpl w:val="B1D830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06CED"/>
    <w:multiLevelType w:val="hybridMultilevel"/>
    <w:tmpl w:val="927633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23FD7"/>
    <w:multiLevelType w:val="hybridMultilevel"/>
    <w:tmpl w:val="33E2E5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176D2"/>
    <w:multiLevelType w:val="multilevel"/>
    <w:tmpl w:val="46685F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30D6814"/>
    <w:multiLevelType w:val="hybridMultilevel"/>
    <w:tmpl w:val="46269C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47503"/>
    <w:multiLevelType w:val="hybridMultilevel"/>
    <w:tmpl w:val="2CD2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B0554"/>
    <w:multiLevelType w:val="hybridMultilevel"/>
    <w:tmpl w:val="37EE2CA4"/>
    <w:lvl w:ilvl="0" w:tplc="280487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8DD"/>
    <w:multiLevelType w:val="multilevel"/>
    <w:tmpl w:val="BE1A6B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9B752A3"/>
    <w:multiLevelType w:val="multilevel"/>
    <w:tmpl w:val="FAA65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275A0"/>
    <w:multiLevelType w:val="hybridMultilevel"/>
    <w:tmpl w:val="304E80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F27C17"/>
    <w:multiLevelType w:val="hybridMultilevel"/>
    <w:tmpl w:val="9346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23121"/>
    <w:multiLevelType w:val="hybridMultilevel"/>
    <w:tmpl w:val="500060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18309E"/>
    <w:multiLevelType w:val="multilevel"/>
    <w:tmpl w:val="AD0C3D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4C360F0"/>
    <w:multiLevelType w:val="multilevel"/>
    <w:tmpl w:val="60D2BE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6244A95"/>
    <w:multiLevelType w:val="multilevel"/>
    <w:tmpl w:val="DA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62829"/>
    <w:multiLevelType w:val="hybridMultilevel"/>
    <w:tmpl w:val="4A32EA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ED3F31"/>
    <w:multiLevelType w:val="hybridMultilevel"/>
    <w:tmpl w:val="2B9C56A8"/>
    <w:lvl w:ilvl="0" w:tplc="0419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ind w:left="1485" w:hanging="360"/>
      </w:pPr>
      <w:rPr>
        <w:rFonts w:ascii="Courier New" w:hAnsi="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5">
    <w:nsid w:val="71675090"/>
    <w:multiLevelType w:val="hybridMultilevel"/>
    <w:tmpl w:val="60C610B0"/>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730B3AED"/>
    <w:multiLevelType w:val="hybridMultilevel"/>
    <w:tmpl w:val="F6B29268"/>
    <w:lvl w:ilvl="0" w:tplc="508217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3E90059"/>
    <w:multiLevelType w:val="hybridMultilevel"/>
    <w:tmpl w:val="416671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73276"/>
    <w:multiLevelType w:val="hybridMultilevel"/>
    <w:tmpl w:val="F89290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B6B54"/>
    <w:multiLevelType w:val="hybridMultilevel"/>
    <w:tmpl w:val="8B2C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21"/>
  </w:num>
  <w:num w:numId="5">
    <w:abstractNumId w:val="11"/>
  </w:num>
  <w:num w:numId="6">
    <w:abstractNumId w:val="16"/>
  </w:num>
  <w:num w:numId="7">
    <w:abstractNumId w:val="14"/>
  </w:num>
  <w:num w:numId="8">
    <w:abstractNumId w:val="29"/>
  </w:num>
  <w:num w:numId="9">
    <w:abstractNumId w:val="13"/>
  </w:num>
  <w:num w:numId="10">
    <w:abstractNumId w:val="24"/>
  </w:num>
  <w:num w:numId="11">
    <w:abstractNumId w:val="3"/>
  </w:num>
  <w:num w:numId="12">
    <w:abstractNumId w:val="4"/>
  </w:num>
  <w:num w:numId="13">
    <w:abstractNumId w:val="5"/>
  </w:num>
  <w:num w:numId="14">
    <w:abstractNumId w:val="1"/>
  </w:num>
  <w:num w:numId="15">
    <w:abstractNumId w:val="2"/>
  </w:num>
  <w:num w:numId="16">
    <w:abstractNumId w:val="6"/>
  </w:num>
  <w:num w:numId="17">
    <w:abstractNumId w:val="18"/>
  </w:num>
  <w:num w:numId="18">
    <w:abstractNumId w:val="19"/>
  </w:num>
  <w:num w:numId="19">
    <w:abstractNumId w:val="25"/>
  </w:num>
  <w:num w:numId="20">
    <w:abstractNumId w:val="26"/>
  </w:num>
  <w:num w:numId="21">
    <w:abstractNumId w:val="9"/>
  </w:num>
  <w:num w:numId="22">
    <w:abstractNumId w:val="17"/>
  </w:num>
  <w:num w:numId="23">
    <w:abstractNumId w:val="27"/>
  </w:num>
  <w:num w:numId="24">
    <w:abstractNumId w:val="12"/>
  </w:num>
  <w:num w:numId="25">
    <w:abstractNumId w:val="23"/>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8"/>
  </w:num>
  <w:num w:numId="28">
    <w:abstractNumId w:val="28"/>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516E"/>
    <w:rsid w:val="00010E5C"/>
    <w:rsid w:val="00032C6C"/>
    <w:rsid w:val="00043360"/>
    <w:rsid w:val="00052CE9"/>
    <w:rsid w:val="000615B4"/>
    <w:rsid w:val="000A19B6"/>
    <w:rsid w:val="000D490A"/>
    <w:rsid w:val="000D5E66"/>
    <w:rsid w:val="000F57DE"/>
    <w:rsid w:val="0012043B"/>
    <w:rsid w:val="001221EB"/>
    <w:rsid w:val="00132288"/>
    <w:rsid w:val="00161497"/>
    <w:rsid w:val="001673C5"/>
    <w:rsid w:val="00186831"/>
    <w:rsid w:val="00190E7D"/>
    <w:rsid w:val="001A36DF"/>
    <w:rsid w:val="001E1EE2"/>
    <w:rsid w:val="001F3492"/>
    <w:rsid w:val="001F5928"/>
    <w:rsid w:val="001F6809"/>
    <w:rsid w:val="00203136"/>
    <w:rsid w:val="0023577B"/>
    <w:rsid w:val="00247502"/>
    <w:rsid w:val="00267223"/>
    <w:rsid w:val="002C264F"/>
    <w:rsid w:val="002C42D9"/>
    <w:rsid w:val="002E0E2E"/>
    <w:rsid w:val="00313479"/>
    <w:rsid w:val="0033400F"/>
    <w:rsid w:val="003472AC"/>
    <w:rsid w:val="0037315E"/>
    <w:rsid w:val="00380F3D"/>
    <w:rsid w:val="003E6213"/>
    <w:rsid w:val="003F0351"/>
    <w:rsid w:val="00401DCE"/>
    <w:rsid w:val="00426C8E"/>
    <w:rsid w:val="004642B0"/>
    <w:rsid w:val="004B02F1"/>
    <w:rsid w:val="004B0BFC"/>
    <w:rsid w:val="004E0D1E"/>
    <w:rsid w:val="004E46E1"/>
    <w:rsid w:val="004E5BF7"/>
    <w:rsid w:val="00504BED"/>
    <w:rsid w:val="00514ED5"/>
    <w:rsid w:val="00533873"/>
    <w:rsid w:val="0053516E"/>
    <w:rsid w:val="00535E21"/>
    <w:rsid w:val="005753FD"/>
    <w:rsid w:val="00624687"/>
    <w:rsid w:val="00664C0D"/>
    <w:rsid w:val="00671771"/>
    <w:rsid w:val="00684A67"/>
    <w:rsid w:val="0069031B"/>
    <w:rsid w:val="006A4293"/>
    <w:rsid w:val="006A50BF"/>
    <w:rsid w:val="006E7E3D"/>
    <w:rsid w:val="006F423B"/>
    <w:rsid w:val="00704774"/>
    <w:rsid w:val="007054FA"/>
    <w:rsid w:val="00711C52"/>
    <w:rsid w:val="00712217"/>
    <w:rsid w:val="00736D5C"/>
    <w:rsid w:val="00773A98"/>
    <w:rsid w:val="0078271B"/>
    <w:rsid w:val="00792C0F"/>
    <w:rsid w:val="007C58E8"/>
    <w:rsid w:val="007D2F97"/>
    <w:rsid w:val="007E1F38"/>
    <w:rsid w:val="007F3AAA"/>
    <w:rsid w:val="008374E7"/>
    <w:rsid w:val="0084561E"/>
    <w:rsid w:val="00845FA4"/>
    <w:rsid w:val="00847325"/>
    <w:rsid w:val="008602E2"/>
    <w:rsid w:val="008652B6"/>
    <w:rsid w:val="008B5199"/>
    <w:rsid w:val="008C2AFD"/>
    <w:rsid w:val="008D73EA"/>
    <w:rsid w:val="008E13BA"/>
    <w:rsid w:val="008F6D44"/>
    <w:rsid w:val="00900A6F"/>
    <w:rsid w:val="0090608B"/>
    <w:rsid w:val="0091577F"/>
    <w:rsid w:val="00922E84"/>
    <w:rsid w:val="0094089D"/>
    <w:rsid w:val="00975A09"/>
    <w:rsid w:val="009766B8"/>
    <w:rsid w:val="009943AF"/>
    <w:rsid w:val="009A4E97"/>
    <w:rsid w:val="009D6E32"/>
    <w:rsid w:val="00A122C5"/>
    <w:rsid w:val="00A26374"/>
    <w:rsid w:val="00A27F94"/>
    <w:rsid w:val="00A32F2C"/>
    <w:rsid w:val="00A60A27"/>
    <w:rsid w:val="00A61BE6"/>
    <w:rsid w:val="00A77D96"/>
    <w:rsid w:val="00AA4DDC"/>
    <w:rsid w:val="00AB4B5B"/>
    <w:rsid w:val="00AC098B"/>
    <w:rsid w:val="00AC51CD"/>
    <w:rsid w:val="00AD3469"/>
    <w:rsid w:val="00AD4CC6"/>
    <w:rsid w:val="00AF4F5A"/>
    <w:rsid w:val="00B212CE"/>
    <w:rsid w:val="00B2208E"/>
    <w:rsid w:val="00B661E3"/>
    <w:rsid w:val="00B73C45"/>
    <w:rsid w:val="00BB4253"/>
    <w:rsid w:val="00BC167C"/>
    <w:rsid w:val="00C06E38"/>
    <w:rsid w:val="00C10F55"/>
    <w:rsid w:val="00C203AF"/>
    <w:rsid w:val="00C561B7"/>
    <w:rsid w:val="00C656C5"/>
    <w:rsid w:val="00C720C6"/>
    <w:rsid w:val="00C77089"/>
    <w:rsid w:val="00C86809"/>
    <w:rsid w:val="00CB427E"/>
    <w:rsid w:val="00CB771C"/>
    <w:rsid w:val="00CE1C0B"/>
    <w:rsid w:val="00D01676"/>
    <w:rsid w:val="00D02D48"/>
    <w:rsid w:val="00D215A4"/>
    <w:rsid w:val="00D24EBD"/>
    <w:rsid w:val="00D372C8"/>
    <w:rsid w:val="00D51AD3"/>
    <w:rsid w:val="00D704AE"/>
    <w:rsid w:val="00D754CE"/>
    <w:rsid w:val="00D81A41"/>
    <w:rsid w:val="00D8292A"/>
    <w:rsid w:val="00D85AF3"/>
    <w:rsid w:val="00D9091E"/>
    <w:rsid w:val="00D91054"/>
    <w:rsid w:val="00DB0969"/>
    <w:rsid w:val="00DC66E7"/>
    <w:rsid w:val="00DD051E"/>
    <w:rsid w:val="00DD5BB2"/>
    <w:rsid w:val="00DD6CBF"/>
    <w:rsid w:val="00DE2AEE"/>
    <w:rsid w:val="00DF3CE8"/>
    <w:rsid w:val="00DF5352"/>
    <w:rsid w:val="00E01ADA"/>
    <w:rsid w:val="00E20CA4"/>
    <w:rsid w:val="00E33359"/>
    <w:rsid w:val="00E436E6"/>
    <w:rsid w:val="00E45250"/>
    <w:rsid w:val="00E83558"/>
    <w:rsid w:val="00E971D5"/>
    <w:rsid w:val="00EE0E5A"/>
    <w:rsid w:val="00F20DF2"/>
    <w:rsid w:val="00F227E5"/>
    <w:rsid w:val="00F43E0C"/>
    <w:rsid w:val="00F44C6C"/>
    <w:rsid w:val="00F577B6"/>
    <w:rsid w:val="00F63167"/>
    <w:rsid w:val="00F67239"/>
    <w:rsid w:val="00F91F2A"/>
    <w:rsid w:val="00FA078C"/>
    <w:rsid w:val="00FB3C32"/>
    <w:rsid w:val="00FD6554"/>
    <w:rsid w:val="00FD690A"/>
    <w:rsid w:val="00FE0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97"/>
  </w:style>
  <w:style w:type="paragraph" w:styleId="1">
    <w:name w:val="heading 1"/>
    <w:basedOn w:val="a"/>
    <w:next w:val="a"/>
    <w:link w:val="10"/>
    <w:uiPriority w:val="9"/>
    <w:qFormat/>
    <w:rsid w:val="00D8292A"/>
    <w:pPr>
      <w:keepNext/>
      <w:keepLines/>
      <w:spacing w:before="480" w:after="0"/>
      <w:outlineLvl w:val="0"/>
    </w:pPr>
    <w:rPr>
      <w:rFonts w:ascii="Cambria" w:eastAsia="Times New Roman" w:hAnsi="Cambria" w:cs="Times New Roman"/>
      <w:b/>
      <w:bCs/>
      <w:color w:val="527D55"/>
      <w:sz w:val="28"/>
      <w:szCs w:val="28"/>
    </w:rPr>
  </w:style>
  <w:style w:type="paragraph" w:styleId="3">
    <w:name w:val="heading 3"/>
    <w:basedOn w:val="a"/>
    <w:link w:val="30"/>
    <w:uiPriority w:val="9"/>
    <w:qFormat/>
    <w:rsid w:val="00D8292A"/>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5">
    <w:name w:val="heading 5"/>
    <w:basedOn w:val="a"/>
    <w:next w:val="a"/>
    <w:link w:val="50"/>
    <w:uiPriority w:val="9"/>
    <w:semiHidden/>
    <w:unhideWhenUsed/>
    <w:qFormat/>
    <w:rsid w:val="00D8292A"/>
    <w:pPr>
      <w:keepNext/>
      <w:keepLines/>
      <w:spacing w:before="200" w:after="0"/>
      <w:outlineLvl w:val="4"/>
    </w:pPr>
    <w:rPr>
      <w:rFonts w:ascii="Cambria" w:eastAsia="Times New Roman" w:hAnsi="Cambria" w:cs="Times New Roman"/>
      <w:color w:val="3653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16E"/>
    <w:rPr>
      <w:b/>
      <w:bCs/>
    </w:rPr>
  </w:style>
  <w:style w:type="character" w:styleId="a5">
    <w:name w:val="Emphasis"/>
    <w:basedOn w:val="a0"/>
    <w:uiPriority w:val="20"/>
    <w:qFormat/>
    <w:rsid w:val="0053516E"/>
    <w:rPr>
      <w:i/>
      <w:iCs/>
    </w:rPr>
  </w:style>
  <w:style w:type="table" w:styleId="a6">
    <w:name w:val="Table Grid"/>
    <w:basedOn w:val="a1"/>
    <w:uiPriority w:val="59"/>
    <w:rsid w:val="00E20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656C5"/>
    <w:pPr>
      <w:ind w:left="720"/>
      <w:contextualSpacing/>
    </w:pPr>
  </w:style>
  <w:style w:type="paragraph" w:styleId="a8">
    <w:name w:val="header"/>
    <w:basedOn w:val="a"/>
    <w:link w:val="a9"/>
    <w:uiPriority w:val="99"/>
    <w:semiHidden/>
    <w:unhideWhenUsed/>
    <w:rsid w:val="00F577B6"/>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F577B6"/>
  </w:style>
  <w:style w:type="paragraph" w:styleId="aa">
    <w:name w:val="footer"/>
    <w:basedOn w:val="a"/>
    <w:link w:val="ab"/>
    <w:uiPriority w:val="99"/>
    <w:semiHidden/>
    <w:unhideWhenUsed/>
    <w:rsid w:val="00F577B6"/>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F577B6"/>
  </w:style>
  <w:style w:type="paragraph" w:styleId="ac">
    <w:name w:val="Balloon Text"/>
    <w:basedOn w:val="a"/>
    <w:link w:val="ad"/>
    <w:uiPriority w:val="99"/>
    <w:semiHidden/>
    <w:unhideWhenUsed/>
    <w:rsid w:val="00C86809"/>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C86809"/>
    <w:rPr>
      <w:rFonts w:ascii="Tahoma" w:hAnsi="Tahoma" w:cs="Tahoma"/>
      <w:sz w:val="16"/>
      <w:szCs w:val="16"/>
    </w:rPr>
  </w:style>
  <w:style w:type="paragraph" w:customStyle="1" w:styleId="rvps2">
    <w:name w:val="rvps2"/>
    <w:basedOn w:val="a"/>
    <w:rsid w:val="00845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84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4561E"/>
  </w:style>
  <w:style w:type="paragraph" w:customStyle="1" w:styleId="rvps7">
    <w:name w:val="rvps7"/>
    <w:basedOn w:val="a"/>
    <w:rsid w:val="0084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4561E"/>
  </w:style>
  <w:style w:type="paragraph" w:customStyle="1" w:styleId="rvps18">
    <w:name w:val="rvps18"/>
    <w:basedOn w:val="a"/>
    <w:rsid w:val="0084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84561E"/>
    <w:rPr>
      <w:color w:val="0000FF"/>
      <w:u w:val="single"/>
    </w:rPr>
  </w:style>
  <w:style w:type="paragraph" w:customStyle="1" w:styleId="11">
    <w:name w:val="Заголовок 11"/>
    <w:basedOn w:val="a"/>
    <w:next w:val="a"/>
    <w:uiPriority w:val="9"/>
    <w:qFormat/>
    <w:rsid w:val="00D8292A"/>
    <w:pPr>
      <w:keepNext/>
      <w:keepLines/>
      <w:spacing w:before="480" w:after="0"/>
      <w:outlineLvl w:val="0"/>
    </w:pPr>
    <w:rPr>
      <w:rFonts w:ascii="Cambria" w:eastAsia="Times New Roman" w:hAnsi="Cambria" w:cs="Times New Roman"/>
      <w:b/>
      <w:bCs/>
      <w:color w:val="527D55"/>
      <w:sz w:val="28"/>
      <w:szCs w:val="28"/>
      <w:lang w:val="uk-UA" w:eastAsia="uk-UA"/>
    </w:rPr>
  </w:style>
  <w:style w:type="character" w:customStyle="1" w:styleId="30">
    <w:name w:val="Заголовок 3 Знак"/>
    <w:basedOn w:val="a0"/>
    <w:link w:val="3"/>
    <w:uiPriority w:val="9"/>
    <w:rsid w:val="00D8292A"/>
    <w:rPr>
      <w:rFonts w:ascii="Times New Roman" w:eastAsia="Times New Roman" w:hAnsi="Times New Roman" w:cs="Times New Roman"/>
      <w:b/>
      <w:bCs/>
      <w:sz w:val="27"/>
      <w:szCs w:val="27"/>
      <w:lang w:val="uk-UA" w:eastAsia="ru-RU"/>
    </w:rPr>
  </w:style>
  <w:style w:type="paragraph" w:customStyle="1" w:styleId="51">
    <w:name w:val="Заголовок 51"/>
    <w:basedOn w:val="a"/>
    <w:next w:val="a"/>
    <w:uiPriority w:val="9"/>
    <w:semiHidden/>
    <w:unhideWhenUsed/>
    <w:qFormat/>
    <w:rsid w:val="00D8292A"/>
    <w:pPr>
      <w:keepNext/>
      <w:keepLines/>
      <w:spacing w:before="200" w:after="0"/>
      <w:outlineLvl w:val="4"/>
    </w:pPr>
    <w:rPr>
      <w:rFonts w:ascii="Cambria" w:eastAsia="Times New Roman" w:hAnsi="Cambria" w:cs="Times New Roman"/>
      <w:color w:val="365338"/>
      <w:lang w:val="uk-UA" w:eastAsia="uk-UA"/>
    </w:rPr>
  </w:style>
  <w:style w:type="numbering" w:customStyle="1" w:styleId="12">
    <w:name w:val="Немає списку1"/>
    <w:next w:val="a2"/>
    <w:uiPriority w:val="99"/>
    <w:semiHidden/>
    <w:unhideWhenUsed/>
    <w:rsid w:val="00D8292A"/>
  </w:style>
  <w:style w:type="character" w:customStyle="1" w:styleId="10">
    <w:name w:val="Заголовок 1 Знак"/>
    <w:basedOn w:val="a0"/>
    <w:link w:val="1"/>
    <w:uiPriority w:val="9"/>
    <w:rsid w:val="00D8292A"/>
    <w:rPr>
      <w:rFonts w:ascii="Cambria" w:eastAsia="Times New Roman" w:hAnsi="Cambria" w:cs="Times New Roman"/>
      <w:b/>
      <w:bCs/>
      <w:color w:val="527D55"/>
      <w:sz w:val="28"/>
      <w:szCs w:val="28"/>
    </w:rPr>
  </w:style>
  <w:style w:type="character" w:customStyle="1" w:styleId="50">
    <w:name w:val="Заголовок 5 Знак"/>
    <w:basedOn w:val="a0"/>
    <w:link w:val="5"/>
    <w:uiPriority w:val="9"/>
    <w:semiHidden/>
    <w:rsid w:val="00D8292A"/>
    <w:rPr>
      <w:rFonts w:ascii="Cambria" w:eastAsia="Times New Roman" w:hAnsi="Cambria" w:cs="Times New Roman"/>
      <w:color w:val="365338"/>
    </w:rPr>
  </w:style>
  <w:style w:type="table" w:customStyle="1" w:styleId="TableNormal">
    <w:name w:val="Table Normal"/>
    <w:uiPriority w:val="2"/>
    <w:semiHidden/>
    <w:unhideWhenUsed/>
    <w:qFormat/>
    <w:rsid w:val="00D8292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character" w:customStyle="1" w:styleId="110">
    <w:name w:val="Заголовок 1 Знак1"/>
    <w:basedOn w:val="a0"/>
    <w:uiPriority w:val="9"/>
    <w:rsid w:val="00D8292A"/>
    <w:rPr>
      <w:rFonts w:asciiTheme="majorHAnsi" w:eastAsiaTheme="majorEastAsia" w:hAnsiTheme="majorHAnsi" w:cstheme="majorBidi"/>
      <w:b/>
      <w:bCs/>
      <w:color w:val="365F91" w:themeColor="accent1" w:themeShade="BF"/>
      <w:sz w:val="28"/>
      <w:szCs w:val="28"/>
    </w:rPr>
  </w:style>
  <w:style w:type="character" w:customStyle="1" w:styleId="510">
    <w:name w:val="Заголовок 5 Знак1"/>
    <w:basedOn w:val="a0"/>
    <w:uiPriority w:val="9"/>
    <w:semiHidden/>
    <w:rsid w:val="00D8292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213">
      <w:bodyDiv w:val="1"/>
      <w:marLeft w:val="0"/>
      <w:marRight w:val="0"/>
      <w:marTop w:val="0"/>
      <w:marBottom w:val="0"/>
      <w:divBdr>
        <w:top w:val="none" w:sz="0" w:space="0" w:color="auto"/>
        <w:left w:val="none" w:sz="0" w:space="0" w:color="auto"/>
        <w:bottom w:val="none" w:sz="0" w:space="0" w:color="auto"/>
        <w:right w:val="none" w:sz="0" w:space="0" w:color="auto"/>
      </w:divBdr>
    </w:div>
    <w:div w:id="342509938">
      <w:bodyDiv w:val="1"/>
      <w:marLeft w:val="0"/>
      <w:marRight w:val="0"/>
      <w:marTop w:val="0"/>
      <w:marBottom w:val="0"/>
      <w:divBdr>
        <w:top w:val="none" w:sz="0" w:space="0" w:color="auto"/>
        <w:left w:val="none" w:sz="0" w:space="0" w:color="auto"/>
        <w:bottom w:val="none" w:sz="0" w:space="0" w:color="auto"/>
        <w:right w:val="none" w:sz="0" w:space="0" w:color="auto"/>
      </w:divBdr>
    </w:div>
    <w:div w:id="395593819">
      <w:bodyDiv w:val="1"/>
      <w:marLeft w:val="0"/>
      <w:marRight w:val="0"/>
      <w:marTop w:val="0"/>
      <w:marBottom w:val="0"/>
      <w:divBdr>
        <w:top w:val="none" w:sz="0" w:space="0" w:color="auto"/>
        <w:left w:val="none" w:sz="0" w:space="0" w:color="auto"/>
        <w:bottom w:val="none" w:sz="0" w:space="0" w:color="auto"/>
        <w:right w:val="none" w:sz="0" w:space="0" w:color="auto"/>
      </w:divBdr>
    </w:div>
    <w:div w:id="399720789">
      <w:bodyDiv w:val="1"/>
      <w:marLeft w:val="0"/>
      <w:marRight w:val="0"/>
      <w:marTop w:val="0"/>
      <w:marBottom w:val="0"/>
      <w:divBdr>
        <w:top w:val="none" w:sz="0" w:space="0" w:color="auto"/>
        <w:left w:val="none" w:sz="0" w:space="0" w:color="auto"/>
        <w:bottom w:val="none" w:sz="0" w:space="0" w:color="auto"/>
        <w:right w:val="none" w:sz="0" w:space="0" w:color="auto"/>
      </w:divBdr>
    </w:div>
    <w:div w:id="760758246">
      <w:bodyDiv w:val="1"/>
      <w:marLeft w:val="0"/>
      <w:marRight w:val="0"/>
      <w:marTop w:val="0"/>
      <w:marBottom w:val="0"/>
      <w:divBdr>
        <w:top w:val="none" w:sz="0" w:space="0" w:color="auto"/>
        <w:left w:val="none" w:sz="0" w:space="0" w:color="auto"/>
        <w:bottom w:val="none" w:sz="0" w:space="0" w:color="auto"/>
        <w:right w:val="none" w:sz="0" w:space="0" w:color="auto"/>
      </w:divBdr>
    </w:div>
    <w:div w:id="808670123">
      <w:bodyDiv w:val="1"/>
      <w:marLeft w:val="0"/>
      <w:marRight w:val="0"/>
      <w:marTop w:val="0"/>
      <w:marBottom w:val="0"/>
      <w:divBdr>
        <w:top w:val="none" w:sz="0" w:space="0" w:color="auto"/>
        <w:left w:val="none" w:sz="0" w:space="0" w:color="auto"/>
        <w:bottom w:val="none" w:sz="0" w:space="0" w:color="auto"/>
        <w:right w:val="none" w:sz="0" w:space="0" w:color="auto"/>
      </w:divBdr>
    </w:div>
    <w:div w:id="819926685">
      <w:bodyDiv w:val="1"/>
      <w:marLeft w:val="0"/>
      <w:marRight w:val="0"/>
      <w:marTop w:val="0"/>
      <w:marBottom w:val="0"/>
      <w:divBdr>
        <w:top w:val="none" w:sz="0" w:space="0" w:color="auto"/>
        <w:left w:val="none" w:sz="0" w:space="0" w:color="auto"/>
        <w:bottom w:val="none" w:sz="0" w:space="0" w:color="auto"/>
        <w:right w:val="none" w:sz="0" w:space="0" w:color="auto"/>
      </w:divBdr>
      <w:divsChild>
        <w:div w:id="1907032408">
          <w:marLeft w:val="0"/>
          <w:marRight w:val="0"/>
          <w:marTop w:val="0"/>
          <w:marBottom w:val="0"/>
          <w:divBdr>
            <w:top w:val="single" w:sz="2" w:space="0" w:color="auto"/>
            <w:left w:val="single" w:sz="2" w:space="0" w:color="auto"/>
            <w:bottom w:val="single" w:sz="2" w:space="0" w:color="auto"/>
            <w:right w:val="single" w:sz="2" w:space="0" w:color="auto"/>
          </w:divBdr>
          <w:divsChild>
            <w:div w:id="1123577143">
              <w:marLeft w:val="0"/>
              <w:marRight w:val="0"/>
              <w:marTop w:val="0"/>
              <w:marBottom w:val="0"/>
              <w:divBdr>
                <w:top w:val="none" w:sz="0" w:space="0" w:color="auto"/>
                <w:left w:val="none" w:sz="0" w:space="0" w:color="auto"/>
                <w:bottom w:val="none" w:sz="0" w:space="0" w:color="auto"/>
                <w:right w:val="none" w:sz="0" w:space="0" w:color="auto"/>
              </w:divBdr>
              <w:divsChild>
                <w:div w:id="719524830">
                  <w:marLeft w:val="0"/>
                  <w:marRight w:val="0"/>
                  <w:marTop w:val="0"/>
                  <w:marBottom w:val="0"/>
                  <w:divBdr>
                    <w:top w:val="none" w:sz="0" w:space="0" w:color="auto"/>
                    <w:left w:val="none" w:sz="0" w:space="0" w:color="auto"/>
                    <w:bottom w:val="none" w:sz="0" w:space="0" w:color="auto"/>
                    <w:right w:val="none" w:sz="0" w:space="0" w:color="auto"/>
                  </w:divBdr>
                  <w:divsChild>
                    <w:div w:id="1138382388">
                      <w:marLeft w:val="0"/>
                      <w:marRight w:val="0"/>
                      <w:marTop w:val="0"/>
                      <w:marBottom w:val="0"/>
                      <w:divBdr>
                        <w:top w:val="none" w:sz="0" w:space="0" w:color="auto"/>
                        <w:left w:val="none" w:sz="0" w:space="0" w:color="auto"/>
                        <w:bottom w:val="none" w:sz="0" w:space="0" w:color="auto"/>
                        <w:right w:val="none" w:sz="0" w:space="0" w:color="auto"/>
                      </w:divBdr>
                      <w:divsChild>
                        <w:div w:id="229318019">
                          <w:marLeft w:val="0"/>
                          <w:marRight w:val="0"/>
                          <w:marTop w:val="0"/>
                          <w:marBottom w:val="0"/>
                          <w:divBdr>
                            <w:top w:val="none" w:sz="0" w:space="0" w:color="auto"/>
                            <w:left w:val="none" w:sz="0" w:space="0" w:color="auto"/>
                            <w:bottom w:val="none" w:sz="0" w:space="0" w:color="auto"/>
                            <w:right w:val="none" w:sz="0" w:space="0" w:color="auto"/>
                          </w:divBdr>
                          <w:divsChild>
                            <w:div w:id="1004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320964">
      <w:bodyDiv w:val="1"/>
      <w:marLeft w:val="0"/>
      <w:marRight w:val="0"/>
      <w:marTop w:val="0"/>
      <w:marBottom w:val="0"/>
      <w:divBdr>
        <w:top w:val="none" w:sz="0" w:space="0" w:color="auto"/>
        <w:left w:val="none" w:sz="0" w:space="0" w:color="auto"/>
        <w:bottom w:val="none" w:sz="0" w:space="0" w:color="auto"/>
        <w:right w:val="none" w:sz="0" w:space="0" w:color="auto"/>
      </w:divBdr>
    </w:div>
    <w:div w:id="1188252200">
      <w:bodyDiv w:val="1"/>
      <w:marLeft w:val="0"/>
      <w:marRight w:val="0"/>
      <w:marTop w:val="0"/>
      <w:marBottom w:val="0"/>
      <w:divBdr>
        <w:top w:val="none" w:sz="0" w:space="0" w:color="auto"/>
        <w:left w:val="none" w:sz="0" w:space="0" w:color="auto"/>
        <w:bottom w:val="none" w:sz="0" w:space="0" w:color="auto"/>
        <w:right w:val="none" w:sz="0" w:space="0" w:color="auto"/>
      </w:divBdr>
    </w:div>
    <w:div w:id="1254632198">
      <w:bodyDiv w:val="1"/>
      <w:marLeft w:val="0"/>
      <w:marRight w:val="0"/>
      <w:marTop w:val="0"/>
      <w:marBottom w:val="0"/>
      <w:divBdr>
        <w:top w:val="none" w:sz="0" w:space="0" w:color="auto"/>
        <w:left w:val="none" w:sz="0" w:space="0" w:color="auto"/>
        <w:bottom w:val="none" w:sz="0" w:space="0" w:color="auto"/>
        <w:right w:val="none" w:sz="0" w:space="0" w:color="auto"/>
      </w:divBdr>
      <w:divsChild>
        <w:div w:id="1534686027">
          <w:marLeft w:val="0"/>
          <w:marRight w:val="0"/>
          <w:marTop w:val="0"/>
          <w:marBottom w:val="0"/>
          <w:divBdr>
            <w:top w:val="single" w:sz="2" w:space="0" w:color="auto"/>
            <w:left w:val="single" w:sz="2" w:space="0" w:color="auto"/>
            <w:bottom w:val="single" w:sz="2" w:space="0" w:color="auto"/>
            <w:right w:val="single" w:sz="2" w:space="0" w:color="auto"/>
          </w:divBdr>
          <w:divsChild>
            <w:div w:id="1780685505">
              <w:marLeft w:val="0"/>
              <w:marRight w:val="0"/>
              <w:marTop w:val="0"/>
              <w:marBottom w:val="0"/>
              <w:divBdr>
                <w:top w:val="none" w:sz="0" w:space="0" w:color="auto"/>
                <w:left w:val="none" w:sz="0" w:space="0" w:color="auto"/>
                <w:bottom w:val="none" w:sz="0" w:space="0" w:color="auto"/>
                <w:right w:val="none" w:sz="0" w:space="0" w:color="auto"/>
              </w:divBdr>
              <w:divsChild>
                <w:div w:id="1455951519">
                  <w:marLeft w:val="0"/>
                  <w:marRight w:val="0"/>
                  <w:marTop w:val="0"/>
                  <w:marBottom w:val="0"/>
                  <w:divBdr>
                    <w:top w:val="none" w:sz="0" w:space="0" w:color="auto"/>
                    <w:left w:val="none" w:sz="0" w:space="0" w:color="auto"/>
                    <w:bottom w:val="none" w:sz="0" w:space="0" w:color="auto"/>
                    <w:right w:val="none" w:sz="0" w:space="0" w:color="auto"/>
                  </w:divBdr>
                  <w:divsChild>
                    <w:div w:id="1650404360">
                      <w:marLeft w:val="0"/>
                      <w:marRight w:val="0"/>
                      <w:marTop w:val="0"/>
                      <w:marBottom w:val="0"/>
                      <w:divBdr>
                        <w:top w:val="none" w:sz="0" w:space="0" w:color="auto"/>
                        <w:left w:val="none" w:sz="0" w:space="0" w:color="auto"/>
                        <w:bottom w:val="none" w:sz="0" w:space="0" w:color="auto"/>
                        <w:right w:val="none" w:sz="0" w:space="0" w:color="auto"/>
                      </w:divBdr>
                      <w:divsChild>
                        <w:div w:id="154148108">
                          <w:marLeft w:val="0"/>
                          <w:marRight w:val="0"/>
                          <w:marTop w:val="0"/>
                          <w:marBottom w:val="0"/>
                          <w:divBdr>
                            <w:top w:val="none" w:sz="0" w:space="0" w:color="auto"/>
                            <w:left w:val="none" w:sz="0" w:space="0" w:color="auto"/>
                            <w:bottom w:val="none" w:sz="0" w:space="0" w:color="auto"/>
                            <w:right w:val="none" w:sz="0" w:space="0" w:color="auto"/>
                          </w:divBdr>
                          <w:divsChild>
                            <w:div w:id="20782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61212">
      <w:bodyDiv w:val="1"/>
      <w:marLeft w:val="0"/>
      <w:marRight w:val="0"/>
      <w:marTop w:val="0"/>
      <w:marBottom w:val="0"/>
      <w:divBdr>
        <w:top w:val="none" w:sz="0" w:space="0" w:color="auto"/>
        <w:left w:val="none" w:sz="0" w:space="0" w:color="auto"/>
        <w:bottom w:val="none" w:sz="0" w:space="0" w:color="auto"/>
        <w:right w:val="none" w:sz="0" w:space="0" w:color="auto"/>
      </w:divBdr>
    </w:div>
    <w:div w:id="2084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64-20" TargetMode="External"/><Relationship Id="rId5" Type="http://schemas.openxmlformats.org/officeDocument/2006/relationships/settings" Target="settings.xml"/><Relationship Id="rId10" Type="http://schemas.openxmlformats.org/officeDocument/2006/relationships/hyperlink" Target="https://zakon.rada.gov.ua/laws/show/764-20"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6E8A-C487-476E-845A-68A1863A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32609</Words>
  <Characters>18588</Characters>
  <Application>Microsoft Office Word</Application>
  <DocSecurity>0</DocSecurity>
  <Lines>154</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Вчитель</cp:lastModifiedBy>
  <cp:revision>24</cp:revision>
  <cp:lastPrinted>2020-11-04T09:40:00Z</cp:lastPrinted>
  <dcterms:created xsi:type="dcterms:W3CDTF">2020-09-04T19:44:00Z</dcterms:created>
  <dcterms:modified xsi:type="dcterms:W3CDTF">2021-11-22T10:27:00Z</dcterms:modified>
</cp:coreProperties>
</file>