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D5" w:rsidRPr="00E36DD5" w:rsidRDefault="00E36DD5" w:rsidP="00E36DD5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E36DD5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o:preferrelative="f" fillcolor="window">
            <v:imagedata r:id="rId5" o:title=""/>
            <o:lock v:ext="edit" aspectratio="f"/>
          </v:shape>
          <o:OLEObject Type="Embed" ProgID="PBrush" ShapeID="_x0000_i1025" DrawAspect="Content" ObjectID="_1699091675" r:id="rId6"/>
        </w:object>
      </w:r>
    </w:p>
    <w:p w:rsidR="00E36DD5" w:rsidRPr="00E36DD5" w:rsidRDefault="00E36DD5" w:rsidP="00E36DD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E36D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36DD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УКРАЇНА</w:t>
      </w:r>
    </w:p>
    <w:p w:rsidR="00E36DD5" w:rsidRPr="00E36DD5" w:rsidRDefault="00E36DD5" w:rsidP="00E36DD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E36DD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УПРАВЛІННЯ ОСВІТИ, КУЛЬТУРИ, МОЛОДІ ТА СПОРТУ</w:t>
      </w:r>
    </w:p>
    <w:p w:rsidR="00E36DD5" w:rsidRPr="00E36DD5" w:rsidRDefault="00E36DD5" w:rsidP="00E36D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МОНАСТИРИСЬКОЇ  МІСЬКОЇ  РАДИ</w:t>
      </w:r>
    </w:p>
    <w:p w:rsidR="00E36DD5" w:rsidRPr="00E36DD5" w:rsidRDefault="00E36DD5" w:rsidP="00E36D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DD5">
        <w:rPr>
          <w:rFonts w:ascii="Times New Roman" w:eastAsia="Calibri" w:hAnsi="Times New Roman" w:cs="Times New Roman"/>
          <w:b/>
          <w:sz w:val="28"/>
          <w:szCs w:val="28"/>
        </w:rPr>
        <w:t>ШВЕЙКІВСЬКА</w:t>
      </w:r>
      <w:r w:rsidRPr="00E3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E36DD5">
        <w:rPr>
          <w:rFonts w:ascii="Times New Roman" w:eastAsia="Calibri" w:hAnsi="Times New Roman" w:cs="Times New Roman"/>
          <w:b/>
          <w:sz w:val="28"/>
          <w:szCs w:val="28"/>
        </w:rPr>
        <w:t>ГІМНАЗІЯ З ПОЧАТКОВОЮ ШКОЛОЮ</w:t>
      </w:r>
    </w:p>
    <w:p w:rsidR="00E36DD5" w:rsidRPr="00E36DD5" w:rsidRDefault="00E36DD5" w:rsidP="00E36DD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36DD5" w:rsidRPr="00E36DD5" w:rsidRDefault="00E36DD5" w:rsidP="00E36DD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36DD5" w:rsidRPr="00E36DD5" w:rsidRDefault="00E36DD5" w:rsidP="00E36DD5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3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НАКАЗ</w:t>
      </w:r>
    </w:p>
    <w:p w:rsidR="00E36DD5" w:rsidRPr="00E36DD5" w:rsidRDefault="00E36DD5" w:rsidP="00E36D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E36DD5">
        <w:rPr>
          <w:rFonts w:ascii="Times New Roman" w:eastAsia="Calibri" w:hAnsi="Times New Roman" w:cs="Times New Roman"/>
          <w:b/>
          <w:sz w:val="28"/>
          <w:szCs w:val="28"/>
        </w:rPr>
        <w:t>23 вересня</w:t>
      </w:r>
      <w:r w:rsidRPr="00E3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2021 року                  </w:t>
      </w:r>
      <w:r w:rsidRPr="00E36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с. </w:t>
      </w:r>
      <w:r w:rsidRPr="00E36DD5">
        <w:rPr>
          <w:rFonts w:ascii="Times New Roman" w:eastAsia="Calibri" w:hAnsi="Times New Roman" w:cs="Times New Roman"/>
          <w:b/>
          <w:sz w:val="28"/>
          <w:szCs w:val="28"/>
        </w:rPr>
        <w:t>Швейків</w:t>
      </w:r>
      <w:r w:rsidRPr="00E36D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№</w:t>
      </w:r>
      <w:r w:rsidRPr="00E36DD5">
        <w:rPr>
          <w:rFonts w:ascii="Times New Roman" w:eastAsia="Calibri" w:hAnsi="Times New Roman" w:cs="Times New Roman"/>
          <w:b/>
          <w:sz w:val="28"/>
          <w:szCs w:val="28"/>
        </w:rPr>
        <w:t xml:space="preserve"> 77-од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створення комісії 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розгляду випадків булінгу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попередження булінгу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закладі освіти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виконання Закону України № 8584 від 18.12.2018р «Про внесення змін до деяких законодавчих актів України щодо  протидії булінгу», відповідно до методичних рекомендацій Міністерства освіти, науки та молоді щодо  протидії булінгу, з метою виявлення та протидії булінгу серед учасників освітнього процесу, швидкого реагування на такі випадки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1.Створити комісію з розгляду випадків булінгу  серед учасників освітнього процесу у такому складі: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– Кравець О.О., заступник директора з навчально-виховної роботи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 – Шпунт О.М.,педагог-організатор.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комісії:        Турчак М.О.-вчитель правознавства,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Смерека О.В..- вчитель фізики,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Джиджора С.О. - вчитель початкових класів.</w:t>
      </w:r>
    </w:p>
    <w:p w:rsidR="00E36DD5" w:rsidRPr="00E36DD5" w:rsidRDefault="00E36DD5" w:rsidP="00E3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Затвердити  План заходів щодо попередження насильницької моделі поведінки, випадків булінгу серед учасників освітнього процесу Швейківської гімназії на 2021-2022 н.р.(додаток1)</w:t>
      </w:r>
    </w:p>
    <w:p w:rsidR="00E36DD5" w:rsidRPr="00E36DD5" w:rsidRDefault="00E36DD5" w:rsidP="00E36D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3.Затвердити </w:t>
      </w:r>
      <w:r w:rsidRPr="00E36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Порядок реагування на доведені випадку булінгу (цькування)</w:t>
      </w:r>
      <w:r w:rsidRPr="00E36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E36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Швейківській гімназії та відповідальність осіб, причетних до булінгу (цькування).(додаток2)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Комісії з розгляду випадків булінгу: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4.1.У випадках скликання комісії до її роботи залучати батьків, чиї діти причетні до випадків булінгу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Засідання комісії проводити у випадку письмової заяви керівнику закладу освіти.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4.3.. З метою профілактики проявів негативної поведінки учнів, чиї дії у майбутньому можуть кваліфікуватися як булінг, невідкладно скликати засідання комісії та залучати батьків учнів до її засідань.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Консультуватися та до роботи комісії залучати уповноважених осіб Національної поліції України та Служби у справах дітей.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5.Класним керівникам, вчителям-предметникам постійно проводити  роз’яснювальну роботу з учнями та батьками щодо їх відповідальності за дії, які прирівнюються до булінгу.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Заступнику директора школи Кравець О.О.: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5.1.Довести до відома усіх педагогічних працівників про персональну відповідальність за випадки  булінгу з їх боку чи спробу втаємничення таких випадків зі сторони учнів чи колег по роботі.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 даним наказом ознайомити усіх педагогічних працівників, учнів та їх батьків.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Копію даного наказу розмістити на офіційному сайті школи.  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виконанням наказу залишаю за собою.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гімназії                                Марія ВЕРБОВА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наказом ознайомлені:                               </w:t>
      </w: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uk-UA"/>
        </w:rPr>
        <w:t>Уляна Гнаткович                                   Галина Хом’як</w:t>
      </w:r>
    </w:p>
    <w:p w:rsidR="00E36DD5" w:rsidRPr="00E36DD5" w:rsidRDefault="00E36DD5" w:rsidP="00E36DD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Тетяна Папеніна                                       Оксана Смерека            </w:t>
      </w:r>
    </w:p>
    <w:p w:rsidR="00E36DD5" w:rsidRPr="00E36DD5" w:rsidRDefault="00E36DD5" w:rsidP="00E36DD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Надія Шевчук                                           Ліля Галенда</w:t>
      </w:r>
    </w:p>
    <w:p w:rsidR="00E36DD5" w:rsidRPr="00E36DD5" w:rsidRDefault="00E36DD5" w:rsidP="00E36DD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Світлана Джиджора                                 Марія Турчак</w:t>
      </w:r>
    </w:p>
    <w:p w:rsidR="00E36DD5" w:rsidRPr="00E36DD5" w:rsidRDefault="00E36DD5" w:rsidP="00E36D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Ольга Кравець                                         </w:t>
      </w:r>
      <w:r w:rsidRPr="00E36D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Юрій Коржановський</w:t>
      </w:r>
    </w:p>
    <w:p w:rsidR="00E36DD5" w:rsidRPr="00E36DD5" w:rsidRDefault="00E36DD5" w:rsidP="00E36D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E36DD5" w:rsidRPr="00E36DD5" w:rsidRDefault="00E36DD5" w:rsidP="00E36DD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6DD5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Олександра Шпунт                                  Галина Новосільська</w:t>
      </w:r>
    </w:p>
    <w:p w:rsidR="00E36DD5" w:rsidRPr="00E36DD5" w:rsidRDefault="00E36DD5" w:rsidP="00E36D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E36D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Марія Підгірна </w:t>
      </w:r>
    </w:p>
    <w:p w:rsidR="00E36DD5" w:rsidRPr="00E36DD5" w:rsidRDefault="00E36DD5" w:rsidP="00E36D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E36D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</w:t>
      </w:r>
    </w:p>
    <w:p w:rsidR="00E36DD5" w:rsidRPr="00E36DD5" w:rsidRDefault="00E36DD5" w:rsidP="00E36D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E36D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Галина Франчевська </w:t>
      </w:r>
    </w:p>
    <w:p w:rsidR="00E36DD5" w:rsidRPr="00E36DD5" w:rsidRDefault="00E36DD5" w:rsidP="00E36D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E36DD5" w:rsidRPr="00E36DD5" w:rsidRDefault="00E36DD5" w:rsidP="00E36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D5" w:rsidRPr="00E36DD5" w:rsidRDefault="00E36DD5" w:rsidP="00E3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36DD5" w:rsidRPr="00E36DD5" w:rsidRDefault="00E36DD5" w:rsidP="00E3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DD5" w:rsidRPr="00E36DD5" w:rsidRDefault="00E36DD5" w:rsidP="00E3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DD5" w:rsidRPr="00E36DD5" w:rsidRDefault="00E36DD5" w:rsidP="00E3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4C7" w:rsidRDefault="00F564C7">
      <w:bookmarkStart w:id="0" w:name="_GoBack"/>
      <w:bookmarkEnd w:id="0"/>
    </w:p>
    <w:sectPr w:rsidR="00F56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0"/>
    <w:rsid w:val="0000579D"/>
    <w:rsid w:val="00015761"/>
    <w:rsid w:val="000319BC"/>
    <w:rsid w:val="00035ADD"/>
    <w:rsid w:val="00056F0E"/>
    <w:rsid w:val="00060854"/>
    <w:rsid w:val="00063AF2"/>
    <w:rsid w:val="000771CC"/>
    <w:rsid w:val="00077EA1"/>
    <w:rsid w:val="0008549D"/>
    <w:rsid w:val="000A11F0"/>
    <w:rsid w:val="000D79A4"/>
    <w:rsid w:val="000F28D6"/>
    <w:rsid w:val="000F4640"/>
    <w:rsid w:val="00105EE5"/>
    <w:rsid w:val="001231E6"/>
    <w:rsid w:val="00157854"/>
    <w:rsid w:val="001A7037"/>
    <w:rsid w:val="001B344D"/>
    <w:rsid w:val="001F01F4"/>
    <w:rsid w:val="00255A86"/>
    <w:rsid w:val="002630A9"/>
    <w:rsid w:val="00275B20"/>
    <w:rsid w:val="00276532"/>
    <w:rsid w:val="00276848"/>
    <w:rsid w:val="002A2BBB"/>
    <w:rsid w:val="002B19AB"/>
    <w:rsid w:val="002B23BA"/>
    <w:rsid w:val="002B3358"/>
    <w:rsid w:val="002D491B"/>
    <w:rsid w:val="002F4E70"/>
    <w:rsid w:val="00302156"/>
    <w:rsid w:val="003022AC"/>
    <w:rsid w:val="00303DCC"/>
    <w:rsid w:val="003120C9"/>
    <w:rsid w:val="00332EE6"/>
    <w:rsid w:val="00336B1B"/>
    <w:rsid w:val="00343D4C"/>
    <w:rsid w:val="00352A39"/>
    <w:rsid w:val="00364977"/>
    <w:rsid w:val="00371585"/>
    <w:rsid w:val="003A49C4"/>
    <w:rsid w:val="003F693E"/>
    <w:rsid w:val="00407825"/>
    <w:rsid w:val="00411E5C"/>
    <w:rsid w:val="00416FDB"/>
    <w:rsid w:val="004363C8"/>
    <w:rsid w:val="004544D9"/>
    <w:rsid w:val="00460B90"/>
    <w:rsid w:val="004625D4"/>
    <w:rsid w:val="00471625"/>
    <w:rsid w:val="004A54B5"/>
    <w:rsid w:val="004C5CE1"/>
    <w:rsid w:val="004D1B3F"/>
    <w:rsid w:val="00517CAA"/>
    <w:rsid w:val="00527448"/>
    <w:rsid w:val="00570E80"/>
    <w:rsid w:val="00574F21"/>
    <w:rsid w:val="00575A45"/>
    <w:rsid w:val="00583723"/>
    <w:rsid w:val="00586A67"/>
    <w:rsid w:val="005C1F15"/>
    <w:rsid w:val="005C3329"/>
    <w:rsid w:val="005C5B1A"/>
    <w:rsid w:val="005C750C"/>
    <w:rsid w:val="005D2ADA"/>
    <w:rsid w:val="005F1ED9"/>
    <w:rsid w:val="005F56DC"/>
    <w:rsid w:val="005F6126"/>
    <w:rsid w:val="006027EC"/>
    <w:rsid w:val="00623343"/>
    <w:rsid w:val="00657E7D"/>
    <w:rsid w:val="006A047B"/>
    <w:rsid w:val="006C1318"/>
    <w:rsid w:val="006C3341"/>
    <w:rsid w:val="006E62CB"/>
    <w:rsid w:val="006F1DE1"/>
    <w:rsid w:val="00741AFB"/>
    <w:rsid w:val="007442A3"/>
    <w:rsid w:val="00760DB0"/>
    <w:rsid w:val="00791AE6"/>
    <w:rsid w:val="007A0EE1"/>
    <w:rsid w:val="007A7CD2"/>
    <w:rsid w:val="007B582A"/>
    <w:rsid w:val="007D634F"/>
    <w:rsid w:val="00805C84"/>
    <w:rsid w:val="00822733"/>
    <w:rsid w:val="008235EC"/>
    <w:rsid w:val="0084306B"/>
    <w:rsid w:val="00846795"/>
    <w:rsid w:val="0084777E"/>
    <w:rsid w:val="00867FCC"/>
    <w:rsid w:val="008938F9"/>
    <w:rsid w:val="008A529E"/>
    <w:rsid w:val="008B589B"/>
    <w:rsid w:val="008B6CDD"/>
    <w:rsid w:val="008E6C07"/>
    <w:rsid w:val="008E7A3F"/>
    <w:rsid w:val="0091519B"/>
    <w:rsid w:val="0093691A"/>
    <w:rsid w:val="00937775"/>
    <w:rsid w:val="00944FE6"/>
    <w:rsid w:val="009617F9"/>
    <w:rsid w:val="00964062"/>
    <w:rsid w:val="009669CE"/>
    <w:rsid w:val="00990279"/>
    <w:rsid w:val="009F2E02"/>
    <w:rsid w:val="00A05561"/>
    <w:rsid w:val="00A15A8E"/>
    <w:rsid w:val="00A66A9D"/>
    <w:rsid w:val="00A70239"/>
    <w:rsid w:val="00AA1C9F"/>
    <w:rsid w:val="00AC2D2C"/>
    <w:rsid w:val="00AE4561"/>
    <w:rsid w:val="00B2213D"/>
    <w:rsid w:val="00B22349"/>
    <w:rsid w:val="00B30054"/>
    <w:rsid w:val="00B31C12"/>
    <w:rsid w:val="00B3597B"/>
    <w:rsid w:val="00B42260"/>
    <w:rsid w:val="00B43B44"/>
    <w:rsid w:val="00B45FBF"/>
    <w:rsid w:val="00B51C96"/>
    <w:rsid w:val="00B52B33"/>
    <w:rsid w:val="00B66AD0"/>
    <w:rsid w:val="00B74F1C"/>
    <w:rsid w:val="00B80E69"/>
    <w:rsid w:val="00B94719"/>
    <w:rsid w:val="00B97E54"/>
    <w:rsid w:val="00BC5AA9"/>
    <w:rsid w:val="00BD3589"/>
    <w:rsid w:val="00C00826"/>
    <w:rsid w:val="00C033B5"/>
    <w:rsid w:val="00C37589"/>
    <w:rsid w:val="00C60F9C"/>
    <w:rsid w:val="00C63BBE"/>
    <w:rsid w:val="00C821E3"/>
    <w:rsid w:val="00C8241B"/>
    <w:rsid w:val="00C85626"/>
    <w:rsid w:val="00C943C5"/>
    <w:rsid w:val="00CB5BA7"/>
    <w:rsid w:val="00CC22EF"/>
    <w:rsid w:val="00CD4879"/>
    <w:rsid w:val="00CF03BD"/>
    <w:rsid w:val="00CF1B7D"/>
    <w:rsid w:val="00D04C7A"/>
    <w:rsid w:val="00D54CE9"/>
    <w:rsid w:val="00D6191B"/>
    <w:rsid w:val="00D921D5"/>
    <w:rsid w:val="00DB44AF"/>
    <w:rsid w:val="00DB76FB"/>
    <w:rsid w:val="00DC391C"/>
    <w:rsid w:val="00DF0FEA"/>
    <w:rsid w:val="00E010C3"/>
    <w:rsid w:val="00E06E52"/>
    <w:rsid w:val="00E14375"/>
    <w:rsid w:val="00E2126F"/>
    <w:rsid w:val="00E303BD"/>
    <w:rsid w:val="00E36DD5"/>
    <w:rsid w:val="00E74723"/>
    <w:rsid w:val="00E82FF7"/>
    <w:rsid w:val="00EB1E4E"/>
    <w:rsid w:val="00EE6BCD"/>
    <w:rsid w:val="00EF464E"/>
    <w:rsid w:val="00F07AD0"/>
    <w:rsid w:val="00F209B6"/>
    <w:rsid w:val="00F22738"/>
    <w:rsid w:val="00F25DE1"/>
    <w:rsid w:val="00F26524"/>
    <w:rsid w:val="00F2727D"/>
    <w:rsid w:val="00F3614D"/>
    <w:rsid w:val="00F406EA"/>
    <w:rsid w:val="00F55DED"/>
    <w:rsid w:val="00F564C7"/>
    <w:rsid w:val="00F67975"/>
    <w:rsid w:val="00F82BA5"/>
    <w:rsid w:val="00F953D2"/>
    <w:rsid w:val="00FE4F55"/>
    <w:rsid w:val="00FF25C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2062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2021-11-22T11:08:00Z</dcterms:created>
  <dcterms:modified xsi:type="dcterms:W3CDTF">2021-11-22T11:08:00Z</dcterms:modified>
</cp:coreProperties>
</file>