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F4" w:rsidRPr="000A6B5E" w:rsidRDefault="00D42E07" w:rsidP="00B64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B64AF4" w:rsidRPr="000A6B5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F4" w:rsidRPr="000A6B5E" w:rsidRDefault="00B64AF4" w:rsidP="00B64AF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ХРИПЛИНСЬКА </w:t>
      </w:r>
      <w:r w:rsidRPr="000A6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ГІМНАЗІЯ </w:t>
      </w:r>
    </w:p>
    <w:p w:rsidR="00B64AF4" w:rsidRPr="000A6B5E" w:rsidRDefault="00B64AF4" w:rsidP="00B64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B5E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міської ради</w:t>
      </w:r>
    </w:p>
    <w:p w:rsidR="00B64AF4" w:rsidRDefault="00B64AF4" w:rsidP="00B64AF4">
      <w:pPr>
        <w:pStyle w:val="a4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A6B5E">
        <w:rPr>
          <w:rFonts w:ascii="Times New Roman" w:hAnsi="Times New Roman" w:cs="Times New Roman"/>
          <w:sz w:val="18"/>
          <w:szCs w:val="18"/>
          <w:lang w:val="uk-UA"/>
        </w:rPr>
        <w:t xml:space="preserve">вул. Героїв УПА, 2, с. </w:t>
      </w:r>
      <w:proofErr w:type="spellStart"/>
      <w:r w:rsidRPr="000A6B5E">
        <w:rPr>
          <w:rFonts w:ascii="Times New Roman" w:hAnsi="Times New Roman" w:cs="Times New Roman"/>
          <w:sz w:val="18"/>
          <w:szCs w:val="18"/>
          <w:lang w:val="uk-UA"/>
        </w:rPr>
        <w:t>Хриплин</w:t>
      </w:r>
      <w:proofErr w:type="spellEnd"/>
      <w:r w:rsidRPr="000A6B5E">
        <w:rPr>
          <w:rFonts w:ascii="Times New Roman" w:hAnsi="Times New Roman" w:cs="Times New Roman"/>
          <w:sz w:val="18"/>
          <w:szCs w:val="18"/>
          <w:lang w:val="uk-UA"/>
        </w:rPr>
        <w:t>, 76495, тел.(0342)787325,  е-</w:t>
      </w:r>
      <w:r w:rsidRPr="000A6B5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A6B5E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hyperlink r:id="rId5" w:history="1"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uk-UA"/>
          </w:rPr>
          <w:t>.</w:t>
        </w:r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hryplyn</w:t>
        </w:r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uk-UA"/>
          </w:rPr>
          <w:t>@</w:t>
        </w:r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Gmail</w:t>
        </w:r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uk-UA"/>
          </w:rPr>
          <w:t>.</w:t>
        </w:r>
        <w:r w:rsidRPr="000A6B5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  <w:r w:rsidRPr="000A6B5E">
        <w:rPr>
          <w:rFonts w:ascii="Times New Roman" w:hAnsi="Times New Roman" w:cs="Times New Roman"/>
          <w:sz w:val="18"/>
          <w:szCs w:val="18"/>
          <w:lang w:val="uk-UA"/>
        </w:rPr>
        <w:t xml:space="preserve"> , Код ЄДРПОУ</w:t>
      </w:r>
    </w:p>
    <w:p w:rsidR="00B64AF4" w:rsidRPr="000A6B5E" w:rsidRDefault="00B64AF4" w:rsidP="00B64AF4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_________________________________________________________________</w:t>
      </w:r>
    </w:p>
    <w:p w:rsidR="00D42E07" w:rsidRPr="00B64AF4" w:rsidRDefault="00D42E07" w:rsidP="00D42E0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4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  <w:r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Порядок реагування працівників </w:t>
      </w:r>
      <w:proofErr w:type="spellStart"/>
      <w:r w:rsidR="00B64AF4"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Хриплинської</w:t>
      </w:r>
      <w:proofErr w:type="spellEnd"/>
      <w:r w:rsidR="00B64AF4"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гімназії </w:t>
      </w:r>
    </w:p>
    <w:p w:rsidR="00D42E07" w:rsidRPr="00B64AF4" w:rsidRDefault="00D42E07" w:rsidP="00D42E0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виявлені або встановлені  факти </w:t>
      </w:r>
      <w:proofErr w:type="spellStart"/>
      <w:r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(цькування)</w:t>
      </w:r>
      <w:r w:rsidR="00B64AF4"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закладі </w:t>
      </w:r>
    </w:p>
    <w:p w:rsidR="00B64AF4" w:rsidRDefault="00D42E07" w:rsidP="00B64A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6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D42E07" w:rsidRPr="00B64AF4" w:rsidRDefault="00D42E07" w:rsidP="00B64AF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uk-UA"/>
        </w:rPr>
      </w:pPr>
      <w:r w:rsidRPr="00D42E07">
        <w:rPr>
          <w:rFonts w:ascii="Symbol" w:eastAsia="Times New Roman" w:hAnsi="Symbol" w:cs="Times New Roman"/>
          <w:color w:val="000000"/>
          <w:sz w:val="24"/>
          <w:szCs w:val="24"/>
          <w:lang w:val="uk-UA"/>
        </w:rPr>
        <w:t></w:t>
      </w:r>
      <w:r w:rsidRPr="00D42E07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 </w:t>
      </w:r>
      <w:r w:rsidRPr="00D42E07">
        <w:rPr>
          <w:rFonts w:ascii="Times New Roman" w:eastAsia="Times New Roman" w:hAnsi="Times New Roman" w:cs="Times New Roman"/>
          <w:color w:val="000000"/>
          <w:sz w:val="14"/>
          <w:lang w:val="uk-UA"/>
        </w:rPr>
        <w:t> 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 разі встановлення факту або підозри на наявність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="00B64AF4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батьки здобувачів освіти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(особи, що їх</w:t>
      </w:r>
      <w:r w:rsidR="00B64AF4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заміняють) або працівники гімназії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повідомляють про це адміністрацію закладу, подаючи заяву встановленого зразка.</w:t>
      </w:r>
    </w:p>
    <w:p w:rsidR="00D42E07" w:rsidRPr="00B64AF4" w:rsidRDefault="00D42E07" w:rsidP="00D42E07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Здобувачі освіти можуть інформувати дорослих учасників освітнього процесу в усній формі.</w:t>
      </w:r>
    </w:p>
    <w:p w:rsidR="00D42E07" w:rsidRPr="00B64AF4" w:rsidRDefault="00D42E07" w:rsidP="00D42E07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        Адміністрація </w:t>
      </w:r>
      <w:r w:rsidR="00B64AF4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гімназії 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ініціює засідання динамічної комісії з розгляду фактів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D42E07" w:rsidRPr="00B64AF4" w:rsidRDefault="00D42E07" w:rsidP="00D42E07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        Члени комісії невідкладно реагують на представлені факти.</w:t>
      </w:r>
    </w:p>
    <w:p w:rsidR="00D42E07" w:rsidRPr="00B64AF4" w:rsidRDefault="00D42E07" w:rsidP="00D42E07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        Безпосередня робота класного керівника, практичного психолога та соціального педагога з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булерами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жертвами.</w:t>
      </w:r>
    </w:p>
    <w:p w:rsidR="00D42E07" w:rsidRPr="00B64AF4" w:rsidRDefault="00D42E07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     </w:t>
      </w:r>
      <w:r w:rsidR="00B64AF4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Бесіда з здобувачами освіти 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класу щодо 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ясування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проявів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D42E07" w:rsidRPr="00B64AF4" w:rsidRDefault="00D42E07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     Бесіда окремо з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булерами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окремо з жертвами третирування.</w:t>
      </w:r>
    </w:p>
    <w:p w:rsidR="00D42E07" w:rsidRPr="00B64AF4" w:rsidRDefault="00D42E07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     Бесіда окремо з батьками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булерів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окремо з батьками жертв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D42E07" w:rsidRPr="00B64AF4" w:rsidRDefault="00D42E07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     Застосування відновних практик (медіації) щодо учасників ситуації 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(за   згодою сторін).</w:t>
      </w:r>
    </w:p>
    <w:p w:rsidR="00D42E07" w:rsidRPr="00B64AF4" w:rsidRDefault="00D42E07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     Повідомлення  Служби у справах дітей Івано-Франківської міської ради та</w:t>
      </w:r>
    </w:p>
    <w:p w:rsidR="00B64AF4" w:rsidRDefault="00D42E07" w:rsidP="00D42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   Управління ювенальної превенції головного управління Національної Поліції </w:t>
      </w:r>
      <w:r w:rsid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</w:t>
      </w:r>
    </w:p>
    <w:p w:rsidR="00D42E07" w:rsidRPr="00B64AF4" w:rsidRDefault="00B64AF4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</w:t>
      </w:r>
      <w:r w:rsidR="00D42E07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D42E07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Івано-</w:t>
      </w:r>
      <w:proofErr w:type="spellEnd"/>
      <w:r w:rsidR="00D42E07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Франківській області про встановлений комісією факт </w:t>
      </w:r>
      <w:proofErr w:type="spellStart"/>
      <w:r w:rsidR="00D42E07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="00D42E07"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D42E07" w:rsidRPr="00B64AF4" w:rsidRDefault="00D42E07" w:rsidP="00D42E07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B64AF4">
        <w:rPr>
          <w:rFonts w:ascii="Symbol" w:eastAsia="Times New Roman" w:hAnsi="Symbol" w:cs="Times New Roman"/>
          <w:color w:val="000000"/>
          <w:sz w:val="26"/>
          <w:szCs w:val="26"/>
          <w:lang w:val="uk-UA"/>
        </w:rPr>
        <w:t>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     Відпрацювання навичок агресивної поведінки для усіх сторін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булінгу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виведення зі    стану жертви, робота з </w:t>
      </w:r>
      <w:proofErr w:type="spellStart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булерами</w:t>
      </w:r>
      <w:proofErr w:type="spellEnd"/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щодо  вироблення навичок контролю агресії та</w:t>
      </w:r>
      <w:r w:rsid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B64AF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розвитку емоційного інтелекту.</w:t>
      </w:r>
    </w:p>
    <w:p w:rsidR="00DA2190" w:rsidRPr="00B64AF4" w:rsidRDefault="00DA2190">
      <w:pPr>
        <w:rPr>
          <w:sz w:val="26"/>
          <w:szCs w:val="26"/>
        </w:rPr>
      </w:pPr>
    </w:p>
    <w:sectPr w:rsidR="00DA2190" w:rsidRPr="00B64AF4" w:rsidSect="0043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42E07"/>
    <w:rsid w:val="00436C27"/>
    <w:rsid w:val="00B64AF4"/>
    <w:rsid w:val="00D42E07"/>
    <w:rsid w:val="00DA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07"/>
  </w:style>
  <w:style w:type="paragraph" w:styleId="a3">
    <w:name w:val="List Paragraph"/>
    <w:basedOn w:val="a"/>
    <w:uiPriority w:val="34"/>
    <w:qFormat/>
    <w:rsid w:val="00D4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4AF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rsid w:val="00B64A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.hryply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2</cp:revision>
  <dcterms:created xsi:type="dcterms:W3CDTF">2020-08-09T13:23:00Z</dcterms:created>
  <dcterms:modified xsi:type="dcterms:W3CDTF">2020-08-09T13:23:00Z</dcterms:modified>
</cp:coreProperties>
</file>