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0C" w:rsidRDefault="009035D9" w:rsidP="009035D9">
      <w:pPr>
        <w:pStyle w:val="a3"/>
        <w:rPr>
          <w:sz w:val="28"/>
          <w:szCs w:val="28"/>
        </w:rPr>
      </w:pPr>
      <w:r>
        <w:rPr>
          <w:sz w:val="28"/>
          <w:szCs w:val="28"/>
        </w:rPr>
        <w:t>13.04.2020</w:t>
      </w:r>
    </w:p>
    <w:p w:rsidR="009035D9" w:rsidRDefault="009035D9" w:rsidP="009035D9">
      <w:pPr>
        <w:pStyle w:val="a3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Домашн</w:t>
      </w:r>
      <w:proofErr w:type="spellEnd"/>
      <w:r>
        <w:rPr>
          <w:sz w:val="24"/>
          <w:szCs w:val="24"/>
          <w:lang w:val="uk-UA"/>
        </w:rPr>
        <w:t>є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завдання</w:t>
      </w:r>
      <w:proofErr w:type="spellEnd"/>
    </w:p>
    <w:p w:rsidR="009035D9" w:rsidRPr="009035D9" w:rsidRDefault="009035D9" w:rsidP="009035D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Прочитати повість Ю. </w:t>
      </w:r>
      <w:proofErr w:type="spellStart"/>
      <w:r>
        <w:rPr>
          <w:sz w:val="24"/>
          <w:szCs w:val="24"/>
          <w:lang w:val="uk-UA"/>
        </w:rPr>
        <w:t>Винничука</w:t>
      </w:r>
      <w:proofErr w:type="spellEnd"/>
      <w:r>
        <w:rPr>
          <w:sz w:val="24"/>
          <w:szCs w:val="24"/>
          <w:lang w:val="uk-UA"/>
        </w:rPr>
        <w:t xml:space="preserve"> «Місце для дракона»</w:t>
      </w:r>
    </w:p>
    <w:sectPr w:rsidR="009035D9" w:rsidRPr="009035D9" w:rsidSect="0004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5D9"/>
    <w:rsid w:val="0004580C"/>
    <w:rsid w:val="0090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2020-04-14T13:12:00Z</dcterms:created>
  <dcterms:modified xsi:type="dcterms:W3CDTF">2020-04-14T13:17:00Z</dcterms:modified>
</cp:coreProperties>
</file>