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AB" w:rsidRPr="00861E33" w:rsidRDefault="001D66AB" w:rsidP="001D66AB">
      <w:pPr>
        <w:tabs>
          <w:tab w:val="left" w:pos="1029"/>
          <w:tab w:val="center" w:pos="5233"/>
        </w:tabs>
        <w:jc w:val="center"/>
        <w:rPr>
          <w:rFonts w:ascii="Bookman Old Style" w:hAnsi="Bookman Old Style"/>
          <w:sz w:val="32"/>
          <w:szCs w:val="32"/>
        </w:rPr>
      </w:pPr>
      <w:r w:rsidRPr="00861E33">
        <w:rPr>
          <w:rFonts w:ascii="Bookman Old Style" w:hAnsi="Bookman Old Style"/>
          <w:sz w:val="32"/>
          <w:szCs w:val="32"/>
        </w:rPr>
        <w:t>Тема. Розв’язан</w:t>
      </w:r>
      <w:r>
        <w:rPr>
          <w:rFonts w:ascii="Bookman Old Style" w:hAnsi="Bookman Old Style"/>
          <w:sz w:val="32"/>
          <w:szCs w:val="32"/>
        </w:rPr>
        <w:t xml:space="preserve">ня </w:t>
      </w:r>
      <w:proofErr w:type="spellStart"/>
      <w:r>
        <w:rPr>
          <w:rFonts w:ascii="Bookman Old Style" w:hAnsi="Bookman Old Style"/>
          <w:sz w:val="32"/>
          <w:szCs w:val="32"/>
        </w:rPr>
        <w:t>компетентнісних</w:t>
      </w:r>
      <w:proofErr w:type="spellEnd"/>
      <w:r>
        <w:rPr>
          <w:rFonts w:ascii="Bookman Old Style" w:hAnsi="Bookman Old Style"/>
          <w:sz w:val="32"/>
          <w:szCs w:val="32"/>
        </w:rPr>
        <w:t xml:space="preserve"> задач. Урок 4</w:t>
      </w:r>
      <w:r w:rsidRPr="00861E33">
        <w:rPr>
          <w:rFonts w:ascii="Bookman Old Style" w:hAnsi="Bookman Old Style"/>
          <w:sz w:val="32"/>
          <w:szCs w:val="32"/>
        </w:rPr>
        <w:t>.</w:t>
      </w:r>
    </w:p>
    <w:p w:rsidR="001D66AB" w:rsidRPr="00861E33" w:rsidRDefault="001D66AB" w:rsidP="001D66AB">
      <w:pPr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 w:rsidRPr="00861E33">
        <w:rPr>
          <w:rFonts w:ascii="Bookman Old Style" w:hAnsi="Bookman Old Style"/>
          <w:b/>
          <w:color w:val="FF0000"/>
          <w:sz w:val="32"/>
          <w:szCs w:val="32"/>
        </w:rPr>
        <w:t>Завдання. Оберіть одну із запропонованих тем і виконайте завдання за поданими поясненнями.</w:t>
      </w:r>
    </w:p>
    <w:p w:rsidR="001D66AB" w:rsidRPr="00861E33" w:rsidRDefault="001D66AB" w:rsidP="001D66AB">
      <w:pPr>
        <w:rPr>
          <w:rFonts w:ascii="Bookman Old Style" w:hAnsi="Bookman Old Style"/>
          <w:sz w:val="32"/>
          <w:szCs w:val="32"/>
        </w:rPr>
      </w:pPr>
      <w:r w:rsidRPr="00861E33">
        <w:rPr>
          <w:rFonts w:ascii="Bookman Old Style" w:hAnsi="Bookman Old Style"/>
          <w:color w:val="FF0000"/>
          <w:sz w:val="32"/>
          <w:szCs w:val="32"/>
        </w:rPr>
        <w:t>Тема 1.</w:t>
      </w:r>
      <w:r w:rsidRPr="00861E33">
        <w:rPr>
          <w:rFonts w:ascii="Bookman Old Style" w:hAnsi="Bookman Old Style"/>
          <w:sz w:val="32"/>
          <w:szCs w:val="32"/>
        </w:rPr>
        <w:t xml:space="preserve"> Основи інформаційної безпеки.</w:t>
      </w:r>
    </w:p>
    <w:p w:rsidR="001D66AB" w:rsidRPr="00861E33" w:rsidRDefault="001D66AB" w:rsidP="001D66AB">
      <w:pPr>
        <w:ind w:firstLine="708"/>
        <w:jc w:val="both"/>
        <w:rPr>
          <w:rFonts w:ascii="Bookman Old Style" w:hAnsi="Bookman Old Style"/>
          <w:sz w:val="32"/>
          <w:szCs w:val="32"/>
        </w:rPr>
      </w:pPr>
      <w:r w:rsidRPr="00861E33">
        <w:rPr>
          <w:rFonts w:ascii="Bookman Old Style" w:hAnsi="Bookman Old Style"/>
          <w:sz w:val="32"/>
          <w:szCs w:val="32"/>
        </w:rPr>
        <w:t xml:space="preserve">Розробіть тест із 5–7 питань на тему, пов’язану з інформаційною безпекою. Питання та/або відповіді повинні містити малюнки, зроблені власноруч. Користуючись додатком </w:t>
      </w:r>
      <w:proofErr w:type="spellStart"/>
      <w:r w:rsidRPr="00861E33">
        <w:rPr>
          <w:rFonts w:ascii="Bookman Old Style" w:hAnsi="Bookman Old Style"/>
          <w:sz w:val="32"/>
          <w:szCs w:val="32"/>
        </w:rPr>
        <w:t>Google</w:t>
      </w:r>
      <w:proofErr w:type="spellEnd"/>
      <w:r w:rsidRPr="00861E33">
        <w:rPr>
          <w:rFonts w:ascii="Bookman Old Style" w:hAnsi="Bookman Old Style"/>
          <w:sz w:val="32"/>
          <w:szCs w:val="32"/>
        </w:rPr>
        <w:t xml:space="preserve"> Форми, реалізуйте тест і проведіть </w:t>
      </w:r>
      <w:proofErr w:type="spellStart"/>
      <w:r w:rsidRPr="00861E33">
        <w:rPr>
          <w:rFonts w:ascii="Bookman Old Style" w:hAnsi="Bookman Old Style"/>
          <w:sz w:val="32"/>
          <w:szCs w:val="32"/>
        </w:rPr>
        <w:t>онлайн-опитування</w:t>
      </w:r>
      <w:proofErr w:type="spellEnd"/>
      <w:r w:rsidRPr="00861E33">
        <w:rPr>
          <w:rFonts w:ascii="Bookman Old Style" w:hAnsi="Bookman Old Style"/>
          <w:sz w:val="32"/>
          <w:szCs w:val="32"/>
        </w:rPr>
        <w:t xml:space="preserve"> однокласників. Можна використовувати соціальні мережі.</w:t>
      </w:r>
    </w:p>
    <w:p w:rsidR="001D66AB" w:rsidRPr="00861E33" w:rsidRDefault="001D66AB" w:rsidP="001D66AB">
      <w:pPr>
        <w:jc w:val="both"/>
        <w:rPr>
          <w:rFonts w:ascii="Bookman Old Style" w:hAnsi="Bookman Old Style"/>
          <w:sz w:val="32"/>
          <w:szCs w:val="32"/>
        </w:rPr>
      </w:pPr>
      <w:r w:rsidRPr="00861E33">
        <w:rPr>
          <w:rFonts w:ascii="Bookman Old Style" w:hAnsi="Bookman Old Style"/>
          <w:color w:val="FF0000"/>
          <w:sz w:val="32"/>
          <w:szCs w:val="32"/>
        </w:rPr>
        <w:t>Тема 2.</w:t>
      </w:r>
      <w:r w:rsidRPr="00861E33">
        <w:rPr>
          <w:rFonts w:ascii="Bookman Old Style" w:hAnsi="Bookman Old Style"/>
          <w:sz w:val="32"/>
          <w:szCs w:val="32"/>
        </w:rPr>
        <w:t xml:space="preserve"> Комп’ютерне моделювання.</w:t>
      </w:r>
    </w:p>
    <w:p w:rsidR="001D66AB" w:rsidRPr="00861E33" w:rsidRDefault="001D66AB" w:rsidP="001D66AB">
      <w:pPr>
        <w:ind w:firstLine="708"/>
        <w:jc w:val="both"/>
        <w:rPr>
          <w:rFonts w:ascii="Bookman Old Style" w:hAnsi="Bookman Old Style"/>
          <w:sz w:val="32"/>
          <w:szCs w:val="32"/>
        </w:rPr>
      </w:pPr>
      <w:r w:rsidRPr="00861E33">
        <w:rPr>
          <w:rFonts w:ascii="Bookman Old Style" w:hAnsi="Bookman Old Style"/>
          <w:sz w:val="32"/>
          <w:szCs w:val="32"/>
        </w:rPr>
        <w:t xml:space="preserve">Дослідіть комп’ютерну модель формування загальної вантажопідйомності згідно з умовою: «Транспортна компанія має можливість придбати не більш ніж 19 тритонних вантажівок і не більш ніж 17 п’ятитонних. Відпускна ціна тритонної вантажівки — 400 тис. </w:t>
      </w:r>
      <w:proofErr w:type="spellStart"/>
      <w:r w:rsidRPr="00861E33">
        <w:rPr>
          <w:rFonts w:ascii="Bookman Old Style" w:hAnsi="Bookman Old Style"/>
          <w:sz w:val="32"/>
          <w:szCs w:val="32"/>
        </w:rPr>
        <w:t>грн</w:t>
      </w:r>
      <w:proofErr w:type="spellEnd"/>
      <w:r w:rsidRPr="00861E33">
        <w:rPr>
          <w:rFonts w:ascii="Bookman Old Style" w:hAnsi="Bookman Old Style"/>
          <w:sz w:val="32"/>
          <w:szCs w:val="32"/>
        </w:rPr>
        <w:t xml:space="preserve">, п’ятитонної — 500 тис. грн. Компанія може виділити для придбання вантажівок 14,1 </w:t>
      </w:r>
      <w:proofErr w:type="spellStart"/>
      <w:r w:rsidRPr="00861E33">
        <w:rPr>
          <w:rFonts w:ascii="Bookman Old Style" w:hAnsi="Bookman Old Style"/>
          <w:sz w:val="32"/>
          <w:szCs w:val="32"/>
        </w:rPr>
        <w:t>млн</w:t>
      </w:r>
      <w:proofErr w:type="spellEnd"/>
      <w:r w:rsidRPr="00861E33">
        <w:rPr>
          <w:rFonts w:ascii="Bookman Old Style" w:hAnsi="Bookman Old Style"/>
          <w:sz w:val="32"/>
          <w:szCs w:val="32"/>
        </w:rPr>
        <w:t xml:space="preserve"> грн. Скільки потрібно придбати автомашин, щоб їх загальна вантажопідйомність була максимальною?»</w:t>
      </w:r>
    </w:p>
    <w:p w:rsidR="00825440" w:rsidRDefault="00825440"/>
    <w:sectPr w:rsidR="00825440" w:rsidSect="00861E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1D66AB"/>
    <w:rsid w:val="001D66AB"/>
    <w:rsid w:val="0082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590</Words>
  <Characters>337</Characters>
  <Application>Microsoft Office Word</Application>
  <DocSecurity>0</DocSecurity>
  <Lines>2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2020-04-29T11:49:00Z</dcterms:created>
  <dcterms:modified xsi:type="dcterms:W3CDTF">2020-04-29T11:51:00Z</dcterms:modified>
</cp:coreProperties>
</file>