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5A" w:rsidRDefault="00207621" w:rsidP="00207621">
      <w:r w:rsidRPr="00207621">
        <w:t xml:space="preserve">Контрольна робота з біології 8 клас </w:t>
      </w:r>
      <w:r w:rsidR="00DA725A">
        <w:t>(тестування)</w:t>
      </w:r>
      <w:bookmarkStart w:id="0" w:name="_GoBack"/>
      <w:bookmarkEnd w:id="0"/>
    </w:p>
    <w:p w:rsidR="00207621" w:rsidRPr="00207621" w:rsidRDefault="00963D8F" w:rsidP="00207621">
      <w:r>
        <w:t>ЗАПИТАННЯ №1</w:t>
      </w:r>
      <w:r w:rsidR="00207621" w:rsidRPr="00207621">
        <w:t> </w:t>
      </w:r>
      <w:r w:rsidR="00207621" w:rsidRPr="00207621">
        <w:br/>
      </w:r>
    </w:p>
    <w:p w:rsidR="00207621" w:rsidRPr="00207621" w:rsidRDefault="00207621" w:rsidP="00207621">
      <w:r w:rsidRPr="00207621">
        <w:t>Структурною і функціональною одиницею організму людини є:</w:t>
      </w:r>
    </w:p>
    <w:p w:rsidR="00207621" w:rsidRPr="00207621" w:rsidRDefault="00207621" w:rsidP="00207621">
      <w:r w:rsidRPr="00207621"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7" type="#_x0000_t75" style="width:20.25pt;height:18pt" o:ole="">
            <v:imagedata r:id="rId5" o:title=""/>
          </v:shape>
          <w:control r:id="rId6" w:name="DefaultOcxName4" w:shapeid="_x0000_i1157"/>
        </w:object>
      </w:r>
      <w:r w:rsidRPr="00207621">
        <w:t>клітина</w:t>
      </w:r>
    </w:p>
    <w:p w:rsidR="00207621" w:rsidRPr="00207621" w:rsidRDefault="00207621" w:rsidP="00207621">
      <w:r w:rsidRPr="00207621">
        <w:object w:dxaOrig="405" w:dyaOrig="360">
          <v:shape id="_x0000_i1156" type="#_x0000_t75" style="width:20.25pt;height:18pt" o:ole="">
            <v:imagedata r:id="rId5" o:title=""/>
          </v:shape>
          <w:control r:id="rId7" w:name="DefaultOcxName5" w:shapeid="_x0000_i1156"/>
        </w:object>
      </w:r>
      <w:r w:rsidRPr="00207621">
        <w:t>тканина</w:t>
      </w:r>
    </w:p>
    <w:p w:rsidR="00207621" w:rsidRPr="00207621" w:rsidRDefault="00207621" w:rsidP="00207621">
      <w:r w:rsidRPr="00207621">
        <w:object w:dxaOrig="405" w:dyaOrig="360">
          <v:shape id="_x0000_i1155" type="#_x0000_t75" style="width:20.25pt;height:18pt" o:ole="">
            <v:imagedata r:id="rId5" o:title=""/>
          </v:shape>
          <w:control r:id="rId8" w:name="DefaultOcxName6" w:shapeid="_x0000_i1155"/>
        </w:object>
      </w:r>
      <w:r w:rsidRPr="00207621">
        <w:t>орган</w:t>
      </w:r>
    </w:p>
    <w:p w:rsidR="00207621" w:rsidRPr="00207621" w:rsidRDefault="00207621" w:rsidP="00207621">
      <w:r w:rsidRPr="00207621">
        <w:object w:dxaOrig="405" w:dyaOrig="360">
          <v:shape id="_x0000_i1154" type="#_x0000_t75" style="width:20.25pt;height:18pt" o:ole="">
            <v:imagedata r:id="rId5" o:title=""/>
          </v:shape>
          <w:control r:id="rId9" w:name="DefaultOcxName7" w:shapeid="_x0000_i1154"/>
        </w:object>
      </w:r>
      <w:r w:rsidRPr="00207621">
        <w:t>система органів</w:t>
      </w:r>
    </w:p>
    <w:p w:rsidR="00207621" w:rsidRPr="00207621" w:rsidRDefault="00963D8F" w:rsidP="00207621">
      <w:r>
        <w:t>ЗАПИТАННЯ №2</w:t>
      </w:r>
      <w:r w:rsidR="00207621" w:rsidRPr="00207621">
        <w:br/>
      </w:r>
    </w:p>
    <w:p w:rsidR="00207621" w:rsidRPr="00207621" w:rsidRDefault="00207621" w:rsidP="00207621">
      <w:r w:rsidRPr="00207621">
        <w:t>Сполучнотканинний утвір, що бере участь у живленні, рості та регенерації кістки, називається:</w:t>
      </w:r>
    </w:p>
    <w:p w:rsidR="00207621" w:rsidRPr="00207621" w:rsidRDefault="00207621" w:rsidP="00207621">
      <w:r w:rsidRPr="00207621">
        <w:object w:dxaOrig="405" w:dyaOrig="360">
          <v:shape id="_x0000_i1153" type="#_x0000_t75" style="width:20.25pt;height:18pt" o:ole="">
            <v:imagedata r:id="rId5" o:title=""/>
          </v:shape>
          <w:control r:id="rId10" w:name="DefaultOcxName8" w:shapeid="_x0000_i1153"/>
        </w:object>
      </w:r>
      <w:r w:rsidRPr="00207621">
        <w:t>окістя</w:t>
      </w:r>
    </w:p>
    <w:p w:rsidR="00207621" w:rsidRPr="00207621" w:rsidRDefault="00207621" w:rsidP="00207621">
      <w:r w:rsidRPr="00207621">
        <w:object w:dxaOrig="405" w:dyaOrig="360">
          <v:shape id="_x0000_i1152" type="#_x0000_t75" style="width:20.25pt;height:18pt" o:ole="">
            <v:imagedata r:id="rId5" o:title=""/>
          </v:shape>
          <w:control r:id="rId11" w:name="HTMLOption1" w:shapeid="_x0000_i1152"/>
        </w:object>
      </w:r>
      <w:r w:rsidRPr="00207621">
        <w:t>охрестя</w:t>
      </w:r>
    </w:p>
    <w:p w:rsidR="00207621" w:rsidRPr="00207621" w:rsidRDefault="00207621" w:rsidP="00207621">
      <w:r w:rsidRPr="00207621">
        <w:object w:dxaOrig="405" w:dyaOrig="360">
          <v:shape id="_x0000_i1151" type="#_x0000_t75" style="width:20.25pt;height:18pt" o:ole="">
            <v:imagedata r:id="rId5" o:title=""/>
          </v:shape>
          <w:control r:id="rId12" w:name="DefaultOcxName9" w:shapeid="_x0000_i1151"/>
        </w:object>
      </w:r>
      <w:r w:rsidRPr="00207621">
        <w:t>пластинка росту</w:t>
      </w:r>
    </w:p>
    <w:p w:rsidR="00207621" w:rsidRPr="00207621" w:rsidRDefault="00207621" w:rsidP="00207621">
      <w:r w:rsidRPr="00207621">
        <w:object w:dxaOrig="405" w:dyaOrig="360">
          <v:shape id="_x0000_i1150" type="#_x0000_t75" style="width:20.25pt;height:18pt" o:ole="">
            <v:imagedata r:id="rId5" o:title=""/>
          </v:shape>
          <w:control r:id="rId13" w:name="DefaultOcxName10" w:shapeid="_x0000_i1150"/>
        </w:object>
      </w:r>
      <w:r w:rsidRPr="00207621">
        <w:t>ендомізій</w:t>
      </w:r>
    </w:p>
    <w:p w:rsidR="00207621" w:rsidRPr="00207621" w:rsidRDefault="00963D8F" w:rsidP="00207621">
      <w:r>
        <w:t>ЗАПИТАННЯ №3</w:t>
      </w:r>
      <w:r w:rsidR="00207621" w:rsidRPr="00207621">
        <w:br/>
      </w:r>
    </w:p>
    <w:p w:rsidR="00207621" w:rsidRPr="00207621" w:rsidRDefault="00207621" w:rsidP="00207621">
      <w:r w:rsidRPr="00207621">
        <w:t>Укажіть, скільки пар ребер безповередньо  з'єднуються з грудиною</w:t>
      </w:r>
    </w:p>
    <w:p w:rsidR="00207621" w:rsidRPr="00207621" w:rsidRDefault="00207621" w:rsidP="00207621">
      <w:r w:rsidRPr="00207621">
        <w:object w:dxaOrig="405" w:dyaOrig="360">
          <v:shape id="_x0000_i1149" type="#_x0000_t75" style="width:20.25pt;height:18pt" o:ole="">
            <v:imagedata r:id="rId5" o:title=""/>
          </v:shape>
          <w:control r:id="rId14" w:name="DefaultOcxName11" w:shapeid="_x0000_i1149"/>
        </w:object>
      </w:r>
      <w:r w:rsidRPr="00207621">
        <w:t>2 пари</w:t>
      </w:r>
    </w:p>
    <w:p w:rsidR="00207621" w:rsidRPr="00207621" w:rsidRDefault="00207621" w:rsidP="00207621">
      <w:r w:rsidRPr="00207621">
        <w:object w:dxaOrig="405" w:dyaOrig="360">
          <v:shape id="_x0000_i1148" type="#_x0000_t75" style="width:20.25pt;height:18pt" o:ole="">
            <v:imagedata r:id="rId5" o:title=""/>
          </v:shape>
          <w:control r:id="rId15" w:name="DefaultOcxName12" w:shapeid="_x0000_i1148"/>
        </w:object>
      </w:r>
      <w:r w:rsidRPr="00207621">
        <w:t>3 пари</w:t>
      </w:r>
    </w:p>
    <w:p w:rsidR="00207621" w:rsidRPr="00207621" w:rsidRDefault="00207621" w:rsidP="00207621">
      <w:r w:rsidRPr="00207621">
        <w:object w:dxaOrig="405" w:dyaOrig="360">
          <v:shape id="_x0000_i1293" type="#_x0000_t75" style="width:20.25pt;height:18pt" o:ole="">
            <v:imagedata r:id="rId5" o:title=""/>
          </v:shape>
          <w:control r:id="rId16" w:name="DefaultOcxName13" w:shapeid="_x0000_i1293"/>
        </w:object>
      </w:r>
      <w:r w:rsidRPr="00207621">
        <w:t>7 пар</w:t>
      </w:r>
    </w:p>
    <w:p w:rsidR="00207621" w:rsidRPr="00207621" w:rsidRDefault="00207621" w:rsidP="00207621">
      <w:r w:rsidRPr="00207621">
        <w:object w:dxaOrig="405" w:dyaOrig="360">
          <v:shape id="_x0000_i1146" type="#_x0000_t75" style="width:20.25pt;height:18pt" o:ole="">
            <v:imagedata r:id="rId5" o:title=""/>
          </v:shape>
          <w:control r:id="rId17" w:name="DefaultOcxName14" w:shapeid="_x0000_i1146"/>
        </w:object>
      </w:r>
      <w:r w:rsidRPr="00207621">
        <w:t>10 пар</w:t>
      </w:r>
    </w:p>
    <w:p w:rsidR="00207621" w:rsidRPr="00207621" w:rsidRDefault="00207621" w:rsidP="00207621">
      <w:r w:rsidRPr="00207621">
        <w:object w:dxaOrig="405" w:dyaOrig="360">
          <v:shape id="_x0000_i1145" type="#_x0000_t75" style="width:20.25pt;height:18pt" o:ole="">
            <v:imagedata r:id="rId5" o:title=""/>
          </v:shape>
          <w:control r:id="rId18" w:name="DefaultOcxName15" w:shapeid="_x0000_i1145"/>
        </w:object>
      </w:r>
      <w:r w:rsidRPr="00207621">
        <w:t>12 пар</w:t>
      </w:r>
    </w:p>
    <w:p w:rsidR="00207621" w:rsidRPr="00207621" w:rsidRDefault="00963D8F" w:rsidP="00207621">
      <w:r>
        <w:t>ЗАПИТАННЯ №4</w:t>
      </w:r>
      <w:r>
        <w:br/>
      </w:r>
      <w:r w:rsidR="00207621" w:rsidRPr="00207621">
        <w:t>Рідка сполучна тканина організму, що циркулює в замкненій системі судин і є складовою частиною внутрішнього середовища організму, – це</w:t>
      </w:r>
    </w:p>
    <w:p w:rsidR="00207621" w:rsidRPr="00207621" w:rsidRDefault="00207621" w:rsidP="00207621">
      <w:r w:rsidRPr="00207621">
        <w:lastRenderedPageBreak/>
        <w:object w:dxaOrig="405" w:dyaOrig="360">
          <v:shape id="_x0000_i1144" type="#_x0000_t75" style="width:20.25pt;height:18pt" o:ole="">
            <v:imagedata r:id="rId5" o:title=""/>
          </v:shape>
          <w:control r:id="rId19" w:name="DefaultOcxName16" w:shapeid="_x0000_i1144"/>
        </w:object>
      </w:r>
      <w:r w:rsidRPr="00207621">
        <w:t>кров</w:t>
      </w:r>
    </w:p>
    <w:p w:rsidR="00207621" w:rsidRPr="00207621" w:rsidRDefault="00207621" w:rsidP="00207621">
      <w:r w:rsidRPr="00207621">
        <w:object w:dxaOrig="405" w:dyaOrig="360">
          <v:shape id="_x0000_i1143" type="#_x0000_t75" style="width:20.25pt;height:18pt" o:ole="">
            <v:imagedata r:id="rId5" o:title=""/>
          </v:shape>
          <w:control r:id="rId20" w:name="DefaultOcxName17" w:shapeid="_x0000_i1143"/>
        </w:object>
      </w:r>
      <w:r w:rsidRPr="00207621">
        <w:t>гемолімфа</w:t>
      </w:r>
    </w:p>
    <w:p w:rsidR="00207621" w:rsidRPr="00207621" w:rsidRDefault="00207621" w:rsidP="00207621">
      <w:r w:rsidRPr="00207621">
        <w:object w:dxaOrig="405" w:dyaOrig="360">
          <v:shape id="_x0000_i1142" type="#_x0000_t75" style="width:20.25pt;height:18pt" o:ole="">
            <v:imagedata r:id="rId5" o:title=""/>
          </v:shape>
          <w:control r:id="rId21" w:name="DefaultOcxName18" w:shapeid="_x0000_i1142"/>
        </w:object>
      </w:r>
      <w:r w:rsidRPr="00207621">
        <w:t>тканинна рідина</w:t>
      </w:r>
    </w:p>
    <w:p w:rsidR="00207621" w:rsidRPr="00207621" w:rsidRDefault="00963D8F" w:rsidP="00207621">
      <w:r>
        <w:t>ЗАПИТАННЯ №5 </w:t>
      </w:r>
      <w:r>
        <w:br/>
      </w:r>
      <w:r w:rsidR="00207621" w:rsidRPr="00207621">
        <w:t>Голосовий апарат розташовується в</w:t>
      </w:r>
    </w:p>
    <w:p w:rsidR="00207621" w:rsidRPr="00207621" w:rsidRDefault="00207621" w:rsidP="00207621">
      <w:r w:rsidRPr="00207621">
        <w:object w:dxaOrig="405" w:dyaOrig="360">
          <v:shape id="_x0000_i1141" type="#_x0000_t75" style="width:20.25pt;height:18pt" o:ole="">
            <v:imagedata r:id="rId5" o:title=""/>
          </v:shape>
          <w:control r:id="rId22" w:name="DefaultOcxName19" w:shapeid="_x0000_i1141"/>
        </w:object>
      </w:r>
      <w:r w:rsidRPr="00207621">
        <w:t>глотці</w:t>
      </w:r>
    </w:p>
    <w:p w:rsidR="00207621" w:rsidRPr="00207621" w:rsidRDefault="00207621" w:rsidP="00207621">
      <w:r w:rsidRPr="00207621">
        <w:object w:dxaOrig="405" w:dyaOrig="360">
          <v:shape id="_x0000_i1140" type="#_x0000_t75" style="width:20.25pt;height:18pt" o:ole="">
            <v:imagedata r:id="rId5" o:title=""/>
          </v:shape>
          <w:control r:id="rId23" w:name="DefaultOcxName20" w:shapeid="_x0000_i1140"/>
        </w:object>
      </w:r>
      <w:r w:rsidRPr="00207621">
        <w:t>гортані</w:t>
      </w:r>
    </w:p>
    <w:p w:rsidR="00207621" w:rsidRPr="00207621" w:rsidRDefault="00207621" w:rsidP="00207621">
      <w:r w:rsidRPr="00207621">
        <w:object w:dxaOrig="405" w:dyaOrig="360">
          <v:shape id="_x0000_i1139" type="#_x0000_t75" style="width:20.25pt;height:18pt" o:ole="">
            <v:imagedata r:id="rId5" o:title=""/>
          </v:shape>
          <w:control r:id="rId24" w:name="DefaultOcxName21" w:shapeid="_x0000_i1139"/>
        </w:object>
      </w:r>
      <w:r w:rsidRPr="00207621">
        <w:t>трахеї</w:t>
      </w:r>
    </w:p>
    <w:p w:rsidR="00207621" w:rsidRPr="00207621" w:rsidRDefault="00207621" w:rsidP="00207621">
      <w:r w:rsidRPr="00207621">
        <w:object w:dxaOrig="405" w:dyaOrig="360">
          <v:shape id="_x0000_i1138" type="#_x0000_t75" style="width:20.25pt;height:18pt" o:ole="">
            <v:imagedata r:id="rId5" o:title=""/>
          </v:shape>
          <w:control r:id="rId25" w:name="DefaultOcxName22" w:shapeid="_x0000_i1138"/>
        </w:object>
      </w:r>
      <w:r w:rsidRPr="00207621">
        <w:t>бронхах</w:t>
      </w:r>
    </w:p>
    <w:p w:rsidR="00207621" w:rsidRPr="00DA725A" w:rsidRDefault="00963D8F" w:rsidP="00207621">
      <w:r>
        <w:t>ЗАПИТАННЯ №6 </w:t>
      </w:r>
      <w:r>
        <w:br/>
      </w:r>
      <w:r w:rsidR="00207621" w:rsidRPr="00DA725A">
        <w:rPr>
          <w:bCs/>
        </w:rPr>
        <w:t>До залоз зовнішньої секреції відносяться:</w:t>
      </w:r>
    </w:p>
    <w:p w:rsidR="00207621" w:rsidRPr="00DA725A" w:rsidRDefault="00207621" w:rsidP="00207621">
      <w:r w:rsidRPr="00DA725A">
        <w:object w:dxaOrig="405" w:dyaOrig="360">
          <v:shape id="_x0000_i1292" type="#_x0000_t75" style="width:20.25pt;height:18pt" o:ole="">
            <v:imagedata r:id="rId26" o:title=""/>
          </v:shape>
          <w:control r:id="rId27" w:name="DefaultOcxName28" w:shapeid="_x0000_i1292"/>
        </w:object>
      </w:r>
      <w:r w:rsidRPr="00DA725A">
        <w:t>щитоподібна</w:t>
      </w:r>
    </w:p>
    <w:p w:rsidR="00207621" w:rsidRPr="00DA725A" w:rsidRDefault="00207621" w:rsidP="00207621">
      <w:r w:rsidRPr="00DA725A">
        <w:object w:dxaOrig="405" w:dyaOrig="360">
          <v:shape id="_x0000_i1131" type="#_x0000_t75" style="width:20.25pt;height:18pt" o:ole="">
            <v:imagedata r:id="rId26" o:title=""/>
          </v:shape>
          <w:control r:id="rId28" w:name="DefaultOcxName29" w:shapeid="_x0000_i1131"/>
        </w:object>
      </w:r>
      <w:r w:rsidRPr="00DA725A">
        <w:t>потові</w:t>
      </w:r>
    </w:p>
    <w:p w:rsidR="00207621" w:rsidRPr="00DA725A" w:rsidRDefault="00207621" w:rsidP="00207621">
      <w:r w:rsidRPr="00DA725A">
        <w:object w:dxaOrig="405" w:dyaOrig="360">
          <v:shape id="_x0000_i1130" type="#_x0000_t75" style="width:20.25pt;height:18pt" o:ole="">
            <v:imagedata r:id="rId26" o:title=""/>
          </v:shape>
          <w:control r:id="rId29" w:name="DefaultOcxName30" w:shapeid="_x0000_i1130"/>
        </w:object>
      </w:r>
      <w:r w:rsidRPr="00DA725A">
        <w:t>слинні</w:t>
      </w:r>
    </w:p>
    <w:p w:rsidR="00207621" w:rsidRPr="00DA725A" w:rsidRDefault="00207621" w:rsidP="00207621">
      <w:r w:rsidRPr="00DA725A">
        <w:object w:dxaOrig="405" w:dyaOrig="360">
          <v:shape id="_x0000_i1321" type="#_x0000_t75" style="width:20.25pt;height:18pt" o:ole="">
            <v:imagedata r:id="rId26" o:title=""/>
          </v:shape>
          <w:control r:id="rId30" w:name="DefaultOcxName31" w:shapeid="_x0000_i1321"/>
        </w:object>
      </w:r>
      <w:r w:rsidRPr="00DA725A">
        <w:t>статеві</w:t>
      </w:r>
    </w:p>
    <w:p w:rsidR="00207621" w:rsidRPr="00DA725A" w:rsidRDefault="00207621" w:rsidP="00207621">
      <w:r w:rsidRPr="00DA725A">
        <w:object w:dxaOrig="405" w:dyaOrig="360">
          <v:shape id="_x0000_i1128" type="#_x0000_t75" style="width:20.25pt;height:18pt" o:ole="">
            <v:imagedata r:id="rId26" o:title=""/>
          </v:shape>
          <w:control r:id="rId31" w:name="DefaultOcxName32" w:shapeid="_x0000_i1128"/>
        </w:object>
      </w:r>
      <w:r w:rsidRPr="00DA725A">
        <w:t>сльозні</w:t>
      </w:r>
    </w:p>
    <w:p w:rsidR="00207621" w:rsidRPr="00DA725A" w:rsidRDefault="00DA725A" w:rsidP="00207621">
      <w:pPr>
        <w:rPr>
          <w:bCs/>
        </w:rPr>
      </w:pPr>
      <w:r>
        <w:rPr>
          <w:bCs/>
        </w:rPr>
        <w:t xml:space="preserve">Запитання  </w:t>
      </w:r>
      <w:r w:rsidR="00207621" w:rsidRPr="00DA725A">
        <w:rPr>
          <w:bCs/>
        </w:rPr>
        <w:object w:dxaOrig="405" w:dyaOrig="360">
          <v:shape id="_x0000_i1500" type="#_x0000_t75" style="width:18.75pt;height:18pt" o:ole="">
            <v:imagedata r:id="rId32" o:title=""/>
          </v:shape>
          <w:control r:id="rId33" w:name="DefaultOcxName39" w:shapeid="_x0000_i1500"/>
        </w:object>
      </w:r>
      <w:r w:rsidR="00207621" w:rsidRPr="00DA725A">
        <w:rPr>
          <w:bCs/>
        </w:rPr>
        <w:t> </w:t>
      </w:r>
      <w:r>
        <w:rPr>
          <w:bCs/>
        </w:rPr>
        <w:t xml:space="preserve"> </w:t>
      </w:r>
      <w:r w:rsidR="00207621" w:rsidRPr="00DA725A">
        <w:rPr>
          <w:bCs/>
        </w:rPr>
        <w:t> </w:t>
      </w:r>
      <w:r w:rsidR="00207621" w:rsidRPr="00DA725A">
        <w:rPr>
          <w:bCs/>
          <w:iCs/>
        </w:rPr>
        <w:t>Судини називають артеріями, по яким:</w:t>
      </w:r>
    </w:p>
    <w:p w:rsidR="00207621" w:rsidRPr="00DA725A" w:rsidRDefault="00207621" w:rsidP="00207621">
      <w:r w:rsidRPr="00DA725A">
        <w:object w:dxaOrig="405" w:dyaOrig="360">
          <v:shape id="_x0000_i1274" type="#_x0000_t75" style="width:20.25pt;height:18pt" o:ole="">
            <v:imagedata r:id="rId5" o:title=""/>
          </v:shape>
          <w:control r:id="rId34" w:name="DefaultOcxName41" w:shapeid="_x0000_i1274"/>
        </w:object>
      </w:r>
      <w:r w:rsidRPr="00DA725A">
        <w:t> </w:t>
      </w:r>
      <w:r w:rsidRPr="00DA725A">
        <w:rPr>
          <w:bCs/>
          <w:iCs/>
        </w:rPr>
        <w:t>кров тече від серця;</w:t>
      </w:r>
      <w:r w:rsidRPr="00DA725A">
        <w:rPr>
          <w:bCs/>
          <w:iCs/>
        </w:rPr>
        <w:br/>
      </w:r>
      <w:r w:rsidRPr="00DA725A">
        <w:rPr>
          <w:bCs/>
          <w:iCs/>
        </w:rPr>
        <w:object w:dxaOrig="405" w:dyaOrig="360">
          <v:shape id="_x0000_i1273" type="#_x0000_t75" style="width:20.25pt;height:18pt" o:ole="">
            <v:imagedata r:id="rId5" o:title=""/>
          </v:shape>
          <w:control r:id="rId35" w:name="DefaultOcxName51" w:shapeid="_x0000_i1273"/>
        </w:object>
      </w:r>
      <w:r w:rsidRPr="00DA725A">
        <w:rPr>
          <w:bCs/>
          <w:iCs/>
        </w:rPr>
        <w:t> кров тече до серця;</w:t>
      </w:r>
      <w:r w:rsidRPr="00DA725A">
        <w:rPr>
          <w:bCs/>
          <w:iCs/>
        </w:rPr>
        <w:br/>
      </w:r>
      <w:r w:rsidRPr="00DA725A">
        <w:rPr>
          <w:bCs/>
          <w:iCs/>
        </w:rPr>
        <w:object w:dxaOrig="405" w:dyaOrig="360">
          <v:shape id="_x0000_i1272" type="#_x0000_t75" style="width:20.25pt;height:18pt" o:ole="">
            <v:imagedata r:id="rId5" o:title=""/>
          </v:shape>
          <w:control r:id="rId36" w:name="DefaultOcxName61" w:shapeid="_x0000_i1272"/>
        </w:object>
      </w:r>
      <w:r w:rsidRPr="00DA725A">
        <w:rPr>
          <w:bCs/>
          <w:iCs/>
        </w:rPr>
        <w:t> тече артеріальна кров;</w:t>
      </w:r>
      <w:r w:rsidRPr="00DA725A">
        <w:br/>
      </w:r>
    </w:p>
    <w:p w:rsidR="00207621" w:rsidRPr="00DA725A" w:rsidRDefault="00DA725A" w:rsidP="00207621">
      <w:pPr>
        <w:rPr>
          <w:bCs/>
        </w:rPr>
      </w:pPr>
      <w:r>
        <w:rPr>
          <w:bCs/>
        </w:rPr>
        <w:t xml:space="preserve">Запитання  </w:t>
      </w:r>
      <w:r w:rsidR="00207621" w:rsidRPr="00DA725A">
        <w:rPr>
          <w:bCs/>
        </w:rPr>
        <w:object w:dxaOrig="405" w:dyaOrig="360">
          <v:shape id="_x0000_i1330" type="#_x0000_t75" style="width:18.75pt;height:18pt" o:ole="">
            <v:imagedata r:id="rId37" o:title=""/>
          </v:shape>
          <w:control r:id="rId38" w:name="DefaultOcxName71" w:shapeid="_x0000_i1330"/>
        </w:object>
      </w:r>
      <w:r w:rsidR="00207621" w:rsidRPr="00DA725A">
        <w:rPr>
          <w:bCs/>
        </w:rPr>
        <w:t>  У яких клітинах крові немає ядра:</w:t>
      </w:r>
    </w:p>
    <w:p w:rsidR="00207621" w:rsidRPr="00DA725A" w:rsidRDefault="00207621" w:rsidP="00207621">
      <w:r w:rsidRPr="00DA725A">
        <w:object w:dxaOrig="405" w:dyaOrig="360">
          <v:shape id="_x0000_i1270" type="#_x0000_t75" style="width:20.25pt;height:18pt" o:ole="">
            <v:imagedata r:id="rId5" o:title=""/>
          </v:shape>
          <w:control r:id="rId39" w:name="DefaultOcxName81" w:shapeid="_x0000_i1270"/>
        </w:object>
      </w:r>
      <w:r w:rsidRPr="00DA725A">
        <w:rPr>
          <w:bCs/>
          <w:iCs/>
        </w:rPr>
        <w:t>  лейкоцитах;</w:t>
      </w:r>
      <w:r w:rsidRPr="00DA725A">
        <w:rPr>
          <w:bCs/>
          <w:iCs/>
        </w:rPr>
        <w:br/>
      </w:r>
      <w:r w:rsidRPr="00DA725A">
        <w:rPr>
          <w:bCs/>
          <w:iCs/>
        </w:rPr>
        <w:object w:dxaOrig="405" w:dyaOrig="360">
          <v:shape id="_x0000_i1269" type="#_x0000_t75" style="width:20.25pt;height:18pt" o:ole="">
            <v:imagedata r:id="rId5" o:title=""/>
          </v:shape>
          <w:control r:id="rId40" w:name="DefaultOcxName91" w:shapeid="_x0000_i1269"/>
        </w:object>
      </w:r>
      <w:r w:rsidRPr="00DA725A">
        <w:rPr>
          <w:bCs/>
          <w:iCs/>
        </w:rPr>
        <w:t>  еритроцитах;</w:t>
      </w:r>
      <w:r w:rsidRPr="00DA725A">
        <w:rPr>
          <w:bCs/>
          <w:iCs/>
        </w:rPr>
        <w:br/>
      </w:r>
      <w:r w:rsidRPr="00DA725A">
        <w:rPr>
          <w:bCs/>
          <w:iCs/>
        </w:rPr>
        <w:object w:dxaOrig="405" w:dyaOrig="360">
          <v:shape id="_x0000_i1268" type="#_x0000_t75" style="width:20.25pt;height:18pt" o:ole="">
            <v:imagedata r:id="rId5" o:title=""/>
          </v:shape>
          <w:control r:id="rId41" w:name="DefaultOcxName101" w:shapeid="_x0000_i1268"/>
        </w:object>
      </w:r>
      <w:r w:rsidRPr="00DA725A">
        <w:rPr>
          <w:bCs/>
          <w:iCs/>
        </w:rPr>
        <w:t>  лейкоцитах і еритроцитах.</w:t>
      </w:r>
      <w:r w:rsidRPr="00DA725A">
        <w:br/>
      </w:r>
    </w:p>
    <w:p w:rsidR="00207621" w:rsidRPr="00DA725A" w:rsidRDefault="00DA725A" w:rsidP="00207621">
      <w:pPr>
        <w:rPr>
          <w:bCs/>
        </w:rPr>
      </w:pPr>
      <w:r>
        <w:rPr>
          <w:bCs/>
        </w:rPr>
        <w:lastRenderedPageBreak/>
        <w:t xml:space="preserve">Запитання  </w:t>
      </w:r>
      <w:r w:rsidR="00207621" w:rsidRPr="00DA725A">
        <w:rPr>
          <w:bCs/>
        </w:rPr>
        <w:object w:dxaOrig="405" w:dyaOrig="360">
          <v:shape id="_x0000_i1331" type="#_x0000_t75" style="width:18.75pt;height:18pt" o:ole="">
            <v:imagedata r:id="rId42" o:title=""/>
          </v:shape>
          <w:control r:id="rId43" w:name="DefaultOcxName111" w:shapeid="_x0000_i1331"/>
        </w:object>
      </w:r>
      <w:r w:rsidR="00207621" w:rsidRPr="00DA725A">
        <w:rPr>
          <w:bCs/>
        </w:rPr>
        <w:t>  Яка кров тече по легеневим артеріям:</w:t>
      </w:r>
    </w:p>
    <w:p w:rsidR="00207621" w:rsidRPr="00DA725A" w:rsidRDefault="00207621" w:rsidP="00963D8F">
      <w:pPr>
        <w:rPr>
          <w:bCs/>
        </w:rPr>
      </w:pPr>
      <w:r w:rsidRPr="00DA725A">
        <w:rPr>
          <w:bCs/>
        </w:rPr>
        <w:br/>
      </w:r>
      <w:r w:rsidRPr="00DA725A">
        <w:rPr>
          <w:bCs/>
        </w:rPr>
        <w:object w:dxaOrig="405" w:dyaOrig="360">
          <v:shape id="_x0000_i1266" type="#_x0000_t75" style="width:20.25pt;height:18pt" o:ole="">
            <v:imagedata r:id="rId5" o:title=""/>
          </v:shape>
          <w:control r:id="rId44" w:name="DefaultOcxName121" w:shapeid="_x0000_i1266"/>
        </w:object>
      </w:r>
      <w:r w:rsidRPr="00DA725A">
        <w:rPr>
          <w:bCs/>
        </w:rPr>
        <w:t>  </w:t>
      </w:r>
      <w:r w:rsidRPr="00DA725A">
        <w:rPr>
          <w:bCs/>
          <w:iCs/>
        </w:rPr>
        <w:t>артеріальна;</w:t>
      </w:r>
      <w:r w:rsidRPr="00DA725A">
        <w:rPr>
          <w:bCs/>
          <w:iCs/>
        </w:rPr>
        <w:br/>
      </w:r>
      <w:r w:rsidRPr="00DA725A">
        <w:rPr>
          <w:bCs/>
          <w:iCs/>
        </w:rPr>
        <w:object w:dxaOrig="405" w:dyaOrig="360">
          <v:shape id="_x0000_i1265" type="#_x0000_t75" style="width:20.25pt;height:18pt" o:ole="">
            <v:imagedata r:id="rId5" o:title=""/>
          </v:shape>
          <w:control r:id="rId45" w:name="DefaultOcxName131" w:shapeid="_x0000_i1265"/>
        </w:object>
      </w:r>
      <w:r w:rsidRPr="00DA725A">
        <w:rPr>
          <w:bCs/>
          <w:iCs/>
        </w:rPr>
        <w:t>  венозна; </w:t>
      </w:r>
      <w:r w:rsidRPr="00DA725A">
        <w:rPr>
          <w:bCs/>
          <w:iCs/>
        </w:rPr>
        <w:br/>
      </w:r>
    </w:p>
    <w:p w:rsidR="00207621" w:rsidRPr="00DA725A" w:rsidRDefault="00DA725A" w:rsidP="00207621">
      <w:pPr>
        <w:rPr>
          <w:bCs/>
        </w:rPr>
      </w:pPr>
      <w:r>
        <w:rPr>
          <w:bCs/>
        </w:rPr>
        <w:t xml:space="preserve">Запитання   </w:t>
      </w:r>
      <w:r w:rsidR="00207621" w:rsidRPr="00DA725A">
        <w:rPr>
          <w:bCs/>
        </w:rPr>
        <w:object w:dxaOrig="405" w:dyaOrig="360">
          <v:shape id="_x0000_i1337" type="#_x0000_t75" style="width:18.75pt;height:18pt" o:ole="">
            <v:imagedata r:id="rId46" o:title=""/>
          </v:shape>
          <w:control r:id="rId47" w:name="DefaultOcxName191" w:shapeid="_x0000_i1337"/>
        </w:object>
      </w:r>
      <w:r w:rsidR="00207621" w:rsidRPr="00DA725A">
        <w:rPr>
          <w:bCs/>
        </w:rPr>
        <w:t>  Які речовини розщеплюються ферментами слини:</w:t>
      </w:r>
    </w:p>
    <w:p w:rsidR="00207621" w:rsidRPr="00DA725A" w:rsidRDefault="00207621" w:rsidP="00207621">
      <w:pPr>
        <w:rPr>
          <w:bCs/>
        </w:rPr>
      </w:pPr>
      <w:r w:rsidRPr="00DA725A">
        <w:rPr>
          <w:bCs/>
        </w:rPr>
        <w:object w:dxaOrig="405" w:dyaOrig="360">
          <v:shape id="_x0000_i1258" type="#_x0000_t75" style="width:20.25pt;height:18pt" o:ole="">
            <v:imagedata r:id="rId5" o:title=""/>
          </v:shape>
          <w:control r:id="rId48" w:name="DefaultOcxName201" w:shapeid="_x0000_i1258"/>
        </w:object>
      </w:r>
      <w:r w:rsidRPr="00DA725A">
        <w:rPr>
          <w:bCs/>
        </w:rPr>
        <w:t> </w:t>
      </w:r>
      <w:r w:rsidRPr="00DA725A">
        <w:rPr>
          <w:bCs/>
          <w:iCs/>
        </w:rPr>
        <w:t>жири;</w:t>
      </w:r>
      <w:r w:rsidRPr="00DA725A">
        <w:rPr>
          <w:bCs/>
          <w:iCs/>
        </w:rPr>
        <w:br/>
      </w:r>
      <w:r w:rsidRPr="00DA725A">
        <w:rPr>
          <w:bCs/>
          <w:iCs/>
        </w:rPr>
        <w:object w:dxaOrig="405" w:dyaOrig="360">
          <v:shape id="_x0000_i1257" type="#_x0000_t75" style="width:20.25pt;height:18pt" o:ole="">
            <v:imagedata r:id="rId5" o:title=""/>
          </v:shape>
          <w:control r:id="rId49" w:name="DefaultOcxName211" w:shapeid="_x0000_i1257"/>
        </w:object>
      </w:r>
      <w:r w:rsidRPr="00DA725A">
        <w:rPr>
          <w:bCs/>
          <w:iCs/>
        </w:rPr>
        <w:t> білки; </w:t>
      </w:r>
      <w:r w:rsidRPr="00DA725A">
        <w:rPr>
          <w:bCs/>
          <w:iCs/>
        </w:rPr>
        <w:br/>
      </w:r>
      <w:r w:rsidRPr="00DA725A">
        <w:rPr>
          <w:bCs/>
          <w:iCs/>
        </w:rPr>
        <w:object w:dxaOrig="405" w:dyaOrig="360">
          <v:shape id="_x0000_i1256" type="#_x0000_t75" style="width:20.25pt;height:18pt" o:ole="">
            <v:imagedata r:id="rId5" o:title=""/>
          </v:shape>
          <w:control r:id="rId50" w:name="DefaultOcxName221" w:shapeid="_x0000_i1256"/>
        </w:object>
      </w:r>
      <w:r w:rsidRPr="00DA725A">
        <w:rPr>
          <w:bCs/>
          <w:iCs/>
        </w:rPr>
        <w:t> вуглеводи. </w:t>
      </w:r>
    </w:p>
    <w:p w:rsidR="00207621" w:rsidRPr="00DA725A" w:rsidRDefault="00207621" w:rsidP="00207621">
      <w:pPr>
        <w:rPr>
          <w:bCs/>
        </w:rPr>
      </w:pPr>
    </w:p>
    <w:p w:rsidR="00207621" w:rsidRPr="00DA725A" w:rsidRDefault="00207621" w:rsidP="00207621">
      <w:r w:rsidRPr="00DA725A">
        <w:t> </w:t>
      </w:r>
    </w:p>
    <w:p w:rsidR="00207621" w:rsidRPr="00DA725A" w:rsidRDefault="00DA725A" w:rsidP="00207621">
      <w:pPr>
        <w:rPr>
          <w:bCs/>
        </w:rPr>
      </w:pPr>
      <w:r>
        <w:rPr>
          <w:bCs/>
        </w:rPr>
        <w:t xml:space="preserve">Запитання  </w:t>
      </w:r>
      <w:r w:rsidR="00207621" w:rsidRPr="00DA725A">
        <w:rPr>
          <w:bCs/>
        </w:rPr>
        <w:object w:dxaOrig="405" w:dyaOrig="360">
          <v:shape id="_x0000_i1358" type="#_x0000_t75" style="width:18.75pt;height:18pt" o:ole="">
            <v:imagedata r:id="rId51" o:title=""/>
          </v:shape>
          <w:control r:id="rId52" w:name="DefaultOcxName311" w:shapeid="_x0000_i1358"/>
        </w:object>
      </w:r>
      <w:r w:rsidR="00207621" w:rsidRPr="00DA725A">
        <w:rPr>
          <w:bCs/>
        </w:rPr>
        <w:t>  Авітаміноз – це:</w:t>
      </w:r>
    </w:p>
    <w:p w:rsidR="00207621" w:rsidRPr="00DA725A" w:rsidRDefault="00207621" w:rsidP="00207621">
      <w:r w:rsidRPr="00DA725A">
        <w:object w:dxaOrig="405" w:dyaOrig="360">
          <v:shape id="_x0000_i1246" type="#_x0000_t75" style="width:20.25pt;height:18pt" o:ole="">
            <v:imagedata r:id="rId5" o:title=""/>
          </v:shape>
          <w:control r:id="rId53" w:name="DefaultOcxName321" w:shapeid="_x0000_i1246"/>
        </w:object>
      </w:r>
      <w:r w:rsidRPr="00DA725A">
        <w:t>  </w:t>
      </w:r>
      <w:r w:rsidRPr="00DA725A">
        <w:rPr>
          <w:bCs/>
          <w:iCs/>
        </w:rPr>
        <w:t>підвищений вміст певного вітаміну в організмі;</w:t>
      </w:r>
      <w:r w:rsidRPr="00DA725A">
        <w:rPr>
          <w:bCs/>
          <w:iCs/>
        </w:rPr>
        <w:br/>
      </w:r>
      <w:r w:rsidRPr="00DA725A">
        <w:rPr>
          <w:bCs/>
          <w:iCs/>
        </w:rPr>
        <w:object w:dxaOrig="405" w:dyaOrig="360">
          <v:shape id="_x0000_i1245" type="#_x0000_t75" style="width:20.25pt;height:18pt" o:ole="">
            <v:imagedata r:id="rId5" o:title=""/>
          </v:shape>
          <w:control r:id="rId54" w:name="DefaultOcxName331" w:shapeid="_x0000_i1245"/>
        </w:object>
      </w:r>
      <w:r w:rsidRPr="00DA725A">
        <w:rPr>
          <w:bCs/>
          <w:iCs/>
        </w:rPr>
        <w:t>  знижений вміст певного вітаміну в організмі;</w:t>
      </w:r>
      <w:r w:rsidRPr="00DA725A">
        <w:rPr>
          <w:bCs/>
          <w:iCs/>
        </w:rPr>
        <w:br/>
      </w:r>
      <w:r w:rsidRPr="00DA725A">
        <w:rPr>
          <w:bCs/>
          <w:iCs/>
        </w:rPr>
        <w:object w:dxaOrig="405" w:dyaOrig="360">
          <v:shape id="_x0000_i1244" type="#_x0000_t75" style="width:20.25pt;height:18pt" o:ole="">
            <v:imagedata r:id="rId5" o:title=""/>
          </v:shape>
          <w:control r:id="rId55" w:name="DefaultOcxName341" w:shapeid="_x0000_i1244"/>
        </w:object>
      </w:r>
      <w:r w:rsidRPr="00DA725A">
        <w:rPr>
          <w:bCs/>
          <w:iCs/>
        </w:rPr>
        <w:t> відсутність якогось вітаміну в організмі.</w:t>
      </w:r>
    </w:p>
    <w:p w:rsidR="00207621" w:rsidRPr="00DA725A" w:rsidRDefault="00DA725A" w:rsidP="00207621">
      <w:pPr>
        <w:rPr>
          <w:bCs/>
          <w:iCs/>
        </w:rPr>
      </w:pPr>
      <w:r>
        <w:rPr>
          <w:bCs/>
        </w:rPr>
        <w:t> </w:t>
      </w:r>
      <w:r>
        <w:t>ЗАПИТАННЯ №12</w:t>
      </w:r>
      <w:r w:rsidR="00207621" w:rsidRPr="00207621">
        <w:t> </w:t>
      </w:r>
      <w:r w:rsidR="00207621" w:rsidRPr="00207621">
        <w:br/>
        <w:t>Приведіть у відповідність порушення зору та їх основну причину</w:t>
      </w:r>
      <w:r>
        <w:t>:</w:t>
      </w:r>
    </w:p>
    <w:p w:rsidR="00207621" w:rsidRPr="00207621" w:rsidRDefault="00207621" w:rsidP="00207621">
      <w:r>
        <w:rPr>
          <w:b/>
          <w:bCs/>
        </w:rPr>
        <w:t xml:space="preserve">1  </w:t>
      </w:r>
      <w:r w:rsidRPr="00207621">
        <w:t>астигматизм</w:t>
      </w:r>
    </w:p>
    <w:p w:rsidR="00207621" w:rsidRPr="00207621" w:rsidRDefault="00207621" w:rsidP="00207621">
      <w:r w:rsidRPr="00207621">
        <w:rPr>
          <w:b/>
          <w:bCs/>
        </w:rPr>
        <w:t>2</w:t>
      </w:r>
      <w:r w:rsidRPr="00207621">
        <w:t>короткозорість</w:t>
      </w:r>
    </w:p>
    <w:p w:rsidR="00207621" w:rsidRPr="00207621" w:rsidRDefault="00207621" w:rsidP="00207621">
      <w:r w:rsidRPr="00207621">
        <w:rPr>
          <w:b/>
          <w:bCs/>
        </w:rPr>
        <w:t>3</w:t>
      </w:r>
      <w:r w:rsidRPr="00207621">
        <w:t>далекозорість</w:t>
      </w:r>
    </w:p>
    <w:p w:rsidR="00207621" w:rsidRPr="00207621" w:rsidRDefault="00207621" w:rsidP="00207621">
      <w:r w:rsidRPr="00207621">
        <w:rPr>
          <w:b/>
          <w:bCs/>
        </w:rPr>
        <w:t>4</w:t>
      </w:r>
      <w:r w:rsidRPr="00207621">
        <w:t>косоокість</w:t>
      </w:r>
    </w:p>
    <w:p w:rsidR="00207621" w:rsidRPr="00207621" w:rsidRDefault="00207621" w:rsidP="00207621">
      <w:r w:rsidRPr="00207621">
        <w:rPr>
          <w:b/>
          <w:bCs/>
        </w:rPr>
        <w:t>А</w:t>
      </w:r>
      <w:r w:rsidR="00DA725A">
        <w:t xml:space="preserve"> </w:t>
      </w:r>
      <w:r w:rsidRPr="00207621">
        <w:t>фокусування променів від предметів  перед сітківкою</w:t>
      </w:r>
    </w:p>
    <w:p w:rsidR="00207621" w:rsidRPr="00207621" w:rsidRDefault="00207621" w:rsidP="00207621">
      <w:r w:rsidRPr="00207621">
        <w:rPr>
          <w:b/>
          <w:bCs/>
        </w:rPr>
        <w:t>Б</w:t>
      </w:r>
      <w:r w:rsidR="00DA725A">
        <w:t xml:space="preserve"> </w:t>
      </w:r>
      <w:r w:rsidRPr="00207621">
        <w:t>нерівномірне заломлення світла частинами ока</w:t>
      </w:r>
    </w:p>
    <w:p w:rsidR="00207621" w:rsidRPr="00207621" w:rsidRDefault="00207621" w:rsidP="00207621">
      <w:r w:rsidRPr="00207621">
        <w:rPr>
          <w:b/>
          <w:bCs/>
        </w:rPr>
        <w:t>В</w:t>
      </w:r>
      <w:r w:rsidR="00DA725A">
        <w:t xml:space="preserve"> </w:t>
      </w:r>
      <w:r w:rsidRPr="00207621">
        <w:t>порушення роботи околорухових м'язів</w:t>
      </w:r>
    </w:p>
    <w:p w:rsidR="00207621" w:rsidRDefault="00207621" w:rsidP="00207621">
      <w:r w:rsidRPr="00207621">
        <w:rPr>
          <w:b/>
          <w:bCs/>
        </w:rPr>
        <w:t>Г</w:t>
      </w:r>
      <w:r w:rsidR="00DA725A">
        <w:t xml:space="preserve"> </w:t>
      </w:r>
      <w:r w:rsidRPr="00207621">
        <w:t>фокусування променів від предметів за сітківкою</w:t>
      </w:r>
    </w:p>
    <w:p w:rsidR="00207621" w:rsidRPr="00207621" w:rsidRDefault="00207621" w:rsidP="00207621"/>
    <w:p w:rsidR="00207621" w:rsidRDefault="00207621" w:rsidP="00207621"/>
    <w:sectPr w:rsidR="0020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D1"/>
    <w:rsid w:val="00207621"/>
    <w:rsid w:val="00552BD1"/>
    <w:rsid w:val="00766EBA"/>
    <w:rsid w:val="00963D8F"/>
    <w:rsid w:val="00DA725A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6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6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147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8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87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12" w:space="15" w:color="F7D802"/>
                                <w:left w:val="single" w:sz="12" w:space="15" w:color="F7D802"/>
                                <w:bottom w:val="single" w:sz="12" w:space="15" w:color="F7D802"/>
                                <w:right w:val="single" w:sz="12" w:space="15" w:color="F7D802"/>
                              </w:divBdr>
                              <w:divsChild>
                                <w:div w:id="3034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7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4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30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95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90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4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53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12" w:space="15" w:color="F7D802"/>
                                <w:left w:val="single" w:sz="12" w:space="15" w:color="F7D802"/>
                                <w:bottom w:val="single" w:sz="12" w:space="15" w:color="F7D802"/>
                                <w:right w:val="single" w:sz="12" w:space="15" w:color="F7D802"/>
                              </w:divBdr>
                              <w:divsChild>
                                <w:div w:id="13572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6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26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89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89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02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29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52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9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2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12" w:space="15" w:color="F7D802"/>
                                <w:left w:val="single" w:sz="12" w:space="15" w:color="F7D802"/>
                                <w:bottom w:val="single" w:sz="12" w:space="15" w:color="F7D802"/>
                                <w:right w:val="single" w:sz="12" w:space="15" w:color="F7D802"/>
                              </w:divBdr>
                              <w:divsChild>
                                <w:div w:id="94955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1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74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39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20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10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2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12" w:space="15" w:color="F7D802"/>
                                <w:left w:val="single" w:sz="12" w:space="15" w:color="F7D802"/>
                                <w:bottom w:val="single" w:sz="12" w:space="15" w:color="F7D802"/>
                                <w:right w:val="single" w:sz="12" w:space="15" w:color="F7D802"/>
                              </w:divBdr>
                              <w:divsChild>
                                <w:div w:id="8113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8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10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54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23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27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22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85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1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1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514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12" w:space="15" w:color="F7D802"/>
                                <w:left w:val="single" w:sz="12" w:space="15" w:color="F7D802"/>
                                <w:bottom w:val="single" w:sz="12" w:space="15" w:color="F7D802"/>
                                <w:right w:val="single" w:sz="12" w:space="15" w:color="F7D802"/>
                              </w:divBdr>
                              <w:divsChild>
                                <w:div w:id="77937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75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69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3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0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640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12" w:space="15" w:color="F7D802"/>
                                <w:left w:val="single" w:sz="12" w:space="15" w:color="F7D802"/>
                                <w:bottom w:val="single" w:sz="12" w:space="15" w:color="F7D802"/>
                                <w:right w:val="single" w:sz="12" w:space="15" w:color="F7D802"/>
                              </w:divBdr>
                              <w:divsChild>
                                <w:div w:id="106568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1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31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5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22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47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6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55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12" w:space="15" w:color="F7D802"/>
                                <w:left w:val="single" w:sz="12" w:space="15" w:color="F7D802"/>
                                <w:bottom w:val="single" w:sz="12" w:space="15" w:color="F7D802"/>
                                <w:right w:val="single" w:sz="12" w:space="15" w:color="F7D802"/>
                              </w:divBdr>
                              <w:divsChild>
                                <w:div w:id="142075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08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61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43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32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83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2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505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12" w:space="15" w:color="F7D802"/>
                                <w:left w:val="single" w:sz="12" w:space="15" w:color="F7D802"/>
                                <w:bottom w:val="single" w:sz="12" w:space="15" w:color="F7D802"/>
                                <w:right w:val="single" w:sz="12" w:space="15" w:color="F7D802"/>
                              </w:divBdr>
                              <w:divsChild>
                                <w:div w:id="146073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3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60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09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32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63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74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0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10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12" w:space="15" w:color="F7D802"/>
                                <w:left w:val="single" w:sz="12" w:space="15" w:color="F7D802"/>
                                <w:bottom w:val="single" w:sz="12" w:space="15" w:color="F7D802"/>
                                <w:right w:val="single" w:sz="12" w:space="15" w:color="F7D802"/>
                              </w:divBdr>
                              <w:divsChild>
                                <w:div w:id="49665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1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9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1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2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04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31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60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04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3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10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12" w:space="15" w:color="F7D802"/>
                                <w:left w:val="single" w:sz="12" w:space="15" w:color="F7D802"/>
                                <w:bottom w:val="single" w:sz="12" w:space="15" w:color="F7D802"/>
                                <w:right w:val="single" w:sz="12" w:space="15" w:color="F7D802"/>
                              </w:divBdr>
                              <w:divsChild>
                                <w:div w:id="101426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8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8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16880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25939">
                                          <w:marLeft w:val="0"/>
                                          <w:marRight w:val="20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69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231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7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865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85449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47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87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37150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22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3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30326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17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190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0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9182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30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49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8051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4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51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0436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31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85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5320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54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6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88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12" w:space="15" w:color="F7D802"/>
                                <w:left w:val="single" w:sz="12" w:space="15" w:color="F7D802"/>
                                <w:bottom w:val="single" w:sz="12" w:space="15" w:color="F7D802"/>
                                <w:right w:val="single" w:sz="12" w:space="15" w:color="F7D802"/>
                              </w:divBdr>
                              <w:divsChild>
                                <w:div w:id="117907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1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65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13487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00301">
                                          <w:marLeft w:val="0"/>
                                          <w:marRight w:val="20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6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85872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03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227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7456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06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8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56170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52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190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6850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2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60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1855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04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830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60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36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623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293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5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148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02230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81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image" Target="media/image2.wmf"/><Relationship Id="rId39" Type="http://schemas.openxmlformats.org/officeDocument/2006/relationships/control" Target="activeX/activeX3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7.xml"/><Relationship Id="rId42" Type="http://schemas.openxmlformats.org/officeDocument/2006/relationships/image" Target="media/image5.wmf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4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6.xml"/><Relationship Id="rId38" Type="http://schemas.openxmlformats.org/officeDocument/2006/relationships/control" Target="activeX/activeX30.xml"/><Relationship Id="rId46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3.xml"/><Relationship Id="rId41" Type="http://schemas.openxmlformats.org/officeDocument/2006/relationships/control" Target="activeX/activeX33.xml"/><Relationship Id="rId54" Type="http://schemas.openxmlformats.org/officeDocument/2006/relationships/control" Target="activeX/activeX4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image" Target="media/image3.wmf"/><Relationship Id="rId37" Type="http://schemas.openxmlformats.org/officeDocument/2006/relationships/image" Target="media/image4.wmf"/><Relationship Id="rId40" Type="http://schemas.openxmlformats.org/officeDocument/2006/relationships/control" Target="activeX/activeX32.xml"/><Relationship Id="rId45" Type="http://schemas.openxmlformats.org/officeDocument/2006/relationships/control" Target="activeX/activeX36.xml"/><Relationship Id="rId53" Type="http://schemas.openxmlformats.org/officeDocument/2006/relationships/control" Target="activeX/activeX42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2.xml"/><Relationship Id="rId36" Type="http://schemas.openxmlformats.org/officeDocument/2006/relationships/control" Target="activeX/activeX29.xml"/><Relationship Id="rId49" Type="http://schemas.openxmlformats.org/officeDocument/2006/relationships/control" Target="activeX/activeX39.xml"/><Relationship Id="rId57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5.xml"/><Relationship Id="rId52" Type="http://schemas.openxmlformats.org/officeDocument/2006/relationships/control" Target="activeX/activeX4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8.xml"/><Relationship Id="rId43" Type="http://schemas.openxmlformats.org/officeDocument/2006/relationships/control" Target="activeX/activeX34.xml"/><Relationship Id="rId48" Type="http://schemas.openxmlformats.org/officeDocument/2006/relationships/control" Target="activeX/activeX38.xml"/><Relationship Id="rId56" Type="http://schemas.openxmlformats.org/officeDocument/2006/relationships/fontTable" Target="fontTable.xml"/><Relationship Id="rId8" Type="http://schemas.openxmlformats.org/officeDocument/2006/relationships/control" Target="activeX/activeX3.xml"/><Relationship Id="rId51" Type="http://schemas.openxmlformats.org/officeDocument/2006/relationships/image" Target="media/image7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2020-05-08T12:20:00Z</dcterms:created>
  <dcterms:modified xsi:type="dcterms:W3CDTF">2020-05-08T12:45:00Z</dcterms:modified>
</cp:coreProperties>
</file>