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6F5" w:rsidRPr="00AA576D" w:rsidRDefault="00A546F5" w:rsidP="00A546F5">
      <w:pPr>
        <w:jc w:val="center"/>
        <w:rPr>
          <w:rFonts w:ascii="Times New Roman" w:hAnsi="Times New Roman" w:cs="Times New Roman"/>
          <w:sz w:val="28"/>
          <w:szCs w:val="28"/>
        </w:rPr>
      </w:pPr>
      <w:r w:rsidRPr="004976DD">
        <w:rPr>
          <w:rFonts w:ascii="Times New Roman" w:hAnsi="Times New Roman" w:cs="Times New Roman"/>
          <w:sz w:val="28"/>
          <w:szCs w:val="28"/>
        </w:rPr>
        <w:t xml:space="preserve">Мистецтво </w:t>
      </w:r>
      <w:r>
        <w:rPr>
          <w:rFonts w:ascii="Times New Roman" w:hAnsi="Times New Roman" w:cs="Times New Roman"/>
          <w:sz w:val="28"/>
          <w:szCs w:val="28"/>
        </w:rPr>
        <w:t>9</w:t>
      </w:r>
      <w:r w:rsidRPr="004976DD">
        <w:rPr>
          <w:rFonts w:ascii="Times New Roman" w:hAnsi="Times New Roman" w:cs="Times New Roman"/>
          <w:sz w:val="28"/>
          <w:szCs w:val="28"/>
        </w:rPr>
        <w:t xml:space="preserve"> клас   Урок </w:t>
      </w:r>
      <w:r>
        <w:rPr>
          <w:rFonts w:ascii="Times New Roman" w:hAnsi="Times New Roman" w:cs="Times New Roman"/>
          <w:sz w:val="28"/>
          <w:szCs w:val="28"/>
        </w:rPr>
        <w:t>33</w:t>
      </w:r>
    </w:p>
    <w:p w:rsidR="00A546F5" w:rsidRDefault="00A546F5" w:rsidP="00A546F5">
      <w:pPr>
        <w:jc w:val="center"/>
        <w:rPr>
          <w:rFonts w:ascii="Times New Roman" w:hAnsi="Times New Roman" w:cs="Times New Roman"/>
          <w:b/>
          <w:bCs/>
          <w:sz w:val="28"/>
          <w:szCs w:val="28"/>
        </w:rPr>
      </w:pPr>
      <w:proofErr w:type="spellStart"/>
      <w:r w:rsidRPr="007949D5">
        <w:rPr>
          <w:rFonts w:ascii="Times New Roman" w:hAnsi="Times New Roman"/>
          <w:b/>
          <w:bCs/>
          <w:sz w:val="28"/>
          <w:szCs w:val="28"/>
          <w:lang w:val="ru-RU"/>
        </w:rPr>
        <w:t>Форми</w:t>
      </w:r>
      <w:proofErr w:type="spellEnd"/>
      <w:r w:rsidRPr="007949D5">
        <w:rPr>
          <w:rFonts w:ascii="Times New Roman" w:hAnsi="Times New Roman"/>
          <w:b/>
          <w:bCs/>
          <w:sz w:val="28"/>
          <w:szCs w:val="28"/>
          <w:lang w:val="ru-RU"/>
        </w:rPr>
        <w:t xml:space="preserve"> </w:t>
      </w:r>
      <w:proofErr w:type="spellStart"/>
      <w:r w:rsidRPr="007949D5">
        <w:rPr>
          <w:rFonts w:ascii="Times New Roman" w:hAnsi="Times New Roman"/>
          <w:b/>
          <w:bCs/>
          <w:sz w:val="28"/>
          <w:szCs w:val="28"/>
          <w:lang w:val="ru-RU"/>
        </w:rPr>
        <w:t>поширення</w:t>
      </w:r>
      <w:proofErr w:type="spellEnd"/>
      <w:r w:rsidRPr="007949D5">
        <w:rPr>
          <w:rFonts w:ascii="Times New Roman" w:hAnsi="Times New Roman"/>
          <w:b/>
          <w:bCs/>
          <w:sz w:val="28"/>
          <w:szCs w:val="28"/>
          <w:lang w:val="ru-RU"/>
        </w:rPr>
        <w:t xml:space="preserve"> </w:t>
      </w:r>
      <w:proofErr w:type="spellStart"/>
      <w:r w:rsidRPr="007949D5">
        <w:rPr>
          <w:rFonts w:ascii="Times New Roman" w:hAnsi="Times New Roman"/>
          <w:b/>
          <w:bCs/>
          <w:sz w:val="28"/>
          <w:szCs w:val="28"/>
          <w:lang w:val="ru-RU"/>
        </w:rPr>
        <w:t>мистецтва</w:t>
      </w:r>
      <w:proofErr w:type="spellEnd"/>
    </w:p>
    <w:p w:rsidR="00A546F5" w:rsidRPr="00FF5292" w:rsidRDefault="00A546F5" w:rsidP="00A546F5">
      <w:pPr>
        <w:rPr>
          <w:rFonts w:ascii="Times New Roman" w:hAnsi="Times New Roman" w:cs="Times New Roman"/>
          <w:b/>
          <w:bCs/>
          <w:sz w:val="28"/>
          <w:szCs w:val="28"/>
          <w:lang w:val="ru-RU"/>
        </w:rPr>
      </w:pPr>
      <w:r w:rsidRPr="004976DD">
        <w:rPr>
          <w:rFonts w:ascii="Times New Roman" w:hAnsi="Times New Roman" w:cs="Times New Roman"/>
          <w:b/>
          <w:bCs/>
          <w:sz w:val="28"/>
          <w:szCs w:val="28"/>
        </w:rPr>
        <w:t xml:space="preserve">Тема. </w:t>
      </w:r>
      <w:r w:rsidRPr="007949D5">
        <w:rPr>
          <w:rFonts w:ascii="Times New Roman" w:hAnsi="Times New Roman"/>
          <w:b/>
          <w:sz w:val="28"/>
          <w:szCs w:val="28"/>
        </w:rPr>
        <w:t>Нові форми існування відомих творів</w:t>
      </w:r>
      <w:r w:rsidRPr="007949D5">
        <w:rPr>
          <w:rFonts w:ascii="Times New Roman" w:hAnsi="Times New Roman"/>
          <w:b/>
          <w:sz w:val="28"/>
          <w:szCs w:val="28"/>
          <w:lang w:val="ru-RU"/>
        </w:rPr>
        <w:t>.</w:t>
      </w:r>
    </w:p>
    <w:p w:rsidR="00A546F5" w:rsidRPr="00B10E60" w:rsidRDefault="00A546F5" w:rsidP="00A546F5">
      <w:pPr>
        <w:jc w:val="both"/>
        <w:rPr>
          <w:rFonts w:ascii="Times New Roman" w:hAnsi="Times New Roman" w:cs="Times New Roman"/>
          <w:iCs/>
          <w:color w:val="000000" w:themeColor="text1"/>
          <w:sz w:val="28"/>
          <w:szCs w:val="28"/>
        </w:rPr>
      </w:pPr>
      <w:r w:rsidRPr="00161B93">
        <w:rPr>
          <w:rFonts w:ascii="Times New Roman" w:hAnsi="Times New Roman" w:cs="Times New Roman"/>
          <w:b/>
          <w:sz w:val="28"/>
        </w:rPr>
        <w:t>Мета.</w:t>
      </w:r>
      <w:r w:rsidRPr="00161B93">
        <w:rPr>
          <w:rFonts w:ascii="Times New Roman" w:hAnsi="Times New Roman" w:cs="Times New Roman"/>
          <w:sz w:val="28"/>
        </w:rPr>
        <w:t xml:space="preserve"> </w:t>
      </w:r>
      <w:r>
        <w:rPr>
          <w:rFonts w:ascii="Times New Roman" w:hAnsi="Times New Roman" w:cs="Times New Roman"/>
          <w:sz w:val="28"/>
          <w:szCs w:val="28"/>
        </w:rPr>
        <w:t xml:space="preserve">Продовжити </w:t>
      </w:r>
      <w:r w:rsidRPr="00161B93">
        <w:rPr>
          <w:rFonts w:ascii="Times New Roman" w:hAnsi="Times New Roman" w:cs="Times New Roman"/>
          <w:sz w:val="28"/>
          <w:szCs w:val="28"/>
        </w:rPr>
        <w:t xml:space="preserve">знайомити </w:t>
      </w:r>
      <w:r>
        <w:rPr>
          <w:rFonts w:ascii="Times New Roman" w:hAnsi="Times New Roman" w:cs="Times New Roman"/>
          <w:sz w:val="28"/>
          <w:szCs w:val="28"/>
        </w:rPr>
        <w:t>учнів з н</w:t>
      </w:r>
      <w:r w:rsidRPr="0014283B">
        <w:rPr>
          <w:rFonts w:ascii="Times New Roman" w:hAnsi="Times New Roman" w:cs="Times New Roman"/>
          <w:sz w:val="28"/>
          <w:szCs w:val="28"/>
        </w:rPr>
        <w:t>ов</w:t>
      </w:r>
      <w:r>
        <w:rPr>
          <w:rFonts w:ascii="Times New Roman" w:hAnsi="Times New Roman" w:cs="Times New Roman"/>
          <w:sz w:val="28"/>
          <w:szCs w:val="28"/>
        </w:rPr>
        <w:t>ими</w:t>
      </w:r>
      <w:r w:rsidRPr="0014283B">
        <w:rPr>
          <w:rFonts w:ascii="Times New Roman" w:hAnsi="Times New Roman" w:cs="Times New Roman"/>
          <w:sz w:val="28"/>
          <w:szCs w:val="28"/>
        </w:rPr>
        <w:t xml:space="preserve"> фор</w:t>
      </w:r>
      <w:r>
        <w:rPr>
          <w:rFonts w:ascii="Times New Roman" w:hAnsi="Times New Roman" w:cs="Times New Roman"/>
          <w:sz w:val="28"/>
          <w:szCs w:val="28"/>
        </w:rPr>
        <w:t>мами існування відомих творів:</w:t>
      </w:r>
      <w:r w:rsidRPr="0014283B">
        <w:rPr>
          <w:rFonts w:ascii="Times New Roman" w:hAnsi="Times New Roman" w:cs="Times New Roman"/>
          <w:sz w:val="28"/>
          <w:szCs w:val="28"/>
        </w:rPr>
        <w:t xml:space="preserve"> </w:t>
      </w:r>
      <w:r>
        <w:rPr>
          <w:rFonts w:ascii="Times New Roman" w:hAnsi="Times New Roman" w:cs="Times New Roman"/>
          <w:sz w:val="28"/>
          <w:szCs w:val="28"/>
        </w:rPr>
        <w:t xml:space="preserve">світлове шоу, </w:t>
      </w:r>
      <w:proofErr w:type="spellStart"/>
      <w:r>
        <w:rPr>
          <w:rFonts w:ascii="Times New Roman" w:hAnsi="Times New Roman" w:cs="Times New Roman"/>
          <w:sz w:val="28"/>
          <w:szCs w:val="28"/>
        </w:rPr>
        <w:t>світло-музичні</w:t>
      </w:r>
      <w:proofErr w:type="spellEnd"/>
      <w:r>
        <w:rPr>
          <w:rFonts w:ascii="Times New Roman" w:hAnsi="Times New Roman" w:cs="Times New Roman"/>
          <w:sz w:val="28"/>
          <w:szCs w:val="28"/>
        </w:rPr>
        <w:t xml:space="preserve"> фонтани, медіа-арт, в</w:t>
      </w:r>
      <w:r w:rsidRPr="00B51A69">
        <w:rPr>
          <w:rFonts w:ascii="Times New Roman" w:hAnsi="Times New Roman" w:cs="Times New Roman"/>
          <w:sz w:val="28"/>
          <w:szCs w:val="28"/>
        </w:rPr>
        <w:t xml:space="preserve">ідео та медіа-інсталяції. </w:t>
      </w:r>
      <w:r>
        <w:rPr>
          <w:rFonts w:ascii="Times New Roman" w:hAnsi="Times New Roman" w:cs="Times New Roman"/>
          <w:sz w:val="28"/>
          <w:szCs w:val="28"/>
        </w:rPr>
        <w:t>Навести приклади</w:t>
      </w:r>
      <w:r w:rsidRPr="0014283B">
        <w:rPr>
          <w:rFonts w:ascii="Times New Roman" w:hAnsi="Times New Roman" w:cs="Times New Roman"/>
          <w:sz w:val="28"/>
          <w:szCs w:val="28"/>
        </w:rPr>
        <w:t xml:space="preserve"> </w:t>
      </w:r>
      <w:r>
        <w:rPr>
          <w:rFonts w:ascii="Times New Roman" w:hAnsi="Times New Roman" w:cs="Times New Roman"/>
          <w:sz w:val="28"/>
          <w:szCs w:val="28"/>
        </w:rPr>
        <w:t>оформлен</w:t>
      </w:r>
      <w:r w:rsidRPr="00B51A69">
        <w:rPr>
          <w:rFonts w:ascii="Times New Roman" w:hAnsi="Times New Roman" w:cs="Times New Roman"/>
          <w:sz w:val="28"/>
          <w:szCs w:val="28"/>
        </w:rPr>
        <w:t xml:space="preserve">ня інтернет-сайтів.  </w:t>
      </w:r>
      <w:r w:rsidRPr="00E97C3A">
        <w:rPr>
          <w:rFonts w:ascii="Times New Roman" w:hAnsi="Times New Roman" w:cs="Times New Roman"/>
          <w:sz w:val="28"/>
          <w:szCs w:val="28"/>
        </w:rPr>
        <w:t xml:space="preserve">Засвоїти </w:t>
      </w:r>
      <w:r w:rsidRPr="00161B93">
        <w:rPr>
          <w:rFonts w:ascii="Times New Roman" w:hAnsi="Times New Roman" w:cs="Times New Roman"/>
          <w:color w:val="000000" w:themeColor="text1"/>
          <w:sz w:val="28"/>
          <w:szCs w:val="28"/>
        </w:rPr>
        <w:t>поняття:</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«благодійність», </w:t>
      </w:r>
      <w:r w:rsidRPr="00B51A69">
        <w:rPr>
          <w:rFonts w:ascii="Times New Roman" w:hAnsi="Times New Roman" w:cs="Times New Roman"/>
          <w:sz w:val="28"/>
          <w:szCs w:val="28"/>
        </w:rPr>
        <w:t>«меценатство».</w:t>
      </w:r>
      <w:r>
        <w:rPr>
          <w:rFonts w:ascii="Times New Roman" w:hAnsi="Times New Roman" w:cs="Times New Roman"/>
          <w:sz w:val="28"/>
          <w:szCs w:val="28"/>
        </w:rPr>
        <w:t xml:space="preserve"> В</w:t>
      </w:r>
      <w:r w:rsidRPr="00161B93">
        <w:rPr>
          <w:rFonts w:ascii="Times New Roman" w:hAnsi="Times New Roman" w:cs="Times New Roman"/>
          <w:sz w:val="28"/>
          <w:szCs w:val="28"/>
        </w:rPr>
        <w:t>читися характеризу</w:t>
      </w:r>
      <w:r w:rsidRPr="00161B93">
        <w:rPr>
          <w:rFonts w:ascii="Times New Roman" w:hAnsi="Times New Roman" w:cs="Times New Roman"/>
          <w:sz w:val="28"/>
          <w:szCs w:val="28"/>
        </w:rPr>
        <w:softHyphen/>
        <w:t xml:space="preserve">вати художньо-образний зміст мистецьких творів, формулювати власні </w:t>
      </w:r>
      <w:r>
        <w:rPr>
          <w:rFonts w:ascii="Times New Roman" w:hAnsi="Times New Roman" w:cs="Times New Roman"/>
          <w:sz w:val="28"/>
          <w:szCs w:val="28"/>
        </w:rPr>
        <w:t>враження, отримані під час спіл</w:t>
      </w:r>
      <w:r w:rsidRPr="00161B93">
        <w:rPr>
          <w:rFonts w:ascii="Times New Roman" w:hAnsi="Times New Roman" w:cs="Times New Roman"/>
          <w:sz w:val="28"/>
          <w:szCs w:val="28"/>
        </w:rPr>
        <w:t xml:space="preserve">кування із мистецтвом. </w:t>
      </w:r>
      <w:r w:rsidRPr="00161B93">
        <w:rPr>
          <w:rFonts w:ascii="Times New Roman" w:hAnsi="Times New Roman" w:cs="Times New Roman"/>
          <w:color w:val="000000" w:themeColor="text1"/>
          <w:sz w:val="28"/>
          <w:szCs w:val="28"/>
        </w:rPr>
        <w:t xml:space="preserve">Формувати вміння давати чіткі відповіді на запитання, </w:t>
      </w:r>
      <w:r w:rsidRPr="00161B93">
        <w:rPr>
          <w:rFonts w:ascii="Times New Roman" w:hAnsi="Times New Roman" w:cs="Times New Roman"/>
          <w:iCs/>
          <w:color w:val="000000" w:themeColor="text1"/>
          <w:sz w:val="28"/>
          <w:szCs w:val="28"/>
        </w:rPr>
        <w:t>аргументувати свою думку</w:t>
      </w:r>
      <w:r w:rsidRPr="00161B93">
        <w:rPr>
          <w:rFonts w:ascii="Times New Roman" w:hAnsi="Times New Roman" w:cs="Times New Roman"/>
          <w:color w:val="000000" w:themeColor="text1"/>
          <w:sz w:val="28"/>
          <w:szCs w:val="28"/>
        </w:rPr>
        <w:t xml:space="preserve">. Збагачувати </w:t>
      </w:r>
      <w:r w:rsidRPr="00161B93">
        <w:rPr>
          <w:rFonts w:ascii="Times New Roman" w:hAnsi="Times New Roman" w:cs="Times New Roman"/>
          <w:iCs/>
          <w:color w:val="000000" w:themeColor="text1"/>
          <w:sz w:val="28"/>
          <w:szCs w:val="28"/>
        </w:rPr>
        <w:t xml:space="preserve">словниковий запас, </w:t>
      </w:r>
      <w:r w:rsidRPr="00161B93">
        <w:rPr>
          <w:rFonts w:ascii="Times New Roman" w:hAnsi="Times New Roman" w:cs="Times New Roman"/>
          <w:sz w:val="28"/>
          <w:szCs w:val="28"/>
        </w:rPr>
        <w:t>використову</w:t>
      </w:r>
      <w:r>
        <w:rPr>
          <w:rFonts w:ascii="Times New Roman" w:hAnsi="Times New Roman" w:cs="Times New Roman"/>
          <w:sz w:val="28"/>
          <w:szCs w:val="28"/>
        </w:rPr>
        <w:t>вати</w:t>
      </w:r>
      <w:r w:rsidRPr="00161B93">
        <w:rPr>
          <w:rFonts w:ascii="Times New Roman" w:hAnsi="Times New Roman" w:cs="Times New Roman"/>
          <w:sz w:val="28"/>
          <w:szCs w:val="28"/>
        </w:rPr>
        <w:t xml:space="preserve"> спеціальну мисте</w:t>
      </w:r>
      <w:r w:rsidRPr="00161B93">
        <w:rPr>
          <w:rFonts w:ascii="Times New Roman" w:hAnsi="Times New Roman" w:cs="Times New Roman"/>
          <w:sz w:val="28"/>
          <w:szCs w:val="28"/>
        </w:rPr>
        <w:softHyphen/>
        <w:t>цьку термінологію</w:t>
      </w:r>
      <w:r>
        <w:rPr>
          <w:rFonts w:ascii="Times New Roman" w:hAnsi="Times New Roman" w:cs="Times New Roman"/>
          <w:sz w:val="28"/>
          <w:szCs w:val="28"/>
        </w:rPr>
        <w:t xml:space="preserve">, </w:t>
      </w:r>
      <w:r w:rsidRPr="00161B93">
        <w:rPr>
          <w:rFonts w:ascii="Times New Roman" w:hAnsi="Times New Roman" w:cs="Times New Roman"/>
          <w:iCs/>
          <w:color w:val="000000" w:themeColor="text1"/>
          <w:sz w:val="28"/>
          <w:szCs w:val="28"/>
        </w:rPr>
        <w:t xml:space="preserve"> вчити </w:t>
      </w:r>
      <w:r w:rsidRPr="00161B93">
        <w:rPr>
          <w:rFonts w:ascii="Times New Roman" w:hAnsi="Times New Roman" w:cs="Times New Roman"/>
          <w:color w:val="000000" w:themeColor="text1"/>
          <w:sz w:val="28"/>
          <w:szCs w:val="28"/>
        </w:rPr>
        <w:t xml:space="preserve">конкретизувати набуті знання, формувати навики самоконтролю та взаємоконтролю Розвивати інтерес до світової культурної  спадщини. Виховувати інтерес до </w:t>
      </w:r>
      <w:r w:rsidRPr="00161B93">
        <w:rPr>
          <w:rFonts w:ascii="Times New Roman" w:hAnsi="Times New Roman" w:cs="Times New Roman"/>
          <w:bCs/>
          <w:color w:val="000000" w:themeColor="text1"/>
          <w:sz w:val="28"/>
          <w:szCs w:val="28"/>
        </w:rPr>
        <w:t>мистецтва</w:t>
      </w:r>
      <w:r w:rsidRPr="00161B93">
        <w:rPr>
          <w:rFonts w:ascii="Times New Roman" w:hAnsi="Times New Roman" w:cs="Times New Roman"/>
          <w:color w:val="000000" w:themeColor="text1"/>
          <w:sz w:val="28"/>
          <w:szCs w:val="28"/>
        </w:rPr>
        <w:t>.</w:t>
      </w:r>
    </w:p>
    <w:p w:rsidR="00A546F5" w:rsidRDefault="00A546F5" w:rsidP="00A546F5">
      <w:pPr>
        <w:spacing w:after="0"/>
        <w:jc w:val="both"/>
        <w:rPr>
          <w:rFonts w:ascii="Times New Roman" w:hAnsi="Times New Roman" w:cs="Times New Roman"/>
          <w:sz w:val="28"/>
          <w:szCs w:val="28"/>
        </w:rPr>
      </w:pPr>
      <w:r>
        <w:rPr>
          <w:rFonts w:ascii="Times New Roman" w:hAnsi="Times New Roman" w:cs="Times New Roman"/>
          <w:b/>
          <w:sz w:val="28"/>
          <w:szCs w:val="28"/>
        </w:rPr>
        <w:t xml:space="preserve">Формування ключових </w:t>
      </w:r>
      <w:proofErr w:type="spellStart"/>
      <w:r>
        <w:rPr>
          <w:rFonts w:ascii="Times New Roman" w:hAnsi="Times New Roman" w:cs="Times New Roman"/>
          <w:b/>
          <w:sz w:val="28"/>
          <w:szCs w:val="28"/>
        </w:rPr>
        <w:t>компетентностей</w:t>
      </w:r>
      <w:proofErr w:type="spellEnd"/>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i/>
          <w:sz w:val="28"/>
          <w:szCs w:val="28"/>
          <w:u w:val="single"/>
        </w:rPr>
        <w:t>спілкування державною мовою</w:t>
      </w:r>
      <w:r>
        <w:rPr>
          <w:rFonts w:ascii="Times New Roman" w:hAnsi="Times New Roman" w:cs="Times New Roman"/>
          <w:sz w:val="28"/>
          <w:szCs w:val="28"/>
        </w:rPr>
        <w:t xml:space="preserve"> (уміння сприймати, розуміти інформацію державною мовою; уміння тлумачити поняття, висловлювати думки, почуття, погляди; здійснювати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результатів власної діяльності, рефлексію); </w:t>
      </w:r>
      <w:r>
        <w:rPr>
          <w:rFonts w:ascii="Times New Roman" w:hAnsi="Times New Roman" w:cs="Times New Roman"/>
          <w:i/>
          <w:sz w:val="28"/>
          <w:szCs w:val="28"/>
          <w:u w:val="single"/>
        </w:rPr>
        <w:t>уміння вчитися впродовж життя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(уміння здобувати потрібну інформацію); </w:t>
      </w:r>
      <w:r>
        <w:rPr>
          <w:rFonts w:ascii="Times New Roman" w:hAnsi="Times New Roman" w:cs="Times New Roman"/>
          <w:i/>
          <w:sz w:val="28"/>
          <w:szCs w:val="28"/>
          <w:u w:val="single"/>
        </w:rPr>
        <w:t xml:space="preserve">математична </w:t>
      </w:r>
      <w:r>
        <w:rPr>
          <w:rFonts w:ascii="Times New Roman" w:hAnsi="Times New Roman" w:cs="Times New Roman"/>
          <w:sz w:val="28"/>
          <w:szCs w:val="28"/>
        </w:rPr>
        <w:t xml:space="preserve">(уміння перетворювати інформацію з однієї форми в іншу ); </w:t>
      </w:r>
      <w:r>
        <w:rPr>
          <w:rFonts w:ascii="Times New Roman" w:hAnsi="Times New Roman" w:cs="Times New Roman"/>
          <w:i/>
          <w:sz w:val="28"/>
          <w:szCs w:val="28"/>
          <w:u w:val="single"/>
        </w:rPr>
        <w:t>інформаційно-цифрова</w:t>
      </w:r>
      <w:r>
        <w:rPr>
          <w:rFonts w:ascii="Times New Roman" w:hAnsi="Times New Roman" w:cs="Times New Roman"/>
          <w:sz w:val="28"/>
          <w:szCs w:val="28"/>
        </w:rPr>
        <w:t xml:space="preserve"> (уміння використовувати </w:t>
      </w:r>
      <w:proofErr w:type="spellStart"/>
      <w:r>
        <w:rPr>
          <w:rFonts w:ascii="Times New Roman" w:hAnsi="Times New Roman" w:cs="Times New Roman"/>
          <w:sz w:val="28"/>
          <w:szCs w:val="28"/>
        </w:rPr>
        <w:t>інтернет-ресурси</w:t>
      </w:r>
      <w:proofErr w:type="spellEnd"/>
      <w:r>
        <w:rPr>
          <w:rFonts w:ascii="Times New Roman" w:hAnsi="Times New Roman" w:cs="Times New Roman"/>
          <w:sz w:val="28"/>
          <w:szCs w:val="28"/>
        </w:rPr>
        <w:t xml:space="preserve"> для отримання нових знань); </w:t>
      </w:r>
      <w:r>
        <w:rPr>
          <w:rFonts w:ascii="Times New Roman" w:hAnsi="Times New Roman" w:cs="Times New Roman"/>
          <w:i/>
          <w:sz w:val="28"/>
          <w:szCs w:val="28"/>
          <w:u w:val="single"/>
        </w:rPr>
        <w:t>основні компетентності в природничих науках та технологіях</w:t>
      </w:r>
      <w:r>
        <w:rPr>
          <w:rFonts w:ascii="Times New Roman" w:hAnsi="Times New Roman" w:cs="Times New Roman"/>
          <w:sz w:val="28"/>
          <w:szCs w:val="28"/>
        </w:rPr>
        <w:t xml:space="preserve"> (уміння проводити пошукову діяльність, словесно формулювати результати досліджень).</w:t>
      </w:r>
    </w:p>
    <w:p w:rsidR="00A546F5" w:rsidRPr="004976DD" w:rsidRDefault="00A546F5" w:rsidP="00A546F5">
      <w:pPr>
        <w:spacing w:after="0"/>
        <w:jc w:val="both"/>
        <w:rPr>
          <w:rFonts w:ascii="Times New Roman" w:hAnsi="Times New Roman" w:cs="Times New Roman"/>
          <w:sz w:val="28"/>
          <w:szCs w:val="28"/>
        </w:rPr>
      </w:pPr>
      <w:r w:rsidRPr="004976DD">
        <w:rPr>
          <w:rFonts w:ascii="Times New Roman" w:hAnsi="Times New Roman" w:cs="Times New Roman"/>
          <w:b/>
          <w:sz w:val="28"/>
          <w:szCs w:val="28"/>
        </w:rPr>
        <w:t xml:space="preserve">Тип уроку: </w:t>
      </w:r>
      <w:r w:rsidRPr="004976DD">
        <w:rPr>
          <w:rFonts w:ascii="Times New Roman" w:hAnsi="Times New Roman" w:cs="Times New Roman"/>
          <w:sz w:val="28"/>
          <w:szCs w:val="28"/>
        </w:rPr>
        <w:t>вивчення нового матеріалу.</w:t>
      </w:r>
    </w:p>
    <w:p w:rsidR="00A546F5" w:rsidRPr="004976DD" w:rsidRDefault="00A546F5" w:rsidP="00A546F5">
      <w:pPr>
        <w:spacing w:after="0"/>
        <w:ind w:right="40"/>
        <w:jc w:val="both"/>
        <w:rPr>
          <w:rFonts w:ascii="Times New Roman" w:eastAsia="Times New Roman" w:hAnsi="Times New Roman" w:cs="Times New Roman"/>
          <w:sz w:val="28"/>
          <w:szCs w:val="28"/>
          <w:lang w:eastAsia="ru-RU"/>
        </w:rPr>
      </w:pPr>
      <w:r w:rsidRPr="004976DD">
        <w:rPr>
          <w:rFonts w:ascii="Times New Roman" w:eastAsia="Times New Roman" w:hAnsi="Times New Roman" w:cs="Times New Roman"/>
          <w:b/>
          <w:bCs/>
          <w:sz w:val="28"/>
          <w:szCs w:val="28"/>
          <w:lang w:eastAsia="uk-UA"/>
        </w:rPr>
        <w:t>Обладнання:</w:t>
      </w:r>
      <w:r w:rsidRPr="004976DD">
        <w:rPr>
          <w:rFonts w:ascii="Times New Roman" w:eastAsia="Times New Roman" w:hAnsi="Times New Roman" w:cs="Times New Roman"/>
          <w:sz w:val="28"/>
          <w:szCs w:val="28"/>
          <w:lang w:eastAsia="uk-UA"/>
        </w:rPr>
        <w:t xml:space="preserve"> комп’ютер, мультимедійна презентація, підручник «Мистецтво» </w:t>
      </w:r>
      <w:r>
        <w:rPr>
          <w:rFonts w:ascii="Times New Roman" w:eastAsia="Times New Roman" w:hAnsi="Times New Roman" w:cs="Times New Roman"/>
          <w:sz w:val="28"/>
          <w:szCs w:val="28"/>
          <w:lang w:eastAsia="uk-UA"/>
        </w:rPr>
        <w:t>9</w:t>
      </w:r>
      <w:r w:rsidRPr="004976DD">
        <w:rPr>
          <w:rFonts w:ascii="Times New Roman" w:eastAsia="Times New Roman" w:hAnsi="Times New Roman" w:cs="Times New Roman"/>
          <w:sz w:val="28"/>
          <w:szCs w:val="28"/>
          <w:lang w:eastAsia="uk-UA"/>
        </w:rPr>
        <w:t xml:space="preserve"> клас (автор </w:t>
      </w:r>
      <w:r>
        <w:rPr>
          <w:rFonts w:ascii="Times New Roman" w:eastAsia="Times New Roman" w:hAnsi="Times New Roman" w:cs="Times New Roman"/>
          <w:sz w:val="28"/>
          <w:szCs w:val="28"/>
          <w:lang w:eastAsia="uk-UA"/>
        </w:rPr>
        <w:t>О.В.</w:t>
      </w:r>
      <w:r w:rsidRPr="00C716ED">
        <w:rPr>
          <w:rFonts w:ascii="Times New Roman" w:eastAsia="Times New Roman" w:hAnsi="Times New Roman" w:cs="Times New Roman"/>
          <w:sz w:val="28"/>
          <w:szCs w:val="28"/>
          <w:lang w:eastAsia="uk-UA"/>
        </w:rPr>
        <w:t>Гайдамака</w:t>
      </w:r>
      <w:r>
        <w:rPr>
          <w:rFonts w:ascii="Times New Roman" w:eastAsia="Times New Roman" w:hAnsi="Times New Roman" w:cs="Times New Roman"/>
          <w:sz w:val="28"/>
          <w:szCs w:val="28"/>
          <w:lang w:eastAsia="uk-UA"/>
        </w:rPr>
        <w:t xml:space="preserve">), </w:t>
      </w:r>
      <w:r w:rsidRPr="004976DD">
        <w:rPr>
          <w:rFonts w:ascii="Times New Roman" w:eastAsia="Times New Roman" w:hAnsi="Times New Roman" w:cs="Times New Roman"/>
          <w:sz w:val="28"/>
          <w:szCs w:val="28"/>
          <w:lang w:eastAsia="uk-UA"/>
        </w:rPr>
        <w:t>музичний інструмент.</w:t>
      </w:r>
    </w:p>
    <w:p w:rsidR="00A546F5" w:rsidRPr="004976DD" w:rsidRDefault="00A546F5" w:rsidP="00A546F5">
      <w:pPr>
        <w:spacing w:after="0"/>
        <w:ind w:left="284" w:right="60"/>
        <w:jc w:val="center"/>
        <w:rPr>
          <w:rFonts w:ascii="Times New Roman" w:eastAsia="Times New Roman" w:hAnsi="Times New Roman" w:cs="Times New Roman"/>
          <w:b/>
          <w:bCs/>
          <w:sz w:val="28"/>
          <w:szCs w:val="28"/>
          <w:lang w:eastAsia="uk-UA"/>
        </w:rPr>
      </w:pPr>
    </w:p>
    <w:p w:rsidR="00A546F5" w:rsidRPr="004976DD" w:rsidRDefault="00A546F5" w:rsidP="00A546F5">
      <w:pPr>
        <w:spacing w:after="0"/>
        <w:ind w:left="284" w:right="60"/>
        <w:jc w:val="center"/>
        <w:rPr>
          <w:rFonts w:ascii="Times New Roman" w:eastAsia="Times New Roman" w:hAnsi="Times New Roman" w:cs="Times New Roman"/>
          <w:sz w:val="28"/>
          <w:szCs w:val="28"/>
          <w:lang w:eastAsia="ru-RU"/>
        </w:rPr>
      </w:pPr>
      <w:r w:rsidRPr="004976DD">
        <w:rPr>
          <w:rFonts w:ascii="Times New Roman" w:eastAsia="Times New Roman" w:hAnsi="Times New Roman" w:cs="Times New Roman"/>
          <w:b/>
          <w:bCs/>
          <w:sz w:val="28"/>
          <w:szCs w:val="28"/>
          <w:lang w:eastAsia="uk-UA"/>
        </w:rPr>
        <w:t>ХІД УРОКУ</w:t>
      </w: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cs="Times New Roman"/>
          <w:b/>
          <w:bCs/>
          <w:sz w:val="28"/>
          <w:szCs w:val="28"/>
        </w:rPr>
        <w:t xml:space="preserve">І. Організаційний момент. </w:t>
      </w:r>
      <w:r w:rsidRPr="00261F5C">
        <w:rPr>
          <w:rFonts w:ascii="Times New Roman" w:eastAsia="Times New Roman" w:hAnsi="Times New Roman" w:cs="Times New Roman"/>
          <w:b/>
          <w:sz w:val="28"/>
          <w:szCs w:val="28"/>
          <w:lang w:eastAsia="ru-RU"/>
        </w:rPr>
        <w:t>Створення сприятливої атмосфери</w:t>
      </w:r>
      <w:r>
        <w:rPr>
          <w:rFonts w:ascii="Times New Roman" w:eastAsia="Times New Roman" w:hAnsi="Times New Roman" w:cs="Times New Roman"/>
          <w:b/>
          <w:sz w:val="28"/>
          <w:szCs w:val="28"/>
          <w:lang w:eastAsia="ru-RU"/>
        </w:rPr>
        <w:t>.</w:t>
      </w:r>
    </w:p>
    <w:p w:rsidR="00A546F5" w:rsidRPr="004976DD" w:rsidRDefault="00A546F5" w:rsidP="00A546F5">
      <w:pPr>
        <w:autoSpaceDE w:val="0"/>
        <w:autoSpaceDN w:val="0"/>
        <w:adjustRightInd w:val="0"/>
        <w:spacing w:after="0"/>
        <w:rPr>
          <w:rFonts w:ascii="Times New Roman" w:hAnsi="Times New Roman" w:cs="Times New Roman"/>
          <w:b/>
          <w:bCs/>
          <w:sz w:val="28"/>
          <w:szCs w:val="28"/>
        </w:rPr>
      </w:pP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cs="Times New Roman"/>
          <w:b/>
          <w:bCs/>
          <w:sz w:val="28"/>
          <w:szCs w:val="28"/>
        </w:rPr>
        <w:t>ІІ. Актуалізація опорних знань. Індивідуальне опитування.</w:t>
      </w:r>
    </w:p>
    <w:p w:rsidR="00A546F5" w:rsidRPr="00063B0B"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sidRPr="00063B0B">
        <w:rPr>
          <w:rFonts w:ascii="Times New Roman" w:hAnsi="Times New Roman" w:cs="Times New Roman"/>
          <w:bCs/>
          <w:sz w:val="28"/>
          <w:szCs w:val="28"/>
        </w:rPr>
        <w:t>Поясніть, що значить «екранної версія – адаптація»</w:t>
      </w:r>
    </w:p>
    <w:p w:rsidR="00A546F5" w:rsidRPr="00063B0B"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sidRPr="00063B0B">
        <w:rPr>
          <w:rFonts w:ascii="Times New Roman" w:hAnsi="Times New Roman" w:cs="Times New Roman"/>
          <w:bCs/>
          <w:sz w:val="28"/>
          <w:szCs w:val="28"/>
        </w:rPr>
        <w:t>Назвіть найвідоміші твори, які були екранізовані</w:t>
      </w:r>
    </w:p>
    <w:p w:rsidR="00A546F5"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sidRPr="00063B0B">
        <w:rPr>
          <w:rFonts w:ascii="Times New Roman" w:hAnsi="Times New Roman" w:cs="Times New Roman"/>
          <w:bCs/>
          <w:sz w:val="28"/>
          <w:szCs w:val="28"/>
        </w:rPr>
        <w:t>Поміркуйте і назвіть відомі анімаційні мюзикли (</w:t>
      </w:r>
      <w:proofErr w:type="spellStart"/>
      <w:r w:rsidRPr="00063B0B">
        <w:rPr>
          <w:rFonts w:ascii="Times New Roman" w:hAnsi="Times New Roman" w:cs="Times New Roman"/>
          <w:bCs/>
          <w:sz w:val="28"/>
          <w:szCs w:val="28"/>
        </w:rPr>
        <w:t>мультимюзикпи</w:t>
      </w:r>
      <w:proofErr w:type="spellEnd"/>
      <w:r w:rsidRPr="00063B0B">
        <w:rPr>
          <w:rFonts w:ascii="Times New Roman" w:hAnsi="Times New Roman" w:cs="Times New Roman"/>
          <w:bCs/>
          <w:sz w:val="28"/>
          <w:szCs w:val="28"/>
        </w:rPr>
        <w:t>). Які емоції вони викликають? Якими засобами це досягається?</w:t>
      </w:r>
    </w:p>
    <w:p w:rsidR="00A546F5" w:rsidRPr="00063B0B"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Е</w:t>
      </w:r>
      <w:r w:rsidRPr="00063B0B">
        <w:rPr>
          <w:rFonts w:ascii="Times New Roman" w:hAnsi="Times New Roman" w:cs="Times New Roman"/>
          <w:bCs/>
          <w:sz w:val="28"/>
          <w:szCs w:val="28"/>
        </w:rPr>
        <w:t>кранізації яких відомих літературних творів зд</w:t>
      </w:r>
      <w:r>
        <w:rPr>
          <w:rFonts w:ascii="Times New Roman" w:hAnsi="Times New Roman" w:cs="Times New Roman"/>
          <w:bCs/>
          <w:sz w:val="28"/>
          <w:szCs w:val="28"/>
        </w:rPr>
        <w:t>ійснили українські телережисери? Я</w:t>
      </w:r>
      <w:r w:rsidRPr="00063B0B">
        <w:rPr>
          <w:rFonts w:ascii="Times New Roman" w:hAnsi="Times New Roman" w:cs="Times New Roman"/>
          <w:bCs/>
          <w:sz w:val="28"/>
          <w:szCs w:val="28"/>
        </w:rPr>
        <w:t>кі твори є улюбленими (їх екранізували кілька разів).</w:t>
      </w:r>
    </w:p>
    <w:p w:rsidR="00A546F5" w:rsidRPr="00063B0B"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Чи вдалося вам переглянути  один з </w:t>
      </w:r>
      <w:proofErr w:type="spellStart"/>
      <w:r>
        <w:rPr>
          <w:rFonts w:ascii="Times New Roman" w:hAnsi="Times New Roman" w:cs="Times New Roman"/>
          <w:bCs/>
          <w:sz w:val="28"/>
          <w:szCs w:val="28"/>
        </w:rPr>
        <w:t>кіномюзиклів</w:t>
      </w:r>
      <w:proofErr w:type="spellEnd"/>
      <w:r>
        <w:rPr>
          <w:rFonts w:ascii="Times New Roman" w:hAnsi="Times New Roman" w:cs="Times New Roman"/>
          <w:bCs/>
          <w:sz w:val="28"/>
          <w:szCs w:val="28"/>
        </w:rPr>
        <w:t>?</w:t>
      </w:r>
      <w:r w:rsidRPr="00063B0B">
        <w:rPr>
          <w:rFonts w:ascii="Times New Roman" w:hAnsi="Times New Roman" w:cs="Times New Roman"/>
          <w:bCs/>
          <w:sz w:val="28"/>
          <w:szCs w:val="28"/>
        </w:rPr>
        <w:t xml:space="preserve"> Висловіть власне </w:t>
      </w:r>
      <w:r>
        <w:rPr>
          <w:rFonts w:ascii="Times New Roman" w:hAnsi="Times New Roman" w:cs="Times New Roman"/>
          <w:bCs/>
          <w:sz w:val="28"/>
          <w:szCs w:val="28"/>
        </w:rPr>
        <w:t>враженн</w:t>
      </w:r>
      <w:r w:rsidRPr="00063B0B">
        <w:rPr>
          <w:rFonts w:ascii="Times New Roman" w:hAnsi="Times New Roman" w:cs="Times New Roman"/>
          <w:bCs/>
          <w:sz w:val="28"/>
          <w:szCs w:val="28"/>
        </w:rPr>
        <w:t>я та обґрунтуйте його.</w:t>
      </w:r>
    </w:p>
    <w:p w:rsidR="00A546F5" w:rsidRPr="00063B0B" w:rsidRDefault="00A546F5" w:rsidP="00A546F5">
      <w:pPr>
        <w:pStyle w:val="a3"/>
        <w:numPr>
          <w:ilvl w:val="0"/>
          <w:numId w:val="1"/>
        </w:num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Презентуйте</w:t>
      </w:r>
      <w:r w:rsidRPr="00063B0B">
        <w:rPr>
          <w:rFonts w:ascii="Times New Roman" w:hAnsi="Times New Roman" w:cs="Times New Roman"/>
          <w:sz w:val="28"/>
          <w:szCs w:val="28"/>
        </w:rPr>
        <w:t xml:space="preserve"> свою творчу роботу -  </w:t>
      </w:r>
      <w:r w:rsidRPr="00063B0B">
        <w:rPr>
          <w:rFonts w:ascii="Times New Roman" w:hAnsi="Times New Roman"/>
          <w:sz w:val="28"/>
          <w:szCs w:val="28"/>
        </w:rPr>
        <w:t>рекламу мюзиклу</w:t>
      </w:r>
    </w:p>
    <w:p w:rsidR="00A546F5" w:rsidRPr="00063B0B" w:rsidRDefault="00A546F5" w:rsidP="00A546F5">
      <w:pPr>
        <w:pStyle w:val="a3"/>
        <w:autoSpaceDE w:val="0"/>
        <w:autoSpaceDN w:val="0"/>
        <w:adjustRightInd w:val="0"/>
        <w:spacing w:after="0"/>
        <w:jc w:val="both"/>
        <w:rPr>
          <w:rFonts w:ascii="Times New Roman" w:hAnsi="Times New Roman" w:cs="Times New Roman"/>
          <w:bCs/>
          <w:sz w:val="28"/>
          <w:szCs w:val="28"/>
        </w:rPr>
      </w:pPr>
    </w:p>
    <w:p w:rsidR="00A546F5" w:rsidRPr="004976DD" w:rsidRDefault="00A546F5" w:rsidP="00A546F5">
      <w:pPr>
        <w:autoSpaceDE w:val="0"/>
        <w:autoSpaceDN w:val="0"/>
        <w:adjustRightInd w:val="0"/>
        <w:spacing w:after="0"/>
        <w:rPr>
          <w:rFonts w:ascii="Times New Roman" w:hAnsi="Times New Roman" w:cs="Times New Roman"/>
          <w:b/>
          <w:bCs/>
          <w:sz w:val="28"/>
          <w:szCs w:val="28"/>
        </w:rPr>
      </w:pP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cs="Times New Roman"/>
          <w:b/>
          <w:bCs/>
          <w:sz w:val="28"/>
          <w:szCs w:val="28"/>
        </w:rPr>
        <w:t>ІІІ. Мотивація навчання.</w:t>
      </w:r>
    </w:p>
    <w:p w:rsidR="00A546F5" w:rsidRPr="003D1FF5" w:rsidRDefault="00A546F5" w:rsidP="00A546F5">
      <w:pPr>
        <w:autoSpaceDE w:val="0"/>
        <w:autoSpaceDN w:val="0"/>
        <w:adjustRightInd w:val="0"/>
        <w:spacing w:after="0"/>
        <w:jc w:val="both"/>
        <w:rPr>
          <w:rFonts w:ascii="Times New Roman" w:hAnsi="Times New Roman" w:cs="Times New Roman"/>
          <w:b/>
          <w:bCs/>
          <w:i/>
          <w:sz w:val="28"/>
          <w:szCs w:val="28"/>
          <w:u w:val="single"/>
        </w:rPr>
      </w:pPr>
      <w:r w:rsidRPr="003D1FF5">
        <w:rPr>
          <w:rFonts w:ascii="Times New Roman" w:hAnsi="Times New Roman" w:cs="Times New Roman"/>
          <w:b/>
          <w:bCs/>
          <w:i/>
          <w:sz w:val="28"/>
          <w:szCs w:val="28"/>
          <w:u w:val="single"/>
        </w:rPr>
        <w:t>Помірку</w:t>
      </w:r>
      <w:r>
        <w:rPr>
          <w:rFonts w:ascii="Times New Roman" w:hAnsi="Times New Roman" w:cs="Times New Roman"/>
          <w:b/>
          <w:bCs/>
          <w:i/>
          <w:sz w:val="28"/>
          <w:szCs w:val="28"/>
          <w:u w:val="single"/>
        </w:rPr>
        <w:t>ємо</w:t>
      </w:r>
      <w:r w:rsidRPr="003D1FF5">
        <w:rPr>
          <w:rFonts w:ascii="Times New Roman" w:hAnsi="Times New Roman" w:cs="Times New Roman"/>
          <w:b/>
          <w:bCs/>
          <w:i/>
          <w:sz w:val="28"/>
          <w:szCs w:val="28"/>
          <w:u w:val="single"/>
        </w:rPr>
        <w:t>!</w:t>
      </w:r>
    </w:p>
    <w:p w:rsidR="00A546F5" w:rsidRPr="003D1FF5" w:rsidRDefault="00A546F5" w:rsidP="00A546F5">
      <w:pPr>
        <w:pStyle w:val="a3"/>
        <w:numPr>
          <w:ilvl w:val="0"/>
          <w:numId w:val="2"/>
        </w:numPr>
        <w:autoSpaceDE w:val="0"/>
        <w:autoSpaceDN w:val="0"/>
        <w:adjustRightInd w:val="0"/>
        <w:spacing w:after="0"/>
        <w:jc w:val="both"/>
        <w:rPr>
          <w:rFonts w:ascii="Times New Roman" w:hAnsi="Times New Roman" w:cs="Times New Roman"/>
          <w:bCs/>
          <w:sz w:val="28"/>
          <w:szCs w:val="28"/>
        </w:rPr>
      </w:pPr>
      <w:r w:rsidRPr="003D1FF5">
        <w:rPr>
          <w:rFonts w:ascii="Times New Roman" w:hAnsi="Times New Roman" w:cs="Times New Roman"/>
          <w:bCs/>
          <w:sz w:val="28"/>
          <w:szCs w:val="28"/>
        </w:rPr>
        <w:t>Чому, увімкнувши телевізор чи радіо,</w:t>
      </w:r>
      <w:r>
        <w:rPr>
          <w:rFonts w:ascii="Times New Roman" w:hAnsi="Times New Roman" w:cs="Times New Roman"/>
          <w:bCs/>
          <w:sz w:val="28"/>
          <w:szCs w:val="28"/>
        </w:rPr>
        <w:t xml:space="preserve"> </w:t>
      </w:r>
      <w:r w:rsidRPr="003D1FF5">
        <w:rPr>
          <w:rFonts w:ascii="Times New Roman" w:hAnsi="Times New Roman" w:cs="Times New Roman"/>
          <w:bCs/>
          <w:sz w:val="28"/>
          <w:szCs w:val="28"/>
        </w:rPr>
        <w:t xml:space="preserve">ми </w:t>
      </w:r>
      <w:r>
        <w:rPr>
          <w:rFonts w:ascii="Times New Roman" w:hAnsi="Times New Roman" w:cs="Times New Roman"/>
          <w:bCs/>
          <w:sz w:val="28"/>
          <w:szCs w:val="28"/>
        </w:rPr>
        <w:t>не часто</w:t>
      </w:r>
      <w:r w:rsidRPr="003D1FF5">
        <w:rPr>
          <w:rFonts w:ascii="Times New Roman" w:hAnsi="Times New Roman" w:cs="Times New Roman"/>
          <w:bCs/>
          <w:sz w:val="28"/>
          <w:szCs w:val="28"/>
        </w:rPr>
        <w:t xml:space="preserve"> почуємо там класичну музику?</w:t>
      </w:r>
    </w:p>
    <w:p w:rsidR="00A546F5" w:rsidRPr="00B13DDA"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На жаль, таке відношення до скарбниці надбання людства стало нормою</w:t>
      </w:r>
      <w:r w:rsidRPr="00B13DDA">
        <w:rPr>
          <w:rFonts w:ascii="Times New Roman" w:hAnsi="Times New Roman" w:cs="Times New Roman"/>
          <w:bCs/>
          <w:sz w:val="28"/>
          <w:szCs w:val="28"/>
        </w:rPr>
        <w:t xml:space="preserve">. Тому </w:t>
      </w:r>
      <w:r>
        <w:rPr>
          <w:rFonts w:ascii="Times New Roman" w:hAnsi="Times New Roman" w:cs="Times New Roman"/>
          <w:bCs/>
          <w:sz w:val="28"/>
          <w:szCs w:val="28"/>
        </w:rPr>
        <w:t>багато митців сьогодні ставлять завданням</w:t>
      </w:r>
      <w:r w:rsidRPr="00B13DDA">
        <w:rPr>
          <w:rFonts w:ascii="Times New Roman" w:hAnsi="Times New Roman" w:cs="Times New Roman"/>
          <w:bCs/>
          <w:sz w:val="28"/>
          <w:szCs w:val="28"/>
        </w:rPr>
        <w:t xml:space="preserve"> відкриття класики якомога ширшій аудиторії</w:t>
      </w:r>
      <w:r>
        <w:rPr>
          <w:rFonts w:ascii="Times New Roman" w:hAnsi="Times New Roman" w:cs="Times New Roman"/>
          <w:bCs/>
          <w:sz w:val="28"/>
          <w:szCs w:val="28"/>
        </w:rPr>
        <w:t xml:space="preserve"> у незвичний спосіб</w:t>
      </w:r>
      <w:r w:rsidRPr="00B13DDA">
        <w:rPr>
          <w:rFonts w:ascii="Times New Roman" w:hAnsi="Times New Roman" w:cs="Times New Roman"/>
          <w:bCs/>
          <w:sz w:val="28"/>
          <w:szCs w:val="28"/>
        </w:rPr>
        <w:t xml:space="preserve">. </w:t>
      </w:r>
      <w:r>
        <w:rPr>
          <w:rFonts w:ascii="Times New Roman" w:hAnsi="Times New Roman" w:cs="Times New Roman"/>
          <w:bCs/>
          <w:sz w:val="28"/>
          <w:szCs w:val="28"/>
        </w:rPr>
        <w:t>Сьогодні ви почуєте класику і, впевнена, будете здивовані. Налаштуйтесь на вічне, досконале і одночасно з тим - сучасне мистецтво. Адже класична музика</w:t>
      </w:r>
      <w:r w:rsidRPr="00B13DDA">
        <w:rPr>
          <w:rFonts w:ascii="Times New Roman" w:hAnsi="Times New Roman" w:cs="Times New Roman"/>
          <w:bCs/>
          <w:sz w:val="28"/>
          <w:szCs w:val="28"/>
        </w:rPr>
        <w:t xml:space="preserve"> доступна кожному, хто не побоїться їй відкритись. </w:t>
      </w:r>
    </w:p>
    <w:p w:rsidR="00A546F5" w:rsidRPr="004976DD" w:rsidRDefault="00A546F5" w:rsidP="00A546F5">
      <w:pPr>
        <w:spacing w:after="0"/>
        <w:ind w:right="1247"/>
        <w:jc w:val="both"/>
        <w:rPr>
          <w:rFonts w:ascii="Times New Roman" w:hAnsi="Times New Roman"/>
          <w:sz w:val="28"/>
          <w:szCs w:val="28"/>
          <w:lang w:eastAsia="uk-UA"/>
        </w:rPr>
      </w:pPr>
      <w:r w:rsidRPr="004976DD">
        <w:rPr>
          <w:rFonts w:ascii="Times New Roman" w:hAnsi="Times New Roman"/>
          <w:b/>
          <w:sz w:val="28"/>
          <w:szCs w:val="28"/>
        </w:rPr>
        <w:t>ІV. Вивчення нової теми</w:t>
      </w:r>
      <w:r w:rsidRPr="004976DD">
        <w:rPr>
          <w:rFonts w:ascii="Times New Roman" w:hAnsi="Times New Roman"/>
          <w:sz w:val="28"/>
          <w:szCs w:val="28"/>
          <w:lang w:eastAsia="uk-UA"/>
        </w:rPr>
        <w:t xml:space="preserve"> </w:t>
      </w:r>
    </w:p>
    <w:p w:rsidR="00A546F5" w:rsidRDefault="00A546F5" w:rsidP="00A546F5">
      <w:pPr>
        <w:pStyle w:val="a3"/>
        <w:spacing w:after="0"/>
        <w:ind w:right="1247"/>
        <w:jc w:val="both"/>
        <w:rPr>
          <w:rFonts w:ascii="Times New Roman" w:hAnsi="Times New Roman"/>
          <w:b/>
          <w:sz w:val="28"/>
          <w:szCs w:val="28"/>
        </w:rPr>
      </w:pPr>
      <w:r w:rsidRPr="004976DD">
        <w:rPr>
          <w:rFonts w:ascii="Times New Roman" w:hAnsi="Times New Roman"/>
          <w:b/>
          <w:sz w:val="28"/>
          <w:szCs w:val="28"/>
        </w:rPr>
        <w:t>Мистецтвознавчий матеріал</w:t>
      </w:r>
    </w:p>
    <w:p w:rsidR="00A546F5" w:rsidRPr="00650C1B" w:rsidRDefault="00A546F5" w:rsidP="00A546F5">
      <w:pPr>
        <w:pStyle w:val="a3"/>
        <w:spacing w:after="0"/>
        <w:ind w:right="1247"/>
        <w:jc w:val="both"/>
        <w:rPr>
          <w:rFonts w:ascii="Times New Roman" w:hAnsi="Times New Roman"/>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Нові сучасні інтерпретації класичних творів мистецтва із використанням комп’ютерних технологій, різноманітних художніх поєднань - це захопливі видовища, що залучають до мистецтва велику аудиторію.</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Наприклад, </w:t>
      </w:r>
      <w:r w:rsidRPr="000B6016">
        <w:rPr>
          <w:rFonts w:ascii="Times New Roman" w:hAnsi="Times New Roman" w:cs="Times New Roman"/>
          <w:b/>
          <w:bCs/>
          <w:sz w:val="28"/>
          <w:szCs w:val="28"/>
        </w:rPr>
        <w:t>балетно-акробатична інтерпретація балету Петра Чайковського «Лебедине озеро»</w:t>
      </w:r>
      <w:r w:rsidRPr="00650C1B">
        <w:rPr>
          <w:rFonts w:ascii="Times New Roman" w:hAnsi="Times New Roman" w:cs="Times New Roman"/>
          <w:bCs/>
          <w:sz w:val="28"/>
          <w:szCs w:val="28"/>
        </w:rPr>
        <w:t xml:space="preserve">, яку створили митці із Шанхая, змушує, затамувавши подих, спостерігати за неймовірними трюками виконавців. Хореограф </w:t>
      </w:r>
      <w:proofErr w:type="spellStart"/>
      <w:r w:rsidRPr="000B6016">
        <w:rPr>
          <w:rFonts w:ascii="Times New Roman" w:hAnsi="Times New Roman" w:cs="Times New Roman"/>
          <w:b/>
          <w:bCs/>
          <w:sz w:val="28"/>
          <w:szCs w:val="28"/>
        </w:rPr>
        <w:t>Жао</w:t>
      </w:r>
      <w:proofErr w:type="spellEnd"/>
      <w:r w:rsidRPr="000B6016">
        <w:rPr>
          <w:rFonts w:ascii="Times New Roman" w:hAnsi="Times New Roman" w:cs="Times New Roman"/>
          <w:b/>
          <w:bCs/>
          <w:sz w:val="28"/>
          <w:szCs w:val="28"/>
        </w:rPr>
        <w:t xml:space="preserve"> </w:t>
      </w:r>
      <w:proofErr w:type="spellStart"/>
      <w:r w:rsidRPr="000B6016">
        <w:rPr>
          <w:rFonts w:ascii="Times New Roman" w:hAnsi="Times New Roman" w:cs="Times New Roman"/>
          <w:b/>
          <w:bCs/>
          <w:sz w:val="28"/>
          <w:szCs w:val="28"/>
        </w:rPr>
        <w:t>Мінг</w:t>
      </w:r>
      <w:proofErr w:type="spellEnd"/>
      <w:r w:rsidRPr="00650C1B">
        <w:rPr>
          <w:rFonts w:ascii="Times New Roman" w:hAnsi="Times New Roman" w:cs="Times New Roman"/>
          <w:bCs/>
          <w:sz w:val="28"/>
          <w:szCs w:val="28"/>
        </w:rPr>
        <w:t xml:space="preserve"> поєднав воєдино класичний балет і стародавню китайську акробатику. Це казка з оригінальним хореографічним, сценічним, світлотехнічним, відеографічним та акробатичним наповненням, де використано найсучасніші світові технології.</w:t>
      </w:r>
    </w:p>
    <w:p w:rsidR="00A546F5" w:rsidRDefault="00A546F5" w:rsidP="00A546F5">
      <w:pPr>
        <w:autoSpaceDE w:val="0"/>
        <w:autoSpaceDN w:val="0"/>
        <w:adjustRightInd w:val="0"/>
        <w:spacing w:after="0" w:line="240" w:lineRule="auto"/>
        <w:jc w:val="both"/>
        <w:rPr>
          <w:rFonts w:ascii="Times New Roman" w:hAnsi="Times New Roman" w:cs="Times New Roman"/>
          <w:b/>
          <w:bCs/>
          <w:i/>
          <w:sz w:val="28"/>
          <w:szCs w:val="28"/>
          <w:u w:val="single"/>
        </w:rPr>
      </w:pPr>
    </w:p>
    <w:p w:rsidR="00A546F5" w:rsidRDefault="00A546F5" w:rsidP="00A546F5">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u w:val="single"/>
        </w:rPr>
        <w:t xml:space="preserve">Перегляд відеоматеріалу. </w:t>
      </w:r>
      <w:r>
        <w:rPr>
          <w:rFonts w:ascii="Times New Roman" w:hAnsi="Times New Roman" w:cs="Times New Roman"/>
          <w:b/>
          <w:bCs/>
          <w:i/>
          <w:sz w:val="28"/>
          <w:szCs w:val="28"/>
        </w:rPr>
        <w:t>Б</w:t>
      </w:r>
      <w:r w:rsidRPr="000B6016">
        <w:rPr>
          <w:rFonts w:ascii="Times New Roman" w:hAnsi="Times New Roman" w:cs="Times New Roman"/>
          <w:b/>
          <w:bCs/>
          <w:i/>
          <w:sz w:val="28"/>
          <w:szCs w:val="28"/>
        </w:rPr>
        <w:t>алетно-акробатична інтерпретація балету Петра Чайковського «Лебедине озеро»</w:t>
      </w:r>
      <w:r>
        <w:rPr>
          <w:rFonts w:ascii="Times New Roman" w:hAnsi="Times New Roman" w:cs="Times New Roman"/>
          <w:b/>
          <w:bCs/>
          <w:i/>
          <w:sz w:val="28"/>
          <w:szCs w:val="28"/>
        </w:rPr>
        <w:t xml:space="preserve"> (фрагмент)</w:t>
      </w:r>
    </w:p>
    <w:p w:rsidR="00A546F5" w:rsidRDefault="00A546F5" w:rsidP="00A546F5">
      <w:pPr>
        <w:autoSpaceDE w:val="0"/>
        <w:autoSpaceDN w:val="0"/>
        <w:adjustRightInd w:val="0"/>
        <w:spacing w:after="0" w:line="240" w:lineRule="auto"/>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Однією з візитівок Гонконгу є </w:t>
      </w:r>
      <w:r w:rsidRPr="000B6016">
        <w:rPr>
          <w:rFonts w:ascii="Times New Roman" w:hAnsi="Times New Roman" w:cs="Times New Roman"/>
          <w:b/>
          <w:bCs/>
          <w:sz w:val="28"/>
          <w:szCs w:val="28"/>
        </w:rPr>
        <w:t>світлове шоу «Симфонія вогнів»</w:t>
      </w:r>
      <w:r w:rsidRPr="00650C1B">
        <w:rPr>
          <w:rFonts w:ascii="Times New Roman" w:hAnsi="Times New Roman" w:cs="Times New Roman"/>
          <w:bCs/>
          <w:sz w:val="28"/>
          <w:szCs w:val="28"/>
        </w:rPr>
        <w:t xml:space="preserve">, яке вражає своєю масштабністю і різнобарв’ям. Його проводять на дахах і стінах сорока гонконгських хмарочосів, які підсвічуються різнокольоровими вогнями, і перед глядачами з’являються химерні казкові дракони, герої народних китайських переказів, красиві квіти й різноманітні геометричні </w:t>
      </w:r>
      <w:r w:rsidRPr="00650C1B">
        <w:rPr>
          <w:rFonts w:ascii="Times New Roman" w:hAnsi="Times New Roman" w:cs="Times New Roman"/>
          <w:bCs/>
          <w:sz w:val="28"/>
          <w:szCs w:val="28"/>
        </w:rPr>
        <w:lastRenderedPageBreak/>
        <w:t>фігури. Крім світла прожекторів, одночасно запускаються феєрверки та звучить гучна класична музика в сучасній обробці. Шоу складається з п’яти актів, кожен з яких сповнений таємного змісту, як це здавна прийнято в китайських традиціях: пробудження, життя, спадщина, співпраця, святкування. Фінал - найбільш вражаюча частина «Симфонії», коли калейдоскоп вогнів буквально «підриває» нічний простір, з дахів хмарочосів угору спрямовуються вогні феєрверків, а урочиста музика доповнює святковий настрій.</w:t>
      </w:r>
    </w:p>
    <w:p w:rsidR="00A546F5" w:rsidRDefault="00A546F5" w:rsidP="00A546F5">
      <w:pPr>
        <w:autoSpaceDE w:val="0"/>
        <w:autoSpaceDN w:val="0"/>
        <w:adjustRightInd w:val="0"/>
        <w:spacing w:after="0"/>
        <w:jc w:val="both"/>
        <w:rPr>
          <w:rFonts w:ascii="Times New Roman" w:hAnsi="Times New Roman" w:cs="Times New Roman"/>
          <w:b/>
          <w:bCs/>
          <w:i/>
          <w:sz w:val="28"/>
          <w:szCs w:val="28"/>
          <w:u w:val="single"/>
        </w:rPr>
      </w:pPr>
    </w:p>
    <w:p w:rsidR="00A546F5" w:rsidRDefault="00A546F5" w:rsidP="00A546F5">
      <w:pPr>
        <w:autoSpaceDE w:val="0"/>
        <w:autoSpaceDN w:val="0"/>
        <w:adjustRightInd w:val="0"/>
        <w:spacing w:after="0"/>
        <w:jc w:val="both"/>
        <w:rPr>
          <w:rFonts w:ascii="Times New Roman" w:hAnsi="Times New Roman" w:cs="Times New Roman"/>
          <w:b/>
          <w:bCs/>
          <w:i/>
          <w:sz w:val="28"/>
          <w:szCs w:val="28"/>
        </w:rPr>
      </w:pPr>
      <w:r>
        <w:rPr>
          <w:rFonts w:ascii="Times New Roman" w:hAnsi="Times New Roman" w:cs="Times New Roman"/>
          <w:b/>
          <w:bCs/>
          <w:i/>
          <w:sz w:val="28"/>
          <w:szCs w:val="28"/>
          <w:u w:val="single"/>
        </w:rPr>
        <w:t>Перегляд відеоматеріалу.</w:t>
      </w:r>
      <w:r w:rsidRPr="00D160D0">
        <w:rPr>
          <w:rFonts w:ascii="Times New Roman" w:hAnsi="Times New Roman" w:cs="Times New Roman"/>
          <w:b/>
          <w:bCs/>
          <w:i/>
          <w:sz w:val="28"/>
          <w:szCs w:val="28"/>
        </w:rPr>
        <w:t xml:space="preserve">  </w:t>
      </w:r>
      <w:r>
        <w:rPr>
          <w:rFonts w:ascii="Times New Roman" w:hAnsi="Times New Roman" w:cs="Times New Roman"/>
          <w:b/>
          <w:bCs/>
          <w:i/>
          <w:sz w:val="28"/>
          <w:szCs w:val="28"/>
        </w:rPr>
        <w:t>Гонконг. С</w:t>
      </w:r>
      <w:r w:rsidRPr="00D160D0">
        <w:rPr>
          <w:rFonts w:ascii="Times New Roman" w:hAnsi="Times New Roman" w:cs="Times New Roman"/>
          <w:b/>
          <w:bCs/>
          <w:i/>
          <w:sz w:val="28"/>
          <w:szCs w:val="28"/>
        </w:rPr>
        <w:t>вітлове шоу «Симфонія вогнів»</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Ще одне дивовижне видовище - </w:t>
      </w:r>
      <w:proofErr w:type="spellStart"/>
      <w:r w:rsidRPr="00D160D0">
        <w:rPr>
          <w:rFonts w:ascii="Times New Roman" w:hAnsi="Times New Roman" w:cs="Times New Roman"/>
          <w:b/>
          <w:bCs/>
          <w:sz w:val="28"/>
          <w:szCs w:val="28"/>
        </w:rPr>
        <w:t>світло-музичні</w:t>
      </w:r>
      <w:proofErr w:type="spellEnd"/>
      <w:r w:rsidRPr="00D160D0">
        <w:rPr>
          <w:rFonts w:ascii="Times New Roman" w:hAnsi="Times New Roman" w:cs="Times New Roman"/>
          <w:b/>
          <w:bCs/>
          <w:sz w:val="28"/>
          <w:szCs w:val="28"/>
        </w:rPr>
        <w:t xml:space="preserve"> фонтани</w:t>
      </w:r>
      <w:r w:rsidRPr="00650C1B">
        <w:rPr>
          <w:rFonts w:ascii="Times New Roman" w:hAnsi="Times New Roman" w:cs="Times New Roman"/>
          <w:bCs/>
          <w:sz w:val="28"/>
          <w:szCs w:val="28"/>
        </w:rPr>
        <w:t xml:space="preserve">, що чарують глядачів у багатьох місцях світу. Зокрема, </w:t>
      </w:r>
      <w:r w:rsidRPr="007679C4">
        <w:rPr>
          <w:rFonts w:ascii="Times New Roman" w:hAnsi="Times New Roman" w:cs="Times New Roman"/>
          <w:b/>
          <w:bCs/>
          <w:sz w:val="28"/>
          <w:szCs w:val="28"/>
        </w:rPr>
        <w:t>«співаючі фонтани» в Празі</w:t>
      </w:r>
      <w:r w:rsidRPr="00650C1B">
        <w:rPr>
          <w:rFonts w:ascii="Times New Roman" w:hAnsi="Times New Roman" w:cs="Times New Roman"/>
          <w:bCs/>
          <w:sz w:val="28"/>
          <w:szCs w:val="28"/>
        </w:rPr>
        <w:t xml:space="preserve"> мають широкий репертуар виконуваних творів: від класики до сучасних музичних композицій. Найчастіше звучать мелодії з опер чи балетів, причому одночасно можна спостерігати й невелике театральне дійство на майданчику перед фонтанами під музику, яка звучить. А під час деяких вистав здійснюється проектування фільмів прямо на воду в супроводі балету. Водні вистави супроводжуються музичними фрагментами з творів таких майстрів, як </w:t>
      </w:r>
      <w:proofErr w:type="spellStart"/>
      <w:r w:rsidRPr="00650C1B">
        <w:rPr>
          <w:rFonts w:ascii="Times New Roman" w:hAnsi="Times New Roman" w:cs="Times New Roman"/>
          <w:bCs/>
          <w:sz w:val="28"/>
          <w:szCs w:val="28"/>
        </w:rPr>
        <w:t>Бедржих</w:t>
      </w:r>
      <w:proofErr w:type="spellEnd"/>
      <w:r w:rsidRPr="00650C1B">
        <w:rPr>
          <w:rFonts w:ascii="Times New Roman" w:hAnsi="Times New Roman" w:cs="Times New Roman"/>
          <w:bCs/>
          <w:sz w:val="28"/>
          <w:szCs w:val="28"/>
        </w:rPr>
        <w:t xml:space="preserve"> Сметана, Вольфганг Амадей Моцарт, Антонін </w:t>
      </w:r>
      <w:proofErr w:type="spellStart"/>
      <w:r w:rsidRPr="00650C1B">
        <w:rPr>
          <w:rFonts w:ascii="Times New Roman" w:hAnsi="Times New Roman" w:cs="Times New Roman"/>
          <w:bCs/>
          <w:sz w:val="28"/>
          <w:szCs w:val="28"/>
        </w:rPr>
        <w:t>Дворжак</w:t>
      </w:r>
      <w:proofErr w:type="spellEnd"/>
      <w:r w:rsidRPr="00650C1B">
        <w:rPr>
          <w:rFonts w:ascii="Times New Roman" w:hAnsi="Times New Roman" w:cs="Times New Roman"/>
          <w:bCs/>
          <w:sz w:val="28"/>
          <w:szCs w:val="28"/>
        </w:rPr>
        <w:t xml:space="preserve"> та ін. Можна також почути й </w:t>
      </w:r>
      <w:proofErr w:type="spellStart"/>
      <w:r w:rsidRPr="00650C1B">
        <w:rPr>
          <w:rFonts w:ascii="Times New Roman" w:hAnsi="Times New Roman" w:cs="Times New Roman"/>
          <w:bCs/>
          <w:sz w:val="28"/>
          <w:szCs w:val="28"/>
        </w:rPr>
        <w:t>саундтреки</w:t>
      </w:r>
      <w:proofErr w:type="spellEnd"/>
      <w:r w:rsidRPr="00650C1B">
        <w:rPr>
          <w:rFonts w:ascii="Times New Roman" w:hAnsi="Times New Roman" w:cs="Times New Roman"/>
          <w:bCs/>
          <w:sz w:val="28"/>
          <w:szCs w:val="28"/>
        </w:rPr>
        <w:t xml:space="preserve"> до фільмів: «Маска </w:t>
      </w:r>
      <w:proofErr w:type="spellStart"/>
      <w:r w:rsidRPr="00650C1B">
        <w:rPr>
          <w:rFonts w:ascii="Times New Roman" w:hAnsi="Times New Roman" w:cs="Times New Roman"/>
          <w:bCs/>
          <w:sz w:val="28"/>
          <w:szCs w:val="28"/>
        </w:rPr>
        <w:t>Зорро</w:t>
      </w:r>
      <w:proofErr w:type="spellEnd"/>
      <w:r w:rsidRPr="00650C1B">
        <w:rPr>
          <w:rFonts w:ascii="Times New Roman" w:hAnsi="Times New Roman" w:cs="Times New Roman"/>
          <w:bCs/>
          <w:sz w:val="28"/>
          <w:szCs w:val="28"/>
        </w:rPr>
        <w:t>», «Титанік», «Ромео і Джульєтта» тощо.</w:t>
      </w:r>
    </w:p>
    <w:p w:rsidR="00A546F5" w:rsidRDefault="00A546F5" w:rsidP="00A546F5">
      <w:pPr>
        <w:autoSpaceDE w:val="0"/>
        <w:autoSpaceDN w:val="0"/>
        <w:adjustRightInd w:val="0"/>
        <w:spacing w:after="0"/>
        <w:jc w:val="both"/>
        <w:rPr>
          <w:rFonts w:ascii="Times New Roman" w:hAnsi="Times New Roman" w:cs="Times New Roman"/>
          <w:b/>
          <w:bCs/>
          <w:i/>
          <w:sz w:val="28"/>
          <w:szCs w:val="28"/>
          <w:u w:val="single"/>
        </w:rPr>
      </w:pPr>
    </w:p>
    <w:p w:rsidR="00A546F5" w:rsidRPr="00D569C3" w:rsidRDefault="00A546F5" w:rsidP="00A546F5">
      <w:pPr>
        <w:autoSpaceDE w:val="0"/>
        <w:autoSpaceDN w:val="0"/>
        <w:adjustRightInd w:val="0"/>
        <w:spacing w:after="0"/>
        <w:jc w:val="both"/>
        <w:rPr>
          <w:rFonts w:ascii="Times New Roman" w:hAnsi="Times New Roman" w:cs="Times New Roman"/>
          <w:b/>
          <w:bCs/>
          <w:i/>
          <w:sz w:val="28"/>
          <w:szCs w:val="28"/>
        </w:rPr>
      </w:pPr>
      <w:r>
        <w:rPr>
          <w:rFonts w:ascii="Times New Roman" w:hAnsi="Times New Roman" w:cs="Times New Roman"/>
          <w:b/>
          <w:bCs/>
          <w:i/>
          <w:sz w:val="28"/>
          <w:szCs w:val="28"/>
          <w:u w:val="single"/>
        </w:rPr>
        <w:t>Перегляд відеоматеріалу.</w:t>
      </w:r>
      <w:r w:rsidRPr="00D160D0">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Прага. </w:t>
      </w:r>
      <w:r w:rsidRPr="00D569C3">
        <w:rPr>
          <w:rFonts w:ascii="Times New Roman" w:hAnsi="Times New Roman" w:cs="Times New Roman"/>
          <w:b/>
          <w:bCs/>
          <w:i/>
          <w:sz w:val="28"/>
          <w:szCs w:val="28"/>
        </w:rPr>
        <w:t>«</w:t>
      </w:r>
      <w:r>
        <w:rPr>
          <w:rFonts w:ascii="Times New Roman" w:hAnsi="Times New Roman" w:cs="Times New Roman"/>
          <w:b/>
          <w:bCs/>
          <w:i/>
          <w:sz w:val="28"/>
          <w:szCs w:val="28"/>
        </w:rPr>
        <w:t>С</w:t>
      </w:r>
      <w:r w:rsidRPr="00D569C3">
        <w:rPr>
          <w:rFonts w:ascii="Times New Roman" w:hAnsi="Times New Roman" w:cs="Times New Roman"/>
          <w:b/>
          <w:bCs/>
          <w:i/>
          <w:sz w:val="28"/>
          <w:szCs w:val="28"/>
        </w:rPr>
        <w:t xml:space="preserve">піваючі фонтани» </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В Україні в </w:t>
      </w:r>
      <w:r w:rsidRPr="00D569C3">
        <w:rPr>
          <w:rFonts w:ascii="Times New Roman" w:hAnsi="Times New Roman" w:cs="Times New Roman"/>
          <w:b/>
          <w:bCs/>
          <w:sz w:val="28"/>
          <w:szCs w:val="28"/>
        </w:rPr>
        <w:t>м. Вінниці</w:t>
      </w:r>
      <w:r w:rsidRPr="00650C1B">
        <w:rPr>
          <w:rFonts w:ascii="Times New Roman" w:hAnsi="Times New Roman" w:cs="Times New Roman"/>
          <w:bCs/>
          <w:sz w:val="28"/>
          <w:szCs w:val="28"/>
        </w:rPr>
        <w:t xml:space="preserve"> відкрито найбільший у Європі </w:t>
      </w:r>
      <w:r w:rsidRPr="00D569C3">
        <w:rPr>
          <w:rFonts w:ascii="Times New Roman" w:hAnsi="Times New Roman" w:cs="Times New Roman"/>
          <w:b/>
          <w:bCs/>
          <w:sz w:val="28"/>
          <w:szCs w:val="28"/>
        </w:rPr>
        <w:t xml:space="preserve">плавучий </w:t>
      </w:r>
      <w:proofErr w:type="spellStart"/>
      <w:r w:rsidRPr="00D569C3">
        <w:rPr>
          <w:rFonts w:ascii="Times New Roman" w:hAnsi="Times New Roman" w:cs="Times New Roman"/>
          <w:b/>
          <w:bCs/>
          <w:sz w:val="28"/>
          <w:szCs w:val="28"/>
        </w:rPr>
        <w:t>світло-музичний</w:t>
      </w:r>
      <w:proofErr w:type="spellEnd"/>
      <w:r w:rsidRPr="00D569C3">
        <w:rPr>
          <w:rFonts w:ascii="Times New Roman" w:hAnsi="Times New Roman" w:cs="Times New Roman"/>
          <w:b/>
          <w:bCs/>
          <w:sz w:val="28"/>
          <w:szCs w:val="28"/>
        </w:rPr>
        <w:t xml:space="preserve"> фонтан</w:t>
      </w:r>
      <w:r w:rsidRPr="00650C1B">
        <w:rPr>
          <w:rFonts w:ascii="Times New Roman" w:hAnsi="Times New Roman" w:cs="Times New Roman"/>
          <w:bCs/>
          <w:sz w:val="28"/>
          <w:szCs w:val="28"/>
        </w:rPr>
        <w:t>, вражаючі шоу якого відбуваються під супровід музики відомих композиторів минулого і сучасності.</w:t>
      </w:r>
    </w:p>
    <w:p w:rsidR="00A546F5" w:rsidRDefault="00A546F5" w:rsidP="00A546F5">
      <w:pPr>
        <w:autoSpaceDE w:val="0"/>
        <w:autoSpaceDN w:val="0"/>
        <w:adjustRightInd w:val="0"/>
        <w:spacing w:after="0"/>
        <w:jc w:val="both"/>
        <w:rPr>
          <w:rFonts w:ascii="Times New Roman" w:hAnsi="Times New Roman" w:cs="Times New Roman"/>
          <w:b/>
          <w:bCs/>
          <w:i/>
          <w:sz w:val="28"/>
          <w:szCs w:val="28"/>
          <w:u w:val="single"/>
        </w:rPr>
      </w:pPr>
    </w:p>
    <w:p w:rsidR="00A546F5" w:rsidRPr="00D569C3" w:rsidRDefault="00A546F5" w:rsidP="00A546F5">
      <w:pPr>
        <w:autoSpaceDE w:val="0"/>
        <w:autoSpaceDN w:val="0"/>
        <w:adjustRightInd w:val="0"/>
        <w:spacing w:after="0"/>
        <w:jc w:val="both"/>
        <w:rPr>
          <w:rFonts w:ascii="Times New Roman" w:hAnsi="Times New Roman" w:cs="Times New Roman"/>
          <w:b/>
          <w:bCs/>
          <w:i/>
          <w:sz w:val="28"/>
          <w:szCs w:val="28"/>
        </w:rPr>
      </w:pPr>
      <w:r>
        <w:rPr>
          <w:rFonts w:ascii="Times New Roman" w:hAnsi="Times New Roman" w:cs="Times New Roman"/>
          <w:b/>
          <w:bCs/>
          <w:i/>
          <w:sz w:val="28"/>
          <w:szCs w:val="28"/>
          <w:u w:val="single"/>
        </w:rPr>
        <w:t>Перегляд відеоматеріалу.</w:t>
      </w:r>
      <w:r w:rsidRPr="00D160D0">
        <w:rPr>
          <w:rFonts w:ascii="Times New Roman" w:hAnsi="Times New Roman" w:cs="Times New Roman"/>
          <w:b/>
          <w:bCs/>
          <w:i/>
          <w:sz w:val="28"/>
          <w:szCs w:val="28"/>
        </w:rPr>
        <w:t xml:space="preserve">  </w:t>
      </w:r>
      <w:r>
        <w:rPr>
          <w:rFonts w:ascii="Times New Roman" w:hAnsi="Times New Roman" w:cs="Times New Roman"/>
          <w:b/>
          <w:bCs/>
          <w:i/>
          <w:sz w:val="28"/>
          <w:szCs w:val="28"/>
        </w:rPr>
        <w:t>Вінниця. П</w:t>
      </w:r>
      <w:r w:rsidRPr="00D569C3">
        <w:rPr>
          <w:rFonts w:ascii="Times New Roman" w:hAnsi="Times New Roman" w:cs="Times New Roman"/>
          <w:b/>
          <w:bCs/>
          <w:i/>
          <w:sz w:val="28"/>
          <w:szCs w:val="28"/>
        </w:rPr>
        <w:t xml:space="preserve">лавучий </w:t>
      </w:r>
      <w:proofErr w:type="spellStart"/>
      <w:r w:rsidRPr="00D569C3">
        <w:rPr>
          <w:rFonts w:ascii="Times New Roman" w:hAnsi="Times New Roman" w:cs="Times New Roman"/>
          <w:b/>
          <w:bCs/>
          <w:i/>
          <w:sz w:val="28"/>
          <w:szCs w:val="28"/>
        </w:rPr>
        <w:t>світло-музичний</w:t>
      </w:r>
      <w:proofErr w:type="spellEnd"/>
      <w:r w:rsidRPr="00D569C3">
        <w:rPr>
          <w:rFonts w:ascii="Times New Roman" w:hAnsi="Times New Roman" w:cs="Times New Roman"/>
          <w:b/>
          <w:bCs/>
          <w:i/>
          <w:sz w:val="28"/>
          <w:szCs w:val="28"/>
        </w:rPr>
        <w:t xml:space="preserve"> фонтан</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ab/>
      </w:r>
      <w:r w:rsidRPr="00650C1B">
        <w:rPr>
          <w:rFonts w:ascii="Times New Roman" w:hAnsi="Times New Roman" w:cs="Times New Roman"/>
          <w:bCs/>
          <w:sz w:val="28"/>
          <w:szCs w:val="28"/>
        </w:rPr>
        <w:t xml:space="preserve">Сучасний світ характеризується прагненням митців до освоєння нових просторів, зокрема електронного зображення, технологічних об’єктів тощо, і створення на їх основі (чи за їхньою допомогою) різноманітних арт-об’єктів, які часто стають </w:t>
      </w:r>
      <w:proofErr w:type="spellStart"/>
      <w:r w:rsidRPr="00650C1B">
        <w:rPr>
          <w:rFonts w:ascii="Times New Roman" w:hAnsi="Times New Roman" w:cs="Times New Roman"/>
          <w:bCs/>
          <w:sz w:val="28"/>
          <w:szCs w:val="28"/>
        </w:rPr>
        <w:t>самоцінними</w:t>
      </w:r>
      <w:proofErr w:type="spellEnd"/>
      <w:r w:rsidRPr="00650C1B">
        <w:rPr>
          <w:rFonts w:ascii="Times New Roman" w:hAnsi="Times New Roman" w:cs="Times New Roman"/>
          <w:bCs/>
          <w:sz w:val="28"/>
          <w:szCs w:val="28"/>
        </w:rPr>
        <w:t xml:space="preserve"> й самостійними творами мистецтва. Розвиток сучасних технологій і проникнення цифрового світу в повсякденне життя стали чудовим приводом для художників освоїти нові медіа, поштовхом до </w:t>
      </w:r>
      <w:r w:rsidRPr="00650C1B">
        <w:rPr>
          <w:rFonts w:ascii="Times New Roman" w:hAnsi="Times New Roman" w:cs="Times New Roman"/>
          <w:bCs/>
          <w:sz w:val="28"/>
          <w:szCs w:val="28"/>
        </w:rPr>
        <w:lastRenderedPageBreak/>
        <w:t xml:space="preserve">народження </w:t>
      </w:r>
      <w:r w:rsidRPr="00687CAD">
        <w:rPr>
          <w:rFonts w:ascii="Times New Roman" w:hAnsi="Times New Roman" w:cs="Times New Roman"/>
          <w:b/>
          <w:bCs/>
          <w:sz w:val="28"/>
          <w:szCs w:val="28"/>
        </w:rPr>
        <w:t>медіа-мистецтва (медіа-арт</w:t>
      </w:r>
      <w:r w:rsidRPr="00650C1B">
        <w:rPr>
          <w:rFonts w:ascii="Times New Roman" w:hAnsi="Times New Roman" w:cs="Times New Roman"/>
          <w:bCs/>
          <w:sz w:val="28"/>
          <w:szCs w:val="28"/>
        </w:rPr>
        <w:t>), у якому художнім полем є сучасні комунікаційні технології - Інтернет, телефонний зв’язок, будь-який інший вид і формат передачі сигналу по дротах та через мережу.</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Особливістю мистецтва нових медіа є відсутність фізичної оболонки творів, що створені за допомогою технологій, включаючи цифрове мистецтво, комп’ютерну графіку, комп’ютерну анімацію, віртуальне мистецтво, мережеве мистецтво (</w:t>
      </w:r>
      <w:proofErr w:type="spellStart"/>
      <w:r w:rsidRPr="00687CAD">
        <w:rPr>
          <w:rFonts w:ascii="Times New Roman" w:hAnsi="Times New Roman" w:cs="Times New Roman"/>
          <w:b/>
          <w:bCs/>
          <w:sz w:val="28"/>
          <w:szCs w:val="28"/>
        </w:rPr>
        <w:t>нет-арт</w:t>
      </w:r>
      <w:proofErr w:type="spellEnd"/>
      <w:r w:rsidRPr="00650C1B">
        <w:rPr>
          <w:rFonts w:ascii="Times New Roman" w:hAnsi="Times New Roman" w:cs="Times New Roman"/>
          <w:bCs/>
          <w:sz w:val="28"/>
          <w:szCs w:val="28"/>
        </w:rPr>
        <w:t>), інтерактивне мистецтво тощо. Простіше кажучи, замість пензлів, фарб, музичних інструментів тощо медіа-митці використовують комп’ютер і різні мови програмування.</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Завдяки медіа-арту створюються різноманітні інтерактивні, електронні світи, які занурюють людину у віртуальну реальність. Продуктами медіа-мистецтва є відео та медіа-інсталяції, у яких здійснюється публічний показ художніх «конструкцій» з телевізійних і </w:t>
      </w:r>
      <w:proofErr w:type="spellStart"/>
      <w:r w:rsidRPr="00650C1B">
        <w:rPr>
          <w:rFonts w:ascii="Times New Roman" w:hAnsi="Times New Roman" w:cs="Times New Roman"/>
          <w:bCs/>
          <w:sz w:val="28"/>
          <w:szCs w:val="28"/>
        </w:rPr>
        <w:t>відеоприладів</w:t>
      </w:r>
      <w:proofErr w:type="spellEnd"/>
      <w:r w:rsidRPr="00650C1B">
        <w:rPr>
          <w:rFonts w:ascii="Times New Roman" w:hAnsi="Times New Roman" w:cs="Times New Roman"/>
          <w:bCs/>
          <w:sz w:val="28"/>
          <w:szCs w:val="28"/>
        </w:rPr>
        <w:t>, підпорядкованих єдиному художньому задуму; арт-проекти, наприклад інтернет-сайти, які є самостійними витворами мистецтва і можуть існувати тільки в цифровому мережевому просторі тощо.</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cs="Times New Roman"/>
          <w:b/>
          <w:bCs/>
          <w:sz w:val="28"/>
          <w:szCs w:val="28"/>
        </w:rPr>
        <w:t>Аналіз творів мистецтва</w:t>
      </w:r>
    </w:p>
    <w:p w:rsidR="00A546F5" w:rsidRDefault="00A546F5" w:rsidP="00A546F5">
      <w:pPr>
        <w:pStyle w:val="a3"/>
        <w:numPr>
          <w:ilvl w:val="0"/>
          <w:numId w:val="3"/>
        </w:numPr>
        <w:autoSpaceDE w:val="0"/>
        <w:autoSpaceDN w:val="0"/>
        <w:adjustRightInd w:val="0"/>
        <w:spacing w:after="0"/>
        <w:jc w:val="both"/>
        <w:rPr>
          <w:rFonts w:ascii="Times New Roman" w:hAnsi="Times New Roman" w:cs="Times New Roman"/>
          <w:bCs/>
          <w:sz w:val="28"/>
          <w:szCs w:val="28"/>
        </w:rPr>
      </w:pPr>
      <w:r w:rsidRPr="004C42BE">
        <w:rPr>
          <w:rFonts w:ascii="Times New Roman" w:hAnsi="Times New Roman" w:cs="Times New Roman"/>
          <w:bCs/>
          <w:sz w:val="28"/>
          <w:szCs w:val="28"/>
        </w:rPr>
        <w:t>Чи звертаєте ви увагу на те, як оформлено інтернет-сайти?</w:t>
      </w:r>
    </w:p>
    <w:p w:rsidR="00A546F5" w:rsidRDefault="00A546F5" w:rsidP="00A546F5">
      <w:pPr>
        <w:pStyle w:val="a3"/>
        <w:numPr>
          <w:ilvl w:val="0"/>
          <w:numId w:val="3"/>
        </w:numPr>
        <w:autoSpaceDE w:val="0"/>
        <w:autoSpaceDN w:val="0"/>
        <w:adjustRightInd w:val="0"/>
        <w:spacing w:after="0"/>
        <w:jc w:val="both"/>
        <w:rPr>
          <w:rFonts w:ascii="Times New Roman" w:hAnsi="Times New Roman" w:cs="Times New Roman"/>
          <w:bCs/>
          <w:sz w:val="28"/>
          <w:szCs w:val="28"/>
        </w:rPr>
      </w:pPr>
      <w:r w:rsidRPr="004C42BE">
        <w:rPr>
          <w:rFonts w:ascii="Times New Roman" w:hAnsi="Times New Roman" w:cs="Times New Roman"/>
          <w:bCs/>
          <w:sz w:val="28"/>
          <w:szCs w:val="28"/>
        </w:rPr>
        <w:t xml:space="preserve"> Що вас приваблює в тих, що зацікавили вас?</w:t>
      </w:r>
    </w:p>
    <w:p w:rsidR="00A546F5" w:rsidRPr="004C42BE" w:rsidRDefault="00A546F5" w:rsidP="00A546F5">
      <w:pPr>
        <w:pStyle w:val="a3"/>
        <w:numPr>
          <w:ilvl w:val="0"/>
          <w:numId w:val="3"/>
        </w:numPr>
        <w:autoSpaceDE w:val="0"/>
        <w:autoSpaceDN w:val="0"/>
        <w:adjustRightInd w:val="0"/>
        <w:spacing w:after="0"/>
        <w:jc w:val="both"/>
        <w:rPr>
          <w:rFonts w:ascii="Times New Roman" w:hAnsi="Times New Roman" w:cs="Times New Roman"/>
          <w:bCs/>
          <w:sz w:val="28"/>
          <w:szCs w:val="28"/>
        </w:rPr>
      </w:pPr>
      <w:r w:rsidRPr="004C42BE">
        <w:rPr>
          <w:rFonts w:ascii="Times New Roman" w:hAnsi="Times New Roman" w:cs="Times New Roman"/>
          <w:bCs/>
          <w:sz w:val="28"/>
          <w:szCs w:val="28"/>
        </w:rPr>
        <w:t xml:space="preserve"> Які засоби застосовують сучасні розробники сайтів для активізації уваги користувачів? </w:t>
      </w:r>
    </w:p>
    <w:p w:rsidR="00A546F5" w:rsidRDefault="00A546F5" w:rsidP="00A546F5">
      <w:pPr>
        <w:autoSpaceDE w:val="0"/>
        <w:autoSpaceDN w:val="0"/>
        <w:adjustRightInd w:val="0"/>
        <w:spacing w:after="0"/>
        <w:jc w:val="both"/>
        <w:rPr>
          <w:rFonts w:ascii="Times New Roman" w:hAnsi="Times New Roman" w:cs="Times New Roman"/>
          <w:b/>
          <w:bCs/>
          <w:i/>
          <w:sz w:val="28"/>
          <w:szCs w:val="28"/>
          <w:u w:val="single"/>
        </w:rPr>
      </w:pPr>
    </w:p>
    <w:p w:rsidR="00A546F5" w:rsidRPr="003D1FF5" w:rsidRDefault="00A546F5" w:rsidP="00A546F5">
      <w:pPr>
        <w:autoSpaceDE w:val="0"/>
        <w:autoSpaceDN w:val="0"/>
        <w:adjustRightInd w:val="0"/>
        <w:spacing w:after="0"/>
        <w:jc w:val="both"/>
        <w:rPr>
          <w:rFonts w:ascii="Times New Roman" w:hAnsi="Times New Roman" w:cs="Times New Roman"/>
          <w:b/>
          <w:bCs/>
          <w:i/>
          <w:sz w:val="28"/>
          <w:szCs w:val="28"/>
          <w:u w:val="single"/>
        </w:rPr>
      </w:pPr>
      <w:r w:rsidRPr="003D1FF5">
        <w:rPr>
          <w:rFonts w:ascii="Times New Roman" w:hAnsi="Times New Roman" w:cs="Times New Roman"/>
          <w:b/>
          <w:bCs/>
          <w:i/>
          <w:sz w:val="28"/>
          <w:szCs w:val="28"/>
          <w:u w:val="single"/>
        </w:rPr>
        <w:t>Помірку</w:t>
      </w:r>
      <w:r>
        <w:rPr>
          <w:rFonts w:ascii="Times New Roman" w:hAnsi="Times New Roman" w:cs="Times New Roman"/>
          <w:b/>
          <w:bCs/>
          <w:i/>
          <w:sz w:val="28"/>
          <w:szCs w:val="28"/>
          <w:u w:val="single"/>
        </w:rPr>
        <w:t>ємо</w:t>
      </w:r>
      <w:r w:rsidRPr="003D1FF5">
        <w:rPr>
          <w:rFonts w:ascii="Times New Roman" w:hAnsi="Times New Roman" w:cs="Times New Roman"/>
          <w:b/>
          <w:bCs/>
          <w:i/>
          <w:sz w:val="28"/>
          <w:szCs w:val="28"/>
          <w:u w:val="single"/>
        </w:rPr>
        <w:t>!</w:t>
      </w:r>
    </w:p>
    <w:p w:rsidR="00A546F5"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Я</w:t>
      </w:r>
      <w:r w:rsidRPr="00650C1B">
        <w:rPr>
          <w:rFonts w:ascii="Times New Roman" w:hAnsi="Times New Roman" w:cs="Times New Roman"/>
          <w:bCs/>
          <w:sz w:val="28"/>
          <w:szCs w:val="28"/>
        </w:rPr>
        <w:t>кі знання та вміння не</w:t>
      </w:r>
      <w:r>
        <w:rPr>
          <w:rFonts w:ascii="Times New Roman" w:hAnsi="Times New Roman" w:cs="Times New Roman"/>
          <w:bCs/>
          <w:sz w:val="28"/>
          <w:szCs w:val="28"/>
        </w:rPr>
        <w:t>обхідні для такої діяльності?</w:t>
      </w:r>
    </w:p>
    <w:p w:rsidR="00A546F5"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У всі часи митці прагнули освоювати невідомі простори, використовуючи механізми, фарби, запозичені в різних сферах життя. Справжньому митцю одночасно й вистачало того, що під рукою, і завжди було чогось недостатньо: мало простору на полотні, мало об’єму, руху, фактури, мало дихання, мало сучасності, дії, мало життя... І це - та сама спроба проникнути в навколишній світ, осмислити сучасну реальність, навчитися жити в ній, художньо опанувати, перетворити і відобразити її.</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Можливо, саме тому у другій половині минулого століття, коли з’явилася перша переносна відеокамера, митці активно почали освоювати новий, екранний простір. Завдяки екранним видам мистецтва з’явилася </w:t>
      </w:r>
      <w:r w:rsidRPr="00650C1B">
        <w:rPr>
          <w:rFonts w:ascii="Times New Roman" w:hAnsi="Times New Roman" w:cs="Times New Roman"/>
          <w:bCs/>
          <w:sz w:val="28"/>
          <w:szCs w:val="28"/>
        </w:rPr>
        <w:lastRenderedPageBreak/>
        <w:t xml:space="preserve">можливість широкої пропаганди і поширення мистецтва в нашому довкіллі (через прямі трансляції мистецьких подій, їх адаптації; екранізації відомих драматичних чи музичних творів або створення оригінальних мистецьких </w:t>
      </w:r>
      <w:proofErr w:type="spellStart"/>
      <w:r w:rsidRPr="00650C1B">
        <w:rPr>
          <w:rFonts w:ascii="Times New Roman" w:hAnsi="Times New Roman" w:cs="Times New Roman"/>
          <w:bCs/>
          <w:sz w:val="28"/>
          <w:szCs w:val="28"/>
        </w:rPr>
        <w:t>телепродуктів</w:t>
      </w:r>
      <w:proofErr w:type="spellEnd"/>
      <w:r w:rsidRPr="00650C1B">
        <w:rPr>
          <w:rFonts w:ascii="Times New Roman" w:hAnsi="Times New Roman" w:cs="Times New Roman"/>
          <w:bCs/>
          <w:sz w:val="28"/>
          <w:szCs w:val="28"/>
        </w:rPr>
        <w:t xml:space="preserve"> тощо). З приходом ери Інтернету можливості популяризації та творення мистецтва розширилися ще більше.</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Активний розвиток технологій дав поштовх до поширення можливостей популяризації мистецьких шедеврів, що зберігаються в музейних колекціях: з’явилися нові форми експонування, презентації і популяризації мистецької спадщини людства, які сприяють поширенню класичної культурної спадщини серед широкої аудиторії.</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Більшість того, що нас оточує, наскрізь </w:t>
      </w:r>
      <w:proofErr w:type="spellStart"/>
      <w:r w:rsidRPr="00650C1B">
        <w:rPr>
          <w:rFonts w:ascii="Times New Roman" w:hAnsi="Times New Roman" w:cs="Times New Roman"/>
          <w:bCs/>
          <w:sz w:val="28"/>
          <w:szCs w:val="28"/>
        </w:rPr>
        <w:t>просякнуто</w:t>
      </w:r>
      <w:proofErr w:type="spellEnd"/>
      <w:r w:rsidRPr="00650C1B">
        <w:rPr>
          <w:rFonts w:ascii="Times New Roman" w:hAnsi="Times New Roman" w:cs="Times New Roman"/>
          <w:bCs/>
          <w:sz w:val="28"/>
          <w:szCs w:val="28"/>
        </w:rPr>
        <w:t xml:space="preserve"> мистецькими впливами: наприклад, споживача (чи користувача), звичайно, зацікавить </w:t>
      </w:r>
      <w:proofErr w:type="spellStart"/>
      <w:r w:rsidRPr="00650C1B">
        <w:rPr>
          <w:rFonts w:ascii="Times New Roman" w:hAnsi="Times New Roman" w:cs="Times New Roman"/>
          <w:bCs/>
          <w:sz w:val="28"/>
          <w:szCs w:val="28"/>
        </w:rPr>
        <w:t>відео-ролик</w:t>
      </w:r>
      <w:proofErr w:type="spellEnd"/>
      <w:r w:rsidRPr="00650C1B">
        <w:rPr>
          <w:rFonts w:ascii="Times New Roman" w:hAnsi="Times New Roman" w:cs="Times New Roman"/>
          <w:bCs/>
          <w:sz w:val="28"/>
          <w:szCs w:val="28"/>
        </w:rPr>
        <w:t xml:space="preserve"> з яскравим музично-візуальним рядом, </w:t>
      </w:r>
      <w:proofErr w:type="spellStart"/>
      <w:r w:rsidRPr="00650C1B">
        <w:rPr>
          <w:rFonts w:ascii="Times New Roman" w:hAnsi="Times New Roman" w:cs="Times New Roman"/>
          <w:bCs/>
          <w:sz w:val="28"/>
          <w:szCs w:val="28"/>
        </w:rPr>
        <w:t>білборд</w:t>
      </w:r>
      <w:proofErr w:type="spellEnd"/>
      <w:r w:rsidRPr="00650C1B">
        <w:rPr>
          <w:rFonts w:ascii="Times New Roman" w:hAnsi="Times New Roman" w:cs="Times New Roman"/>
          <w:bCs/>
          <w:sz w:val="28"/>
          <w:szCs w:val="28"/>
        </w:rPr>
        <w:t xml:space="preserve"> з креативним художнім оформленням або інтернет-сайт із захопливою анімацією. У повсякденні нас оточують різноманітні дизайнерські речі та арт-акції, на які ми природно емоційно відгукуємося і складаємо певне власне ставлення. Тобто мистецтво повсякденно оточує нас, впливає на наші емоції, формує наші смаки і ставлення до світу.</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І це важливо, адже </w:t>
      </w:r>
      <w:r w:rsidRPr="00A73DFD">
        <w:rPr>
          <w:rFonts w:ascii="Times New Roman" w:hAnsi="Times New Roman" w:cs="Times New Roman"/>
          <w:b/>
          <w:bCs/>
          <w:sz w:val="28"/>
          <w:szCs w:val="28"/>
        </w:rPr>
        <w:t>мистецтво - духовний, емоційний, ціннісний досвід людства, який об’єднує людей різних націй, континентів і віросповідань, спонукає до роздумів і творчості</w:t>
      </w:r>
      <w:r w:rsidRPr="00650C1B">
        <w:rPr>
          <w:rFonts w:ascii="Times New Roman" w:hAnsi="Times New Roman" w:cs="Times New Roman"/>
          <w:bCs/>
          <w:sz w:val="28"/>
          <w:szCs w:val="28"/>
        </w:rPr>
        <w:t>.</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E53531" w:rsidRDefault="00A546F5" w:rsidP="00A546F5">
      <w:pPr>
        <w:autoSpaceDE w:val="0"/>
        <w:autoSpaceDN w:val="0"/>
        <w:adjustRightInd w:val="0"/>
        <w:spacing w:after="0"/>
        <w:jc w:val="both"/>
        <w:rPr>
          <w:rFonts w:ascii="Times New Roman" w:hAnsi="Times New Roman" w:cs="Times New Roman"/>
          <w:bCs/>
          <w:sz w:val="28"/>
          <w:szCs w:val="28"/>
          <w:u w:val="single"/>
        </w:rPr>
      </w:pPr>
      <w:r w:rsidRPr="00E53531">
        <w:rPr>
          <w:rFonts w:ascii="Times New Roman" w:hAnsi="Times New Roman" w:cs="Times New Roman"/>
          <w:b/>
          <w:iCs/>
          <w:sz w:val="28"/>
          <w:szCs w:val="28"/>
          <w:u w:val="single"/>
        </w:rPr>
        <w:t>Пісенна перерва</w:t>
      </w:r>
      <w:r w:rsidRPr="00E53531">
        <w:rPr>
          <w:rFonts w:ascii="Times New Roman" w:hAnsi="Times New Roman" w:cs="Times New Roman"/>
          <w:bCs/>
          <w:sz w:val="28"/>
          <w:szCs w:val="28"/>
          <w:u w:val="single"/>
        </w:rPr>
        <w:t xml:space="preserve"> </w:t>
      </w:r>
    </w:p>
    <w:p w:rsidR="00A546F5" w:rsidRPr="00E53531" w:rsidRDefault="00A546F5" w:rsidP="00A546F5">
      <w:pPr>
        <w:autoSpaceDE w:val="0"/>
        <w:autoSpaceDN w:val="0"/>
        <w:adjustRightInd w:val="0"/>
        <w:spacing w:after="0"/>
        <w:jc w:val="both"/>
        <w:rPr>
          <w:rFonts w:ascii="Times New Roman" w:hAnsi="Times New Roman" w:cs="Times New Roman"/>
          <w:bCs/>
          <w:i/>
          <w:sz w:val="28"/>
          <w:szCs w:val="28"/>
        </w:rPr>
      </w:pPr>
      <w:r w:rsidRPr="00A73DFD">
        <w:rPr>
          <w:rFonts w:ascii="Times New Roman" w:hAnsi="Times New Roman" w:cs="Times New Roman"/>
          <w:b/>
          <w:bCs/>
          <w:i/>
          <w:sz w:val="28"/>
          <w:szCs w:val="28"/>
        </w:rPr>
        <w:t xml:space="preserve">«Україна - це ми», </w:t>
      </w:r>
      <w:r w:rsidRPr="00E53531">
        <w:rPr>
          <w:rFonts w:ascii="Times New Roman" w:hAnsi="Times New Roman" w:cs="Times New Roman"/>
          <w:bCs/>
          <w:i/>
          <w:sz w:val="28"/>
          <w:szCs w:val="28"/>
        </w:rPr>
        <w:t xml:space="preserve">музика Ніколо </w:t>
      </w:r>
      <w:proofErr w:type="spellStart"/>
      <w:r w:rsidRPr="00E53531">
        <w:rPr>
          <w:rFonts w:ascii="Times New Roman" w:hAnsi="Times New Roman" w:cs="Times New Roman"/>
          <w:bCs/>
          <w:i/>
          <w:sz w:val="28"/>
          <w:szCs w:val="28"/>
        </w:rPr>
        <w:t>Петраша</w:t>
      </w:r>
      <w:proofErr w:type="spellEnd"/>
      <w:r w:rsidRPr="00E53531">
        <w:rPr>
          <w:rFonts w:ascii="Times New Roman" w:hAnsi="Times New Roman" w:cs="Times New Roman"/>
          <w:bCs/>
          <w:i/>
          <w:sz w:val="28"/>
          <w:szCs w:val="28"/>
        </w:rPr>
        <w:t xml:space="preserve">, вірші Юрія </w:t>
      </w:r>
      <w:proofErr w:type="spellStart"/>
      <w:r w:rsidRPr="00E53531">
        <w:rPr>
          <w:rFonts w:ascii="Times New Roman" w:hAnsi="Times New Roman" w:cs="Times New Roman"/>
          <w:bCs/>
          <w:i/>
          <w:sz w:val="28"/>
          <w:szCs w:val="28"/>
        </w:rPr>
        <w:t>Рибчинського</w:t>
      </w:r>
      <w:proofErr w:type="spellEnd"/>
    </w:p>
    <w:p w:rsidR="00A546F5" w:rsidRDefault="00A546F5" w:rsidP="00A546F5">
      <w:pPr>
        <w:autoSpaceDE w:val="0"/>
        <w:autoSpaceDN w:val="0"/>
        <w:adjustRightInd w:val="0"/>
        <w:spacing w:after="0"/>
        <w:jc w:val="both"/>
        <w:rPr>
          <w:rFonts w:ascii="Times New Roman" w:hAnsi="Times New Roman" w:cs="Times New Roman"/>
          <w:bCs/>
          <w:sz w:val="28"/>
          <w:szCs w:val="28"/>
        </w:rPr>
      </w:pP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Дедалі частіше ми чуємо і навіть самі вживаємо такі слова, як </w:t>
      </w:r>
      <w:r w:rsidRPr="00A73DFD">
        <w:rPr>
          <w:rFonts w:ascii="Times New Roman" w:hAnsi="Times New Roman" w:cs="Times New Roman"/>
          <w:b/>
          <w:bCs/>
          <w:sz w:val="28"/>
          <w:szCs w:val="28"/>
        </w:rPr>
        <w:t>«благодійність»</w:t>
      </w:r>
      <w:r w:rsidRPr="00650C1B">
        <w:rPr>
          <w:rFonts w:ascii="Times New Roman" w:hAnsi="Times New Roman" w:cs="Times New Roman"/>
          <w:bCs/>
          <w:sz w:val="28"/>
          <w:szCs w:val="28"/>
        </w:rPr>
        <w:t xml:space="preserve"> та </w:t>
      </w:r>
      <w:r w:rsidRPr="00A73DFD">
        <w:rPr>
          <w:rFonts w:ascii="Times New Roman" w:hAnsi="Times New Roman" w:cs="Times New Roman"/>
          <w:b/>
          <w:bCs/>
          <w:sz w:val="28"/>
          <w:szCs w:val="28"/>
        </w:rPr>
        <w:t>«меценатство»</w:t>
      </w:r>
      <w:r w:rsidRPr="00650C1B">
        <w:rPr>
          <w:rFonts w:ascii="Times New Roman" w:hAnsi="Times New Roman" w:cs="Times New Roman"/>
          <w:bCs/>
          <w:sz w:val="28"/>
          <w:szCs w:val="28"/>
        </w:rPr>
        <w:t>. Благодійність як цілеспрямована діяльність на користь інших - це і піклування, і покровительство, і спонсорство. Один з видів благодійності у сфері культури звичайно характеризується як меценатство.</w:t>
      </w:r>
    </w:p>
    <w:p w:rsidR="00A546F5" w:rsidRDefault="00A546F5" w:rsidP="00A546F5">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650C1B">
        <w:rPr>
          <w:rFonts w:ascii="Times New Roman" w:hAnsi="Times New Roman" w:cs="Times New Roman"/>
          <w:bCs/>
          <w:sz w:val="28"/>
          <w:szCs w:val="28"/>
        </w:rPr>
        <w:t xml:space="preserve">Слово «меценат» виникло від власного імені й уживається у значенні «багатий покровитель наук та мистецтв». Гай </w:t>
      </w:r>
      <w:proofErr w:type="spellStart"/>
      <w:r w:rsidRPr="00650C1B">
        <w:rPr>
          <w:rFonts w:ascii="Times New Roman" w:hAnsi="Times New Roman" w:cs="Times New Roman"/>
          <w:bCs/>
          <w:sz w:val="28"/>
          <w:szCs w:val="28"/>
        </w:rPr>
        <w:t>Цильній</w:t>
      </w:r>
      <w:proofErr w:type="spellEnd"/>
      <w:r w:rsidRPr="00650C1B">
        <w:rPr>
          <w:rFonts w:ascii="Times New Roman" w:hAnsi="Times New Roman" w:cs="Times New Roman"/>
          <w:bCs/>
          <w:sz w:val="28"/>
          <w:szCs w:val="28"/>
        </w:rPr>
        <w:t xml:space="preserve"> Меценат (VIII ст. до н. е.) був римським політичним діячем, одним зі сподвижників імператора Августа. Він надавав матеріальну підтримку групі поетів, до якої входили, зокрема, Вергілій, Горацій та ін. Про меценатство говорили, маючи на увазі грошові вкладення в будь-які сфери суспільства, і зараз, по суті, меценат - це </w:t>
      </w:r>
      <w:r w:rsidRPr="00650C1B">
        <w:rPr>
          <w:rFonts w:ascii="Times New Roman" w:hAnsi="Times New Roman" w:cs="Times New Roman"/>
          <w:bCs/>
          <w:sz w:val="28"/>
          <w:szCs w:val="28"/>
        </w:rPr>
        <w:lastRenderedPageBreak/>
        <w:t>людина, яка допомагає представникам різних видів мистецтва, науки, культури.</w:t>
      </w:r>
    </w:p>
    <w:p w:rsidR="00A546F5" w:rsidRDefault="00A546F5" w:rsidP="00A546F5">
      <w:pPr>
        <w:autoSpaceDE w:val="0"/>
        <w:autoSpaceDN w:val="0"/>
        <w:adjustRightInd w:val="0"/>
        <w:spacing w:after="0"/>
        <w:rPr>
          <w:rFonts w:ascii="Times New Roman" w:hAnsi="Times New Roman" w:cs="Times New Roman"/>
          <w:bCs/>
          <w:sz w:val="28"/>
          <w:szCs w:val="28"/>
        </w:rPr>
      </w:pP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b/>
          <w:sz w:val="28"/>
          <w:szCs w:val="28"/>
        </w:rPr>
        <w:t xml:space="preserve">V. </w:t>
      </w:r>
      <w:r w:rsidRPr="004976DD">
        <w:rPr>
          <w:rFonts w:ascii="Times New Roman" w:hAnsi="Times New Roman" w:cs="Times New Roman"/>
          <w:b/>
          <w:bCs/>
          <w:sz w:val="28"/>
          <w:szCs w:val="28"/>
        </w:rPr>
        <w:t xml:space="preserve"> «Сходинка творчості». Виконання творчого завдання.</w:t>
      </w:r>
    </w:p>
    <w:p w:rsidR="00A546F5" w:rsidRPr="00650C1B" w:rsidRDefault="00A546F5" w:rsidP="00A546F5">
      <w:pPr>
        <w:autoSpaceDE w:val="0"/>
        <w:autoSpaceDN w:val="0"/>
        <w:adjustRightInd w:val="0"/>
        <w:spacing w:after="0"/>
        <w:jc w:val="both"/>
        <w:rPr>
          <w:rFonts w:ascii="Times New Roman" w:hAnsi="Times New Roman" w:cs="Times New Roman"/>
          <w:b/>
          <w:bCs/>
          <w:sz w:val="28"/>
          <w:szCs w:val="28"/>
        </w:rPr>
      </w:pPr>
      <w:proofErr w:type="spellStart"/>
      <w:r w:rsidRPr="00650C1B">
        <w:rPr>
          <w:rFonts w:ascii="Times New Roman" w:hAnsi="Times New Roman"/>
          <w:sz w:val="28"/>
          <w:szCs w:val="28"/>
          <w:lang w:val="ru-RU"/>
        </w:rPr>
        <w:t>Створ</w:t>
      </w:r>
      <w:r>
        <w:rPr>
          <w:rFonts w:ascii="Times New Roman" w:hAnsi="Times New Roman"/>
          <w:sz w:val="28"/>
          <w:szCs w:val="28"/>
          <w:lang w:val="ru-RU"/>
        </w:rPr>
        <w:t>іть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перелік</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артефактів</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які</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варто</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розташувати</w:t>
      </w:r>
      <w:proofErr w:type="spellEnd"/>
      <w:r w:rsidRPr="00650C1B">
        <w:rPr>
          <w:rFonts w:ascii="Times New Roman" w:hAnsi="Times New Roman"/>
          <w:sz w:val="28"/>
          <w:szCs w:val="28"/>
          <w:lang w:val="ru-RU"/>
        </w:rPr>
        <w:t xml:space="preserve"> в </w:t>
      </w:r>
      <w:proofErr w:type="spellStart"/>
      <w:r w:rsidRPr="00650C1B">
        <w:rPr>
          <w:rFonts w:ascii="Times New Roman" w:hAnsi="Times New Roman"/>
          <w:sz w:val="28"/>
          <w:szCs w:val="28"/>
          <w:lang w:val="ru-RU"/>
        </w:rPr>
        <w:t>Інтернет</w:t>
      </w:r>
      <w:proofErr w:type="spellEnd"/>
      <w:r w:rsidRPr="00650C1B">
        <w:rPr>
          <w:rFonts w:ascii="Times New Roman" w:hAnsi="Times New Roman"/>
          <w:sz w:val="28"/>
          <w:szCs w:val="28"/>
          <w:lang w:val="ru-RU"/>
        </w:rPr>
        <w:t xml:space="preserve"> - </w:t>
      </w:r>
      <w:proofErr w:type="spellStart"/>
      <w:r w:rsidRPr="00650C1B">
        <w:rPr>
          <w:rFonts w:ascii="Times New Roman" w:hAnsi="Times New Roman"/>
          <w:sz w:val="28"/>
          <w:szCs w:val="28"/>
          <w:lang w:val="ru-RU"/>
        </w:rPr>
        <w:t>просторі</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віртуального</w:t>
      </w:r>
      <w:proofErr w:type="spellEnd"/>
      <w:r w:rsidRPr="00650C1B">
        <w:rPr>
          <w:rFonts w:ascii="Times New Roman" w:hAnsi="Times New Roman"/>
          <w:sz w:val="28"/>
          <w:szCs w:val="28"/>
          <w:lang w:val="ru-RU"/>
        </w:rPr>
        <w:t xml:space="preserve"> </w:t>
      </w:r>
      <w:proofErr w:type="spellStart"/>
      <w:proofErr w:type="gramStart"/>
      <w:r w:rsidRPr="00650C1B">
        <w:rPr>
          <w:rFonts w:ascii="Times New Roman" w:hAnsi="Times New Roman"/>
          <w:sz w:val="28"/>
          <w:szCs w:val="28"/>
          <w:lang w:val="ru-RU"/>
        </w:rPr>
        <w:t>св</w:t>
      </w:r>
      <w:proofErr w:type="gramEnd"/>
      <w:r w:rsidRPr="00650C1B">
        <w:rPr>
          <w:rFonts w:ascii="Times New Roman" w:hAnsi="Times New Roman"/>
          <w:sz w:val="28"/>
          <w:szCs w:val="28"/>
          <w:lang w:val="ru-RU"/>
        </w:rPr>
        <w:t>ітового</w:t>
      </w:r>
      <w:proofErr w:type="spellEnd"/>
      <w:r w:rsidRPr="00650C1B">
        <w:rPr>
          <w:rFonts w:ascii="Times New Roman" w:hAnsi="Times New Roman"/>
          <w:sz w:val="28"/>
          <w:szCs w:val="28"/>
          <w:lang w:val="ru-RU"/>
        </w:rPr>
        <w:t xml:space="preserve"> музею «</w:t>
      </w:r>
      <w:proofErr w:type="spellStart"/>
      <w:r w:rsidRPr="00650C1B">
        <w:rPr>
          <w:rFonts w:ascii="Times New Roman" w:hAnsi="Times New Roman"/>
          <w:sz w:val="28"/>
          <w:szCs w:val="28"/>
          <w:lang w:val="ru-RU"/>
        </w:rPr>
        <w:t>Великі</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досягнення</w:t>
      </w:r>
      <w:proofErr w:type="spellEnd"/>
      <w:r w:rsidRPr="00650C1B">
        <w:rPr>
          <w:rFonts w:ascii="Times New Roman" w:hAnsi="Times New Roman"/>
          <w:sz w:val="28"/>
          <w:szCs w:val="28"/>
          <w:lang w:val="ru-RU"/>
        </w:rPr>
        <w:t xml:space="preserve"> </w:t>
      </w:r>
      <w:proofErr w:type="spellStart"/>
      <w:r w:rsidRPr="00650C1B">
        <w:rPr>
          <w:rFonts w:ascii="Times New Roman" w:hAnsi="Times New Roman"/>
          <w:sz w:val="28"/>
          <w:szCs w:val="28"/>
          <w:lang w:val="ru-RU"/>
        </w:rPr>
        <w:t>людства</w:t>
      </w:r>
      <w:proofErr w:type="spellEnd"/>
      <w:r w:rsidRPr="00650C1B">
        <w:rPr>
          <w:rFonts w:ascii="Times New Roman" w:hAnsi="Times New Roman"/>
          <w:sz w:val="28"/>
          <w:szCs w:val="28"/>
          <w:lang w:val="ru-RU"/>
        </w:rPr>
        <w:t>».</w:t>
      </w:r>
    </w:p>
    <w:p w:rsidR="00A546F5" w:rsidRDefault="00A546F5" w:rsidP="00A546F5">
      <w:pPr>
        <w:autoSpaceDE w:val="0"/>
        <w:autoSpaceDN w:val="0"/>
        <w:adjustRightInd w:val="0"/>
        <w:spacing w:after="0"/>
        <w:rPr>
          <w:rFonts w:ascii="Times New Roman" w:hAnsi="Times New Roman"/>
          <w:b/>
          <w:sz w:val="28"/>
          <w:szCs w:val="28"/>
        </w:rPr>
      </w:pPr>
    </w:p>
    <w:p w:rsidR="00A546F5"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b/>
          <w:sz w:val="28"/>
          <w:szCs w:val="28"/>
        </w:rPr>
        <w:t xml:space="preserve">VІ. </w:t>
      </w:r>
      <w:r w:rsidRPr="004976DD">
        <w:rPr>
          <w:rFonts w:ascii="Times New Roman" w:hAnsi="Times New Roman" w:cs="Times New Roman"/>
          <w:b/>
          <w:bCs/>
          <w:sz w:val="28"/>
          <w:szCs w:val="28"/>
        </w:rPr>
        <w:t>Узагальнення вивченого матеріалу. Рефлексія.</w:t>
      </w:r>
    </w:p>
    <w:p w:rsidR="00A546F5" w:rsidRPr="00A73DFD" w:rsidRDefault="00A546F5" w:rsidP="00A546F5">
      <w:pPr>
        <w:pStyle w:val="a3"/>
        <w:numPr>
          <w:ilvl w:val="0"/>
          <w:numId w:val="4"/>
        </w:numPr>
        <w:autoSpaceDE w:val="0"/>
        <w:autoSpaceDN w:val="0"/>
        <w:adjustRightInd w:val="0"/>
        <w:spacing w:after="0"/>
        <w:jc w:val="both"/>
        <w:rPr>
          <w:rFonts w:ascii="Times New Roman" w:hAnsi="Times New Roman" w:cs="Times New Roman"/>
          <w:bCs/>
          <w:sz w:val="28"/>
          <w:szCs w:val="28"/>
        </w:rPr>
      </w:pPr>
      <w:r w:rsidRPr="00A73DFD">
        <w:rPr>
          <w:rFonts w:ascii="Times New Roman" w:hAnsi="Times New Roman" w:cs="Times New Roman"/>
          <w:bCs/>
          <w:sz w:val="28"/>
          <w:szCs w:val="28"/>
        </w:rPr>
        <w:t>Які форми поширення мистецької спадщини існують у наш час?</w:t>
      </w:r>
    </w:p>
    <w:p w:rsidR="00A546F5" w:rsidRDefault="00A546F5" w:rsidP="00A546F5">
      <w:pPr>
        <w:pStyle w:val="a3"/>
        <w:numPr>
          <w:ilvl w:val="0"/>
          <w:numId w:val="4"/>
        </w:numPr>
        <w:autoSpaceDE w:val="0"/>
        <w:autoSpaceDN w:val="0"/>
        <w:adjustRightInd w:val="0"/>
        <w:spacing w:after="0"/>
        <w:jc w:val="both"/>
        <w:rPr>
          <w:rFonts w:ascii="Times New Roman" w:hAnsi="Times New Roman" w:cs="Times New Roman"/>
          <w:bCs/>
          <w:sz w:val="28"/>
          <w:szCs w:val="28"/>
        </w:rPr>
      </w:pPr>
      <w:r w:rsidRPr="00A73DFD">
        <w:rPr>
          <w:rFonts w:ascii="Times New Roman" w:hAnsi="Times New Roman" w:cs="Times New Roman"/>
          <w:bCs/>
          <w:sz w:val="28"/>
          <w:szCs w:val="28"/>
        </w:rPr>
        <w:t>Яку роль відіграють екранні види мистецтва, Інтернет у популяризації творів мистецтва?</w:t>
      </w:r>
    </w:p>
    <w:p w:rsidR="00A546F5" w:rsidRPr="00A73DFD" w:rsidRDefault="00A546F5" w:rsidP="00A546F5">
      <w:pPr>
        <w:pStyle w:val="a3"/>
        <w:numPr>
          <w:ilvl w:val="0"/>
          <w:numId w:val="4"/>
        </w:numPr>
        <w:autoSpaceDE w:val="0"/>
        <w:autoSpaceDN w:val="0"/>
        <w:adjustRightInd w:val="0"/>
        <w:spacing w:after="0"/>
        <w:jc w:val="both"/>
        <w:rPr>
          <w:rFonts w:ascii="Times New Roman" w:hAnsi="Times New Roman" w:cs="Times New Roman"/>
          <w:bCs/>
          <w:sz w:val="28"/>
          <w:szCs w:val="28"/>
        </w:rPr>
      </w:pPr>
      <w:r w:rsidRPr="00A73DFD">
        <w:rPr>
          <w:rFonts w:ascii="Times New Roman" w:hAnsi="Times New Roman" w:cs="Times New Roman"/>
          <w:bCs/>
          <w:sz w:val="28"/>
          <w:szCs w:val="28"/>
        </w:rPr>
        <w:t>Поміркуйте, що потрібно робити для зацікавлення молоді творами різних видів мистецтва</w:t>
      </w:r>
    </w:p>
    <w:p w:rsidR="00A546F5" w:rsidRPr="00650C1B" w:rsidRDefault="00A546F5" w:rsidP="00A546F5">
      <w:pPr>
        <w:autoSpaceDE w:val="0"/>
        <w:autoSpaceDN w:val="0"/>
        <w:adjustRightInd w:val="0"/>
        <w:spacing w:after="0"/>
        <w:jc w:val="both"/>
        <w:rPr>
          <w:rFonts w:ascii="Times New Roman" w:hAnsi="Times New Roman" w:cs="Times New Roman"/>
          <w:bCs/>
          <w:sz w:val="28"/>
          <w:szCs w:val="28"/>
        </w:rPr>
      </w:pPr>
    </w:p>
    <w:p w:rsidR="00A546F5" w:rsidRPr="004976DD" w:rsidRDefault="00A546F5" w:rsidP="00A546F5">
      <w:pPr>
        <w:autoSpaceDE w:val="0"/>
        <w:autoSpaceDN w:val="0"/>
        <w:adjustRightInd w:val="0"/>
        <w:spacing w:after="0"/>
        <w:rPr>
          <w:rFonts w:ascii="Times New Roman" w:hAnsi="Times New Roman" w:cs="Times New Roman"/>
          <w:b/>
          <w:bCs/>
          <w:sz w:val="28"/>
          <w:szCs w:val="28"/>
        </w:rPr>
      </w:pPr>
    </w:p>
    <w:p w:rsidR="00A546F5" w:rsidRPr="004976DD" w:rsidRDefault="00A546F5" w:rsidP="00A546F5">
      <w:pPr>
        <w:autoSpaceDE w:val="0"/>
        <w:autoSpaceDN w:val="0"/>
        <w:adjustRightInd w:val="0"/>
        <w:spacing w:after="0"/>
        <w:rPr>
          <w:rFonts w:ascii="Times New Roman" w:hAnsi="Times New Roman" w:cs="Times New Roman"/>
          <w:b/>
          <w:bCs/>
          <w:sz w:val="28"/>
          <w:szCs w:val="28"/>
        </w:rPr>
      </w:pPr>
      <w:r w:rsidRPr="004976DD">
        <w:rPr>
          <w:rFonts w:ascii="Times New Roman" w:hAnsi="Times New Roman"/>
          <w:b/>
          <w:sz w:val="28"/>
          <w:szCs w:val="28"/>
        </w:rPr>
        <w:t xml:space="preserve">VІІ. </w:t>
      </w:r>
      <w:r w:rsidRPr="004976DD">
        <w:rPr>
          <w:rFonts w:ascii="Times New Roman" w:hAnsi="Times New Roman" w:cs="Times New Roman"/>
          <w:b/>
          <w:bCs/>
          <w:sz w:val="28"/>
          <w:szCs w:val="28"/>
        </w:rPr>
        <w:t>Домашнє завдання.</w:t>
      </w:r>
    </w:p>
    <w:p w:rsidR="00A546F5" w:rsidRDefault="00A546F5" w:rsidP="00A546F5">
      <w:pPr>
        <w:pStyle w:val="a3"/>
        <w:numPr>
          <w:ilvl w:val="0"/>
          <w:numId w:val="5"/>
        </w:numPr>
        <w:rPr>
          <w:rFonts w:ascii="Times New Roman" w:hAnsi="Times New Roman" w:cs="Times New Roman"/>
          <w:bCs/>
          <w:sz w:val="28"/>
          <w:szCs w:val="28"/>
        </w:rPr>
      </w:pPr>
      <w:r w:rsidRPr="00A73DFD">
        <w:rPr>
          <w:rFonts w:ascii="Times New Roman" w:hAnsi="Times New Roman" w:cs="Times New Roman"/>
          <w:bCs/>
          <w:sz w:val="28"/>
          <w:szCs w:val="28"/>
        </w:rPr>
        <w:t>Підготуйтеся до  підсумкової учнівської конференції «Мистецтво в житті людини: від минулого до сучасності»</w:t>
      </w:r>
    </w:p>
    <w:p w:rsidR="00A546F5" w:rsidRPr="00A73DFD" w:rsidRDefault="00A546F5" w:rsidP="00A546F5">
      <w:pPr>
        <w:pStyle w:val="a3"/>
        <w:numPr>
          <w:ilvl w:val="0"/>
          <w:numId w:val="5"/>
        </w:numPr>
        <w:rPr>
          <w:rFonts w:ascii="Times New Roman" w:hAnsi="Times New Roman" w:cs="Times New Roman"/>
          <w:bCs/>
          <w:sz w:val="28"/>
          <w:szCs w:val="28"/>
        </w:rPr>
      </w:pPr>
      <w:r w:rsidRPr="00A73DFD">
        <w:rPr>
          <w:rFonts w:ascii="Times New Roman" w:hAnsi="Times New Roman" w:cs="Times New Roman"/>
          <w:bCs/>
          <w:sz w:val="28"/>
          <w:szCs w:val="28"/>
        </w:rPr>
        <w:t xml:space="preserve">Завершіть свою творчу роботу - </w:t>
      </w:r>
      <w:proofErr w:type="spellStart"/>
      <w:r w:rsidRPr="00A73DFD">
        <w:rPr>
          <w:rFonts w:ascii="Times New Roman" w:hAnsi="Times New Roman"/>
          <w:sz w:val="28"/>
          <w:szCs w:val="28"/>
          <w:lang w:val="ru-RU"/>
        </w:rPr>
        <w:t>перелік</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артефактів</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які</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варто</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розташувати</w:t>
      </w:r>
      <w:proofErr w:type="spellEnd"/>
      <w:r w:rsidRPr="00A73DFD">
        <w:rPr>
          <w:rFonts w:ascii="Times New Roman" w:hAnsi="Times New Roman"/>
          <w:sz w:val="28"/>
          <w:szCs w:val="28"/>
          <w:lang w:val="ru-RU"/>
        </w:rPr>
        <w:t xml:space="preserve"> в </w:t>
      </w:r>
      <w:proofErr w:type="spellStart"/>
      <w:r w:rsidRPr="00A73DFD">
        <w:rPr>
          <w:rFonts w:ascii="Times New Roman" w:hAnsi="Times New Roman"/>
          <w:sz w:val="28"/>
          <w:szCs w:val="28"/>
          <w:lang w:val="ru-RU"/>
        </w:rPr>
        <w:t>Інтернет</w:t>
      </w:r>
      <w:proofErr w:type="spellEnd"/>
      <w:r w:rsidRPr="00A73DFD">
        <w:rPr>
          <w:rFonts w:ascii="Times New Roman" w:hAnsi="Times New Roman"/>
          <w:sz w:val="28"/>
          <w:szCs w:val="28"/>
          <w:lang w:val="ru-RU"/>
        </w:rPr>
        <w:t xml:space="preserve"> - </w:t>
      </w:r>
      <w:proofErr w:type="spellStart"/>
      <w:r w:rsidRPr="00A73DFD">
        <w:rPr>
          <w:rFonts w:ascii="Times New Roman" w:hAnsi="Times New Roman"/>
          <w:sz w:val="28"/>
          <w:szCs w:val="28"/>
          <w:lang w:val="ru-RU"/>
        </w:rPr>
        <w:t>просторі</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віртуального</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світового</w:t>
      </w:r>
      <w:proofErr w:type="spellEnd"/>
      <w:r w:rsidRPr="00A73DFD">
        <w:rPr>
          <w:rFonts w:ascii="Times New Roman" w:hAnsi="Times New Roman"/>
          <w:sz w:val="28"/>
          <w:szCs w:val="28"/>
          <w:lang w:val="ru-RU"/>
        </w:rPr>
        <w:t xml:space="preserve"> музею «</w:t>
      </w:r>
      <w:proofErr w:type="spellStart"/>
      <w:r w:rsidRPr="00A73DFD">
        <w:rPr>
          <w:rFonts w:ascii="Times New Roman" w:hAnsi="Times New Roman"/>
          <w:sz w:val="28"/>
          <w:szCs w:val="28"/>
          <w:lang w:val="ru-RU"/>
        </w:rPr>
        <w:t>Великі</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досягнення</w:t>
      </w:r>
      <w:proofErr w:type="spellEnd"/>
      <w:r w:rsidRPr="00A73DFD">
        <w:rPr>
          <w:rFonts w:ascii="Times New Roman" w:hAnsi="Times New Roman"/>
          <w:sz w:val="28"/>
          <w:szCs w:val="28"/>
          <w:lang w:val="ru-RU"/>
        </w:rPr>
        <w:t xml:space="preserve"> </w:t>
      </w:r>
      <w:proofErr w:type="spellStart"/>
      <w:r w:rsidRPr="00A73DFD">
        <w:rPr>
          <w:rFonts w:ascii="Times New Roman" w:hAnsi="Times New Roman"/>
          <w:sz w:val="28"/>
          <w:szCs w:val="28"/>
          <w:lang w:val="ru-RU"/>
        </w:rPr>
        <w:t>людства</w:t>
      </w:r>
      <w:proofErr w:type="spellEnd"/>
      <w:r w:rsidRPr="00A73DFD">
        <w:rPr>
          <w:rFonts w:ascii="Times New Roman" w:hAnsi="Times New Roman"/>
          <w:sz w:val="28"/>
          <w:szCs w:val="28"/>
          <w:lang w:val="ru-RU"/>
        </w:rPr>
        <w:t>»</w:t>
      </w:r>
    </w:p>
    <w:p w:rsidR="00E566EF" w:rsidRDefault="00E566EF"/>
    <w:p w:rsidR="00A546F5" w:rsidRPr="00687CAD" w:rsidRDefault="00A546F5" w:rsidP="00A546F5">
      <w:pPr>
        <w:spacing w:before="100" w:beforeAutospacing="1" w:after="100" w:afterAutospacing="1" w:line="240" w:lineRule="auto"/>
        <w:jc w:val="center"/>
        <w:rPr>
          <w:rFonts w:ascii="Times New Roman" w:eastAsia="Times New Roman" w:hAnsi="Times New Roman" w:cs="Times New Roman"/>
          <w:b/>
          <w:sz w:val="24"/>
          <w:szCs w:val="24"/>
          <w:lang w:eastAsia="uk-UA"/>
        </w:rPr>
      </w:pPr>
      <w:r w:rsidRPr="00687CAD">
        <w:rPr>
          <w:rFonts w:ascii="Times New Roman" w:eastAsia="Times New Roman" w:hAnsi="Times New Roman" w:cs="Times New Roman"/>
          <w:b/>
          <w:sz w:val="24"/>
          <w:szCs w:val="24"/>
          <w:lang w:eastAsia="uk-UA"/>
        </w:rPr>
        <w:t>УКРАЇНА - ЦЕ МИ</w:t>
      </w:r>
    </w:p>
    <w:p w:rsidR="00A546F5" w:rsidRPr="005E39C5" w:rsidRDefault="00A546F5" w:rsidP="00A546F5">
      <w:pPr>
        <w:spacing w:before="100" w:beforeAutospacing="1" w:after="100" w:afterAutospacing="1" w:line="240" w:lineRule="auto"/>
        <w:jc w:val="center"/>
        <w:rPr>
          <w:rFonts w:ascii="Times New Roman" w:eastAsia="Times New Roman" w:hAnsi="Times New Roman" w:cs="Times New Roman"/>
          <w:i/>
          <w:sz w:val="24"/>
          <w:szCs w:val="24"/>
          <w:lang w:eastAsia="uk-UA"/>
        </w:rPr>
      </w:pPr>
      <w:r w:rsidRPr="00687CAD">
        <w:rPr>
          <w:rFonts w:ascii="Times New Roman" w:eastAsia="Times New Roman" w:hAnsi="Times New Roman" w:cs="Times New Roman"/>
          <w:i/>
          <w:sz w:val="24"/>
          <w:szCs w:val="24"/>
          <w:lang w:eastAsia="uk-UA"/>
        </w:rPr>
        <w:t xml:space="preserve">Музика Ніколо </w:t>
      </w:r>
      <w:proofErr w:type="spellStart"/>
      <w:r w:rsidRPr="00687CAD">
        <w:rPr>
          <w:rFonts w:ascii="Times New Roman" w:eastAsia="Times New Roman" w:hAnsi="Times New Roman" w:cs="Times New Roman"/>
          <w:i/>
          <w:sz w:val="24"/>
          <w:szCs w:val="24"/>
          <w:lang w:eastAsia="uk-UA"/>
        </w:rPr>
        <w:t>Петраша</w:t>
      </w:r>
      <w:proofErr w:type="spellEnd"/>
      <w:r w:rsidRPr="00687CAD">
        <w:rPr>
          <w:rFonts w:ascii="Times New Roman" w:eastAsia="Times New Roman" w:hAnsi="Times New Roman" w:cs="Times New Roman"/>
          <w:i/>
          <w:sz w:val="24"/>
          <w:szCs w:val="24"/>
          <w:lang w:eastAsia="uk-UA"/>
        </w:rPr>
        <w:t xml:space="preserve"> Вірші Юрія </w:t>
      </w:r>
      <w:proofErr w:type="spellStart"/>
      <w:r w:rsidRPr="00687CAD">
        <w:rPr>
          <w:rFonts w:ascii="Times New Roman" w:eastAsia="Times New Roman" w:hAnsi="Times New Roman" w:cs="Times New Roman"/>
          <w:i/>
          <w:sz w:val="24"/>
          <w:szCs w:val="24"/>
          <w:lang w:eastAsia="uk-UA"/>
        </w:rPr>
        <w:t>Рибчинського</w:t>
      </w:r>
      <w:proofErr w:type="spellEnd"/>
    </w:p>
    <w:p w:rsidR="00A546F5" w:rsidRDefault="00A546F5" w:rsidP="00A546F5"/>
    <w:p w:rsidR="00A546F5" w:rsidRDefault="00A546F5">
      <w:r>
        <w:rPr>
          <w:noProof/>
          <w:lang w:val="ru-RU" w:eastAsia="ru-RU"/>
        </w:rPr>
        <w:lastRenderedPageBreak/>
        <w:drawing>
          <wp:inline distT="0" distB="0" distL="0" distR="0" wp14:anchorId="18E3B468" wp14:editId="728CC109">
            <wp:extent cx="5442392" cy="6569809"/>
            <wp:effectExtent l="0" t="0" r="6350" b="2540"/>
            <wp:docPr id="3" name="Рисунок 3" descr="https://mozok.click/uploads/mystetsvo-9-gaidamaka/mystetsvo-9-gaidamaka-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ozok.click/uploads/mystetsvo-9-gaidamaka/mystetsvo-9-gaidamaka-230.jpg"/>
                    <pic:cNvPicPr>
                      <a:picLocks noChangeAspect="1" noChangeArrowheads="1"/>
                    </pic:cNvPicPr>
                  </pic:nvPicPr>
                  <pic:blipFill rotWithShape="1">
                    <a:blip r:embed="rId6">
                      <a:extLst>
                        <a:ext uri="{28A0092B-C50C-407E-A947-70E740481C1C}">
                          <a14:useLocalDpi xmlns:a14="http://schemas.microsoft.com/office/drawing/2010/main" val="0"/>
                        </a:ext>
                      </a:extLst>
                    </a:blip>
                    <a:srcRect b="22806"/>
                    <a:stretch/>
                  </pic:blipFill>
                  <pic:spPr bwMode="auto">
                    <a:xfrm>
                      <a:off x="0" y="0"/>
                      <a:ext cx="5449443" cy="657832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A54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64D6"/>
    <w:multiLevelType w:val="hybridMultilevel"/>
    <w:tmpl w:val="6FAC874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0934D8"/>
    <w:multiLevelType w:val="hybridMultilevel"/>
    <w:tmpl w:val="F112D6E8"/>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C0E5897"/>
    <w:multiLevelType w:val="hybridMultilevel"/>
    <w:tmpl w:val="B09E3E3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38944E7"/>
    <w:multiLevelType w:val="hybridMultilevel"/>
    <w:tmpl w:val="20CC7CA6"/>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A034226"/>
    <w:multiLevelType w:val="hybridMultilevel"/>
    <w:tmpl w:val="EE5AB86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C4"/>
    <w:rsid w:val="00A546F5"/>
    <w:rsid w:val="00DE52C4"/>
    <w:rsid w:val="00E5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F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6F5"/>
    <w:pPr>
      <w:ind w:left="720"/>
      <w:contextualSpacing/>
    </w:pPr>
  </w:style>
  <w:style w:type="paragraph" w:styleId="a4">
    <w:name w:val="Balloon Text"/>
    <w:basedOn w:val="a"/>
    <w:link w:val="a5"/>
    <w:uiPriority w:val="99"/>
    <w:semiHidden/>
    <w:unhideWhenUsed/>
    <w:rsid w:val="00A54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6F5"/>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6F5"/>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6F5"/>
    <w:pPr>
      <w:ind w:left="720"/>
      <w:contextualSpacing/>
    </w:pPr>
  </w:style>
  <w:style w:type="paragraph" w:styleId="a4">
    <w:name w:val="Balloon Text"/>
    <w:basedOn w:val="a"/>
    <w:link w:val="a5"/>
    <w:uiPriority w:val="99"/>
    <w:semiHidden/>
    <w:unhideWhenUsed/>
    <w:rsid w:val="00A546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46F5"/>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2020-05-07T07:53:00Z</dcterms:created>
  <dcterms:modified xsi:type="dcterms:W3CDTF">2020-05-07T07:57:00Z</dcterms:modified>
</cp:coreProperties>
</file>