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5A" w:rsidRDefault="00763F5A" w:rsidP="00763F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Ми всі несемося вдалину на одній і тій самій планеті — ми екіпаж одного корабля.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Антуан де Сент-Екзюпері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У нерозвинених країнах смертельно небезпечно пити воду, у розвинених — дихати повітрям.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 xml:space="preserve">Джонатан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Рабун</w:t>
      </w:r>
      <w:proofErr w:type="spellEnd"/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У давнину найбагатшими країнами були ті, природа яких найбільш щедра; нині найбагатші країни — ті, де людина найбільш діяльна.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 xml:space="preserve">Генрі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Бокль</w:t>
      </w:r>
      <w:proofErr w:type="spellEnd"/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Економіка — мистецтво задовольняти безмежні потреби через обмежені ресурси.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jc w:val="right"/>
        <w:rPr>
          <w:rStyle w:val="a4"/>
          <w:rFonts w:ascii="Arial" w:hAnsi="Arial" w:cs="Arial"/>
          <w:color w:val="292B2C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Лоренс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Пітер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Світ достатньо великий, щоб задовольнити потреби будь-якої людини, проте надто малий, щоб задовольнити людську жадобу.</w:t>
      </w:r>
    </w:p>
    <w:p w:rsidR="00763F5A" w:rsidRPr="00763F5A" w:rsidRDefault="00763F5A" w:rsidP="00763F5A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292B2C"/>
          <w:sz w:val="20"/>
          <w:szCs w:val="20"/>
        </w:rPr>
      </w:pPr>
      <w:proofErr w:type="spellStart"/>
      <w:r w:rsidRPr="00763F5A">
        <w:rPr>
          <w:rFonts w:ascii="Arial" w:hAnsi="Arial" w:cs="Arial"/>
          <w:b/>
          <w:color w:val="292B2C"/>
          <w:sz w:val="20"/>
          <w:szCs w:val="20"/>
        </w:rPr>
        <w:t>Махатма</w:t>
      </w:r>
      <w:proofErr w:type="spellEnd"/>
      <w:r w:rsidRPr="00763F5A">
        <w:rPr>
          <w:rFonts w:ascii="Arial" w:hAnsi="Arial" w:cs="Arial"/>
          <w:b/>
          <w:color w:val="292B2C"/>
          <w:sz w:val="20"/>
          <w:szCs w:val="20"/>
        </w:rPr>
        <w:t xml:space="preserve"> Ганді, </w:t>
      </w:r>
    </w:p>
    <w:p w:rsidR="00763F5A" w:rsidRDefault="00763F5A" w:rsidP="00763F5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1D3BD3"/>
          <w:kern w:val="36"/>
          <w:sz w:val="28"/>
          <w:szCs w:val="28"/>
          <w:lang w:eastAsia="uk-UA"/>
        </w:rPr>
        <w:t>ТЕМА 2.</w:t>
      </w:r>
      <w:r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uk-UA"/>
        </w:rPr>
        <w:t>ЯК ЗАБЕЗПЕЧИТИ СТАЛИЙ РОЗВИТОК?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ПРИГАДАЙТЕ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Як міжнародні організації впливають на економічний розвиток світу?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Які існують глобальні проблеми людства?</w:t>
      </w:r>
    </w:p>
    <w:p w:rsidR="00A2458A" w:rsidRDefault="00A2458A" w:rsidP="00763F5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МОДУЛЬ 1</w:t>
      </w:r>
      <w:r w:rsidR="00763F5A"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Концепція сталого розвитку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Основна суперечність економічного розвитку сучасного світу полягає в суперечності між потребами, що постійно зростають, та обмеженістю ресурсів, необхідних для виробництва.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Обмеженість ресурсів породжує потребу в їх раціональному використанні та дбайливому ставленні до них, що є однією з глобальних проблем сучасної цивілізації. За умов раціонального природокористування здійснюється максимально повне задоволення потреб у матеріальних благах при збереженні екологічного балансу та можливостей відновлення природно-ресурсного потенціалу. Досягнення балансу між використанням природних ресурсів і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незавданням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шкоди природі отримало назву концепції сталого розвитку. Вона була розроблена ООН наприкінці XX ст.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92B2C"/>
          <w:sz w:val="20"/>
          <w:szCs w:val="20"/>
        </w:rPr>
      </w:pP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КОНЦЕПЦІЯ СТАЛОГО РОЗВИТКУ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4267200" cy="3575050"/>
            <wp:effectExtent l="19050" t="0" r="0" b="0"/>
            <wp:docPr id="3" name="Рисунок 3" descr="https://history.vn.ua/pidruchniki/gisem-civil-education-10-class-2018/gisem-civil-education-10-class-2018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isem-civil-education-10-class-2018/gisem-civil-education-10-class-2018.files/image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5A" w:rsidRDefault="00763F5A" w:rsidP="00763F5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Поясніть за схемою, у чому полягає сутність названої концепції.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5832475" cy="4143375"/>
            <wp:effectExtent l="19050" t="0" r="0" b="0"/>
            <wp:docPr id="4" name="Рисунок 4" descr="https://history.vn.ua/pidruchniki/gisem-civil-education-10-class-2018/gisem-civil-education-10-class-2018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gisem-civil-education-10-class-2018/gisem-civil-education-10-class-2018.files/image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Концепція сталого розвитку ґрунтується на п’яти головних принципах: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lastRenderedPageBreak/>
        <w:t>1) Людство здатне надати розвитку сталого й довготривалого характеру для того, щоб світ відповідав потребам людей, що живуть зараз, не втрачаючи при цьому можливості майбутнім поколінням задовольняти свої потреби.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2) Обмеження, які існують у галузі використання природних ресурсів, відносні. Вони пов’язані із сучасним рівнем техніки й соціальної організації, а також зі здатністю природи до самовідновлення.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3) Необхідно задовольнити елементарні потреби всіх людей і всім надати можливість реалізувати свої надії на добробут. Без цього сталий і довготривалий розвиток неможливий. Одна з головних причин виникнення екологічних та інших катастроф — злидні, які стали у світі звичайним явищем.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4) Необхідно узгодити спосіб життя тих, хто надмірно використовує ресурси, із можливостями планети.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5) Розміри й темпи зростання населення мають узгоджуватися з можливостями Землі.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Концепція сталого розвитку з’явилася в результаті об’єднання трьох основних точок зору: економічної, соціальної та екологічної.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• Економічна складова концепції сталого розвитку передбачає оптимальне використання обмежених ресурсів і застосування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природо-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енерго-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матеріалозберігаючих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технологій, мінімізацію, переробку та знищення відходів.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Соціальна складова спрямована на розширення варіантів вибору людини. Вона передбачає, що людина має брати участь у процесах, які впливають на формування умов її життя, прийнятті і реалізації рішень, контролі за їх виконанням. Важливим елементом є досягнення стабільності, зменшення кількості конфліктів, збереження культурного різноманіття у світі. Ще одним аспектом цього підходу є справедливий розподіл благ.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З екологічної точки зору сталий розвиток має забезпечувати цілісність природних систем і збереження їхньої життєздатності. Крім того, поняття природних систем та ареалів проживання можна розуміти широко, включно зі створеними людиною середовищами, такими як, наприклад, міста. Основну увагу приділено збереженню здатності до самовідновлення й адаптації таких систем до змін, а не збереженню їх в «ідеальному», незмінному стані.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ЦІКАВО ЗНАТИ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Усі знають, що вода є основою життя на Землі, а отже, її головним ресурсом. Вчені підрахували вартість виробництва різних товарів у водній «валюті»: джинси — 7000 л, 1 кг яловичини — 13 000 л, легковий автомобіль — 150 000 л, порція салату — 23 л, 1 кг пшениці — 1000 л, 1 т сталі — 235 000 л, 1 т цементу — 5500 л, півлітрова пластикова пляшка для води — 8 л.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Над чим, на вашу думку, варто замислитися на підставі цієї інформації?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2660650" cy="2009775"/>
            <wp:effectExtent l="19050" t="0" r="6350" b="0"/>
            <wp:docPr id="5" name="Рисунок 5" descr="https://history.vn.ua/pidruchniki/gisem-civil-education-10-class-2018/gisem-civil-education-10-class-2018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gisem-civil-education-10-class-2018/gisem-civil-education-10-class-2018.files/image0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Що таке сталий розвиток?</w:t>
      </w:r>
    </w:p>
    <w:p w:rsidR="00A2458A" w:rsidRDefault="00A2458A" w:rsidP="00763F5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МОДУЛЬ 2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lastRenderedPageBreak/>
        <w:t xml:space="preserve"> Раціональне використання ресурсів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Уся економічна діяльність людини завжди й повсюдно спрямовувалася на подолання обмеженості ресурсів. Деякі з них нам надає природа, але ці запаси обмежені (поклади вугілля, руди, наявність запасів нафти, природного газу, інших корисних копалин). Людські ресурси обмежуються здобутою освітою, знаннями, уміннями, кваліфікацією, тобто є наслідком нашого власного розвитку. Добре відомо, що підприємницьку діяльність можуть здійснювати не всі члени суспільства, а тільки їх незначна частина. Деякі з видів ресурсів можуть відтворюватися, і тому їх наявність регулюється людиною.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Концепція сталого розвитку передбачає ощадливе використання всіх ресурсів, особливо тих, запаси яких неможливо відновити (мінеральні ресурси), а також сприяння відтворенню тих, які можна відновити. Деградація природних ресурсів, забруднення навколишнього середовища і втрата біологічного різноманіття скорочують здатність природи до самовідновлення. Тому людина має допомогти їм у цьому.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Найважливішим відновлюваним ресурсом є вода. Наприклад, відтворення її запасів можливе за таких умов: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зниження споживання води;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усунення викидів відходів у водойми;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повне очищення та охолодження стічних вод;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відновлення та очищення русел річок;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накопичення вод у штучних водоймах.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Виробництво, що споживає менше ресурсів, потребує більш досконалого технічного обладнання, використання якого веде до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здорожчання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продукції. Тому виробники часто вкрай неохоче йдуть на модернізацію свого виробництва, щоб воно стало більш безпечним для природи не лише стосовно раціонального використання ресурсів, але й щодо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незавдання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їй шкоди. З огляду на це міжнародною спільнотою було ухвалено кілька договорів, які встановлюють максимальні обсяги виробничих відходів у кожній країні. Одним із найвідоміших став підписаний у 1997 р. країнами — учасницями ООН Кіотський протокол. Він зобов’язує розвинені країни й країни з перехідною економікою скоротити або стабілізувати викиди парникових газів.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Також ще в 1978 р. було підписано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Монреальський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протокол, який передбачав припинення виробництва хімічних речовин, що руйнують озоновий шар Землі. Екологи вважають, що якщо цей документ продовжить діяти, то вже до 2050 р. озоновий шар буде в безпеці.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Також існує багато інших сфер діяльності людини, пов’язаних з охороною природи. Основними напрямками за</w:t>
      </w:r>
      <w:r w:rsidR="00A2458A">
        <w:rPr>
          <w:rFonts w:ascii="Arial" w:hAnsi="Arial" w:cs="Arial"/>
          <w:color w:val="292B2C"/>
          <w:sz w:val="20"/>
          <w:szCs w:val="20"/>
        </w:rPr>
        <w:t>хисту навколишнього середовища є</w:t>
      </w:r>
      <w:r>
        <w:rPr>
          <w:rFonts w:ascii="Arial" w:hAnsi="Arial" w:cs="Arial"/>
          <w:color w:val="292B2C"/>
          <w:sz w:val="20"/>
          <w:szCs w:val="20"/>
        </w:rPr>
        <w:t>: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3440842" cy="2388716"/>
            <wp:effectExtent l="19050" t="0" r="7208" b="0"/>
            <wp:docPr id="6" name="Рисунок 6" descr="https://history.vn.ua/pidruchniki/gisem-civil-education-10-class-2018/gisem-civil-education-10-class-2018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gisem-civil-education-10-class-2018/gisem-civil-education-10-class-2018.files/image0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94" cy="238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lastRenderedPageBreak/>
        <w:t>• перехід виробництва на безвідходні технології;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запровадження альтернативної енергетики (добування електроенергії з вітру, сонця, морських припливів, річок тощо);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використання безпечного транспорту (електромобілі);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переробка відходів;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очищення стічних вод;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зрошення пустель.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На яких принципах базується раціональне використання ресурсів?</w:t>
      </w:r>
    </w:p>
    <w:p w:rsidR="00A2458A" w:rsidRPr="00A2458A" w:rsidRDefault="00A2458A" w:rsidP="00A245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2458A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Розглядаємо та обговорюємо</w:t>
      </w:r>
    </w:p>
    <w:p w:rsidR="00A2458A" w:rsidRPr="00A2458A" w:rsidRDefault="00A2458A" w:rsidP="00A245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2458A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Як виробляють цукор</w:t>
      </w:r>
    </w:p>
    <w:p w:rsidR="00A2458A" w:rsidRPr="00A2458A" w:rsidRDefault="00A2458A" w:rsidP="00A245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2458A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Дайте відповідь на запитання.</w:t>
      </w:r>
    </w:p>
    <w:p w:rsidR="00A2458A" w:rsidRPr="00A2458A" w:rsidRDefault="00A2458A" w:rsidP="00A245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2458A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Які ресурси потрібні на кожному етапі виробництва цукру? Розподіліть їх за поданою нижче класифікацією.</w:t>
      </w:r>
    </w:p>
    <w:p w:rsidR="00A2458A" w:rsidRPr="00A2458A" w:rsidRDefault="00A2458A" w:rsidP="00A245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4885055" cy="2059305"/>
            <wp:effectExtent l="19050" t="0" r="0" b="0"/>
            <wp:docPr id="11" name="Рисунок 11" descr="https://history.vn.ua/pidruchniki/verbizka-civil-education-10-class-2018/verbizka-civil-education-10-class-2018.files/image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story.vn.ua/pidruchniki/verbizka-civil-education-10-class-2018/verbizka-civil-education-10-class-2018.files/image1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8A" w:rsidRPr="00A2458A" w:rsidRDefault="00A2458A" w:rsidP="00A245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2458A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КЛАСИФІКАЦІЯ РЕСУРСІВ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4"/>
        <w:gridCol w:w="1412"/>
        <w:gridCol w:w="1682"/>
        <w:gridCol w:w="1548"/>
        <w:gridCol w:w="1781"/>
      </w:tblGrid>
      <w:tr w:rsidR="00A2458A" w:rsidRPr="00A2458A" w:rsidTr="00A2458A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Природні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Трудові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Капітальні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Підприємницькі здібності</w:t>
            </w:r>
          </w:p>
        </w:tc>
      </w:tr>
      <w:tr w:rsidR="00A2458A" w:rsidRPr="00A2458A" w:rsidTr="00A2458A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Ґрунти, земельні ділянки, корисні копалини, водоймища, рослинний і тваринний світ, кліматичні умови тощо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Працездатне населення, що має потрібну професійну підготовку, кваліфікацію і навички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Будівлі, споруди, машини, механізми, обладнання, устаткування, деталі й напівфабрикати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Знання, досягнення наук, інновації, товарні та фірмові знаки, технології, патенти на використання технологій, ринкові стратегії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58A" w:rsidRPr="00A2458A" w:rsidRDefault="00A2458A" w:rsidP="00A24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2458A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Унікальна здатність окремих людей просувати інновації на ринок через ризикову діяльність</w:t>
            </w:r>
          </w:p>
        </w:tc>
      </w:tr>
    </w:tbl>
    <w:p w:rsidR="00A2458A" w:rsidRDefault="00A2458A" w:rsidP="00A2458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2B2C"/>
          <w:sz w:val="20"/>
          <w:szCs w:val="20"/>
        </w:rPr>
      </w:pP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2B2C"/>
          <w:sz w:val="20"/>
          <w:szCs w:val="20"/>
        </w:rPr>
      </w:pP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2B2C"/>
          <w:sz w:val="20"/>
          <w:szCs w:val="20"/>
        </w:rPr>
      </w:pP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2B2C"/>
          <w:sz w:val="20"/>
          <w:szCs w:val="20"/>
        </w:rPr>
      </w:pP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lastRenderedPageBreak/>
        <w:t>Модуль 3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Які наслідки для довкілля має сучасне виробництво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Прагнення суспільства виробляти більше благ для задоволення потреб у сучасних умовах призводить не тільки до втрати певних природних ресурсів, що не можуть бути відтворені, а й має інші негативні наслідки: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- забруднення ґрунтів, водоймищ, океанів, атмосфери промисловими викидами;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- зростання обсягів сміття, під захоронення яких доводиться виділяти дедалі більші площі землі;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- руйнування природних ландшафтів під час видобування корисних копалин або вирубування лісів;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- зміна клімату в масштабах усієї планети.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Екологічні проблеми стали такими глибокими й загрозливими, що не лише науковці б’ють на сполох уже й лідери більшості країн світу визнали їх нагальність. Ще наприкінці минулого сторіччя фахівці проголосили ідею сталого розвитку та втілили її в офіційну програму на Міжнародній конференції з навколишнього середовища і розвитку в Ріо-де-Жанейро (Саміт Землі) 1992 року. Ця конференція розглядала довкілля й соціально-економічний розвиток як взаємопов’язані та взаємозалежні сфери.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4876800" cy="1944370"/>
            <wp:effectExtent l="19050" t="0" r="0" b="0"/>
            <wp:docPr id="13" name="Рисунок 13" descr="https://history.vn.ua/pidruchniki/verbizka-civil-education-10-class-2018/verbizka-civil-education-10-class-2018.files/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story.vn.ua/pidruchniki/verbizka-civil-education-10-class-2018/verbizka-civil-education-10-class-2018.files/image1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Сталий розвиток пов’язують із гармонійним досягненням таких цілей: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високої якості довколишнього середовища та здорової економіки для всіх народів світу;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задоволення потреб людей і збереження сталого розвитку упродовж тривалого періоду.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Сталий розвиток передбачає відповідальне ставлення суспільства, кожного виробника і споживача до наслідків впливу господарської діяльності на довкілля.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Обговорюємо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Забезпечуємо себе і турбуємося про майбутні покоління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Поверніться до теми виробництва цукру й дайте відповіді на запитання.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Які наслідки для навколишнього середовища має цукрове виробництво на стадії вирощування цукрового буряку й на стадії його перероблення?</w:t>
      </w:r>
    </w:p>
    <w:p w:rsidR="00A2458A" w:rsidRDefault="00A2458A" w:rsidP="00A2458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2. Запропонуйте способи зменшення впливу цієї галузі на довкілля, використовуючи такі поняття, як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ресурсоощадні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технології, безвідходне виробництво, очисні споруди тощо.</w:t>
      </w:r>
    </w:p>
    <w:p w:rsidR="00A2458A" w:rsidRPr="00A2458A" w:rsidRDefault="00A2458A" w:rsidP="00763F5A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b w:val="0"/>
          <w:bCs w:val="0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3. Складіть план дій фермера, який вирощує цукрові буряки, і власників цукрового заводу зі збереження навколишнього середовища. Про що підприємцям варто подумати сьогодні та яких заходів слід ужити?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lastRenderedPageBreak/>
        <w:t>ВИСНОВКИ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Концепція сталого розвитку, запропонована ООН, передбачає, що людське споживання ресурсів має бути таким, щоб не зашкодити розвитку майбутніх поколінь. Ця концепція поширюється на різні сфери життя людини: її спілкування з природою, соціумом, економікою. Концепція передбачає не «замороження» світового прогресу або повернення до минулого, а розвиток у такій формі, яка б сприяла збереженню балансу й гармонії в навколишньому середовищі та можлива шкода від якої була б найменшою.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ЗАПИТАННЯ ТА ЗАВДАННЯ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У чому, на вашу думку, полягає сутність концепції сталого розвитку ООН?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Назвіть головні принципи сталого розвитку.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3. Що передбачає ідея відповідальності людини за навколишнє середовище?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4. Що таке ресурси?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5. Що передбачає раціональне використання ресурсів? Чому це важливо?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6. На які види поділяють ресурси щодо можливості відновлення їхніх запасів?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7. Наведіть приклади відновлюваних та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невідновлюваних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ресурсів.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8. Які міжнародні угоди, що обмежують завдання людиною шкоди природі, ви можете назвати?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9. Назвіть напрямки охорони навколишнього середовища.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10. Поміркуйте, які існують способи зменшення обсягів споживання ресурсів без зменшення обсягів виробництва.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ДОМАШНЄ ЗАВДАННЯ</w:t>
      </w:r>
    </w:p>
    <w:p w:rsidR="00763F5A" w:rsidRPr="00763F5A" w:rsidRDefault="00763F5A" w:rsidP="00763F5A">
      <w:pPr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63F5A">
        <w:rPr>
          <w:rFonts w:ascii="Arial" w:hAnsi="Arial" w:cs="Arial"/>
          <w:color w:val="292B2C"/>
          <w:sz w:val="20"/>
          <w:szCs w:val="20"/>
        </w:rPr>
        <w:t xml:space="preserve">1. 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Прочитати параграф 38</w:t>
      </w:r>
    </w:p>
    <w:p w:rsidR="00763F5A" w:rsidRDefault="00763F5A" w:rsidP="00763F5A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Напишіть есе за одним з епіграфів до теми.</w:t>
      </w:r>
    </w:p>
    <w:p w:rsidR="00791E16" w:rsidRDefault="00791E16"/>
    <w:sectPr w:rsidR="00791E16" w:rsidSect="00791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1A56"/>
    <w:multiLevelType w:val="hybridMultilevel"/>
    <w:tmpl w:val="56FED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63F5A"/>
    <w:rsid w:val="00763F5A"/>
    <w:rsid w:val="00791E16"/>
    <w:rsid w:val="00A2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5A"/>
  </w:style>
  <w:style w:type="paragraph" w:styleId="1">
    <w:name w:val="heading 1"/>
    <w:basedOn w:val="a"/>
    <w:link w:val="10"/>
    <w:uiPriority w:val="9"/>
    <w:qFormat/>
    <w:rsid w:val="00763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F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76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63F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5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63F5A"/>
    <w:rPr>
      <w:i/>
      <w:iCs/>
    </w:rPr>
  </w:style>
  <w:style w:type="paragraph" w:styleId="a8">
    <w:name w:val="List Paragraph"/>
    <w:basedOn w:val="a"/>
    <w:uiPriority w:val="34"/>
    <w:qFormat/>
    <w:rsid w:val="00763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7043</Words>
  <Characters>4016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2020-04-01T12:05:00Z</dcterms:created>
  <dcterms:modified xsi:type="dcterms:W3CDTF">2020-04-01T12:20:00Z</dcterms:modified>
</cp:coreProperties>
</file>