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B1" w:rsidRPr="00ED08B1" w:rsidRDefault="00ED08B1" w:rsidP="00ED08B1">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Pr>
          <w:rFonts w:ascii="Arial" w:eastAsia="Times New Roman" w:hAnsi="Arial" w:cs="Arial"/>
          <w:b/>
          <w:bCs/>
          <w:color w:val="292B2C"/>
          <w:kern w:val="36"/>
          <w:sz w:val="48"/>
          <w:szCs w:val="48"/>
          <w:lang w:eastAsia="uk-UA"/>
        </w:rPr>
        <w:t>Кримінальне право. Злочин</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b/>
          <w:bCs/>
          <w:color w:val="292B2C"/>
          <w:sz w:val="20"/>
          <w:lang w:eastAsia="uk-UA"/>
        </w:rPr>
        <w:t>Поміркуйте!</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color w:val="292B2C"/>
          <w:sz w:val="20"/>
          <w:szCs w:val="20"/>
          <w:lang w:eastAsia="uk-UA"/>
        </w:rPr>
        <w:t>Г. Сковорода:</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color w:val="292B2C"/>
          <w:sz w:val="20"/>
          <w:szCs w:val="20"/>
          <w:lang w:eastAsia="uk-UA"/>
        </w:rPr>
        <w:t>«Скільки зла криється всередині за гарною подобою: гадюка ховається в траві».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color w:val="292B2C"/>
          <w:sz w:val="20"/>
          <w:szCs w:val="20"/>
          <w:lang w:eastAsia="uk-UA"/>
        </w:rPr>
        <w:t>• Чому злочини більш небезпечні для суспільства, ніж інші правопорушення?</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b/>
          <w:bCs/>
          <w:color w:val="292B2C"/>
          <w:sz w:val="20"/>
          <w:lang w:eastAsia="uk-UA"/>
        </w:rPr>
        <w:t>1. Які правопорушення називають злочинами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color w:val="292B2C"/>
          <w:sz w:val="20"/>
          <w:szCs w:val="20"/>
          <w:lang w:eastAsia="uk-UA"/>
        </w:rPr>
        <w:t>Уперше про кримінальне право згадується у творах римських юристів, а викладати кримінальне право почали в Італії в Болонському університеті в кінці XII століття.</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color w:val="292B2C"/>
          <w:sz w:val="20"/>
          <w:szCs w:val="20"/>
          <w:lang w:eastAsia="uk-UA"/>
        </w:rPr>
        <w:t>Найдавнішими письмовими пам’ятками, що містять норми кримінального права на нашій території, є договори Київської Русі з Візантією 911 і 941 рр. Перший договір було укладено між великим київським князем Олегом та візантійськими імператорами — Левом і Олександром. Він містив п’ять статей, які належать до кримінального права. Другий договір було укладено між великим київським князем Ігорем і візантійськими імператорами Романом, Костянтином та Стефаном, у ньому містилося чотири статті, які ґрунтувалися на кримінальному праві. У договорах з греками йшлося про такі види діянь, як убивство, завдання тілесних ушкоджень, крадіжка.</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b/>
          <w:bCs/>
          <w:color w:val="292B2C"/>
          <w:sz w:val="20"/>
          <w:lang w:eastAsia="uk-UA"/>
        </w:rPr>
        <w:t>Договори не набули характеру загальнодержавного права</w:t>
      </w:r>
      <w:r w:rsidRPr="00ED08B1">
        <w:rPr>
          <w:rFonts w:ascii="Arial" w:eastAsia="Times New Roman" w:hAnsi="Arial" w:cs="Arial"/>
          <w:color w:val="292B2C"/>
          <w:sz w:val="20"/>
          <w:szCs w:val="20"/>
          <w:lang w:eastAsia="uk-UA"/>
        </w:rPr>
        <w:t xml:space="preserve"> - вони регулювали відносини греків і </w:t>
      </w:r>
      <w:proofErr w:type="spellStart"/>
      <w:r w:rsidRPr="00ED08B1">
        <w:rPr>
          <w:rFonts w:ascii="Arial" w:eastAsia="Times New Roman" w:hAnsi="Arial" w:cs="Arial"/>
          <w:color w:val="292B2C"/>
          <w:sz w:val="20"/>
          <w:szCs w:val="20"/>
          <w:lang w:eastAsia="uk-UA"/>
        </w:rPr>
        <w:t>русів</w:t>
      </w:r>
      <w:proofErr w:type="spellEnd"/>
      <w:r w:rsidRPr="00ED08B1">
        <w:rPr>
          <w:rFonts w:ascii="Arial" w:eastAsia="Times New Roman" w:hAnsi="Arial" w:cs="Arial"/>
          <w:color w:val="292B2C"/>
          <w:sz w:val="20"/>
          <w:szCs w:val="20"/>
          <w:lang w:eastAsia="uk-UA"/>
        </w:rPr>
        <w:t xml:space="preserve"> у Візантії та частково на території Руської держави.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color w:val="292B2C"/>
          <w:sz w:val="20"/>
          <w:szCs w:val="20"/>
          <w:lang w:eastAsia="uk-UA"/>
        </w:rPr>
        <w:t>Серед правопорушень найнебезпечнішим є злочин.</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color w:val="292B2C"/>
          <w:sz w:val="20"/>
          <w:szCs w:val="20"/>
          <w:lang w:eastAsia="uk-UA"/>
        </w:rPr>
        <w:t>Злочин, як і будь-яке інше правопорушення, є вчинком людини. Саме тому йому притаманні всі ті об’єктивні і суб’єктивні особливості, що характеризують поведінку людини. Однак, на відміну від інших вчинків людини, злочин за своєю соціальною сутністю є посяганням на відносини, що склалися в суспільстві. Злочин завжди суперечить основним потребам і інтересам суспільного розвитку.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sidRPr="00ED08B1">
        <w:rPr>
          <w:rFonts w:ascii="Arial" w:eastAsia="Times New Roman" w:hAnsi="Arial" w:cs="Arial"/>
          <w:color w:val="292B2C"/>
          <w:sz w:val="20"/>
          <w:szCs w:val="20"/>
          <w:lang w:eastAsia="uk-UA"/>
        </w:rPr>
        <w:t>Для того щоб дати найбільш узагальнююче визначення терміна, нам потрібно зрозуміти специфічні ознаки злочину, його найважливіші властивості.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4067175" cy="1209675"/>
            <wp:effectExtent l="19050" t="0" r="9525" b="0"/>
            <wp:docPr id="1" name="Рисунок 1" descr="https://history.vn.ua/pidruchniki/filipenko-the-basis-of-legal-studies-9-class-2017/filipenko-the-basis-of-legal-studies-9-class-2017.files/image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filipenko-the-basis-of-legal-studies-9-class-2017/filipenko-the-basis-of-legal-studies-9-class-2017.files/image099.jpg"/>
                    <pic:cNvPicPr>
                      <a:picLocks noChangeAspect="1" noChangeArrowheads="1"/>
                    </pic:cNvPicPr>
                  </pic:nvPicPr>
                  <pic:blipFill>
                    <a:blip r:embed="rId5"/>
                    <a:srcRect/>
                    <a:stretch>
                      <a:fillRect/>
                    </a:stretch>
                  </pic:blipFill>
                  <pic:spPr bwMode="auto">
                    <a:xfrm>
                      <a:off x="0" y="0"/>
                      <a:ext cx="4067175" cy="1209675"/>
                    </a:xfrm>
                    <a:prstGeom prst="rect">
                      <a:avLst/>
                    </a:prstGeom>
                    <a:noFill/>
                    <a:ln w="9525">
                      <a:noFill/>
                      <a:miter lim="800000"/>
                      <a:headEnd/>
                      <a:tailEnd/>
                    </a:ln>
                  </pic:spPr>
                </pic:pic>
              </a:graphicData>
            </a:graphic>
          </wp:inline>
        </w:drawing>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Кримінальний кодекс України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Стаття 11. Поняття злочину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1. Злочином є передбачене цим Кодексом суспільно небезпечне винне діяння (дія або бездіяльність), вчинене суб’єктом злочину.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2. Не є злочином дія або бездіяльність, яка хоча формально і містить ознаки будь-якого діяння, передбаченого цим Кодексом, але через малозначність не становить суспільної небезпеки, тобто не заподіяла і не могла заподіяти істотної шкоди фізичній чи юридичній особі, суспільству або державі.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lastRenderedPageBreak/>
        <w:t>Врахування ознак злочину та їх критеріїв дає можливість класифікувати цей вид правопорушень.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Залежно від форми вини злочини можна поділити на умисні і необережні; залежно від ступеня завершеності злочинної діяльності - на закінчені і незакінчені. Кожна з таких класифікацій може розв’язувати конкретні завдання. Однак розвиток кримінального права нерозривно пов’язаний із завданням поглиблення індивідуалізації кримінальної відповідальності і покарання залежно від тяжкості злочину.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Таким чином, основним типом класифікації злочинів є поділ за ступенем їх тяжкості.</w:t>
      </w:r>
    </w:p>
    <w:tbl>
      <w:tblPr>
        <w:tblW w:w="9015"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tblPr>
      <w:tblGrid>
        <w:gridCol w:w="1921"/>
        <w:gridCol w:w="7094"/>
      </w:tblGrid>
      <w:tr w:rsidR="00ED08B1" w:rsidRPr="00ED08B1" w:rsidTr="00ED08B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D08B1" w:rsidRPr="00ED08B1" w:rsidRDefault="00ED08B1" w:rsidP="00ED08B1">
            <w:pPr>
              <w:spacing w:after="100" w:afterAutospacing="1" w:line="240" w:lineRule="auto"/>
              <w:jc w:val="center"/>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Злочини невеликої тяжкості</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D08B1" w:rsidRPr="00ED08B1" w:rsidRDefault="00ED08B1" w:rsidP="00ED08B1">
            <w:pPr>
              <w:spacing w:after="100" w:afterAutospacing="1" w:line="240" w:lineRule="auto"/>
              <w:jc w:val="center"/>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Злочин, за який передбачено покарання у вигляді позбавлення волі на строк не більше як два роки або інше, більш м’яке, покарання.</w:t>
            </w:r>
          </w:p>
        </w:tc>
      </w:tr>
      <w:tr w:rsidR="00ED08B1" w:rsidRPr="00ED08B1" w:rsidTr="00ED08B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D08B1" w:rsidRPr="00ED08B1" w:rsidRDefault="00ED08B1" w:rsidP="00ED08B1">
            <w:pPr>
              <w:spacing w:after="100" w:afterAutospacing="1" w:line="240" w:lineRule="auto"/>
              <w:jc w:val="center"/>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Злочин середньої тяжкості</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D08B1" w:rsidRPr="00ED08B1" w:rsidRDefault="00ED08B1" w:rsidP="00ED08B1">
            <w:pPr>
              <w:spacing w:after="100" w:afterAutospacing="1" w:line="240" w:lineRule="auto"/>
              <w:jc w:val="center"/>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Злочин, за який передбачено покарання у вигляді позбавлення волі на строк не більше як п’ять років.</w:t>
            </w:r>
          </w:p>
        </w:tc>
      </w:tr>
      <w:tr w:rsidR="00ED08B1" w:rsidRPr="00ED08B1" w:rsidTr="00ED08B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D08B1" w:rsidRPr="00ED08B1" w:rsidRDefault="00ED08B1" w:rsidP="00ED08B1">
            <w:pPr>
              <w:spacing w:after="100" w:afterAutospacing="1" w:line="240" w:lineRule="auto"/>
              <w:jc w:val="center"/>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Тяжкий злочин</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D08B1" w:rsidRPr="00ED08B1" w:rsidRDefault="00ED08B1" w:rsidP="00ED08B1">
            <w:pPr>
              <w:spacing w:after="100" w:afterAutospacing="1" w:line="240" w:lineRule="auto"/>
              <w:jc w:val="center"/>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Злочин, за який передбачено покарання у вигляді позбавлення волі на строк не більше як десять років.</w:t>
            </w:r>
          </w:p>
        </w:tc>
      </w:tr>
      <w:tr w:rsidR="00ED08B1" w:rsidRPr="00ED08B1" w:rsidTr="00ED08B1">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D08B1" w:rsidRPr="00ED08B1" w:rsidRDefault="00ED08B1" w:rsidP="00ED08B1">
            <w:pPr>
              <w:spacing w:after="100" w:afterAutospacing="1" w:line="240" w:lineRule="auto"/>
              <w:jc w:val="center"/>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Особливо тяжкий злочин</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ED08B1" w:rsidRPr="00ED08B1" w:rsidRDefault="00ED08B1" w:rsidP="00ED08B1">
            <w:pPr>
              <w:spacing w:after="100" w:afterAutospacing="1" w:line="240" w:lineRule="auto"/>
              <w:jc w:val="center"/>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Злочин, за який передбачено покарання у вигляді позбавлення волі на строк понад десять років або довічне позбавлення волі.</w:t>
            </w:r>
          </w:p>
        </w:tc>
      </w:tr>
    </w:tbl>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2. Кримінальний проступок</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У Кримінальному кодексі України зазначається єдиний вид кримінального правопорушення - злочин. Натомість Кримінальний процесуальний кодекс України (далі - КПКУ) серед кримінальних правопорушень виділяє злочини та кримінальні проступки. Запровадження в національне законодавство нового різновиду кримінальних правопорушень обумовлено здійснюваною у нашій державі політикою гуманізації кримінального законодавства.</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Нормативного визначення кримінального проступку в українському законодавстві ще не існує. Відповідно до розділу X КПКУ «Прикінцеві положення» норми, які відносяться до кримінального провадження щодо кримінальних проступків, будуть введені в дію одночасно з набранням чинності законом України про кримінальні проступки.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Під кримінальним проступком пропонується розуміти передбачене законом України про кримінальні проступки діяння (дію чи бездіяльність), що не містить великої суспільної небезпеки, вчинене осудною особою, яка досягла на момент його вчинення віку відповідальності за нього і за яке не передбачено покарання у вигляді позбавлення волі.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КПКУ розкриває особливості досудового розслідування кримінальних проступків.</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Під час досудового розслідування кримінальних проступків не допускається застосування запобіжних заходів у вигляді домашнього арешту, застави або тримання під вартою.</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Для досудового розслідування кримінальних проступків дозволяється виконувати всі слідчі (розшукові) дії, передбачені КПКУ, окрім негласних слідчих (розшукових) дій.</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3. Склад злочину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 великої кількості ознак, властивих конкретному суспільно небезпечному діянню, закон включає в характеристику складу лише суттєві, обов’язкові та типові для злочину того чи іншого виду.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lastRenderedPageBreak/>
        <w:t>Склад злочину</w:t>
      </w:r>
      <w:r w:rsidRPr="00ED08B1">
        <w:rPr>
          <w:rFonts w:ascii="Arial" w:eastAsia="Times New Roman" w:hAnsi="Arial" w:cs="Arial"/>
          <w:color w:val="292B2C"/>
          <w:sz w:val="23"/>
          <w:szCs w:val="23"/>
          <w:lang w:eastAsia="uk-UA"/>
        </w:rPr>
        <w:t> - це сукупність встановлених у кримінальному законі об’єктивних і суб’єктивних ознак, що визначають вчинене суспільно небезпечне діяння (дію чи бездіяльність) як злочинне.</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Pr>
          <w:rFonts w:ascii="Arial" w:eastAsia="Times New Roman" w:hAnsi="Arial" w:cs="Arial"/>
          <w:noProof/>
          <w:color w:val="292B2C"/>
          <w:sz w:val="23"/>
          <w:szCs w:val="23"/>
          <w:lang w:eastAsia="uk-UA"/>
        </w:rPr>
        <w:drawing>
          <wp:inline distT="0" distB="0" distL="0" distR="0">
            <wp:extent cx="4143375" cy="2362200"/>
            <wp:effectExtent l="19050" t="0" r="9525" b="0"/>
            <wp:docPr id="2" name="Рисунок 2" descr="https://history.vn.ua/pidruchniki/filipenko-the-basis-of-legal-studies-9-class-2017/filipenko-the-basis-of-legal-studies-9-class-2017.files/image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filipenko-the-basis-of-legal-studies-9-class-2017/filipenko-the-basis-of-legal-studies-9-class-2017.files/image100.jpg"/>
                    <pic:cNvPicPr>
                      <a:picLocks noChangeAspect="1" noChangeArrowheads="1"/>
                    </pic:cNvPicPr>
                  </pic:nvPicPr>
                  <pic:blipFill>
                    <a:blip r:embed="rId6"/>
                    <a:srcRect/>
                    <a:stretch>
                      <a:fillRect/>
                    </a:stretch>
                  </pic:blipFill>
                  <pic:spPr bwMode="auto">
                    <a:xfrm>
                      <a:off x="0" y="0"/>
                      <a:ext cx="4143375" cy="2362200"/>
                    </a:xfrm>
                    <a:prstGeom prst="rect">
                      <a:avLst/>
                    </a:prstGeom>
                    <a:noFill/>
                    <a:ln w="9525">
                      <a:noFill/>
                      <a:miter lim="800000"/>
                      <a:headEnd/>
                      <a:tailEnd/>
                    </a:ln>
                  </pic:spPr>
                </pic:pic>
              </a:graphicData>
            </a:graphic>
          </wp:inline>
        </w:drawing>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Кримінальний кодекс України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Стаття 22. Кримінальній відповідальності підлягають особи, яким до вчинення злочину виповнилося 16 років.</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За окремі злочини кримінальне законодавство встановлює відповідальність із 14 років.</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4. Що таке кримінальна відповідальність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Визначаючи кримінальну відповідальність, слід виходити з того, що вона є одним із видів юридичної відповідальності, але вона має свої визначальні ознаки.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Кримінальна відповідальність</w:t>
      </w:r>
      <w:r w:rsidRPr="00ED08B1">
        <w:rPr>
          <w:rFonts w:ascii="Arial" w:eastAsia="Times New Roman" w:hAnsi="Arial" w:cs="Arial"/>
          <w:color w:val="292B2C"/>
          <w:sz w:val="23"/>
          <w:szCs w:val="23"/>
          <w:lang w:eastAsia="uk-UA"/>
        </w:rPr>
        <w:t> - це передбачені Кримінальним кодексом обмеження прав і свобод особи, яка вчинила злочин, що індивідуалізується в обвинувальному вироку суду і здійснюється спеціальними органами виконавчої влади держави.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Кримінальний кодекс України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Стаття 2. Підстава кримінальної відповідальності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1. Підставою кримінальної відповідальності є вчинення особою суспільно небезпечного діяння, яке містить склад злочину, передбаченого цим Кодексом.</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2.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вироком суду.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Pr>
          <w:rFonts w:ascii="Arial" w:eastAsia="Times New Roman" w:hAnsi="Arial" w:cs="Arial"/>
          <w:noProof/>
          <w:color w:val="292B2C"/>
          <w:sz w:val="23"/>
          <w:szCs w:val="23"/>
          <w:lang w:eastAsia="uk-UA"/>
        </w:rPr>
        <w:lastRenderedPageBreak/>
        <w:drawing>
          <wp:inline distT="0" distB="0" distL="0" distR="0">
            <wp:extent cx="4210050" cy="2352675"/>
            <wp:effectExtent l="19050" t="0" r="0" b="0"/>
            <wp:docPr id="3" name="Рисунок 3" descr="https://history.vn.ua/pidruchniki/filipenko-the-basis-of-legal-studies-9-class-2017/filipenko-the-basis-of-legal-studies-9-class-2017.files/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filipenko-the-basis-of-legal-studies-9-class-2017/filipenko-the-basis-of-legal-studies-9-class-2017.files/image101.jpg"/>
                    <pic:cNvPicPr>
                      <a:picLocks noChangeAspect="1" noChangeArrowheads="1"/>
                    </pic:cNvPicPr>
                  </pic:nvPicPr>
                  <pic:blipFill>
                    <a:blip r:embed="rId7"/>
                    <a:srcRect/>
                    <a:stretch>
                      <a:fillRect/>
                    </a:stretch>
                  </pic:blipFill>
                  <pic:spPr bwMode="auto">
                    <a:xfrm>
                      <a:off x="0" y="0"/>
                      <a:ext cx="4210050" cy="2352675"/>
                    </a:xfrm>
                    <a:prstGeom prst="rect">
                      <a:avLst/>
                    </a:prstGeom>
                    <a:noFill/>
                    <a:ln w="9525">
                      <a:noFill/>
                      <a:miter lim="800000"/>
                      <a:headEnd/>
                      <a:tailEnd/>
                    </a:ln>
                  </pic:spPr>
                </pic:pic>
              </a:graphicData>
            </a:graphic>
          </wp:inline>
        </w:drawing>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3. Ніхто не може бути притягнений до кримінальної відповідальності за той самий злочин більше одного разу.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У цьому положенні закону міститься відповідь на питання про те, за що і на якій підставі особа підлягає кримінальній відповідальності. Очевидно, що вона підлягає кримінальній відповідальності за вчинення такого суспільно небезпечного діяння, що містить ознаки певного складу злочину, передбаченого Кримінальним кодексом України. Тому говорять, що основною підставою кримінальної відповідальності є склад злочину.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Політика держави в боротьбі зі злочинністю передбачає комплекс заходів, серед яких головну роль виконують соціального, економічного, політичного, правового, організаційного та культурно-виховного характеру. У системі цих заходів певне місце посідає і покарання. Воно є необхідним засобом охорони суспільства від злочинних посягань. Виконання здійснюється як за допомогою погрози покаранням, яке передбачено в санкції кожної кримінальної норми, так і шляхом його реалізації, тобто примусового впливу на осіб, що вже скоїли злочини.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Покарання</w:t>
      </w:r>
      <w:r w:rsidRPr="00ED08B1">
        <w:rPr>
          <w:rFonts w:ascii="Arial" w:eastAsia="Times New Roman" w:hAnsi="Arial" w:cs="Arial"/>
          <w:color w:val="292B2C"/>
          <w:sz w:val="23"/>
          <w:szCs w:val="23"/>
          <w:lang w:eastAsia="uk-UA"/>
        </w:rPr>
        <w:t> - це захід примусу, що застосовується від імені держави за вироком суду до особи, визнаної винною у вчинені злочину, і полягає в передбаченому законом обмеженні прав і свобод засудженого.</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Кримінальний закон називає таку мету покарання:</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кару як відплату за вчинене;</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виправлення засудженого;</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запобігання вчиненню нових злочинів самим засудженим;</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запобігання вчиненню злочинів з боку інших осіб.</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За порядком (способом) їх призначення усі покарання розділяються на три групи: основні, додаткові, покарання, що можуть призначатися і як основні, і як додаткові.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Pr>
          <w:rFonts w:ascii="Arial" w:eastAsia="Times New Roman" w:hAnsi="Arial" w:cs="Arial"/>
          <w:noProof/>
          <w:color w:val="292B2C"/>
          <w:sz w:val="23"/>
          <w:szCs w:val="23"/>
          <w:lang w:eastAsia="uk-UA"/>
        </w:rPr>
        <w:lastRenderedPageBreak/>
        <w:drawing>
          <wp:inline distT="0" distB="0" distL="0" distR="0">
            <wp:extent cx="4124325" cy="2590800"/>
            <wp:effectExtent l="19050" t="0" r="9525" b="0"/>
            <wp:docPr id="4" name="Рисунок 4" descr="https://history.vn.ua/pidruchniki/filipenko-the-basis-of-legal-studies-9-class-2017/filipenko-the-basis-of-legal-studies-9-class-2017.files/image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filipenko-the-basis-of-legal-studies-9-class-2017/filipenko-the-basis-of-legal-studies-9-class-2017.files/image102.jpg"/>
                    <pic:cNvPicPr>
                      <a:picLocks noChangeAspect="1" noChangeArrowheads="1"/>
                    </pic:cNvPicPr>
                  </pic:nvPicPr>
                  <pic:blipFill>
                    <a:blip r:embed="rId8"/>
                    <a:srcRect/>
                    <a:stretch>
                      <a:fillRect/>
                    </a:stretch>
                  </pic:blipFill>
                  <pic:spPr bwMode="auto">
                    <a:xfrm>
                      <a:off x="0" y="0"/>
                      <a:ext cx="4124325" cy="2590800"/>
                    </a:xfrm>
                    <a:prstGeom prst="rect">
                      <a:avLst/>
                    </a:prstGeom>
                    <a:noFill/>
                    <a:ln w="9525">
                      <a:noFill/>
                      <a:miter lim="800000"/>
                      <a:headEnd/>
                      <a:tailEnd/>
                    </a:ln>
                  </pic:spPr>
                </pic:pic>
              </a:graphicData>
            </a:graphic>
          </wp:inline>
        </w:drawing>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5. Кримінальна відповідальність неповнолітніх</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Суб’єкт злочину - це особа, яка досягла до вчинення злочину певного віку: 16 (загальний вік) або 14 (знижений вік) років. Вік суб’єкта злочину виконує не тільки роль критерію нижчої вікової межі, з якої можлива кримінальна відповідальність, але й є обставиною, що визначає характер і ступінь суворості покарання неповнолітніх, тобто осіб, що не досягли 18 років до вчинення злочину.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Закон передбачає вичерпний перелік видів покарань, що можуть бути застосовані до неповнолітнього. Це такі основні покарання:</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штраф (застосовується лише до неповнолітніх, що мають самостійний дохід, власні кошти або майно, на яке може бути покладено стягнення);</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громадські роботи (призначаються тільки неповнолітнім від 16 до 18 років);</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виправні роботи (призначаються тільки неповнолітнім від 16 до 18 років);</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арешт (полягає у триманні неповнолітнього в умовах ізоляції в спеціально пристосованих установах і може бути призначений тільки неповнолітнім, які досягли 16 років на строк від 15 до 45 діб);</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позбавлення волі на певний строк (Покарання у вигляді позбавлення волі особам, які не досягли до вчинення злочину 18-річного віку, може бути призначено на строк від 6 місяців до 10 років. Неповнолітні, засуджені до покарання у вигляді позбавлення волі, відбувають його у спеціальних виховних установах).</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До неповнолітнього можуть бути застосовані й додаткові покарання у вигляді штрафу й позбавлення права займати певні посади або займатися певною діяльністю.</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Певні особливості є й у призначенні покарання неповнолітнім. Спричинено це насамперед тим, що стосовно цих осіб метою покарання є виправлення, виховання та соціальна реабілітація. Суд, призначаючи покарання неповнолітньому, повинен враховувати умови його життя і виховання, вплив дорослих, рівень розвитку та інші особливості особи неповнолітнього.</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xml:space="preserve">Прояв принципу гуманізму щодо категорії неповнолітніх простежується і в особливостях звільнення неповнолітніх від покарання та його відбування. Це виявляється в тому, що, по-перше, передбачається такий вид звільнення від покарання, що може застосовуватися лише до неповнолітніх — звільнення від покарання із застосуванням </w:t>
      </w:r>
      <w:r w:rsidRPr="00ED08B1">
        <w:rPr>
          <w:rFonts w:ascii="Arial" w:eastAsia="Times New Roman" w:hAnsi="Arial" w:cs="Arial"/>
          <w:color w:val="292B2C"/>
          <w:sz w:val="23"/>
          <w:szCs w:val="23"/>
          <w:lang w:eastAsia="uk-UA"/>
        </w:rPr>
        <w:lastRenderedPageBreak/>
        <w:t>примусових заходів виховного характеру; по-друге, ті види звільнення від покарання, які можуть застосовуватися і до повнолітнього, і до неповнолітнього, щодо останніх мають пільгові умови.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Неповнолітні, які вчинили злочин до досягнення 18 років, мають пільги щодо погашення та зняття судимості. Дострокове зняття судимості з осіб, що вчинили злочин у віці до 18 років, допускається, якщо вони довели своє виправлення зразковою поведінкою і сумлінним ставленням до праці.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Таким чином, особливості кримінальної відповідальності та покарання неповнолітніх проявляються:</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Pr>
          <w:rFonts w:ascii="Arial" w:eastAsia="Times New Roman" w:hAnsi="Arial" w:cs="Arial"/>
          <w:noProof/>
          <w:color w:val="292B2C"/>
          <w:sz w:val="23"/>
          <w:szCs w:val="23"/>
          <w:lang w:eastAsia="uk-UA"/>
        </w:rPr>
        <w:drawing>
          <wp:inline distT="0" distB="0" distL="0" distR="0">
            <wp:extent cx="4191000" cy="1562100"/>
            <wp:effectExtent l="19050" t="0" r="0" b="0"/>
            <wp:docPr id="5" name="Рисунок 5" descr="https://history.vn.ua/pidruchniki/filipenko-the-basis-of-legal-studies-9-class-2017/filipenko-the-basis-of-legal-studies-9-class-2017.files/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filipenko-the-basis-of-legal-studies-9-class-2017/filipenko-the-basis-of-legal-studies-9-class-2017.files/image103.jpg"/>
                    <pic:cNvPicPr>
                      <a:picLocks noChangeAspect="1" noChangeArrowheads="1"/>
                    </pic:cNvPicPr>
                  </pic:nvPicPr>
                  <pic:blipFill>
                    <a:blip r:embed="rId9"/>
                    <a:srcRect/>
                    <a:stretch>
                      <a:fillRect/>
                    </a:stretch>
                  </pic:blipFill>
                  <pic:spPr bwMode="auto">
                    <a:xfrm>
                      <a:off x="0" y="0"/>
                      <a:ext cx="4191000" cy="1562100"/>
                    </a:xfrm>
                    <a:prstGeom prst="rect">
                      <a:avLst/>
                    </a:prstGeom>
                    <a:noFill/>
                    <a:ln w="9525">
                      <a:noFill/>
                      <a:miter lim="800000"/>
                      <a:headEnd/>
                      <a:tailEnd/>
                    </a:ln>
                  </pic:spPr>
                </pic:pic>
              </a:graphicData>
            </a:graphic>
          </wp:inline>
        </w:drawing>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Запитання та завдання</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І. Виконайте тестові завдання.</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1. Яка ознака злочину пов’язана з наявністю в діях особи умислу або необережності?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А Суспільна небезпечність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Б Винність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В Протиправність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Г Караність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2. Яке поняття характеризується як «вид юридичної відповідальності, що полягає в обмеженні прав і свобод особи, яка вчинила злочин, що індивідуалізується в обвинувальному вироку суду»?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А Кримінальна відповідальність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Б Адміністративна відповідальність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В Цивільно-правова відповідальність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Г Дисциплінарна відповідальність</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3. Який вид кримінальної відповідальності не може застосовуватися до неповнолітніх?</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А Громадські роботи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Б Арешт</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В Позбавлення волі на певний строк</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lastRenderedPageBreak/>
        <w:t>Г Довічне позбавлення волі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II. Визначте ступінь тяжкості злочинів у таких правових ситуаціях.</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1. Громадянин країни Г. займався на території України збором інформації, що становила державну таємницю.</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2. Група осіб з 5 чоловік протягом двох років викрадала людей.</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xml:space="preserve">3. Стоматолог </w:t>
      </w:r>
      <w:proofErr w:type="spellStart"/>
      <w:r w:rsidRPr="00ED08B1">
        <w:rPr>
          <w:rFonts w:ascii="Arial" w:eastAsia="Times New Roman" w:hAnsi="Arial" w:cs="Arial"/>
          <w:color w:val="292B2C"/>
          <w:sz w:val="23"/>
          <w:szCs w:val="23"/>
          <w:lang w:eastAsia="uk-UA"/>
        </w:rPr>
        <w:t>Савичев</w:t>
      </w:r>
      <w:proofErr w:type="spellEnd"/>
      <w:r w:rsidRPr="00ED08B1">
        <w:rPr>
          <w:rFonts w:ascii="Arial" w:eastAsia="Times New Roman" w:hAnsi="Arial" w:cs="Arial"/>
          <w:color w:val="292B2C"/>
          <w:sz w:val="23"/>
          <w:szCs w:val="23"/>
          <w:lang w:eastAsia="uk-UA"/>
        </w:rPr>
        <w:t xml:space="preserve"> І.М. зареєстрував приватне підприємництво і відкрив стоматологічний кабінет, не вказавши в реєстраційних документах рішення суду про заборону займатися медичною практикою.</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xml:space="preserve">4. Медсестра пологового будинку Михайлова О.М. на прохання </w:t>
      </w:r>
      <w:proofErr w:type="spellStart"/>
      <w:r w:rsidRPr="00ED08B1">
        <w:rPr>
          <w:rFonts w:ascii="Arial" w:eastAsia="Times New Roman" w:hAnsi="Arial" w:cs="Arial"/>
          <w:color w:val="292B2C"/>
          <w:sz w:val="23"/>
          <w:szCs w:val="23"/>
          <w:lang w:eastAsia="uk-UA"/>
        </w:rPr>
        <w:t>Смагіної</w:t>
      </w:r>
      <w:proofErr w:type="spellEnd"/>
      <w:r w:rsidRPr="00ED08B1">
        <w:rPr>
          <w:rFonts w:ascii="Arial" w:eastAsia="Times New Roman" w:hAnsi="Arial" w:cs="Arial"/>
          <w:color w:val="292B2C"/>
          <w:sz w:val="23"/>
          <w:szCs w:val="23"/>
          <w:lang w:eastAsia="uk-UA"/>
        </w:rPr>
        <w:t xml:space="preserve"> Н.П., яка народила дитину з фізичними вадами, підмінила її дитину на іншу.</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5. Лікар Харченко І.С. в інтерв’ю газеті повідомив про захворювання на СНІД громадянина Н.</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6. Група осіб з трьох чоловік, скориставшись відсутністю господарів, яких евакуювали через повінь, викрадала цінні речі в залишених будинках.</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Використовуйте такі витяги з Кримінального кодексу України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Стаття 114. Шпигунство</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Передача або збирання з метою передачі іноземній державі, іноземній організації або їх представникам відомостей, що становлять державну таємницю, якщо ці дії вчинені іноземцем або особою без громадянства, - караються позбавленням волі на строк від восьми до п’ятнадцяти років.</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Стаття 145. Незаконне розголошення лікарської таємниці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 xml:space="preserve">Умисне розголошення лікарської таємниці особою, якій вона стала відома у зв’язку з виконанням професійних чи службових обов’язків, якщо таке діяння спричинило тяжкі наслідки, - карається штрафом до </w:t>
      </w:r>
      <w:proofErr w:type="spellStart"/>
      <w:r w:rsidRPr="00ED08B1">
        <w:rPr>
          <w:rFonts w:ascii="Arial" w:eastAsia="Times New Roman" w:hAnsi="Arial" w:cs="Arial"/>
          <w:color w:val="292B2C"/>
          <w:sz w:val="23"/>
          <w:szCs w:val="23"/>
          <w:lang w:eastAsia="uk-UA"/>
        </w:rPr>
        <w:t>пятидесяти</w:t>
      </w:r>
      <w:proofErr w:type="spellEnd"/>
      <w:r w:rsidRPr="00ED08B1">
        <w:rPr>
          <w:rFonts w:ascii="Arial" w:eastAsia="Times New Roman" w:hAnsi="Arial" w:cs="Arial"/>
          <w:color w:val="292B2C"/>
          <w:sz w:val="23"/>
          <w:szCs w:val="23"/>
          <w:lang w:eastAsia="uk-UA"/>
        </w:rPr>
        <w:t xml:space="preserve"> неоподаткованих мінімумів доходів громадян ... або виправними роботами на строк до двох років.</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Ч. 3 ст. 146. Незаконне позбавлення волі або викрадення людини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(Незаконне позбавлення волі або викрадення людини)... вчинені організованою групою або такі, що спричинили тяжкі наслідки, - караються позбавленням волі на строк від п’яти до десяти років.</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Стаття 148. Підміна дитини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Підміна чужої дитини, вчинена з корисливих або інших особистих мотивів, - карається обмеженням волі на строк до п’яти років або позбавленням волі на той самий строк.</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Ч. 4 ст. 187. Розбій</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Розбій, спрямований на заволодіння майном у великих чи особливо великих розмірах, або вчинений організованою групою, або поєднаний із заподіянням тяжких тілесних ушкоджень, - карається позбавленням волі на строк від восьми до п’ятнадцяти років з конфіскацією майна.</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proofErr w:type="spellStart"/>
      <w:r w:rsidRPr="00ED08B1">
        <w:rPr>
          <w:rFonts w:ascii="Arial" w:eastAsia="Times New Roman" w:hAnsi="Arial" w:cs="Arial"/>
          <w:color w:val="292B2C"/>
          <w:sz w:val="23"/>
          <w:szCs w:val="23"/>
          <w:lang w:eastAsia="uk-UA"/>
        </w:rPr>
        <w:lastRenderedPageBreak/>
        <w:t>Cm</w:t>
      </w:r>
      <w:proofErr w:type="spellEnd"/>
      <w:r w:rsidRPr="00ED08B1">
        <w:rPr>
          <w:rFonts w:ascii="Arial" w:eastAsia="Times New Roman" w:hAnsi="Arial" w:cs="Arial"/>
          <w:color w:val="292B2C"/>
          <w:sz w:val="23"/>
          <w:szCs w:val="23"/>
          <w:lang w:eastAsia="uk-UA"/>
        </w:rPr>
        <w:t>. 389. Ухилення від покарання, не пов’язаного з позбавленням волі.</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Ухилення від сплати штрафу або позбавлення права обіймати певні посади чи займатися певною діяльністю особою, засудженою до цих видів покарання, - карається виправними роботами на строк до двох років або обмеженням волі на той самий строк.</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III. Розв’яжіть ситуації</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Визначте склад злочину в таких юридичних ситуаціях.</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1. 15-річний Микола украв у сусіда 990 грн.</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2. 16-річний Сергій та 14-річний Микола, прийшовши на спортивний майданчик школи, заважали проводити урок, висловлювалися нецензурно і заподіяли тілесні ушкодження двом семикласникам.</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b/>
          <w:bCs/>
          <w:color w:val="292B2C"/>
          <w:sz w:val="23"/>
          <w:lang w:eastAsia="uk-UA"/>
        </w:rPr>
        <w:t>IV. Питання для самоперевірки.</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1. Поясніть поняття «кримінальне правопорушення».</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2. Охарактеризуйте кримінальну відповідальність неповнолітніх.</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3. Наведіть приклади злочинів.</w:t>
      </w:r>
    </w:p>
    <w:p w:rsidR="00ED08B1" w:rsidRPr="00ED08B1" w:rsidRDefault="00ED08B1" w:rsidP="00ED08B1">
      <w:pPr>
        <w:shd w:val="clear" w:color="auto" w:fill="FFFFFF"/>
        <w:spacing w:after="100" w:afterAutospacing="1" w:line="240" w:lineRule="auto"/>
        <w:rPr>
          <w:rFonts w:ascii="Arial" w:eastAsia="Times New Roman" w:hAnsi="Arial" w:cs="Arial"/>
          <w:color w:val="292B2C"/>
          <w:sz w:val="23"/>
          <w:szCs w:val="23"/>
          <w:lang w:eastAsia="uk-UA"/>
        </w:rPr>
      </w:pPr>
      <w:r w:rsidRPr="00ED08B1">
        <w:rPr>
          <w:rFonts w:ascii="Arial" w:eastAsia="Times New Roman" w:hAnsi="Arial" w:cs="Arial"/>
          <w:color w:val="292B2C"/>
          <w:sz w:val="23"/>
          <w:szCs w:val="23"/>
          <w:lang w:eastAsia="uk-UA"/>
        </w:rPr>
        <w:t>4. Які кримінальні покарання застосовуються до неповнолітніх?</w:t>
      </w:r>
    </w:p>
    <w:p w:rsidR="00ED08B1" w:rsidRDefault="00ED08B1" w:rsidP="00ED08B1">
      <w:pPr>
        <w:shd w:val="clear" w:color="auto" w:fill="FFFFFF"/>
        <w:spacing w:after="100" w:afterAutospacing="1" w:line="240" w:lineRule="auto"/>
        <w:rPr>
          <w:rFonts w:ascii="Arial" w:eastAsia="Times New Roman" w:hAnsi="Arial" w:cs="Arial"/>
          <w:b/>
          <w:bCs/>
          <w:color w:val="292B2C"/>
          <w:sz w:val="25"/>
          <w:lang w:eastAsia="uk-UA"/>
        </w:rPr>
      </w:pPr>
    </w:p>
    <w:p w:rsidR="00ED08B1" w:rsidRDefault="00ED08B1" w:rsidP="00ED08B1">
      <w:pPr>
        <w:shd w:val="clear" w:color="auto" w:fill="FFFFFF"/>
        <w:spacing w:after="100" w:afterAutospacing="1" w:line="240" w:lineRule="auto"/>
        <w:rPr>
          <w:rFonts w:ascii="Arial" w:eastAsia="Times New Roman" w:hAnsi="Arial" w:cs="Arial"/>
          <w:b/>
          <w:bCs/>
          <w:color w:val="292B2C"/>
          <w:sz w:val="25"/>
          <w:lang w:eastAsia="uk-UA"/>
        </w:rPr>
      </w:pPr>
      <w:r>
        <w:rPr>
          <w:rFonts w:ascii="Arial" w:eastAsia="Times New Roman" w:hAnsi="Arial" w:cs="Arial"/>
          <w:b/>
          <w:bCs/>
          <w:color w:val="292B2C"/>
          <w:sz w:val="25"/>
          <w:lang w:eastAsia="uk-UA"/>
        </w:rPr>
        <w:t>ДОМАШНЄ</w:t>
      </w:r>
      <w:r w:rsidRPr="003850E3">
        <w:rPr>
          <w:rFonts w:ascii="Arial" w:eastAsia="Times New Roman" w:hAnsi="Arial" w:cs="Arial"/>
          <w:b/>
          <w:bCs/>
          <w:color w:val="292B2C"/>
          <w:sz w:val="25"/>
          <w:lang w:eastAsia="uk-UA"/>
        </w:rPr>
        <w:t xml:space="preserve"> ЗАВДАННЯ</w:t>
      </w:r>
    </w:p>
    <w:p w:rsidR="00ED08B1" w:rsidRDefault="00ED08B1" w:rsidP="00ED08B1">
      <w:pPr>
        <w:pStyle w:val="a7"/>
        <w:numPr>
          <w:ilvl w:val="0"/>
          <w:numId w:val="1"/>
        </w:num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color w:val="292B2C"/>
          <w:sz w:val="25"/>
          <w:szCs w:val="25"/>
          <w:lang w:eastAsia="uk-UA"/>
        </w:rPr>
        <w:t>Опрацювати параграф 27 підручника.</w:t>
      </w:r>
    </w:p>
    <w:p w:rsidR="00ED08B1" w:rsidRPr="003850E3" w:rsidRDefault="00ED08B1" w:rsidP="00ED08B1">
      <w:pPr>
        <w:pStyle w:val="a7"/>
        <w:numPr>
          <w:ilvl w:val="0"/>
          <w:numId w:val="1"/>
        </w:numPr>
        <w:shd w:val="clear" w:color="auto" w:fill="FFFFFF"/>
        <w:spacing w:after="100" w:afterAutospacing="1" w:line="240" w:lineRule="auto"/>
        <w:rPr>
          <w:rFonts w:ascii="Arial" w:eastAsia="Times New Roman" w:hAnsi="Arial" w:cs="Arial"/>
          <w:color w:val="292B2C"/>
          <w:sz w:val="25"/>
          <w:szCs w:val="25"/>
          <w:lang w:eastAsia="uk-UA"/>
        </w:rPr>
      </w:pPr>
      <w:r>
        <w:rPr>
          <w:rFonts w:ascii="Arial" w:eastAsia="Times New Roman" w:hAnsi="Arial" w:cs="Arial"/>
          <w:color w:val="292B2C"/>
          <w:sz w:val="25"/>
          <w:szCs w:val="25"/>
          <w:lang w:eastAsia="uk-UA"/>
        </w:rPr>
        <w:t>Дати відповіді на запитання в кінці теми.</w:t>
      </w:r>
    </w:p>
    <w:p w:rsidR="00B1415D" w:rsidRDefault="00ED08B1"/>
    <w:sectPr w:rsidR="00B1415D" w:rsidSect="00DA57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71195"/>
    <w:multiLevelType w:val="hybridMultilevel"/>
    <w:tmpl w:val="51B613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D08B1"/>
    <w:rsid w:val="007D6DBC"/>
    <w:rsid w:val="00D425CF"/>
    <w:rsid w:val="00DA573C"/>
    <w:rsid w:val="00ED08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3C"/>
  </w:style>
  <w:style w:type="paragraph" w:styleId="1">
    <w:name w:val="heading 1"/>
    <w:basedOn w:val="a"/>
    <w:link w:val="10"/>
    <w:uiPriority w:val="9"/>
    <w:qFormat/>
    <w:rsid w:val="00ED0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8B1"/>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ED08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D08B1"/>
    <w:rPr>
      <w:b/>
      <w:bCs/>
    </w:rPr>
  </w:style>
  <w:style w:type="paragraph" w:styleId="a5">
    <w:name w:val="Balloon Text"/>
    <w:basedOn w:val="a"/>
    <w:link w:val="a6"/>
    <w:uiPriority w:val="99"/>
    <w:semiHidden/>
    <w:unhideWhenUsed/>
    <w:rsid w:val="00ED08B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08B1"/>
    <w:rPr>
      <w:rFonts w:ascii="Tahoma" w:hAnsi="Tahoma" w:cs="Tahoma"/>
      <w:sz w:val="16"/>
      <w:szCs w:val="16"/>
    </w:rPr>
  </w:style>
  <w:style w:type="paragraph" w:styleId="a7">
    <w:name w:val="List Paragraph"/>
    <w:basedOn w:val="a"/>
    <w:uiPriority w:val="34"/>
    <w:qFormat/>
    <w:rsid w:val="00ED08B1"/>
    <w:pPr>
      <w:ind w:left="720"/>
      <w:contextualSpacing/>
    </w:pPr>
  </w:style>
</w:styles>
</file>

<file path=word/webSettings.xml><?xml version="1.0" encoding="utf-8"?>
<w:webSettings xmlns:r="http://schemas.openxmlformats.org/officeDocument/2006/relationships" xmlns:w="http://schemas.openxmlformats.org/wordprocessingml/2006/main">
  <w:divs>
    <w:div w:id="1393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9277</Words>
  <Characters>5289</Characters>
  <Application>Microsoft Office Word</Application>
  <DocSecurity>0</DocSecurity>
  <Lines>44</Lines>
  <Paragraphs>29</Paragraphs>
  <ScaleCrop>false</ScaleCrop>
  <Company>Microsoft</Company>
  <LinksUpToDate>false</LinksUpToDate>
  <CharactersWithSpaces>14537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2020-05-07T08:13:00Z</dcterms:created>
  <dcterms:modified xsi:type="dcterms:W3CDTF">2020-05-07T08:21:00Z</dcterms:modified>
</cp:coreProperties>
</file>