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color w:val="000000"/>
          <w:u w:val="single"/>
          <w:lang w:val="en-US"/>
        </w:rPr>
      </w:pPr>
      <w:bookmarkStart w:id="0" w:name="_GoBack"/>
      <w:bookmarkEnd w:id="0"/>
      <w:r>
        <w:rPr>
          <w:color w:val="000000"/>
          <w:u w:val="single"/>
          <w:lang w:val="en-US"/>
        </w:rPr>
        <w:t>Контрольна робота 5</w:t>
      </w:r>
      <w:r>
        <w:rPr>
          <w:color w:val="000000"/>
          <w:u w:val="single"/>
          <w:lang w:val="en-US"/>
        </w:rPr>
        <w:t>.</w:t>
      </w:r>
    </w:p>
    <w:p>
      <w:pPr>
        <w:pStyle w:val="style0"/>
        <w:rPr>
          <w:color w:val="000000"/>
          <w:u w:val="single"/>
          <w:lang w:val="en-US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234602</wp:posOffset>
            </wp:positionH>
            <wp:positionV relativeFrom="page">
              <wp:posOffset>957177</wp:posOffset>
            </wp:positionV>
            <wp:extent cx="1824746" cy="1368560"/>
            <wp:effectExtent l="0" t="0" r="0" b="0"/>
            <wp:wrapSquare wrapText="bothSides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24746" cy="1368560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2111420</wp:posOffset>
            </wp:positionH>
            <wp:positionV relativeFrom="page">
              <wp:posOffset>966562</wp:posOffset>
            </wp:positionV>
            <wp:extent cx="1833026" cy="1374770"/>
            <wp:effectExtent l="0" t="0" r="0" b="0"/>
            <wp:wrapSquare wrapText="bothSides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33026" cy="13747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  <w:r>
        <w:rPr>
          <w:color w:val="000000"/>
          <w:u w:val="single"/>
          <w:lang w:val="en-US"/>
        </w:rPr>
        <w:t xml:space="preserve">Виконати контрольну роботу. Перший варіант </w:t>
      </w:r>
      <w:r>
        <w:rPr>
          <w:color w:val="000000"/>
          <w:u w:val="single"/>
          <w:lang w:val="en-US"/>
        </w:rPr>
        <w:t xml:space="preserve">пише, </w:t>
      </w:r>
      <w:r>
        <w:rPr>
          <w:color w:val="000000"/>
          <w:u w:val="single"/>
          <w:lang w:val="en-US"/>
        </w:rPr>
        <w:t xml:space="preserve">хто </w:t>
      </w:r>
      <w:r>
        <w:rPr>
          <w:color w:val="000000"/>
          <w:u w:val="single"/>
          <w:lang w:val="en-US"/>
        </w:rPr>
        <w:t>непарни</w:t>
      </w:r>
      <w:r>
        <w:rPr>
          <w:color w:val="000000"/>
          <w:u w:val="single"/>
          <w:lang w:val="en-US"/>
        </w:rPr>
        <w:t>й має номер у списку</w:t>
      </w:r>
      <w:r>
        <w:rPr>
          <w:color w:val="000000"/>
          <w:u w:val="single"/>
          <w:lang w:val="en-US"/>
        </w:rPr>
        <w:t>, а</w:t>
      </w:r>
      <w:r>
        <w:rPr>
          <w:color w:val="000000"/>
          <w:u w:val="single"/>
          <w:lang w:val="en-US"/>
        </w:rPr>
        <w:t xml:space="preserve"> </w:t>
      </w:r>
      <w:r>
        <w:rPr>
          <w:color w:val="000000"/>
          <w:u w:val="single"/>
          <w:lang w:val="en-US"/>
        </w:rPr>
        <w:t>дру</w:t>
      </w:r>
      <w:r>
        <w:rPr>
          <w:color w:val="000000"/>
          <w:u w:val="single"/>
          <w:lang w:val="en-US"/>
        </w:rPr>
        <w:t>г</w:t>
      </w:r>
      <w:r>
        <w:rPr>
          <w:color w:val="000000"/>
          <w:u w:val="single"/>
          <w:lang w:val="en-US"/>
        </w:rPr>
        <w:t>ий</w:t>
      </w:r>
      <w:r>
        <w:rPr>
          <w:color w:val="000000"/>
          <w:u w:val="single"/>
          <w:lang w:val="en-US"/>
        </w:rPr>
        <w:t xml:space="preserve"> </w:t>
      </w:r>
      <w:r>
        <w:rPr>
          <w:color w:val="000000"/>
          <w:u w:val="single"/>
          <w:lang w:val="en-US"/>
        </w:rPr>
        <w:t xml:space="preserve">пише </w:t>
      </w:r>
      <w:r>
        <w:rPr>
          <w:color w:val="000000"/>
          <w:u w:val="single"/>
          <w:lang w:val="en-US"/>
        </w:rPr>
        <w:t xml:space="preserve"> </w:t>
      </w:r>
      <w:r>
        <w:rPr>
          <w:color w:val="000000"/>
          <w:u w:val="single"/>
          <w:lang w:val="en-US"/>
        </w:rPr>
        <w:t xml:space="preserve">хто </w:t>
      </w:r>
      <w:r>
        <w:rPr>
          <w:color w:val="000000"/>
          <w:u w:val="single"/>
          <w:lang w:val="en-US"/>
        </w:rPr>
        <w:t xml:space="preserve">має </w:t>
      </w:r>
      <w:r>
        <w:rPr>
          <w:color w:val="000000"/>
          <w:u w:val="single"/>
          <w:lang w:val="en-US"/>
        </w:rPr>
        <w:t>парний номер у списку.</w:t>
      </w: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  <w:r>
        <w:rPr>
          <w:color w:val="000000"/>
          <w:lang w:val="en-US"/>
        </w:rPr>
        <w:t>По</w:t>
      </w:r>
      <w:r>
        <w:rPr>
          <w:color w:val="000000"/>
          <w:lang w:val="en-US"/>
        </w:rPr>
        <w:t xml:space="preserve">творити </w:t>
      </w:r>
      <w:r>
        <w:rPr>
          <w:color w:val="000000"/>
          <w:lang w:val="en-US"/>
        </w:rPr>
        <w:t>розділ 3.</w:t>
      </w:r>
    </w:p>
    <w:sectPr>
      <w:pgSz w:w="12240" w:h="15840" w:orient="portrait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5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uk-UA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1" Type="http://schemas.openxmlformats.org/officeDocument/2006/relationships/numbering" Target="numbering.xml"/><Relationship Id="rId4" Type="http://schemas.openxmlformats.org/officeDocument/2006/relationships/styles" Target="style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27</Words>
  <Pages>1</Pages>
  <Characters>141</Characters>
  <Application>WPS Office</Application>
  <DocSecurity>0</DocSecurity>
  <Paragraphs>22</Paragraphs>
  <ScaleCrop>false</ScaleCrop>
  <LinksUpToDate>false</LinksUpToDate>
  <CharactersWithSpaces>166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2020-03-20T08:46:13Z</dcterms:created>
  <dc:creator>WPS Office</dc:creator>
  <lastModifiedBy>SM-J510H</lastModifiedBy>
  <dcterms:modified xsi:type="dcterms:W3CDTF">2020-03-20T08:46:13Z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