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504F68">
      <w:pPr>
        <w:rPr>
          <w:lang w:val="uk-UA"/>
        </w:rPr>
      </w:pPr>
      <w:r>
        <w:rPr>
          <w:lang w:val="uk-UA"/>
        </w:rPr>
        <w:t>Законодавство України у сфері протидії епідемії ВІЛ-інфекції/</w:t>
      </w:r>
      <w:proofErr w:type="spellStart"/>
      <w:r>
        <w:rPr>
          <w:lang w:val="uk-UA"/>
        </w:rPr>
        <w:t>СНІДу</w:t>
      </w:r>
      <w:proofErr w:type="spellEnd"/>
      <w:r>
        <w:rPr>
          <w:lang w:val="uk-UA"/>
        </w:rPr>
        <w:t>.</w:t>
      </w:r>
    </w:p>
    <w:p w:rsidR="00504F68" w:rsidRPr="00504F68" w:rsidRDefault="00504F68">
      <w:pPr>
        <w:rPr>
          <w:lang w:val="uk-UA"/>
        </w:rPr>
      </w:pPr>
      <w:r>
        <w:rPr>
          <w:lang w:val="uk-UA"/>
        </w:rPr>
        <w:t xml:space="preserve">Опрацювати </w:t>
      </w:r>
      <w:r>
        <w:rPr>
          <w:rFonts w:cstheme="minorHAnsi"/>
          <w:lang w:val="uk-UA"/>
        </w:rPr>
        <w:t>§</w:t>
      </w:r>
      <w:r>
        <w:rPr>
          <w:lang w:val="uk-UA"/>
        </w:rPr>
        <w:t>25, знати відповіді на питання (с.141).</w:t>
      </w:r>
      <w:bookmarkStart w:id="0" w:name="_GoBack"/>
      <w:bookmarkEnd w:id="0"/>
    </w:p>
    <w:sectPr w:rsidR="00504F68" w:rsidRPr="0050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68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A37B2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04F68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2020-04-28T20:12:00Z</dcterms:created>
  <dcterms:modified xsi:type="dcterms:W3CDTF">2020-04-28T20:15:00Z</dcterms:modified>
</cp:coreProperties>
</file>