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08" w:rsidRPr="00D56F08" w:rsidRDefault="00D56F08" w:rsidP="00D56F08">
      <w:pPr>
        <w:rPr>
          <w:sz w:val="72"/>
          <w:szCs w:val="72"/>
        </w:rPr>
      </w:pPr>
      <w:r w:rsidRPr="00D56F08">
        <w:rPr>
          <w:sz w:val="72"/>
          <w:szCs w:val="72"/>
        </w:rPr>
        <w:t>Інклюзія Природознавство</w:t>
      </w:r>
    </w:p>
    <w:p w:rsidR="0023736D" w:rsidRPr="00D56F08" w:rsidRDefault="00D56F08" w:rsidP="00D56F08">
      <w:pPr>
        <w:rPr>
          <w:sz w:val="72"/>
          <w:szCs w:val="72"/>
        </w:rPr>
      </w:pPr>
      <w:r w:rsidRPr="00D56F08">
        <w:rPr>
          <w:sz w:val="72"/>
          <w:szCs w:val="72"/>
        </w:rPr>
        <w:t>(с.116-119 про дерева, болота та штучні водойми)</w:t>
      </w:r>
    </w:p>
    <w:sectPr w:rsidR="0023736D" w:rsidRPr="00D56F08" w:rsidSect="00237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D56F08"/>
    <w:rsid w:val="0023736D"/>
    <w:rsid w:val="00D5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2020-03-24T16:05:00Z</dcterms:created>
  <dcterms:modified xsi:type="dcterms:W3CDTF">2020-03-24T16:05:00Z</dcterms:modified>
</cp:coreProperties>
</file>