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9" w:rsidRPr="008E13A9" w:rsidRDefault="008E13A9" w:rsidP="008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i/>
          <w:iCs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796030" cy="2849245"/>
            <wp:effectExtent l="0" t="0" r="0" b="8255"/>
            <wp:docPr id="3" name="Рисунок 3" descr="http://krschl1.ucoz.com/_nw/0/s35823256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s35823256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 </w:t>
      </w:r>
    </w:p>
    <w:p w:rsidR="008E13A9" w:rsidRPr="008E13A9" w:rsidRDefault="008E13A9" w:rsidP="008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В рамках реалізації культурологічного проекту </w:t>
      </w:r>
      <w:r w:rsidRPr="008E13A9">
        <w:rPr>
          <w:rFonts w:ascii="Verdana" w:eastAsia="Times New Roman" w:hAnsi="Verdana" w:cs="Times New Roman"/>
          <w:b/>
          <w:bCs/>
          <w:i/>
          <w:iCs/>
          <w:color w:val="4B0082"/>
          <w:sz w:val="20"/>
          <w:szCs w:val="20"/>
          <w:lang w:eastAsia="uk-UA"/>
        </w:rPr>
        <w:t>«Хай завжди буде книга!</w:t>
      </w:r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 xml:space="preserve">»  в </w:t>
      </w:r>
      <w:proofErr w:type="spellStart"/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Красилівській</w:t>
      </w:r>
      <w:proofErr w:type="spellEnd"/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 xml:space="preserve"> ЗОШ І-ІІІ ст. №1 для учнів 2-3 класів було проведено </w:t>
      </w:r>
      <w:r w:rsidRPr="008E13A9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uk-UA"/>
        </w:rPr>
        <w:t>літературне свято «Книга просить на гостини, в неї свято – іменини»</w:t>
      </w:r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 xml:space="preserve">. Учасники дійства говорили про значення книги в житті людини, роль підручників, енциклопедій, словників, довідників у навчальному процесі, намагалися заохотити учнів до активного читання.  У гості до молодших школярів завітала Королева книг з багатьма казковими героями: Котигорошком, Червоною Шапочкою, Попелюшкою, Дюймовочкою, Івасиком </w:t>
      </w:r>
      <w:proofErr w:type="spellStart"/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Телесиком</w:t>
      </w:r>
      <w:proofErr w:type="spellEnd"/>
      <w:r w:rsidRPr="008E13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 xml:space="preserve"> та ін. Всі разом вони у доступній формі  намагалися переконати учнів у необхідності читання, бо тільки через нього лежить шлях до Країни Знань, а відтак і до успіху. </w:t>
      </w:r>
    </w:p>
    <w:p w:rsidR="008E13A9" w:rsidRPr="008E13A9" w:rsidRDefault="008E13A9" w:rsidP="008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i/>
          <w:iCs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796030" cy="2849245"/>
            <wp:effectExtent l="0" t="0" r="0" b="8255"/>
            <wp:docPr id="2" name="Рисунок 2" descr="http://krschl1.ucoz.com/_nw/0/s67920360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67920360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A9" w:rsidRPr="008E13A9" w:rsidRDefault="008E13A9" w:rsidP="008E1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>
            <wp:extent cx="3796030" cy="2849245"/>
            <wp:effectExtent l="0" t="0" r="0" b="8255"/>
            <wp:docPr id="1" name="Рисунок 1" descr="http://krschl1.ucoz.com/_nw/0/s25747185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schl1.ucoz.com/_nw/0/s25747185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E3" w:rsidRDefault="00C03DE3">
      <w:bookmarkStart w:id="0" w:name="_GoBack"/>
      <w:bookmarkEnd w:id="0"/>
    </w:p>
    <w:sectPr w:rsidR="00C03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9"/>
    <w:rsid w:val="008E13A9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rschl1.ucoz.com/_nw/0/6792036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rschl1.ucoz.com/_nw/0/3582325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rschl1.ucoz.com/_nw/0/257471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2018-04-05T11:04:00Z</dcterms:created>
  <dcterms:modified xsi:type="dcterms:W3CDTF">2018-04-05T11:04:00Z</dcterms:modified>
</cp:coreProperties>
</file>