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29" w:rsidRPr="004A6ACE" w:rsidRDefault="001F0F29" w:rsidP="00241529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4A6ACE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>Забезпечення розвитку матеріально-технічної бази та навчально-методичної бази відповідно до вимог Концепції Нової української школи</w:t>
      </w:r>
    </w:p>
    <w:p w:rsidR="001F0F29" w:rsidRPr="005175F6" w:rsidRDefault="00FB2731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Ковалів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ський</w:t>
      </w:r>
      <w:proofErr w:type="spellEnd"/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заклад загальної середньої освіти І-ІІ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 ступенів розміщений в одній будівлі та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зданий в експлуатацію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  1976 році  загальною площею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2064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приміщення закладу типове,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проектна потужність установи –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 учнів.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Заклад розташова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ний за адресою: с.Ковалівка, вул. Центральна, 139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Школа знаходиться у комунальній власності. Стан будівель – задовільний, освітлення відповідає санітарно-гігієнічним нормам. Навчання відбувається в одну  зміну. Середня наповнюва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ність класів по школі складає 13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учні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Заклад здійснює свою діяльність відповідно до Стату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ту, затвердженого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рішення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 Х</w:t>
      </w:r>
      <w:r w:rsidR="00FB2731" w:rsidRP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</w:t>
      </w:r>
      <w:r w:rsidR="00FB2731" w:rsidRP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</w:t>
      </w:r>
      <w:r w:rsidRPr="00FB27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позачергової сесії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Мо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настириської міської ради </w:t>
      </w:r>
      <w:r w:rsidR="0037594D" w:rsidRP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t>V</w:t>
      </w:r>
      <w:r w:rsidR="0037594D" w:rsidRP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ІІІ</w:t>
      </w:r>
      <w:r w:rsidR="0037594D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скликання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від 25.08.2021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року №1502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«Пр</w:t>
      </w:r>
      <w:r w:rsidR="00FB273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 затвердження статуту Ковалів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ського закладу загальної середньої освіти І-ІІІ ступенів  Монастириської міської ради Тернопільської області».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Територія закладу становить 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…..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га, частково огороджена та утримується в задовільному стані. Земля, надана в користування закладу, використовується за призначенням, огоро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жена, утримується в належному санітарно-гігієнічному стані.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Для реалізації осв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ітнього процесу в школі наявні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4 класних кімнат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и та 9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навчальних кабінеті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в, 1 спортивний зал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їд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альня на 60 посадочних місць, 1 майстерня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трудового навчання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і кабінет обслуговуючої праці, кімната школяра (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центр учнівського самоврядування</w:t>
      </w:r>
      <w:r w:rsidR="0037594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спортивний майданчик, на якому знаходиться міні футбольне поле. У закладі наявні:</w:t>
      </w:r>
    </w:p>
    <w:p w:rsidR="00477CD0" w:rsidRPr="00477CD0" w:rsidRDefault="00477CD0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кабінет української мови та літератури;</w:t>
      </w:r>
    </w:p>
    <w:p w:rsidR="001F0F29" w:rsidRPr="005175F6" w:rsidRDefault="0037594D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іноземної мови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зарубіжної літератури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1F0F29" w:rsidRPr="005175F6" w:rsidRDefault="00477CD0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історії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1F0F29" w:rsidRPr="005175F6" w:rsidRDefault="001F0F29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географії; </w:t>
      </w:r>
    </w:p>
    <w:p w:rsidR="001F0F29" w:rsidRPr="005175F6" w:rsidRDefault="001F0F29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біології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та хімії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1F0F29" w:rsidRPr="005175F6" w:rsidRDefault="00477CD0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фізики;</w:t>
      </w:r>
    </w:p>
    <w:p w:rsidR="001F0F29" w:rsidRPr="005175F6" w:rsidRDefault="00477CD0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 математики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 </w:t>
      </w:r>
    </w:p>
    <w:p w:rsidR="001F0F29" w:rsidRPr="005175F6" w:rsidRDefault="00477CD0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1 кабінет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інформатики; </w:t>
      </w:r>
    </w:p>
    <w:p w:rsidR="001F0F29" w:rsidRPr="005175F6" w:rsidRDefault="001F0F29" w:rsidP="00241529">
      <w:pPr>
        <w:numPr>
          <w:ilvl w:val="0"/>
          <w:numId w:val="1"/>
        </w:numPr>
        <w:spacing w:after="0"/>
        <w:ind w:left="-567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1 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кабінет предмету «Захисту Украї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ни».</w:t>
      </w:r>
    </w:p>
    <w:p w:rsidR="001F0F29" w:rsidRPr="005175F6" w:rsidRDefault="00477CD0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 З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аклад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освіти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має  кабінет для педагогічних прац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івників (учительську),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кабінет директора, кабінет 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екретаря, 1 кабінет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директора,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методичний кабінет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навчальні лабораторії: фізики, хімії,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біології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2 приміщення тех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нічного персоналу, гардероб,  роздягальня для учнів на уроки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 фізичної культури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гардероб, куток живої природи, кабінет для релаксації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 медичний пункт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(облаштовується), архів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</w:p>
    <w:p w:rsidR="001F0F29" w:rsidRPr="00241529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Кожен навчальний кабінет укомплектований партами, стільцями для кожного учня; столами і стільцями для обладнання кожного робочого місця педагогічного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працівника в класних кімнатах та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на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вчальних кабінетах, препараторських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; шафами у кожному навчальному 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кабінеті, препараторських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; клас</w:t>
      </w:r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ними дошками для кожної класної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кімнати, навчального кабінету.   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 У закладі працює  кабінет інформатики. У  кабінеті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встановлені навча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льні </w:t>
      </w:r>
      <w:r w:rsidR="00477C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>комп’ютерні комплекси (5+1</w:t>
      </w:r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Всі комп’ютери знаходяться в локальній мережі та підключені до мережі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Internet</w:t>
      </w:r>
      <w:proofErr w:type="spellEnd"/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(швидкість 100 </w:t>
      </w:r>
      <w:proofErr w:type="spellStart"/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Мб</w:t>
      </w:r>
      <w:proofErr w:type="spellEnd"/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/с)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2415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Кабінет інформатики відповідає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вимогам чинних Державних санітарних правил та норм влаштування і обладнання кабінетів комп’ютерної техніки в навчальних закладах, та Положенню про кабінет інформатики та інформаційно-комунікаційних технологій навчання загальноосвітніх навчальних закладів.   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Члени адміні</w:t>
      </w:r>
      <w:r w:rsidR="0024152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страції використовують  1 ноутбук та 1 комп’ютер.  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У школі працюють 1 точка доступу до мережі Інтернет через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Wi-Fi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технології.</w:t>
      </w:r>
    </w:p>
    <w:p w:rsidR="001F0F29" w:rsidRPr="005175F6" w:rsidRDefault="001F0F29" w:rsidP="00241529">
      <w:pPr>
        <w:spacing w:after="10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Стан забезпечення сучасною комп’ютерною технікою відображено в таблиці:</w:t>
      </w:r>
    </w:p>
    <w:tbl>
      <w:tblPr>
        <w:tblW w:w="10496" w:type="dxa"/>
        <w:tblCellSpacing w:w="15" w:type="dxa"/>
        <w:tblInd w:w="-589" w:type="dxa"/>
        <w:tblBorders>
          <w:top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789"/>
        <w:gridCol w:w="1998"/>
      </w:tblGrid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1.</w:t>
            </w:r>
          </w:p>
        </w:tc>
        <w:tc>
          <w:tcPr>
            <w:tcW w:w="7759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Усього ПК у закладі</w:t>
            </w:r>
          </w:p>
        </w:tc>
        <w:tc>
          <w:tcPr>
            <w:tcW w:w="1953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 w:val="restart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Із них: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Робочі місця учнів в кабінеті інформатики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Робоче місце учителя інформатики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Робочі місця адміністрації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Робочі</w:t>
            </w:r>
            <w:r w:rsidR="0024152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місця учителів НУШ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vMerge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Кабінет «Захисту України»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2.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Принтери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3.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Сканери та БФП (</w:t>
            </w:r>
            <w:proofErr w:type="spellStart"/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принтер+сканер+ксерокс</w:t>
            </w:r>
            <w:proofErr w:type="spellEnd"/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)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4.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Проектор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5.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Локальна мережа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74%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6.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ПК, що підключені до мережі Інтернет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2415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7.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Кількість учнів на один ПК в кабінетах інформатики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9F9F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1F0F29" w:rsidRPr="005175F6" w:rsidTr="00241529">
        <w:trPr>
          <w:tblCellSpacing w:w="15" w:type="dxa"/>
        </w:trPr>
        <w:tc>
          <w:tcPr>
            <w:tcW w:w="664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8.</w:t>
            </w:r>
          </w:p>
        </w:tc>
        <w:tc>
          <w:tcPr>
            <w:tcW w:w="7759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22" w:right="-3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75F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Кількість учнів на один ПК в закладі</w:t>
            </w:r>
          </w:p>
        </w:tc>
        <w:tc>
          <w:tcPr>
            <w:tcW w:w="1953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1F0F29" w:rsidRPr="005175F6" w:rsidRDefault="001F0F29" w:rsidP="00241529">
            <w:pPr>
              <w:spacing w:after="0"/>
              <w:ind w:left="-567" w:right="-378" w:firstLine="14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1529" w:rsidRDefault="002415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Доступ закладу до мережі Інтернет надається провайдером «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Гіпернет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 зі швидкістю 100 Мбіт/с.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Завдяки підключенню до мережі Інтернет заклад здійснює електронний доку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ментообіг з Управлінням освіти Тернопільської ОДА, управління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освіти, культури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молоді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 спорту Монастириської міської ради,  закладами загальної середньої освіти.</w:t>
      </w:r>
    </w:p>
    <w:p w:rsidR="001F0F29" w:rsidRPr="007D6167" w:rsidRDefault="001F0F29" w:rsidP="0024152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Електронна адреса закладу: </w:t>
      </w:r>
      <w:hyperlink r:id="rId5" w:history="1"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sc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kovalivka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ukr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83DBD" w:rsidRPr="00E17238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net</w:t>
        </w:r>
      </w:hyperlink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</w:pPr>
      <w:r w:rsidRPr="005175F6">
        <w:rPr>
          <w:rFonts w:ascii="Times New Roman" w:hAnsi="Times New Roman" w:cs="Times New Roman"/>
          <w:sz w:val="28"/>
          <w:szCs w:val="28"/>
        </w:rPr>
        <w:t xml:space="preserve"> 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Сайт закладу:   </w:t>
      </w:r>
      <w:proofErr w:type="spellStart"/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kovaliv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ka.e-schools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/>
        </w:rPr>
        <w:lastRenderedPageBreak/>
        <w:t xml:space="preserve">  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Основними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напрямками діяльності Ковалів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ського ЗЗСО І-ІІІ ступ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енів в процесі інформатизації є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інформаційно-технічне забезпечення школи; підвищення компетентності вчителів і учнів в області сучасних інформаційних технологій; ін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форматизація освітнього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процесу в школі; моніторинг якості освіти; розвиток шкільної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медіатеки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медіаосвіти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віртуальної бібліотеки; розширення локальної мережі школи, участь в інтернет - проектах; електронний документообіг; використання інформаційних технологій в освітній статистичній звітності.</w:t>
      </w:r>
    </w:p>
    <w:p w:rsidR="001F0F29" w:rsidRPr="005175F6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Кабінет фізики забезп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ечений на 6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0% необхідним обладнанням для виконання демонстраційних дослідів, лабораторних робіт та фізичного практикуму.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Кабінет хімії та біології забезпечений на 6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5% обладнанням та реактивними для виконання практичної частини прогр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ами, а також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препаратами для виконання практичної частини навчального матеріалу.</w:t>
      </w:r>
    </w:p>
    <w:p w:rsidR="001F0F29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Кожен навчальний кабінет має паспорт,</w:t>
      </w:r>
      <w:r w:rsidRPr="005175F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 якому відображені загальні санітарно-гігієнічні умови приміщення кабінету, організація робочих місць, режим роботи кабінету, перелік методичної літератури, дидактичний та роздатковий матеріал, наочні посібники та технічне обладнання, постійні і змінні експозиції, в більшості кабінетів систематизовано навчально-методичне забезпечення.     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Всі кабінети, де проводяться навчальні заняття, відповідають Положенню про навчальні кабінети загальноосвітніх навчальних закладів, Державним санітарним правилам і нормам влаштування, утримання закладів загальної середньої освіти.     Навчально-методичне забезпечення дозволяє в повному  обсязі виконувати навчальні програми, за якими працює колектив учителів.</w:t>
      </w:r>
    </w:p>
    <w:p w:rsidR="006950E5" w:rsidRDefault="00F83DBD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першому поверсі розміщені куток живої природи, кабінет історії, кабінет фізики, препараторська 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кабінету фізики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 шкільна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бібіліотека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F83DBD" w:rsidRPr="005175F6" w:rsidRDefault="006950E5" w:rsidP="006950E5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У  бібліотеці є читальна зала та кімната для 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зберігання літератури.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Бібліотечно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-бібліографічний фонд бібліот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еки закладу станом на 01.09.2021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року нараховує </w:t>
      </w:r>
      <w:r w:rsidR="004E7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4664 </w:t>
      </w:r>
      <w:r w:rsidRPr="00360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екземпляри.  Ф</w:t>
      </w:r>
      <w:r w:rsidR="004E75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онд підручників нараховує 4144</w:t>
      </w:r>
      <w:r w:rsidRPr="00360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екземплярів.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6058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Забезпечення учнів  підручниками складає  90%.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Зазначена навчально-методична та довідкова література  використовується за призначенням.  </w:t>
      </w:r>
      <w:bookmarkStart w:id="0" w:name="_GoBack"/>
      <w:bookmarkEnd w:id="0"/>
    </w:p>
    <w:p w:rsidR="001F0F29" w:rsidRPr="005175F6" w:rsidRDefault="00F83DBD" w:rsidP="00241529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На другому поверсі закладу розміщені 4 класні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кімнат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и,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де навчаються учні 1-4 класів.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Нове освітнє сер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едовище сформовано для 1, 2, 3, 4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класів НУШ: придбано нові   меблі,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ноутбуки, принтер,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ламінатор</w:t>
      </w:r>
      <w:proofErr w:type="spellEnd"/>
      <w:r w:rsidR="001F0F29"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950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дидактичні матеріали. У 1, 2, 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4 –му </w:t>
      </w:r>
      <w:r w:rsidR="001F0F29"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класах сформовано по 8 навчальних осередків.</w:t>
      </w:r>
    </w:p>
    <w:p w:rsidR="001F0F29" w:rsidRPr="005175F6" w:rsidRDefault="001F0F29" w:rsidP="00241529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початко</w:t>
      </w:r>
      <w:r w:rsidR="00F83DB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вої школи стаціонарно функціонує 4 телевізори</w:t>
      </w:r>
      <w:r w:rsidR="008D6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(смарт ТВ) 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 технічними можливостями під’єднання до </w:t>
      </w:r>
      <w:r w:rsidR="008D630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мережі Інтернет</w:t>
      </w:r>
      <w:r w:rsidRPr="005175F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F29" w:rsidRPr="005175F6" w:rsidRDefault="001F0F29" w:rsidP="00F83DBD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   На другому поверсі закладу 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розміщені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кабінет «Захисту України», спортзал, кабінет обслуговуючої прац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і, майстерня, шкільна їдальня. На коридорах з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находяться інформаційна дошка «Опілля», 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інформаційні стенди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:</w:t>
      </w:r>
      <w:r w:rsidR="006950E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«Поради психолога», «Спортивна гордість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«Інформація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учнів», «Гордість школи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».</w:t>
      </w:r>
    </w:p>
    <w:p w:rsidR="001F0F29" w:rsidRPr="006950E5" w:rsidRDefault="001F0F29" w:rsidP="008D6302">
      <w:pPr>
        <w:spacing w:after="0"/>
        <w:ind w:left="-567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   На третьому поверсі закладу знаходяться</w:t>
      </w:r>
      <w:r w:rsidR="00F83DB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решту навчальних кабінет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ів, а також препараторська кабінету хімії та зброярня. </w:t>
      </w:r>
      <w:r w:rsidRPr="005175F6">
        <w:rPr>
          <w:rFonts w:ascii="Times New Roman" w:eastAsia="Times New Roman" w:hAnsi="Times New Roman" w:cs="Times New Roman"/>
          <w:sz w:val="28"/>
          <w:szCs w:val="28"/>
        </w:rPr>
        <w:br/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      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 закладі є 5 внутрішніх туалетів загальною площею 33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м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vertAlign w:val="superscript"/>
        </w:rPr>
        <w:t>2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  (1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туалет для дівча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т (на 4 кабінки з дверцятами), 1 туалет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для хлопців (на 4 кабінки з дверцятами), 2 туалети для педагогічних працівників, 1 туалет для працівників їдальні). Якість ремонту </w:t>
      </w:r>
      <w:proofErr w:type="spellStart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вбиралень</w:t>
      </w:r>
      <w:proofErr w:type="spellEnd"/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– достатня.</w:t>
      </w:r>
    </w:p>
    <w:p w:rsidR="001F0F29" w:rsidRDefault="001F0F29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 З 2015 року адміністрацією школи розроблено та реалізовано програму по проведенню капітальних, поточних ремонтів шкільного приміщення, обладнання та естетичного оформлення закладу.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Замінено всі дерев’яні вікна 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та 3 вхідних дверей 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енергозберігаючі 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(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впродовж 2018-2020 років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)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. Проведено 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капітальний ремонт даху та заміну покрівлі</w:t>
      </w:r>
      <w:r w:rsidR="008D630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на </w:t>
      </w:r>
      <w:proofErr w:type="spellStart"/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металопрофіль</w:t>
      </w:r>
      <w:proofErr w:type="spellEnd"/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(2019 рік). Забруковано площу перед школою та пішохідну доріжку(2019 рік ).</w:t>
      </w:r>
    </w:p>
    <w:p w:rsidR="00485F8D" w:rsidRDefault="00485F8D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Додають естетичного вигляду  закладу  впорядковані квітники, які радують </w:t>
      </w:r>
      <w:r w:rsidR="002244A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перехожих з ранньої весни до пізньої осені.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</w:t>
      </w:r>
    </w:p>
    <w:p w:rsidR="00485F8D" w:rsidRPr="005175F6" w:rsidRDefault="00485F8D" w:rsidP="0024152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Озеленено пришкільну територію новими насадженнями: висаджено алеї самшиту та  туй та закладено «Сад перемоги»(10 саджанців канадського фундука). </w:t>
      </w:r>
    </w:p>
    <w:p w:rsidR="001F0F29" w:rsidRPr="005175F6" w:rsidRDefault="001F0F29" w:rsidP="00241529">
      <w:pPr>
        <w:tabs>
          <w:tab w:val="left" w:pos="6840"/>
        </w:tabs>
        <w:adjustRightInd w:val="0"/>
        <w:spacing w:after="0"/>
        <w:ind w:left="-567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  В школі проведено велику організаторську роботу по естетичному оформленню коридорів, класних кімнат, навчальних та адміністративних кабінетів, їдальні, рекреацій, влучно підібр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ано кольорову гаму. У 2021-2022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навчаль</w:t>
      </w:r>
      <w:r w:rsidR="00485F8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ному році  замінено електричну 6-камфорну плиту, придбано електричну м’ясорубку</w:t>
      </w:r>
      <w:r w:rsidRPr="005175F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</w:t>
      </w:r>
      <w:r w:rsidRPr="005175F6">
        <w:rPr>
          <w:rFonts w:ascii="Times New Roman" w:eastAsia="Calibri" w:hAnsi="Times New Roman" w:cs="Times New Roman"/>
          <w:sz w:val="28"/>
          <w:szCs w:val="28"/>
        </w:rPr>
        <w:t xml:space="preserve"> З метою виконання постанови Головного державного санітарного лікаря України від 22.08.2020 року №50,  заклад забезпечено антисептичними засобами, рідким </w:t>
      </w:r>
      <w:proofErr w:type="spellStart"/>
      <w:r w:rsidRPr="005175F6">
        <w:rPr>
          <w:rFonts w:ascii="Times New Roman" w:eastAsia="Calibri" w:hAnsi="Times New Roman" w:cs="Times New Roman"/>
          <w:sz w:val="28"/>
          <w:szCs w:val="28"/>
        </w:rPr>
        <w:t>милом</w:t>
      </w:r>
      <w:proofErr w:type="spellEnd"/>
      <w:r w:rsidRPr="005175F6">
        <w:rPr>
          <w:rFonts w:ascii="Times New Roman" w:eastAsia="Calibri" w:hAnsi="Times New Roman" w:cs="Times New Roman"/>
          <w:sz w:val="28"/>
          <w:szCs w:val="28"/>
        </w:rPr>
        <w:t>,  медичними масками.</w:t>
      </w:r>
    </w:p>
    <w:p w:rsidR="002244A2" w:rsidRDefault="002244A2" w:rsidP="002244A2">
      <w:pPr>
        <w:widowControl w:val="0"/>
        <w:autoSpaceDE w:val="0"/>
        <w:autoSpaceDN w:val="0"/>
        <w:spacing w:after="0"/>
        <w:ind w:right="-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44A2">
        <w:rPr>
          <w:rFonts w:ascii="Times New Roman" w:eastAsia="Times New Roman" w:hAnsi="Times New Roman" w:cs="Times New Roman"/>
          <w:sz w:val="28"/>
          <w:szCs w:val="28"/>
          <w:lang w:eastAsia="en-US"/>
        </w:rPr>
        <w:t>На кожному поверсі наявні куточки пожежної безпеки з планами евакуації.</w:t>
      </w:r>
    </w:p>
    <w:p w:rsidR="002244A2" w:rsidRPr="002244A2" w:rsidRDefault="002244A2" w:rsidP="002244A2">
      <w:pPr>
        <w:widowControl w:val="0"/>
        <w:autoSpaceDE w:val="0"/>
        <w:autoSpaceDN w:val="0"/>
        <w:spacing w:after="0"/>
        <w:ind w:left="-567" w:right="-42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2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В умовах воєнного стану визріла потреба підготувати та вдосконалити укриття в закладі освіти, щоб можна було безпечно здійснювати очне та змішане навчання. Розпочато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еконструкція та облаштування сховища</w:t>
      </w:r>
      <w:r w:rsidRPr="002244A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C65A91" w:rsidRDefault="00C65A91" w:rsidP="00241529"/>
    <w:sectPr w:rsidR="00C65A9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4A2821"/>
    <w:multiLevelType w:val="multilevel"/>
    <w:tmpl w:val="88BE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29"/>
    <w:rsid w:val="00044731"/>
    <w:rsid w:val="001F0F29"/>
    <w:rsid w:val="002244A2"/>
    <w:rsid w:val="00241529"/>
    <w:rsid w:val="0037594D"/>
    <w:rsid w:val="00477CD0"/>
    <w:rsid w:val="00485F8D"/>
    <w:rsid w:val="004E7582"/>
    <w:rsid w:val="006950E5"/>
    <w:rsid w:val="008D6302"/>
    <w:rsid w:val="00C65A91"/>
    <w:rsid w:val="00F83DBD"/>
    <w:rsid w:val="00FB2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C8DB07-049D-4F91-A8BA-6065E8B77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F0F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c-kovalivka@ukr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5658</Words>
  <Characters>3226</Characters>
  <Application>Microsoft Office Word</Application>
  <DocSecurity>0</DocSecurity>
  <Lines>26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School</cp:lastModifiedBy>
  <cp:revision>4</cp:revision>
  <dcterms:created xsi:type="dcterms:W3CDTF">2022-07-07T09:16:00Z</dcterms:created>
  <dcterms:modified xsi:type="dcterms:W3CDTF">2022-07-08T12:08:00Z</dcterms:modified>
</cp:coreProperties>
</file>