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24" w:rsidRDefault="00C8393B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Середа 22.04.2020р.</w:t>
      </w:r>
    </w:p>
    <w:p w:rsidR="00933824" w:rsidRDefault="00C8393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3210"/>
        <w:gridCol w:w="3840"/>
        <w:gridCol w:w="3510"/>
        <w:gridCol w:w="4125"/>
      </w:tblGrid>
      <w:tr w:rsidR="00933824">
        <w:trPr>
          <w:trHeight w:val="5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33824">
        <w:trPr>
          <w:trHeight w:val="95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Твої громадянські обов’язки.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 80 - 81, розглянути малюнки, розказати про свої обов’язки.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Зошит: с.59, скласти прислів’я і пояснити його. 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мультфільм.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Pr="00C8393B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hyperlink r:id="rId6">
              <w:r w:rsidRPr="00C8393B">
                <w:rPr>
                  <w:rFonts w:ascii="Times New Roman" w:eastAsia="Times New Roman" w:hAnsi="Times New Roman" w:cs="Times New Roman"/>
                  <w:color w:val="1155CC"/>
                  <w:sz w:val="12"/>
                  <w:szCs w:val="24"/>
                  <w:u w:val="single"/>
                </w:rPr>
                <w:t>https://www.youtube.com/watch?v=lqOGRtpq3ow</w:t>
              </w:r>
            </w:hyperlink>
          </w:p>
        </w:tc>
      </w:tr>
      <w:tr w:rsidR="00933824">
        <w:trPr>
          <w:trHeight w:val="8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Загадкова грядочка. Українські народні загадки. Авторські загадки. О. Прилуцький “Загадочки квочки”. Робота з дитячою книжкою.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загадки на с.66-67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казку                       М. Пономаренко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Ведмедикова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малина.”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Pr="00C8393B" w:rsidRDefault="00C8393B">
            <w:pPr>
              <w:pStyle w:val="1"/>
              <w:keepNext w:val="0"/>
              <w:keepLines w:val="0"/>
              <w:widowControl w:val="0"/>
              <w:spacing w:before="240" w:after="240"/>
              <w:outlineLvl w:val="0"/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</w:pPr>
            <w:proofErr w:type="spellStart"/>
            <w:r w:rsidRPr="00C8393B">
              <w:rPr>
                <w:rFonts w:ascii="Times New Roman" w:eastAsia="Times New Roman" w:hAnsi="Times New Roman" w:cs="Times New Roman"/>
                <w:sz w:val="12"/>
                <w:szCs w:val="36"/>
              </w:rPr>
              <w:t>Ведмедикова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sz w:val="12"/>
                <w:szCs w:val="36"/>
              </w:rPr>
              <w:t xml:space="preserve"> малина      </w:t>
            </w:r>
            <w:r w:rsidRPr="00C8393B">
              <w:rPr>
                <w:rFonts w:ascii="Times New Roman" w:eastAsia="Times New Roman" w:hAnsi="Times New Roman" w:cs="Times New Roman"/>
                <w:sz w:val="12"/>
                <w:szCs w:val="36"/>
              </w:rPr>
              <w:t xml:space="preserve">                                </w:t>
            </w:r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Ведмедик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Пухнастик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 був великим ласуном. Цілий день ходив по лісі, збирав корінці та ягоди. А одного разу надибав на цілі зарості малини.                                                  - Ух, ти! - загорілися від щастя очі у</w:t>
            </w:r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 малого. - Як добре, що козубка прихопив!                                                         За годину-другу назбирав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Пухнастик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 соковитих ягід, наївся досхочу і, мугикаючи веселу пісеньку, почалапав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до«Пригощу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 маму, - подумав, - і ляжу подрімаю...»   </w:t>
            </w:r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                                          - Агов,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Пухнастику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! - почув поруч. - 3 урожаєм тебе!                                Зайчик Сіра Шубка дивився на повнісіньку корзинку і ковтав слину.                                                     - Пощастило!</w:t>
            </w:r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 - радісно розсміявся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Пухнастик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. - Ти, мабуть, ягідок хочеш? Наставляй лапки…            За хвильку зайчик сидів на пеньку і наминав смачну малину, а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Пух­настик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 попростував лісовою стежиною далі.                                     - Здоровий був,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Пухнасти</w:t>
            </w:r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ку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! — почув знову. Скосив очі ведмедик: так і є - їжачок Голочка.                     - Ти, я бачу, часу даремно не гаяв... Молодець, що й казати!                      - Еге ж! - погодився щасливий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Пухнастик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. - Наставляй свого капе­люха!                   </w:t>
            </w:r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                                    - Спасибі!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Спасибі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! — щиро зрадів Голочка. - Закроплю душу соло­деньким…                                      - Кропи на здоров'ячко, — розсміявся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Пухнастик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, - а я піду, маму по­радую…                      Ведмедик мугик</w:t>
            </w:r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ав собі під ніс веселу пісеньку і чимчикував далі.      - Веселого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співаннячка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! — почулося згори. —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Пухнастик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 задер голову і усміхнувся: - Це ти,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Намистинко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?                                   - Я,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я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, - закивала пухнастим хвостиком руда білочка. - Ти, я бач</w:t>
            </w:r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у, з урожаєм…                                               - Еге ж! - радісно кивнув ведмедик. - Неси-но якусь посудину, відсиплю…                          Намистинка блискавкою метнулася до хатини і за хвилину стояла пе­ред ведмедиком з липовою, розмальо</w:t>
            </w:r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ваною у мальви мисочкою.                                              - Яка ж гарна! — зачудовано мовив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Пухнастик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. — У такій тільки мали­ну і тримати.                      Малий сипонув з кошика і почухав потилицю: там не залишилося вже жодної малинки. Нам</w:t>
            </w:r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истинка ж тримала повнісіньку мисочку ягід.                  - Давай-но я відсиплю тобі половину! - сказала білочка, дивлячись співчутливо на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Пухнастика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.                                        Не треба! — махнув лапкою ведмедик. - Я ще назбираю! Малини ба­</w:t>
            </w:r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гато в лісі.                  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Пухнастик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 попрощався з Намистинкою і знову почалапав до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малин-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 xml:space="preserve">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ника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b w:val="0"/>
                <w:sz w:val="12"/>
                <w:szCs w:val="20"/>
              </w:rPr>
              <w:t>. Уявляв, як зрадіє мама, коли він принесе їй цілу корзинку запаш­них ягідок.</w:t>
            </w:r>
          </w:p>
          <w:p w:rsidR="00933824" w:rsidRPr="00C8393B" w:rsidRDefault="00C8393B">
            <w:pPr>
              <w:widowControl w:val="0"/>
              <w:spacing w:before="90" w:after="90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  <w:r w:rsidRPr="00C8393B">
              <w:rPr>
                <w:rFonts w:ascii="Times New Roman" w:eastAsia="Times New Roman" w:hAnsi="Times New Roman" w:cs="Times New Roman"/>
                <w:sz w:val="12"/>
                <w:szCs w:val="20"/>
              </w:rPr>
              <w:t>(М. Пономаренко)</w:t>
            </w:r>
          </w:p>
        </w:tc>
      </w:tr>
      <w:tr w:rsidR="00933824">
        <w:trPr>
          <w:trHeight w:val="55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Додавання і віднімання 1 в межах 100. Розв’язування задач. Робота з геометричним матеріалом.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 с.101, завдання 1,3,5 - усно, завдання 2,4 - письмово.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Зошит: с. 51.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393B" w:rsidRDefault="00C839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393B" w:rsidRDefault="00C839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33824" w:rsidRDefault="00C8393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933824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33824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Взаємозв'язки між країнами. 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с.84-87,повторити.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https://youtu.be/F3gPtuXvSxA</w:t>
              </w:r>
            </w:hyperlink>
          </w:p>
        </w:tc>
      </w:tr>
      <w:tr w:rsidR="00933824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 Доповнення рівностей.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с.103,виконати письмово №№1,2,повторити таблиці множення і ділення на 2,3.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https://youtu.be/nnJNKahzI-o</w:t>
              </w:r>
            </w:hyperlink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https://youtu.be/07g-5wS0JAs</w:t>
              </w:r>
            </w:hyperlink>
          </w:p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824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.Погода.Опрацювати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102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3-4 с.102 (читати)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https://www.youtube.com/watch?v=TBLFMXU8FLI</w:t>
              </w:r>
            </w:hyperlink>
          </w:p>
        </w:tc>
      </w:tr>
      <w:tr w:rsidR="00933824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Народні та авторські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мирилки.Народні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мирилки.В.Гринько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”,Я.Яковенко “Козацька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с.97,читати і відповідати на питання,вивчити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мирилку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вибір або свою)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напам'ять.Презентація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 103.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https://pp-books.com.ua/prezentatsiyi-z-chitannia-2-klas-do-pidruchnika-n-kravtsovoyi-ta-in-za-programoiu-o-savchenko</w:t>
              </w:r>
            </w:hyperlink>
          </w:p>
        </w:tc>
      </w:tr>
      <w:tr w:rsidR="00933824">
        <w:trPr>
          <w:trHeight w:val="5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Організаційні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вправи.Різновиди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ходьби,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бігу.ЗРВ.Стрибки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глибину.Рухлива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 “Зайці у городі.”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організаційні вправи,різновиди ходьби,бігу,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загальнорозвиваючі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вправи,стрибки у глибину.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824">
        <w:trPr>
          <w:trHeight w:val="2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Речення, у яких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повідомлення.Спостереження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інтонацією таких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речень.Побудова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речень.Інтонування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речень.Розділові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в кінці речення.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с.107,виконати письмово вправи 384,385,усно - 382,383,вивчити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правило.Презентація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 101.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https://pp-books.com.ua/prezentatsiyi-z-ukrayinskoyi-movi-2-klas-do-pidruchnika-n-kravtsovoyi-ta-in-za-programoiu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-o-savchenko</w:t>
              </w:r>
            </w:hyperlink>
          </w:p>
        </w:tc>
      </w:tr>
    </w:tbl>
    <w:p w:rsidR="00933824" w:rsidRDefault="009338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3824" w:rsidRDefault="00933824"/>
    <w:p w:rsidR="00933824" w:rsidRDefault="00933824"/>
    <w:p w:rsidR="00933824" w:rsidRDefault="00933824"/>
    <w:p w:rsidR="00933824" w:rsidRDefault="00C8393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933824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33824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 усьому лад дає. В. Ткаченко “Квітень”. Прислів’я.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с.165, виразно читати, відповідати на запитання.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12121"/>
                <w:sz w:val="23"/>
                <w:szCs w:val="23"/>
              </w:rPr>
              <w:t>Тестування:</w:t>
            </w: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Код доступу 497253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3"/>
                <w:szCs w:val="2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відкривши посилання</w:t>
            </w:r>
            <w:hyperlink r:id="rId13">
              <w:r>
                <w:rPr>
                  <w:rFonts w:ascii="Times New Roman" w:eastAsia="Times New Roman" w:hAnsi="Times New Roman" w:cs="Times New Roman"/>
                  <w:color w:val="212121"/>
                  <w:sz w:val="23"/>
                  <w:szCs w:val="23"/>
                </w:rPr>
                <w:t xml:space="preserve"> </w:t>
              </w:r>
            </w:hyperlink>
            <w:hyperlink r:id="rId14"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3"/>
                  <w:szCs w:val="23"/>
                  <w:u w:val="single"/>
                </w:rPr>
                <w:t>join.naurok.ua</w:t>
              </w:r>
              <w:proofErr w:type="spellEnd"/>
            </w:hyperlink>
          </w:p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тест за посиланням, мені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https://youtu.be/HzgilpQTn5I</w:t>
              </w:r>
            </w:hyperlink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https://drive.google.com/file/d/1ge-w964i1crFuy55UuSPP35xch4vr47h/view?usp=sharing</w:t>
              </w:r>
            </w:hyperlink>
          </w:p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https://youtu.be/25ll0x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iPpUo</w:t>
              </w:r>
            </w:hyperlink>
          </w:p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824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часу за годинником. Розв’язування задач на час. Розв’язування рівнянь.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Pr="00C8393B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8393B">
              <w:rPr>
                <w:rFonts w:ascii="Times New Roman" w:eastAsia="Times New Roman" w:hAnsi="Times New Roman" w:cs="Times New Roman"/>
                <w:szCs w:val="24"/>
              </w:rPr>
              <w:t>с.154, виконати №№1016,1017,1018(усно), №№1019,1020,1021,1022,1024,1025(письмово).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3B">
              <w:rPr>
                <w:rFonts w:ascii="Times New Roman" w:eastAsia="Times New Roman" w:hAnsi="Times New Roman" w:cs="Times New Roman"/>
                <w:szCs w:val="24"/>
              </w:rPr>
              <w:t>повторити одиниці часу(див. форзац)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https://youtu.be/zTpRG-hfbLk</w:t>
              </w:r>
            </w:hyperlink>
          </w:p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824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робота: списування із тестовими завданнями з мовної теми.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контрольної роботи.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завдання скину у групу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.Тривалість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контрольної роботи 35 хв.</w:t>
            </w:r>
          </w:p>
        </w:tc>
      </w:tr>
      <w:tr w:rsidR="00933824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Переміщення слайдами презентації . Режим показу презентації та режим змінювання слайдів.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Вчитись переміщувати слайдами презентації.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https://www.slideshare.net/VsimPPT/31-3-74659928</w:t>
              </w:r>
            </w:hyperlink>
          </w:p>
        </w:tc>
      </w:tr>
      <w:tr w:rsidR="00933824">
        <w:trPr>
          <w:trHeight w:val="5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Лялька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театрі.Різновиди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ляльок в театрі та мультиплікації. Конструювання лялькового персонажа.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Виготовити театральну ляльку (художні матеріали за вибором)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https://www.youtube.com/watch?v=ZA4c0SWix5c</w:t>
              </w:r>
            </w:hyperlink>
          </w:p>
        </w:tc>
      </w:tr>
      <w:tr w:rsidR="00933824">
        <w:trPr>
          <w:trHeight w:val="28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Організовуючі вправи.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вправ без предмета.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 на релаксацію.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Застрибування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м’які перешкоди(гімнастичні мати, висотою до 80 см). Рухлива гра “Пень”.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вправ без предмета. Вправи на релаксацію.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https://youtu.be/egNxOOdcmGE</w:t>
              </w:r>
            </w:hyperlink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https://youtu.be/67nsp58w284</w:t>
              </w:r>
            </w:hyperlink>
          </w:p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3824" w:rsidRDefault="00933824"/>
    <w:p w:rsidR="00933824" w:rsidRDefault="00C8393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933824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33824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В.Нестайко “Із сміхом треба бути обережним”. Г.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Малик”Мавпині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іменини”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С.171-172, прочитати, розіграти сценку за віршем.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https://naurok.com.ua/galina-malik-mavpini-imenini-108834.html</w:t>
              </w:r>
            </w:hyperlink>
          </w:p>
        </w:tc>
      </w:tr>
      <w:tr w:rsidR="00933824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Письмове ділення з остачею трицифрових чисел на двоцифрові, якщо частка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двоцифрова.Задачі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знаходження середнього арифметичного.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№№991-995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https://www.youtube.com/watch?v=hgHcV7SL1ac</w:t>
              </w:r>
            </w:hyperlink>
          </w:p>
        </w:tc>
      </w:tr>
      <w:tr w:rsidR="00933824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на місці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предметів.Вправи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координації.Ведення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м'яча правою і лівою рукою.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на місці без предметів, вправи для розвитку координації, ведення м'яча правою і лівою рукою.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824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Екскурсія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Лондону.Опрацювати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с.174-176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нові слова. Вправа 1 с.174-175 (читати ,перекладати).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Remember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!Вивчити неправильні дієслова с.175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2 с.176 (письмово)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https://www.youtube.com/watch?v=piIXzRnJ8PM</w:t>
              </w:r>
            </w:hyperlink>
          </w:p>
        </w:tc>
      </w:tr>
      <w:tr w:rsidR="00933824">
        <w:trPr>
          <w:trHeight w:val="60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Прагнемо бути мудрими.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із Біблії приповідки Соломона. Записати вислови відомих людей про мудрість.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https://www.youtube.com/watch?v=-LHKr8vOhsA</w:t>
              </w:r>
            </w:hyperlink>
          </w:p>
        </w:tc>
      </w:tr>
      <w:tr w:rsidR="00933824">
        <w:trPr>
          <w:trHeight w:val="24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і вмінь учнів із розділу “Прислівник”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349-350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https://www.youtube.com/watch?v=y9S-rloQv7M</w:t>
              </w:r>
            </w:hyperlink>
          </w:p>
        </w:tc>
      </w:tr>
    </w:tbl>
    <w:p w:rsidR="00933824" w:rsidRDefault="009338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3824" w:rsidRDefault="00933824"/>
    <w:p w:rsidR="00933824" w:rsidRDefault="00933824"/>
    <w:p w:rsidR="00933824" w:rsidRDefault="00933824"/>
    <w:p w:rsidR="00933824" w:rsidRDefault="00933824"/>
    <w:p w:rsidR="00933824" w:rsidRDefault="0093382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33824" w:rsidRDefault="00C8393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933824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33824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Знаходження числа за його відсотками.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Опрацювати: §43.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§28.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1549, 1553, 1555.</w:t>
            </w:r>
          </w:p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https://youtu.be/0mh8W8o89Cg</w:t>
              </w:r>
            </w:hyperlink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https://youtu.be/19nyXeaTLvw</w:t>
              </w:r>
            </w:hyperlink>
          </w:p>
        </w:tc>
      </w:tr>
      <w:tr w:rsidR="00933824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Відкриваємо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Великобританію.Опрацювати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с.197-199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Remember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(записати в зошити для правил)Вивчити третю форму неправильних дієслів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1-2 с.198 (письмово)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4 с.199(письмово)</w:t>
            </w:r>
          </w:p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https://www.youtube.com/watch?v=Tev-J4b854o</w:t>
              </w:r>
            </w:hyperlink>
          </w:p>
        </w:tc>
      </w:tr>
      <w:tr w:rsidR="00933824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59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вправи 468 переглянути .   Виконати вправу 469 (лист писати в приватні повідомлення, не фото)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https://www.youtube.com/watch?v=WzXWXD8m8yY</w:t>
              </w:r>
            </w:hyperlink>
          </w:p>
        </w:tc>
      </w:tr>
      <w:tr w:rsidR="00933824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Дочитати твір “Чарлі та шоколадна фабрика).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343150" cy="1658303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6583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Заповнити таблицю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https://dovidka.biz.ua/charli-i-shokoladna-fabrika-skorocheno/</w:t>
              </w:r>
            </w:hyperlink>
          </w:p>
        </w:tc>
      </w:tr>
      <w:tr w:rsidR="00933824">
        <w:trPr>
          <w:trHeight w:val="70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 обробка поверхн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виробу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(писанка).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виробу. Створення проекту.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https://www.youtube.com/watch?v=1XFpU1ZK4wQ</w:t>
              </w:r>
            </w:hyperlink>
          </w:p>
        </w:tc>
      </w:tr>
      <w:tr w:rsidR="00933824">
        <w:trPr>
          <w:trHeight w:val="46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 обробка поверхні виробу</w:t>
            </w:r>
          </w:p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(писанка).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виробу. Створення проекту.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https://www.youtube.com/watch?v=1XFpU1ZK4wQ</w:t>
              </w:r>
            </w:hyperlink>
          </w:p>
        </w:tc>
      </w:tr>
      <w:tr w:rsidR="00933824">
        <w:trPr>
          <w:trHeight w:val="22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9338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3824" w:rsidRDefault="009338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3824" w:rsidRDefault="00933824"/>
    <w:p w:rsidR="00933824" w:rsidRDefault="0093382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33824" w:rsidRDefault="00C8393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933824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33824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параграфа 43.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448,449, 454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https://www.youtube.com/watch?v=Z00tiPyT1to</w:t>
              </w:r>
            </w:hyperlink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//www.youtube.com/watch?v=ZNexcgYI47c</w:t>
              </w:r>
            </w:hyperlink>
          </w:p>
        </w:tc>
      </w:tr>
      <w:tr w:rsidR="00933824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поезію Олега Ольжича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з віршів вивчити напам’ять  ( на вибір)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824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про поведінку тварин.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вибором на тему: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1.Угруповання тварин.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2.Чому мігрують тварини?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3.Як спілкуються тварини?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4.Як тварини користуються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знаряджяси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праці?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https://vseosvita.ua/library/mini-proekt-ak-tvari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ni-koristuutsa-znaraddami-praci-188285.html</w:t>
              </w:r>
            </w:hyperlink>
          </w:p>
        </w:tc>
      </w:tr>
      <w:tr w:rsidR="00933824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Комп’ютерна, ігрова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залежність.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тест за посиланням, мені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https://ukrhealth.net/addiction-quizz/</w:t>
              </w:r>
            </w:hyperlink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https://www.youtube.com/watch?v=nmJZiyaYNDM</w:t>
              </w:r>
            </w:hyperlink>
          </w:p>
        </w:tc>
      </w:tr>
      <w:tr w:rsidR="00933824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збереження і перетворення енергії в механічних процесах та його практичне застосування.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Опрацювати: §33.</w:t>
            </w:r>
          </w:p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§18.</w:t>
            </w:r>
          </w:p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Виконати: вправа 33, задача 3, 5.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https://youtu.be/UqfChe1pG0k</w:t>
              </w:r>
            </w:hyperlink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https://youtu.be/Gz3sHAw_fWE</w:t>
              </w:r>
            </w:hyperlink>
          </w:p>
        </w:tc>
      </w:tr>
      <w:tr w:rsidR="00933824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Фізкультура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ЗРВ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місці.Вправи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сили.Навчальний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 : штрафні кидки. Вправи для запобігання плоскостопості.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 на місці, згинання і розгинання рук в упорі лежачи, вправи для запобігання плоскостопості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824">
        <w:trPr>
          <w:trHeight w:val="31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Географічне положення. Рельєф дна Атлантичного океану.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Практична робота по даній темі.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23-24.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https://fs01.vseosvita.ua/01004m6r-f52d.pdf</w:t>
              </w:r>
            </w:hyperlink>
          </w:p>
        </w:tc>
      </w:tr>
      <w:tr w:rsidR="00933824">
        <w:trPr>
          <w:trHeight w:val="22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3824" w:rsidRDefault="009338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3824" w:rsidRDefault="00933824"/>
    <w:p w:rsidR="00933824" w:rsidRDefault="00933824"/>
    <w:p w:rsidR="00933824" w:rsidRDefault="0093382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33824" w:rsidRDefault="00C8393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c"/>
        <w:tblW w:w="153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715"/>
        <w:gridCol w:w="4785"/>
        <w:gridCol w:w="3967"/>
        <w:gridCol w:w="2914"/>
      </w:tblGrid>
      <w:tr w:rsidR="00933824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33824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Тренувальні  вправи. Відокремлені другорядні члени речення (відокремлені додатки). Розділові знаки при відокремлених членах речення.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параграфа 34. Подивитись пояснення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відеоуроку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Виконати вправи 347, 348 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https://www.youtube.com/watch?v=neW1xa1dsf8</w:t>
              </w:r>
            </w:hyperlink>
          </w:p>
        </w:tc>
      </w:tr>
      <w:tr w:rsidR="00933824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$39 сс.206-207. Генетичний зв’язок між основними класами неорганічних сполук. 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Написати рівняння реакції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підручника с.206.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https://www.youtube.com/watch?v=qkIpv7MC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Too</w:t>
              </w:r>
            </w:hyperlink>
          </w:p>
        </w:tc>
      </w:tr>
      <w:tr w:rsidR="00933824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$ 27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від кримінальних небезпек. Самооборона та її межі.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1-6 с.127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824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Релігійний склад населення України.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1-3 с.234.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http://ratinggroup.ua/files/ratinggroup/reg_files/rg_religion_report_042015.pdf</w:t>
              </w:r>
            </w:hyperlink>
          </w:p>
        </w:tc>
      </w:tr>
      <w:tr w:rsidR="00933824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презентацію про життя та творчість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Барбари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Космовської</w:t>
            </w:r>
            <w:proofErr w:type="spellEnd"/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за посиланням (в книжці немає)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https://www.ukrlib.com.ua/world/printit.php?tid=8392</w:t>
              </w:r>
            </w:hyperlink>
          </w:p>
        </w:tc>
      </w:tr>
      <w:tr w:rsidR="00933824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pStyle w:val="3"/>
              <w:keepNext w:val="0"/>
              <w:keepLines w:val="0"/>
              <w:shd w:val="clear" w:color="auto" w:fill="FFFFFF"/>
              <w:spacing w:before="0" w:after="6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" w:name="_heading=h.qnqklc1c64br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Реалізація алгоритмів з графічним відображенням даних засобами мови програмування</w:t>
            </w:r>
          </w:p>
          <w:p w:rsidR="00933824" w:rsidRDefault="00933824">
            <w:pPr>
              <w:pStyle w:val="3"/>
              <w:keepNext w:val="0"/>
              <w:keepLines w:val="0"/>
              <w:shd w:val="clear" w:color="auto" w:fill="FFFFFF"/>
              <w:spacing w:before="0" w:after="60" w:line="276" w:lineRule="auto"/>
              <w:outlineLvl w:val="2"/>
              <w:rPr>
                <w:rFonts w:ascii="Times New Roman" w:eastAsia="Times New Roman" w:hAnsi="Times New Roman" w:cs="Times New Roman"/>
                <w:b w:val="0"/>
                <w:color w:val="353A40"/>
                <w:sz w:val="24"/>
                <w:szCs w:val="24"/>
              </w:rPr>
            </w:pPr>
            <w:bookmarkStart w:id="2" w:name="_heading=h.82mfvphja3jy" w:colFirst="0" w:colLast="0"/>
            <w:bookmarkEnd w:id="2"/>
          </w:p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27 сс.188-191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сс.190-191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enko-sv.pp.ua/8-klas/8-klas-prezentacyi-urokv/2953-urok-59.html</w:t>
              </w:r>
            </w:hyperlink>
          </w:p>
        </w:tc>
      </w:tr>
      <w:tr w:rsidR="00933824">
        <w:trPr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ЗРВ в русі.  Правила центральної , задньої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ліній.Навчальний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норматив: верхня пряма подача. Вправи для розвитку гнучкості.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ЗРВ у русі,  Вивчити правила центральної, задньої ліній. </w:t>
            </w:r>
          </w:p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824">
        <w:trPr>
          <w:trHeight w:val="2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Парадокс: дракон Грицько - поет і християнин.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highlight w:val="white"/>
              </w:rPr>
              <w:t>Відшукати в тексті та виписати фразеологізми, приказки та прислів’я, пояснити їхній зміст. Підготуватися до написання твору-роздуму за основними проблемами казки.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http://oin.in.ua/drakonyachi-zakony/</w:t>
              </w:r>
            </w:hyperlink>
          </w:p>
        </w:tc>
      </w:tr>
    </w:tbl>
    <w:p w:rsidR="00933824" w:rsidRDefault="0093382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33824" w:rsidRDefault="00C8393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933824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33824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$ 56 сс.301-304 Захист і збереження біосфери, основні заходи щодо охорони навколишнього середовища.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(дослідницький): виявлення рівня антропогенного та техногенного впливу в екосистемах своєї місцевості.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https://vseosvita.ua/library/prezentacia-do-uroku-na-temu-zahist-ta-zberezenna-biosferi-osnovni-zahodi-sodo-ohoroni-navkolisnogo-seredovisa-16172.html</w:t>
              </w:r>
            </w:hyperlink>
          </w:p>
        </w:tc>
      </w:tr>
      <w:tr w:rsidR="00933824">
        <w:trPr>
          <w:trHeight w:val="8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 22-24; § 17.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1039, 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3, 1054.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824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Наукова діяльність. Освіта. Охорона здоров’я у світі та Україні.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41. Виконати завдання 4-6 с.232.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24-26.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http://storinka.click/233-naukova-y-osvtnya-dyalnst-ohorona-zdorovya-u-svt-ta-ukrayin.html</w:t>
              </w:r>
            </w:hyperlink>
          </w:p>
        </w:tc>
      </w:tr>
      <w:tr w:rsidR="00933824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 робота №7. Вивчення закону збереження механічної енергії.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 38; § 23.</w:t>
            </w:r>
          </w:p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лабораторну роботу №7, с. 241-242.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https://youtu.be/yiuFZIit6Yo</w:t>
              </w:r>
            </w:hyperlink>
          </w:p>
        </w:tc>
      </w:tr>
      <w:tr w:rsidR="00933824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3B">
              <w:rPr>
                <w:rFonts w:ascii="Times New Roman" w:eastAsia="Times New Roman" w:hAnsi="Times New Roman" w:cs="Times New Roman"/>
                <w:szCs w:val="24"/>
              </w:rPr>
              <w:t xml:space="preserve">Значення оздоровчого бігу для здоров’я людини. Комплекс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szCs w:val="24"/>
              </w:rPr>
              <w:t>ЗРВ.Метання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szCs w:val="24"/>
              </w:rPr>
              <w:t xml:space="preserve"> набивних м’ячів із положення лежачи. </w:t>
            </w:r>
            <w:proofErr w:type="spellStart"/>
            <w:r w:rsidRPr="00C8393B">
              <w:rPr>
                <w:rFonts w:ascii="Times New Roman" w:eastAsia="Times New Roman" w:hAnsi="Times New Roman" w:cs="Times New Roman"/>
                <w:szCs w:val="24"/>
              </w:rPr>
              <w:t>Рівнрмірний</w:t>
            </w:r>
            <w:proofErr w:type="spellEnd"/>
            <w:r w:rsidRPr="00C8393B">
              <w:rPr>
                <w:rFonts w:ascii="Times New Roman" w:eastAsia="Times New Roman" w:hAnsi="Times New Roman" w:cs="Times New Roman"/>
                <w:szCs w:val="24"/>
              </w:rPr>
              <w:t xml:space="preserve"> біг.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 комплекс ЗРВ, метання набивних м’ячів із положення лежачи.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824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Характеризувати образ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Елайзи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твору “Пігмаліон”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завдання </w:t>
            </w:r>
          </w:p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93B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114300" distB="114300" distL="114300" distR="114300" wp14:anchorId="1E53F5BE" wp14:editId="1607360B">
                  <wp:extent cx="2381250" cy="7810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824">
        <w:trPr>
          <w:trHeight w:val="4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pStyle w:val="3"/>
              <w:keepNext w:val="0"/>
              <w:keepLines w:val="0"/>
              <w:shd w:val="clear" w:color="auto" w:fill="FFFFFF"/>
              <w:spacing w:before="0" w:after="6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2qmkjzyc8hig" w:colFirst="0" w:colLast="0"/>
            <w:bookmarkEnd w:id="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Добір засобів опрацювання даних. Добір засобів подання результатів навчального проекту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параграфу 32</w:t>
            </w:r>
          </w:p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сс.217-218</w:t>
            </w:r>
          </w:p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сс. 217 - 218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http://grigorenko-sv.pp.ua/9-klas/9-klas-prezentacyi-urokv/26039-urok-61.html</w:t>
              </w:r>
            </w:hyperlink>
          </w:p>
        </w:tc>
      </w:tr>
      <w:tr w:rsidR="00933824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4" w:name="_heading=h.gjdgxs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 вивченого. Пробна контрольна робота.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C83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с.183-184.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4" w:rsidRDefault="00933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3824" w:rsidRDefault="00933824" w:rsidP="00C8393B"/>
    <w:sectPr w:rsidR="00933824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33824"/>
    <w:rsid w:val="00933824"/>
    <w:rsid w:val="00C8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8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83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8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83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oin.naurok.ua" TargetMode="External"/><Relationship Id="rId18" Type="http://schemas.openxmlformats.org/officeDocument/2006/relationships/hyperlink" Target="https://youtu.be/zTpRG-hfbLk" TargetMode="External"/><Relationship Id="rId26" Type="http://schemas.openxmlformats.org/officeDocument/2006/relationships/hyperlink" Target="https://www.youtube.com/watch?v=-LHKr8vOhsA" TargetMode="External"/><Relationship Id="rId39" Type="http://schemas.openxmlformats.org/officeDocument/2006/relationships/hyperlink" Target="https://ukrhealth.net/addiction-quizz/" TargetMode="External"/><Relationship Id="rId21" Type="http://schemas.openxmlformats.org/officeDocument/2006/relationships/hyperlink" Target="https://youtu.be/egNxOOdcmGE" TargetMode="External"/><Relationship Id="rId34" Type="http://schemas.openxmlformats.org/officeDocument/2006/relationships/hyperlink" Target="https://www.youtube.com/watch?v=1XFpU1ZK4wQ" TargetMode="External"/><Relationship Id="rId42" Type="http://schemas.openxmlformats.org/officeDocument/2006/relationships/hyperlink" Target="https://youtu.be/Gz3sHAw_fWE" TargetMode="External"/><Relationship Id="rId47" Type="http://schemas.openxmlformats.org/officeDocument/2006/relationships/hyperlink" Target="https://www.ukrlib.com.ua/world/printit.php?tid=8392" TargetMode="External"/><Relationship Id="rId50" Type="http://schemas.openxmlformats.org/officeDocument/2006/relationships/hyperlink" Target="https://vseosvita.ua/library/prezentacia-do-uroku-na-temu-zahist-ta-zberezenna-biosferi-osnovni-zahodi-sodo-ohoroni-navkolisnogo-seredovisa-16172.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youtu.be/F3gPtuXvSxA" TargetMode="External"/><Relationship Id="rId12" Type="http://schemas.openxmlformats.org/officeDocument/2006/relationships/hyperlink" Target="https://pp-books.com.ua/prezentatsiyi-z-ukrayinskoyi-movi-2-klas-do-pidruchnika-n-kravtsovoyi-ta-in-za-programoiu-o-savchenko" TargetMode="External"/><Relationship Id="rId17" Type="http://schemas.openxmlformats.org/officeDocument/2006/relationships/hyperlink" Target="https://youtu.be/25ll0xiPpUo" TargetMode="External"/><Relationship Id="rId25" Type="http://schemas.openxmlformats.org/officeDocument/2006/relationships/hyperlink" Target="https://www.youtube.com/watch?v=piIXzRnJ8PM" TargetMode="External"/><Relationship Id="rId33" Type="http://schemas.openxmlformats.org/officeDocument/2006/relationships/hyperlink" Target="https://dovidka.biz.ua/charli-i-shokoladna-fabrika-skorocheno/" TargetMode="External"/><Relationship Id="rId38" Type="http://schemas.openxmlformats.org/officeDocument/2006/relationships/hyperlink" Target="https://vseosvita.ua/library/mini-proekt-ak-tvarini-koristuutsa-znaraddami-praci-188285.html" TargetMode="External"/><Relationship Id="rId46" Type="http://schemas.openxmlformats.org/officeDocument/2006/relationships/hyperlink" Target="http://ratinggroup.ua/files/ratinggroup/reg_files/rg_religion_report_04201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ge-w964i1crFuy55UuSPP35xch4vr47h/view?usp=sharing" TargetMode="External"/><Relationship Id="rId20" Type="http://schemas.openxmlformats.org/officeDocument/2006/relationships/hyperlink" Target="https://www.youtube.com/watch?v=ZA4c0SWix5c" TargetMode="External"/><Relationship Id="rId29" Type="http://schemas.openxmlformats.org/officeDocument/2006/relationships/hyperlink" Target="https://youtu.be/19nyXeaTLvw" TargetMode="External"/><Relationship Id="rId41" Type="http://schemas.openxmlformats.org/officeDocument/2006/relationships/hyperlink" Target="https://youtu.be/UqfChe1pG0k" TargetMode="External"/><Relationship Id="rId54" Type="http://schemas.openxmlformats.org/officeDocument/2006/relationships/hyperlink" Target="http://grigorenko-sv.pp.ua/9-klas/9-klas-prezentacyi-urokv/26039-urok-6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qOGRtpq3ow" TargetMode="External"/><Relationship Id="rId11" Type="http://schemas.openxmlformats.org/officeDocument/2006/relationships/hyperlink" Target="https://pp-books.com.ua/prezentatsiyi-z-chitannia-2-klas-do-pidruchnika-n-kravtsovoyi-ta-in-za-programoiu-o-savchenko" TargetMode="External"/><Relationship Id="rId24" Type="http://schemas.openxmlformats.org/officeDocument/2006/relationships/hyperlink" Target="https://www.youtube.com/watch?v=hgHcV7SL1ac" TargetMode="External"/><Relationship Id="rId32" Type="http://schemas.openxmlformats.org/officeDocument/2006/relationships/image" Target="media/image1.jpg"/><Relationship Id="rId37" Type="http://schemas.openxmlformats.org/officeDocument/2006/relationships/hyperlink" Target="https://www.youtube.com/watch?v=ZNexcgYI47c" TargetMode="External"/><Relationship Id="rId40" Type="http://schemas.openxmlformats.org/officeDocument/2006/relationships/hyperlink" Target="https://www.youtube.com/watch?v=nmJZiyaYNDM" TargetMode="External"/><Relationship Id="rId45" Type="http://schemas.openxmlformats.org/officeDocument/2006/relationships/hyperlink" Target="https://www.youtube.com/watch?v=qkIpv7MCToo" TargetMode="External"/><Relationship Id="rId53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s://youtu.be/HzgilpQTn5I" TargetMode="External"/><Relationship Id="rId23" Type="http://schemas.openxmlformats.org/officeDocument/2006/relationships/hyperlink" Target="https://naurok.com.ua/galina-malik-mavpini-imenini-108834.html" TargetMode="External"/><Relationship Id="rId28" Type="http://schemas.openxmlformats.org/officeDocument/2006/relationships/hyperlink" Target="https://youtu.be/0mh8W8o89Cg" TargetMode="External"/><Relationship Id="rId36" Type="http://schemas.openxmlformats.org/officeDocument/2006/relationships/hyperlink" Target="https://www.youtube.com/watch?v=Z00tiPyT1to" TargetMode="External"/><Relationship Id="rId49" Type="http://schemas.openxmlformats.org/officeDocument/2006/relationships/hyperlink" Target="http://oin.in.ua/drakonyachi-zakony/" TargetMode="External"/><Relationship Id="rId10" Type="http://schemas.openxmlformats.org/officeDocument/2006/relationships/hyperlink" Target="https://www.youtube.com/watch?v=TBLFMXU8FLI" TargetMode="External"/><Relationship Id="rId19" Type="http://schemas.openxmlformats.org/officeDocument/2006/relationships/hyperlink" Target="https://www.slideshare.net/VsimPPT/31-3-74659928" TargetMode="External"/><Relationship Id="rId31" Type="http://schemas.openxmlformats.org/officeDocument/2006/relationships/hyperlink" Target="https://www.youtube.com/watch?v=WzXWXD8m8yY" TargetMode="External"/><Relationship Id="rId44" Type="http://schemas.openxmlformats.org/officeDocument/2006/relationships/hyperlink" Target="https://www.youtube.com/watch?v=neW1xa1dsf8" TargetMode="External"/><Relationship Id="rId52" Type="http://schemas.openxmlformats.org/officeDocument/2006/relationships/hyperlink" Target="https://youtu.be/yiuFZIit6Y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07g-5wS0JAs" TargetMode="External"/><Relationship Id="rId14" Type="http://schemas.openxmlformats.org/officeDocument/2006/relationships/hyperlink" Target="http://join.naurok.ua" TargetMode="External"/><Relationship Id="rId22" Type="http://schemas.openxmlformats.org/officeDocument/2006/relationships/hyperlink" Target="https://youtu.be/67nsp58w284" TargetMode="External"/><Relationship Id="rId27" Type="http://schemas.openxmlformats.org/officeDocument/2006/relationships/hyperlink" Target="https://www.youtube.com/watch?v=y9S-rloQv7M" TargetMode="External"/><Relationship Id="rId30" Type="http://schemas.openxmlformats.org/officeDocument/2006/relationships/hyperlink" Target="https://www.youtube.com/watch?v=Tev-J4b854o" TargetMode="External"/><Relationship Id="rId35" Type="http://schemas.openxmlformats.org/officeDocument/2006/relationships/hyperlink" Target="https://www.youtube.com/watch?v=1XFpU1ZK4wQ" TargetMode="External"/><Relationship Id="rId43" Type="http://schemas.openxmlformats.org/officeDocument/2006/relationships/hyperlink" Target="https://fs01.vseosvita.ua/01004m6r-f52d.pdf" TargetMode="External"/><Relationship Id="rId48" Type="http://schemas.openxmlformats.org/officeDocument/2006/relationships/hyperlink" Target="http://grigorenko-sv.pp.ua/8-klas/8-klas-prezentacyi-urokv/2953-urok-59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youtu.be/nnJNKahzI-o" TargetMode="External"/><Relationship Id="rId51" Type="http://schemas.openxmlformats.org/officeDocument/2006/relationships/hyperlink" Target="http://storinka.click/233-naukova-y-osvtnya-dyalnst-ohorona-zdorovya-u-svt-ta-ukrayin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jsDOIxi7t/20aK2+z4Ob0siRaA==">AMUW2mUTmfjYNvYXu8Vwc65ew46RvZNmoEHckko/yuGrOp8Uc/+9FWZvYyQIw8bTZETiEoKK3dtxog2NeVU60T3nlD/nlE9z3LGtEeig1iluGMedR7332MOT/GDc5PVbDvRu51iFW7jpbyhLBC5rTBZsRjVrJB981RGX6gqTmN49lBEOaxrGCC4L5fJ0n2uhI17esCk/Ugkf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11059</Words>
  <Characters>6304</Characters>
  <Application>Microsoft Office Word</Application>
  <DocSecurity>0</DocSecurity>
  <Lines>52</Lines>
  <Paragraphs>34</Paragraphs>
  <ScaleCrop>false</ScaleCrop>
  <Company/>
  <LinksUpToDate>false</LinksUpToDate>
  <CharactersWithSpaces>17329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2020-03-15T16:46:00Z</dcterms:created>
  <dcterms:modified xsi:type="dcterms:W3CDTF">2020-04-21T19:27:00Z</dcterms:modified>
</cp:coreProperties>
</file>