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62627A" w14:textId="77777777" w:rsidR="00242231" w:rsidRDefault="00242231" w:rsidP="00242231">
      <w:pPr>
        <w:shd w:val="clear" w:color="auto" w:fill="FFFFFF"/>
        <w:spacing w:after="0" w:line="240" w:lineRule="auto"/>
        <w:rPr>
          <w:rFonts w:ascii="Times New Roman" w:eastAsia="Times New Roman" w:hAnsi="Times New Roman" w:cs="Times New Roman"/>
          <w:color w:val="111111"/>
          <w:sz w:val="28"/>
          <w:szCs w:val="28"/>
          <w:lang w:eastAsia="uk-UA"/>
        </w:rPr>
      </w:pPr>
    </w:p>
    <w:tbl>
      <w:tblPr>
        <w:tblStyle w:val="a5"/>
        <w:tblpPr w:leftFromText="180" w:rightFromText="180" w:vertAnchor="text" w:horzAnchor="margin" w:tblpY="110"/>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203"/>
      </w:tblGrid>
      <w:tr w:rsidR="00242231" w14:paraId="4E81EB73" w14:textId="77777777" w:rsidTr="00ED714F">
        <w:tc>
          <w:tcPr>
            <w:tcW w:w="3686" w:type="dxa"/>
          </w:tcPr>
          <w:p w14:paraId="0568A610" w14:textId="77777777" w:rsidR="00242231" w:rsidRPr="008D73EA" w:rsidRDefault="00242231" w:rsidP="00ED714F">
            <w:pPr>
              <w:spacing w:line="276" w:lineRule="auto"/>
              <w:jc w:val="center"/>
              <w:rPr>
                <w:rFonts w:ascii="Times New Roman" w:eastAsia="Times New Roman" w:hAnsi="Times New Roman" w:cs="Times New Roman"/>
                <w:bCs/>
                <w:sz w:val="28"/>
                <w:szCs w:val="28"/>
              </w:rPr>
            </w:pPr>
            <w:r w:rsidRPr="008D73EA">
              <w:rPr>
                <w:rFonts w:ascii="Times New Roman" w:eastAsia="Times New Roman" w:hAnsi="Times New Roman" w:cs="Times New Roman"/>
                <w:bCs/>
                <w:sz w:val="28"/>
                <w:szCs w:val="28"/>
              </w:rPr>
              <w:t>СХВАЛЕНО</w:t>
            </w:r>
          </w:p>
          <w:p w14:paraId="1AB75439" w14:textId="77777777" w:rsidR="00242231" w:rsidRDefault="00242231" w:rsidP="00ED714F">
            <w:pPr>
              <w:spacing w:line="276" w:lineRule="auto"/>
              <w:jc w:val="center"/>
              <w:rPr>
                <w:rFonts w:ascii="Times New Roman" w:eastAsia="Times New Roman" w:hAnsi="Times New Roman" w:cs="Times New Roman"/>
                <w:bCs/>
                <w:sz w:val="28"/>
                <w:szCs w:val="28"/>
              </w:rPr>
            </w:pPr>
            <w:r w:rsidRPr="008D73EA">
              <w:rPr>
                <w:rFonts w:ascii="Times New Roman" w:eastAsia="Times New Roman" w:hAnsi="Times New Roman" w:cs="Times New Roman"/>
                <w:bCs/>
                <w:sz w:val="28"/>
                <w:szCs w:val="28"/>
              </w:rPr>
              <w:t>Рішенням педагогічної ради</w:t>
            </w:r>
          </w:p>
          <w:p w14:paraId="01CE8F72" w14:textId="77777777" w:rsidR="000D2903" w:rsidRDefault="000D2903" w:rsidP="00ED714F">
            <w:pPr>
              <w:spacing w:line="276"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Протокол №1   від </w:t>
            </w:r>
          </w:p>
          <w:p w14:paraId="0626C479" w14:textId="3A2D836A" w:rsidR="00242231" w:rsidRPr="008D73EA" w:rsidRDefault="007A2551" w:rsidP="00ED714F">
            <w:pPr>
              <w:spacing w:line="276"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29.08.2025</w:t>
            </w:r>
            <w:r w:rsidR="00242231">
              <w:rPr>
                <w:rFonts w:ascii="Times New Roman" w:eastAsia="Times New Roman" w:hAnsi="Times New Roman" w:cs="Times New Roman"/>
                <w:bCs/>
                <w:sz w:val="28"/>
                <w:szCs w:val="28"/>
              </w:rPr>
              <w:t xml:space="preserve"> р. </w:t>
            </w:r>
          </w:p>
          <w:p w14:paraId="184C02CE" w14:textId="77777777" w:rsidR="00242231" w:rsidRPr="008D73EA" w:rsidRDefault="00242231" w:rsidP="00ED714F">
            <w:pPr>
              <w:spacing w:line="276" w:lineRule="auto"/>
              <w:jc w:val="center"/>
              <w:rPr>
                <w:rFonts w:ascii="Times New Roman" w:eastAsia="Times New Roman" w:hAnsi="Times New Roman" w:cs="Times New Roman"/>
                <w:bCs/>
                <w:sz w:val="28"/>
                <w:szCs w:val="28"/>
              </w:rPr>
            </w:pPr>
            <w:r w:rsidRPr="008D73EA">
              <w:rPr>
                <w:rFonts w:ascii="Times New Roman" w:eastAsia="Times New Roman" w:hAnsi="Times New Roman" w:cs="Times New Roman"/>
                <w:bCs/>
                <w:sz w:val="28"/>
                <w:szCs w:val="28"/>
              </w:rPr>
              <w:t>Голова педагогічної ради</w:t>
            </w:r>
          </w:p>
          <w:p w14:paraId="37145471" w14:textId="77777777" w:rsidR="00242231" w:rsidRPr="008D73EA" w:rsidRDefault="00242231" w:rsidP="00ED714F">
            <w:pPr>
              <w:spacing w:line="276"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__________Ольга КЛЕБА</w:t>
            </w:r>
          </w:p>
          <w:p w14:paraId="21F84CB4" w14:textId="77777777" w:rsidR="00242231" w:rsidRPr="008D73EA" w:rsidRDefault="00242231" w:rsidP="00ED714F">
            <w:pPr>
              <w:rPr>
                <w:rFonts w:ascii="Times New Roman" w:eastAsia="Times New Roman" w:hAnsi="Times New Roman" w:cs="Times New Roman"/>
                <w:b/>
                <w:bCs/>
                <w:sz w:val="28"/>
                <w:szCs w:val="28"/>
              </w:rPr>
            </w:pPr>
          </w:p>
        </w:tc>
        <w:tc>
          <w:tcPr>
            <w:tcW w:w="6203" w:type="dxa"/>
          </w:tcPr>
          <w:p w14:paraId="4DA368DC" w14:textId="77777777" w:rsidR="00242231" w:rsidRPr="008D73EA" w:rsidRDefault="00242231" w:rsidP="00ED714F">
            <w:pPr>
              <w:spacing w:line="276" w:lineRule="auto"/>
              <w:jc w:val="righ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8D73EA">
              <w:rPr>
                <w:rFonts w:ascii="Times New Roman" w:eastAsia="Times New Roman" w:hAnsi="Times New Roman" w:cs="Times New Roman"/>
                <w:bCs/>
                <w:sz w:val="28"/>
                <w:szCs w:val="28"/>
              </w:rPr>
              <w:t>ЗАТВЕРДЖЕНО</w:t>
            </w:r>
          </w:p>
          <w:p w14:paraId="10FAA71A" w14:textId="77777777" w:rsidR="00242231" w:rsidRPr="008D73EA" w:rsidRDefault="00242231" w:rsidP="00ED714F">
            <w:pPr>
              <w:spacing w:line="276" w:lineRule="auto"/>
              <w:jc w:val="righ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Директор </w:t>
            </w:r>
            <w:proofErr w:type="spellStart"/>
            <w:r>
              <w:rPr>
                <w:rFonts w:ascii="Times New Roman" w:eastAsia="Times New Roman" w:hAnsi="Times New Roman" w:cs="Times New Roman"/>
                <w:bCs/>
                <w:sz w:val="28"/>
                <w:szCs w:val="28"/>
              </w:rPr>
              <w:t>Доброводівської</w:t>
            </w:r>
            <w:proofErr w:type="spellEnd"/>
          </w:p>
          <w:p w14:paraId="7AE9487D" w14:textId="77777777" w:rsidR="00242231" w:rsidRPr="008D73EA" w:rsidRDefault="00242231" w:rsidP="00ED714F">
            <w:pPr>
              <w:spacing w:line="276" w:lineRule="auto"/>
              <w:jc w:val="righ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гімназії</w:t>
            </w:r>
          </w:p>
          <w:p w14:paraId="628EDE84" w14:textId="7C991BA2" w:rsidR="00242231" w:rsidRPr="008D73EA" w:rsidRDefault="007A2551" w:rsidP="00ED714F">
            <w:pPr>
              <w:spacing w:line="276" w:lineRule="auto"/>
              <w:jc w:val="righ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від 01 вересня 2025</w:t>
            </w:r>
            <w:r w:rsidR="00242231">
              <w:rPr>
                <w:rFonts w:ascii="Times New Roman" w:eastAsia="Times New Roman" w:hAnsi="Times New Roman" w:cs="Times New Roman"/>
                <w:bCs/>
                <w:sz w:val="28"/>
                <w:szCs w:val="28"/>
              </w:rPr>
              <w:t xml:space="preserve"> р.</w:t>
            </w:r>
          </w:p>
          <w:p w14:paraId="1DFB5894" w14:textId="77777777" w:rsidR="00242231" w:rsidRPr="00E20CA4" w:rsidRDefault="00242231" w:rsidP="00ED714F">
            <w:pPr>
              <w:spacing w:line="276" w:lineRule="auto"/>
              <w:jc w:val="right"/>
              <w:rPr>
                <w:rFonts w:ascii="Times New Roman" w:eastAsia="Times New Roman" w:hAnsi="Times New Roman" w:cs="Times New Roman"/>
                <w:b/>
                <w:bCs/>
                <w:sz w:val="24"/>
                <w:szCs w:val="24"/>
              </w:rPr>
            </w:pPr>
            <w:r w:rsidRPr="008D73EA">
              <w:rPr>
                <w:rFonts w:ascii="Times New Roman" w:eastAsia="Times New Roman" w:hAnsi="Times New Roman" w:cs="Times New Roman"/>
                <w:bCs/>
                <w:sz w:val="28"/>
                <w:szCs w:val="28"/>
              </w:rPr>
              <w:t xml:space="preserve">______________ </w:t>
            </w:r>
            <w:r>
              <w:rPr>
                <w:rFonts w:ascii="Times New Roman" w:eastAsia="Times New Roman" w:hAnsi="Times New Roman" w:cs="Times New Roman"/>
                <w:bCs/>
                <w:sz w:val="28"/>
                <w:szCs w:val="28"/>
              </w:rPr>
              <w:t xml:space="preserve"> Ольга КЛЕБА</w:t>
            </w:r>
          </w:p>
        </w:tc>
      </w:tr>
    </w:tbl>
    <w:p w14:paraId="693271C4" w14:textId="77777777" w:rsidR="00242231" w:rsidRDefault="00242231" w:rsidP="00242231">
      <w:pPr>
        <w:shd w:val="clear" w:color="auto" w:fill="FFFFFF"/>
        <w:spacing w:after="0" w:line="240" w:lineRule="auto"/>
        <w:jc w:val="both"/>
        <w:rPr>
          <w:rFonts w:ascii="Times New Roman" w:eastAsia="Times New Roman" w:hAnsi="Times New Roman" w:cs="Times New Roman"/>
          <w:b/>
          <w:bCs/>
          <w:sz w:val="28"/>
          <w:szCs w:val="28"/>
        </w:rPr>
      </w:pPr>
    </w:p>
    <w:p w14:paraId="4F4367FC" w14:textId="77777777" w:rsidR="00242231" w:rsidRDefault="00242231" w:rsidP="00242231">
      <w:pPr>
        <w:shd w:val="clear" w:color="auto" w:fill="FFFFFF"/>
        <w:spacing w:after="0" w:line="240" w:lineRule="auto"/>
        <w:jc w:val="both"/>
        <w:rPr>
          <w:rFonts w:ascii="Times New Roman" w:eastAsia="Times New Roman" w:hAnsi="Times New Roman" w:cs="Times New Roman"/>
          <w:b/>
          <w:bCs/>
          <w:sz w:val="28"/>
          <w:szCs w:val="28"/>
        </w:rPr>
      </w:pPr>
    </w:p>
    <w:p w14:paraId="67F90B15" w14:textId="77777777" w:rsidR="00242231" w:rsidRDefault="00242231" w:rsidP="00242231">
      <w:pPr>
        <w:shd w:val="clear" w:color="auto" w:fill="FFFFFF"/>
        <w:spacing w:after="0" w:line="360" w:lineRule="auto"/>
        <w:jc w:val="center"/>
        <w:rPr>
          <w:rFonts w:ascii="Times New Roman" w:eastAsia="Times New Roman" w:hAnsi="Times New Roman" w:cs="Times New Roman"/>
          <w:b/>
          <w:bCs/>
          <w:sz w:val="56"/>
          <w:szCs w:val="28"/>
        </w:rPr>
      </w:pPr>
      <w:r>
        <w:rPr>
          <w:rFonts w:ascii="Times New Roman" w:eastAsia="Times New Roman" w:hAnsi="Times New Roman" w:cs="Times New Roman"/>
          <w:b/>
          <w:bCs/>
          <w:noProof/>
          <w:sz w:val="56"/>
          <w:szCs w:val="28"/>
          <w:lang w:val="ru-RU" w:eastAsia="ru-RU"/>
        </w:rPr>
        <mc:AlternateContent>
          <mc:Choice Requires="wps">
            <w:drawing>
              <wp:inline distT="0" distB="0" distL="0" distR="0" wp14:anchorId="0C3A355E" wp14:editId="301E168A">
                <wp:extent cx="3857625" cy="561975"/>
                <wp:effectExtent l="95250" t="9525" r="9525" b="85725"/>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857625" cy="561975"/>
                        </a:xfrm>
                        <a:prstGeom prst="rect">
                          <a:avLst/>
                        </a:prstGeom>
                      </wps:spPr>
                      <wps:txbx>
                        <w:txbxContent>
                          <w:p w14:paraId="2B269121" w14:textId="77777777" w:rsidR="00242231" w:rsidRDefault="00242231" w:rsidP="00242231">
                            <w:pPr>
                              <w:jc w:val="center"/>
                              <w:rPr>
                                <w:sz w:val="24"/>
                                <w:szCs w:val="24"/>
                              </w:rPr>
                            </w:pPr>
                            <w:r w:rsidRPr="00DD7A0D">
                              <w:rPr>
                                <w:rFonts w:ascii="Impact" w:hAnsi="Impact"/>
                                <w:color w:val="0066CC"/>
                                <w:sz w:val="64"/>
                                <w:szCs w:val="64"/>
                                <w14:shadow w14:blurRad="0" w14:dist="107823" w14:dir="8100000" w14:sx="100000" w14:sy="100000" w14:kx="0" w14:ky="0" w14:algn="ctr">
                                  <w14:srgbClr w14:val="990000">
                                    <w14:alpha w14:val="50000"/>
                                  </w14:srgbClr>
                                </w14:shadow>
                                <w14:textOutline w14:w="19050" w14:cap="flat" w14:cmpd="sng" w14:algn="ctr">
                                  <w14:solidFill>
                                    <w14:srgbClr w14:val="FFC000"/>
                                  </w14:solidFill>
                                  <w14:prstDash w14:val="solid"/>
                                  <w14:round/>
                                </w14:textOutline>
                              </w:rPr>
                              <w:t>Освітня програма</w:t>
                            </w:r>
                          </w:p>
                        </w:txbxContent>
                      </wps:txbx>
                      <wps:bodyPr wrap="square" numCol="1" fromWordArt="1">
                        <a:prstTxWarp prst="textPlain">
                          <a:avLst>
                            <a:gd name="adj" fmla="val 50000"/>
                          </a:avLst>
                        </a:prstTxWarp>
                        <a:sp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C3A355E" id="_x0000_t202" coordsize="21600,21600" o:spt="202" path="m,l,21600r21600,l21600,xe">
                <v:stroke joinstyle="miter"/>
                <v:path gradientshapeok="t" o:connecttype="rect"/>
              </v:shapetype>
              <v:shape id="WordArt 2" o:spid="_x0000_s1026" type="#_x0000_t202" style="width:303.75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" filled="f" stroked="f">
                <o:lock v:ext="edit" shapetype="t"/>
                <v:textbox style="mso-fit-shape-to-text:t">
                  <w:txbxContent>
                    <w:p w14:paraId="2B269121" w14:textId="77777777" w:rsidR="00242231" w:rsidRDefault="00242231" w:rsidP="00242231">
                      <w:pPr>
                        <w:jc w:val="center"/>
                        <w:rPr>
                          <w:sz w:val="24"/>
                          <w:szCs w:val="24"/>
                        </w:rPr>
                      </w:pPr>
                      <w:r w:rsidRPr="00DD7A0D">
                        <w:rPr>
                          <w:rFonts w:ascii="Impact" w:hAnsi="Impact"/>
                          <w:color w:val="0066CC"/>
                          <w:sz w:val="64"/>
                          <w:szCs w:val="64"/>
                          <w14:shadow w14:blurRad="0" w14:dist="107823" w14:dir="8100000" w14:sx="100000" w14:sy="100000" w14:kx="0" w14:ky="0" w14:algn="ctr">
                            <w14:srgbClr w14:val="990000">
                              <w14:alpha w14:val="50000"/>
                            </w14:srgbClr>
                          </w14:shadow>
                          <w14:textOutline w14:w="19050" w14:cap="flat" w14:cmpd="sng" w14:algn="ctr">
                            <w14:solidFill>
                              <w14:srgbClr w14:val="FFC000"/>
                            </w14:solidFill>
                            <w14:prstDash w14:val="solid"/>
                            <w14:round/>
                          </w14:textOutline>
                        </w:rPr>
                        <w:t>Освітня програма</w:t>
                      </w:r>
                    </w:p>
                  </w:txbxContent>
                </v:textbox>
                <w10:anchorlock/>
              </v:shape>
            </w:pict>
          </mc:Fallback>
        </mc:AlternateContent>
      </w:r>
    </w:p>
    <w:p w14:paraId="582B0AFB" w14:textId="77777777" w:rsidR="00242231" w:rsidRPr="000F57DE" w:rsidRDefault="00242231" w:rsidP="00242231">
      <w:pPr>
        <w:shd w:val="clear" w:color="auto" w:fill="FFFFFF"/>
        <w:spacing w:after="0" w:line="360" w:lineRule="auto"/>
        <w:jc w:val="center"/>
        <w:rPr>
          <w:rFonts w:ascii="Times New Roman" w:eastAsia="Times New Roman" w:hAnsi="Times New Roman" w:cs="Times New Roman"/>
          <w:b/>
          <w:color w:val="003399"/>
          <w:sz w:val="36"/>
          <w:szCs w:val="28"/>
        </w:rPr>
      </w:pPr>
      <w:proofErr w:type="spellStart"/>
      <w:r>
        <w:rPr>
          <w:rFonts w:ascii="Times New Roman" w:eastAsia="Times New Roman" w:hAnsi="Times New Roman" w:cs="Times New Roman"/>
          <w:b/>
          <w:color w:val="003399"/>
          <w:sz w:val="36"/>
          <w:szCs w:val="28"/>
        </w:rPr>
        <w:t>Доброводівської</w:t>
      </w:r>
      <w:proofErr w:type="spellEnd"/>
      <w:r w:rsidRPr="000F57DE">
        <w:rPr>
          <w:rFonts w:ascii="Times New Roman" w:eastAsia="Times New Roman" w:hAnsi="Times New Roman" w:cs="Times New Roman"/>
          <w:b/>
          <w:color w:val="003399"/>
          <w:sz w:val="36"/>
          <w:szCs w:val="28"/>
        </w:rPr>
        <w:t xml:space="preserve"> </w:t>
      </w:r>
      <w:r>
        <w:rPr>
          <w:rFonts w:ascii="Times New Roman" w:eastAsia="Times New Roman" w:hAnsi="Times New Roman" w:cs="Times New Roman"/>
          <w:b/>
          <w:color w:val="003399"/>
          <w:sz w:val="36"/>
          <w:szCs w:val="28"/>
        </w:rPr>
        <w:t>гімназії з початковою школою</w:t>
      </w:r>
    </w:p>
    <w:p w14:paraId="06511DAC" w14:textId="77777777" w:rsidR="00242231" w:rsidRPr="000F57DE" w:rsidRDefault="00242231" w:rsidP="00242231">
      <w:pPr>
        <w:shd w:val="clear" w:color="auto" w:fill="FFFFFF"/>
        <w:spacing w:after="0" w:line="360" w:lineRule="auto"/>
        <w:jc w:val="center"/>
        <w:rPr>
          <w:rFonts w:ascii="Times New Roman" w:eastAsia="Times New Roman" w:hAnsi="Times New Roman" w:cs="Times New Roman"/>
          <w:b/>
          <w:color w:val="003399"/>
          <w:sz w:val="36"/>
          <w:szCs w:val="28"/>
        </w:rPr>
      </w:pPr>
      <w:r>
        <w:rPr>
          <w:rFonts w:ascii="Times New Roman" w:eastAsia="Times New Roman" w:hAnsi="Times New Roman" w:cs="Times New Roman"/>
          <w:b/>
          <w:color w:val="003399"/>
          <w:sz w:val="36"/>
          <w:szCs w:val="28"/>
        </w:rPr>
        <w:t>Монастириської міської ради</w:t>
      </w:r>
    </w:p>
    <w:p w14:paraId="70EC04D5" w14:textId="77777777" w:rsidR="00242231" w:rsidRPr="000F57DE" w:rsidRDefault="00242231" w:rsidP="00242231">
      <w:pPr>
        <w:shd w:val="clear" w:color="auto" w:fill="FFFFFF"/>
        <w:spacing w:after="0" w:line="360" w:lineRule="auto"/>
        <w:jc w:val="center"/>
        <w:rPr>
          <w:rFonts w:ascii="Times New Roman" w:eastAsia="Times New Roman" w:hAnsi="Times New Roman" w:cs="Times New Roman"/>
          <w:b/>
          <w:color w:val="003399"/>
          <w:sz w:val="36"/>
          <w:szCs w:val="28"/>
        </w:rPr>
      </w:pPr>
      <w:r>
        <w:rPr>
          <w:rFonts w:ascii="Times New Roman" w:eastAsia="Times New Roman" w:hAnsi="Times New Roman" w:cs="Times New Roman"/>
          <w:b/>
          <w:color w:val="003399"/>
          <w:sz w:val="36"/>
          <w:szCs w:val="28"/>
        </w:rPr>
        <w:t>Чортківського</w:t>
      </w:r>
      <w:r w:rsidRPr="000F57DE">
        <w:rPr>
          <w:rFonts w:ascii="Times New Roman" w:eastAsia="Times New Roman" w:hAnsi="Times New Roman" w:cs="Times New Roman"/>
          <w:b/>
          <w:color w:val="003399"/>
          <w:sz w:val="36"/>
          <w:szCs w:val="28"/>
        </w:rPr>
        <w:t xml:space="preserve"> району </w:t>
      </w:r>
      <w:r>
        <w:rPr>
          <w:rFonts w:ascii="Times New Roman" w:eastAsia="Times New Roman" w:hAnsi="Times New Roman" w:cs="Times New Roman"/>
          <w:b/>
          <w:color w:val="003399"/>
          <w:sz w:val="36"/>
          <w:szCs w:val="28"/>
        </w:rPr>
        <w:t xml:space="preserve">Тернопільської </w:t>
      </w:r>
      <w:r w:rsidRPr="000F57DE">
        <w:rPr>
          <w:rFonts w:ascii="Times New Roman" w:eastAsia="Times New Roman" w:hAnsi="Times New Roman" w:cs="Times New Roman"/>
          <w:b/>
          <w:color w:val="003399"/>
          <w:sz w:val="36"/>
          <w:szCs w:val="28"/>
        </w:rPr>
        <w:t xml:space="preserve"> області</w:t>
      </w:r>
    </w:p>
    <w:p w14:paraId="298245CF" w14:textId="3118664A" w:rsidR="00242231" w:rsidRPr="00DD7A0D" w:rsidRDefault="00242231" w:rsidP="00242231">
      <w:pPr>
        <w:shd w:val="clear" w:color="auto" w:fill="FFFFFF"/>
        <w:spacing w:after="0" w:line="360" w:lineRule="auto"/>
        <w:jc w:val="center"/>
        <w:rPr>
          <w:rFonts w:ascii="Times New Roman" w:eastAsia="Times New Roman" w:hAnsi="Times New Roman" w:cs="Times New Roman"/>
          <w:b/>
          <w:color w:val="003399"/>
          <w:sz w:val="36"/>
          <w:szCs w:val="28"/>
        </w:rPr>
      </w:pPr>
      <w:r w:rsidRPr="000F57DE">
        <w:rPr>
          <w:rFonts w:ascii="Times New Roman" w:eastAsia="Times New Roman" w:hAnsi="Times New Roman" w:cs="Times New Roman"/>
          <w:b/>
          <w:color w:val="003399"/>
          <w:sz w:val="36"/>
          <w:szCs w:val="28"/>
        </w:rPr>
        <w:t>на 20</w:t>
      </w:r>
      <w:r w:rsidR="007A2551">
        <w:rPr>
          <w:rFonts w:ascii="Times New Roman" w:eastAsia="Times New Roman" w:hAnsi="Times New Roman" w:cs="Times New Roman"/>
          <w:b/>
          <w:color w:val="003399"/>
          <w:sz w:val="36"/>
          <w:szCs w:val="28"/>
        </w:rPr>
        <w:t>25</w:t>
      </w:r>
      <w:r w:rsidRPr="000F57DE">
        <w:rPr>
          <w:rFonts w:ascii="Times New Roman" w:eastAsia="Times New Roman" w:hAnsi="Times New Roman" w:cs="Times New Roman"/>
          <w:b/>
          <w:color w:val="003399"/>
          <w:sz w:val="36"/>
          <w:szCs w:val="28"/>
        </w:rPr>
        <w:t>/20</w:t>
      </w:r>
      <w:r w:rsidR="007A2551">
        <w:rPr>
          <w:rFonts w:ascii="Times New Roman" w:eastAsia="Times New Roman" w:hAnsi="Times New Roman" w:cs="Times New Roman"/>
          <w:b/>
          <w:color w:val="003399"/>
          <w:sz w:val="36"/>
          <w:szCs w:val="28"/>
        </w:rPr>
        <w:t>26</w:t>
      </w:r>
      <w:r w:rsidRPr="000F57DE">
        <w:rPr>
          <w:rFonts w:ascii="Times New Roman" w:eastAsia="Times New Roman" w:hAnsi="Times New Roman" w:cs="Times New Roman"/>
          <w:b/>
          <w:color w:val="003399"/>
          <w:sz w:val="36"/>
          <w:szCs w:val="28"/>
        </w:rPr>
        <w:t xml:space="preserve"> навчальний рік</w:t>
      </w:r>
    </w:p>
    <w:p w14:paraId="05BCD55E" w14:textId="77777777" w:rsidR="00242231" w:rsidRPr="00DD7A0D" w:rsidRDefault="00242231" w:rsidP="00242231">
      <w:pPr>
        <w:shd w:val="clear" w:color="auto" w:fill="FFFFFF"/>
        <w:spacing w:after="0" w:line="240" w:lineRule="auto"/>
        <w:jc w:val="center"/>
        <w:rPr>
          <w:rFonts w:ascii="Tahoma" w:eastAsia="Times New Roman" w:hAnsi="Tahoma" w:cs="Tahoma"/>
          <w:color w:val="111111"/>
          <w:sz w:val="28"/>
          <w:szCs w:val="28"/>
          <w:lang w:eastAsia="uk-UA"/>
        </w:rPr>
      </w:pPr>
      <w:r w:rsidRPr="00DD7A0D">
        <w:rPr>
          <w:rFonts w:ascii="Times New Roman" w:eastAsia="Times New Roman" w:hAnsi="Times New Roman" w:cs="Times New Roman"/>
          <w:color w:val="111111"/>
          <w:sz w:val="28"/>
          <w:szCs w:val="28"/>
          <w:lang w:eastAsia="uk-UA"/>
        </w:rPr>
        <w:t>для  початкової загальної середньої школи</w:t>
      </w:r>
    </w:p>
    <w:p w14:paraId="38522F58" w14:textId="77777777" w:rsidR="00242231" w:rsidRPr="00DD7A0D" w:rsidRDefault="00242231" w:rsidP="00242231">
      <w:pPr>
        <w:shd w:val="clear" w:color="auto" w:fill="FFFFFF"/>
        <w:spacing w:after="0" w:line="240" w:lineRule="auto"/>
        <w:jc w:val="center"/>
        <w:rPr>
          <w:rFonts w:ascii="Tahoma" w:eastAsia="Times New Roman" w:hAnsi="Tahoma" w:cs="Tahoma"/>
          <w:color w:val="111111"/>
          <w:sz w:val="28"/>
          <w:szCs w:val="28"/>
          <w:lang w:eastAsia="uk-UA"/>
        </w:rPr>
      </w:pPr>
      <w:r w:rsidRPr="00DD7A0D">
        <w:rPr>
          <w:rFonts w:ascii="Times New Roman" w:eastAsia="Times New Roman" w:hAnsi="Times New Roman" w:cs="Times New Roman"/>
          <w:i/>
          <w:iCs/>
          <w:color w:val="111111"/>
          <w:sz w:val="28"/>
          <w:szCs w:val="28"/>
          <w:lang w:eastAsia="uk-UA"/>
        </w:rPr>
        <w:t>1-4</w:t>
      </w:r>
      <w:r w:rsidRPr="00DD7A0D">
        <w:rPr>
          <w:rFonts w:ascii="Times New Roman" w:eastAsia="Times New Roman" w:hAnsi="Times New Roman" w:cs="Times New Roman"/>
          <w:i/>
          <w:iCs/>
          <w:color w:val="111111"/>
          <w:sz w:val="28"/>
          <w:szCs w:val="28"/>
          <w:lang w:val="ru-RU" w:eastAsia="uk-UA"/>
        </w:rPr>
        <w:t> </w:t>
      </w:r>
      <w:proofErr w:type="spellStart"/>
      <w:r w:rsidRPr="00DD7A0D">
        <w:rPr>
          <w:rFonts w:ascii="Times New Roman" w:eastAsia="Times New Roman" w:hAnsi="Times New Roman" w:cs="Times New Roman"/>
          <w:i/>
          <w:iCs/>
          <w:color w:val="111111"/>
          <w:sz w:val="28"/>
          <w:szCs w:val="28"/>
          <w:lang w:val="ru-RU" w:eastAsia="uk-UA"/>
        </w:rPr>
        <w:t>класи</w:t>
      </w:r>
      <w:proofErr w:type="spellEnd"/>
    </w:p>
    <w:p w14:paraId="43EF25A6" w14:textId="77777777" w:rsidR="00242231" w:rsidRDefault="00242231" w:rsidP="00242231">
      <w:pPr>
        <w:shd w:val="clear" w:color="auto" w:fill="FFFFFF"/>
        <w:spacing w:after="0" w:line="240" w:lineRule="auto"/>
        <w:rPr>
          <w:rFonts w:ascii="Times New Roman" w:eastAsia="Times New Roman" w:hAnsi="Times New Roman" w:cs="Times New Roman"/>
          <w:color w:val="111111"/>
          <w:sz w:val="28"/>
          <w:szCs w:val="28"/>
          <w:lang w:eastAsia="uk-UA"/>
        </w:rPr>
      </w:pPr>
      <w:r w:rsidRPr="00947DED">
        <w:rPr>
          <w:rFonts w:ascii="Times New Roman" w:eastAsia="Times New Roman" w:hAnsi="Times New Roman" w:cs="Times New Roman"/>
          <w:color w:val="111111"/>
          <w:sz w:val="28"/>
          <w:szCs w:val="28"/>
          <w:lang w:eastAsia="uk-UA"/>
        </w:rPr>
        <w:t>                                                              </w:t>
      </w:r>
    </w:p>
    <w:p w14:paraId="4884339C" w14:textId="77777777" w:rsidR="00242231" w:rsidRDefault="00242231" w:rsidP="00242231">
      <w:pPr>
        <w:shd w:val="clear" w:color="auto" w:fill="FFFFFF"/>
        <w:spacing w:after="0" w:line="240" w:lineRule="auto"/>
        <w:rPr>
          <w:rFonts w:ascii="Times New Roman" w:eastAsia="Times New Roman" w:hAnsi="Times New Roman" w:cs="Times New Roman"/>
          <w:color w:val="111111"/>
          <w:sz w:val="28"/>
          <w:szCs w:val="28"/>
          <w:lang w:eastAsia="uk-UA"/>
        </w:rPr>
      </w:pPr>
    </w:p>
    <w:p w14:paraId="12BCCD81" w14:textId="77777777" w:rsidR="00242231" w:rsidRDefault="00242231" w:rsidP="00242231">
      <w:pPr>
        <w:shd w:val="clear" w:color="auto" w:fill="FFFFFF"/>
        <w:spacing w:after="0" w:line="240" w:lineRule="auto"/>
        <w:rPr>
          <w:rFonts w:ascii="Times New Roman" w:eastAsia="Times New Roman" w:hAnsi="Times New Roman" w:cs="Times New Roman"/>
          <w:color w:val="111111"/>
          <w:sz w:val="28"/>
          <w:szCs w:val="28"/>
          <w:lang w:eastAsia="uk-UA"/>
        </w:rPr>
      </w:pPr>
    </w:p>
    <w:p w14:paraId="70247B91" w14:textId="77777777" w:rsidR="00242231" w:rsidRDefault="00242231" w:rsidP="00242231">
      <w:pPr>
        <w:shd w:val="clear" w:color="auto" w:fill="FFFFFF"/>
        <w:spacing w:after="0" w:line="240" w:lineRule="auto"/>
        <w:rPr>
          <w:rFonts w:ascii="Times New Roman" w:eastAsia="Times New Roman" w:hAnsi="Times New Roman" w:cs="Times New Roman"/>
          <w:color w:val="111111"/>
          <w:sz w:val="28"/>
          <w:szCs w:val="28"/>
          <w:lang w:eastAsia="uk-UA"/>
        </w:rPr>
      </w:pPr>
    </w:p>
    <w:p w14:paraId="42A5623C" w14:textId="77777777" w:rsidR="00242231" w:rsidRPr="00A655A7" w:rsidRDefault="00242231" w:rsidP="00242231">
      <w:pPr>
        <w:shd w:val="clear" w:color="auto" w:fill="FFFFFF"/>
        <w:spacing w:after="0" w:line="240" w:lineRule="auto"/>
        <w:jc w:val="center"/>
        <w:rPr>
          <w:rFonts w:ascii="Times New Roman" w:eastAsia="Times New Roman" w:hAnsi="Times New Roman" w:cs="Times New Roman"/>
          <w:color w:val="111111"/>
          <w:sz w:val="28"/>
          <w:szCs w:val="28"/>
          <w:lang w:eastAsia="uk-UA"/>
        </w:rPr>
      </w:pPr>
      <w:r>
        <w:rPr>
          <w:rFonts w:ascii="Times New Roman" w:eastAsia="Times New Roman" w:hAnsi="Times New Roman" w:cs="Times New Roman"/>
          <w:b/>
          <w:bCs/>
          <w:noProof/>
          <w:sz w:val="28"/>
          <w:szCs w:val="28"/>
          <w:lang w:val="ru-RU" w:eastAsia="ru-RU"/>
        </w:rPr>
        <w:drawing>
          <wp:inline distT="0" distB="0" distL="0" distR="0" wp14:anchorId="0D53793D" wp14:editId="565EC91D">
            <wp:extent cx="2876550" cy="2451685"/>
            <wp:effectExtent l="19050" t="0" r="19050" b="730250"/>
            <wp:docPr id="6" name="Рисунок 5"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6"/>
                    <a:stretch>
                      <a:fillRect/>
                    </a:stretch>
                  </pic:blipFill>
                  <pic:spPr>
                    <a:xfrm>
                      <a:off x="0" y="0"/>
                      <a:ext cx="2901075" cy="2472588"/>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10F7134B" w14:textId="77777777" w:rsidR="003C5B37" w:rsidRDefault="003C5B37" w:rsidP="00242231">
      <w:pPr>
        <w:shd w:val="clear" w:color="auto" w:fill="FFFFFF"/>
        <w:spacing w:after="200" w:line="240" w:lineRule="auto"/>
        <w:jc w:val="center"/>
        <w:rPr>
          <w:rFonts w:ascii="Times New Roman" w:eastAsia="Times New Roman" w:hAnsi="Times New Roman" w:cs="Times New Roman"/>
          <w:b/>
          <w:bCs/>
          <w:color w:val="111111"/>
          <w:sz w:val="24"/>
          <w:szCs w:val="24"/>
          <w:lang w:eastAsia="uk-UA"/>
        </w:rPr>
      </w:pPr>
    </w:p>
    <w:p w14:paraId="5DB67BAD" w14:textId="038E9BAE" w:rsidR="00242231" w:rsidRPr="000529E2" w:rsidRDefault="00242231" w:rsidP="00242231">
      <w:pPr>
        <w:shd w:val="clear" w:color="auto" w:fill="FFFFFF"/>
        <w:spacing w:after="200" w:line="240" w:lineRule="auto"/>
        <w:jc w:val="center"/>
        <w:rPr>
          <w:rFonts w:ascii="Tahoma" w:eastAsia="Times New Roman" w:hAnsi="Tahoma" w:cs="Tahoma"/>
          <w:color w:val="111111"/>
          <w:sz w:val="24"/>
          <w:szCs w:val="24"/>
          <w:lang w:eastAsia="uk-UA"/>
        </w:rPr>
      </w:pPr>
      <w:r w:rsidRPr="000529E2">
        <w:rPr>
          <w:rFonts w:ascii="Times New Roman" w:eastAsia="Times New Roman" w:hAnsi="Times New Roman" w:cs="Times New Roman"/>
          <w:b/>
          <w:bCs/>
          <w:color w:val="111111"/>
          <w:sz w:val="24"/>
          <w:szCs w:val="24"/>
          <w:lang w:eastAsia="uk-UA"/>
        </w:rPr>
        <w:lastRenderedPageBreak/>
        <w:t>Структура освітньої програми</w:t>
      </w:r>
    </w:p>
    <w:p w14:paraId="3CB37A8F" w14:textId="77777777" w:rsidR="00242231" w:rsidRPr="000529E2" w:rsidRDefault="00242231" w:rsidP="00242231">
      <w:pPr>
        <w:shd w:val="clear" w:color="auto" w:fill="FFFFFF"/>
        <w:spacing w:after="200" w:line="240" w:lineRule="auto"/>
        <w:rPr>
          <w:rFonts w:ascii="Tahoma" w:eastAsia="Times New Roman" w:hAnsi="Tahoma" w:cs="Tahoma"/>
          <w:color w:val="111111"/>
          <w:sz w:val="24"/>
          <w:szCs w:val="24"/>
          <w:lang w:eastAsia="uk-UA"/>
        </w:rPr>
      </w:pPr>
      <w:r>
        <w:rPr>
          <w:rFonts w:ascii="Times New Roman" w:eastAsia="Times New Roman" w:hAnsi="Times New Roman" w:cs="Times New Roman"/>
          <w:color w:val="111111"/>
          <w:sz w:val="24"/>
          <w:szCs w:val="24"/>
          <w:lang w:eastAsia="uk-UA"/>
        </w:rPr>
        <w:t>1</w:t>
      </w:r>
      <w:r w:rsidRPr="000529E2">
        <w:rPr>
          <w:rFonts w:ascii="Times New Roman" w:eastAsia="Times New Roman" w:hAnsi="Times New Roman" w:cs="Times New Roman"/>
          <w:color w:val="111111"/>
          <w:sz w:val="24"/>
          <w:szCs w:val="24"/>
          <w:lang w:eastAsia="uk-UA"/>
        </w:rPr>
        <w:t>. Пояснювальна записка.</w:t>
      </w:r>
    </w:p>
    <w:p w14:paraId="4C718A34" w14:textId="77777777" w:rsidR="00242231" w:rsidRPr="000529E2" w:rsidRDefault="00242231" w:rsidP="00242231">
      <w:pPr>
        <w:shd w:val="clear" w:color="auto" w:fill="FFFFFF"/>
        <w:spacing w:after="200" w:line="240" w:lineRule="auto"/>
        <w:rPr>
          <w:rFonts w:ascii="Tahoma" w:eastAsia="Times New Roman" w:hAnsi="Tahoma" w:cs="Tahoma"/>
          <w:color w:val="111111"/>
          <w:sz w:val="24"/>
          <w:szCs w:val="24"/>
          <w:lang w:eastAsia="uk-UA"/>
        </w:rPr>
      </w:pPr>
      <w:r>
        <w:rPr>
          <w:rFonts w:ascii="Times New Roman" w:eastAsia="Times New Roman" w:hAnsi="Times New Roman" w:cs="Times New Roman"/>
          <w:color w:val="111111"/>
          <w:sz w:val="24"/>
          <w:szCs w:val="24"/>
          <w:lang w:eastAsia="uk-UA"/>
        </w:rPr>
        <w:t>2</w:t>
      </w:r>
      <w:r w:rsidRPr="000529E2">
        <w:rPr>
          <w:rFonts w:ascii="Times New Roman" w:eastAsia="Times New Roman" w:hAnsi="Times New Roman" w:cs="Times New Roman"/>
          <w:color w:val="111111"/>
          <w:sz w:val="24"/>
          <w:szCs w:val="24"/>
          <w:lang w:eastAsia="uk-UA"/>
        </w:rPr>
        <w:t>. Мовно-літературна освітня галузь.</w:t>
      </w:r>
    </w:p>
    <w:p w14:paraId="3ACFC6F4" w14:textId="77777777" w:rsidR="00242231" w:rsidRPr="000529E2" w:rsidRDefault="00242231" w:rsidP="00242231">
      <w:pPr>
        <w:shd w:val="clear" w:color="auto" w:fill="FFFFFF"/>
        <w:spacing w:after="200" w:line="240" w:lineRule="auto"/>
        <w:rPr>
          <w:rFonts w:ascii="Tahoma" w:eastAsia="Times New Roman" w:hAnsi="Tahoma" w:cs="Tahoma"/>
          <w:color w:val="111111"/>
          <w:sz w:val="24"/>
          <w:szCs w:val="24"/>
          <w:lang w:eastAsia="uk-UA"/>
        </w:rPr>
      </w:pPr>
      <w:r>
        <w:rPr>
          <w:rFonts w:ascii="Times New Roman" w:eastAsia="Times New Roman" w:hAnsi="Times New Roman" w:cs="Times New Roman"/>
          <w:color w:val="111111"/>
          <w:sz w:val="24"/>
          <w:szCs w:val="24"/>
          <w:lang w:eastAsia="uk-UA"/>
        </w:rPr>
        <w:t>3</w:t>
      </w:r>
      <w:r w:rsidRPr="000529E2">
        <w:rPr>
          <w:rFonts w:ascii="Times New Roman" w:eastAsia="Times New Roman" w:hAnsi="Times New Roman" w:cs="Times New Roman"/>
          <w:color w:val="111111"/>
          <w:sz w:val="24"/>
          <w:szCs w:val="24"/>
          <w:lang w:eastAsia="uk-UA"/>
        </w:rPr>
        <w:t>. Іншомовна галузь.</w:t>
      </w:r>
    </w:p>
    <w:p w14:paraId="50106538" w14:textId="77777777" w:rsidR="00242231" w:rsidRPr="000529E2" w:rsidRDefault="00242231" w:rsidP="00242231">
      <w:pPr>
        <w:shd w:val="clear" w:color="auto" w:fill="FFFFFF"/>
        <w:spacing w:after="200" w:line="240" w:lineRule="auto"/>
        <w:rPr>
          <w:rFonts w:ascii="Tahoma" w:eastAsia="Times New Roman" w:hAnsi="Tahoma" w:cs="Tahoma"/>
          <w:color w:val="111111"/>
          <w:sz w:val="24"/>
          <w:szCs w:val="24"/>
          <w:lang w:eastAsia="uk-UA"/>
        </w:rPr>
      </w:pPr>
      <w:r w:rsidRPr="00DD7A0D">
        <w:rPr>
          <w:rFonts w:ascii="Times New Roman" w:eastAsia="Times New Roman" w:hAnsi="Times New Roman" w:cs="Times New Roman"/>
          <w:color w:val="111111"/>
          <w:sz w:val="24"/>
          <w:szCs w:val="24"/>
          <w:lang w:val="ru-RU" w:eastAsia="uk-UA"/>
        </w:rPr>
        <w:t>4</w:t>
      </w:r>
      <w:r w:rsidRPr="000529E2">
        <w:rPr>
          <w:rFonts w:ascii="Times New Roman" w:eastAsia="Times New Roman" w:hAnsi="Times New Roman" w:cs="Times New Roman"/>
          <w:color w:val="111111"/>
          <w:sz w:val="24"/>
          <w:szCs w:val="24"/>
          <w:lang w:eastAsia="uk-UA"/>
        </w:rPr>
        <w:t>. Мат</w:t>
      </w:r>
      <w:r w:rsidRPr="000529E2">
        <w:rPr>
          <w:rFonts w:ascii="Times New Roman" w:eastAsia="Times New Roman" w:hAnsi="Times New Roman" w:cs="Times New Roman"/>
          <w:color w:val="111111"/>
          <w:sz w:val="24"/>
          <w:szCs w:val="24"/>
          <w:lang w:val="ru-RU" w:eastAsia="uk-UA"/>
        </w:rPr>
        <w:t>е</w:t>
      </w:r>
      <w:proofErr w:type="spellStart"/>
      <w:r w:rsidRPr="000529E2">
        <w:rPr>
          <w:rFonts w:ascii="Times New Roman" w:eastAsia="Times New Roman" w:hAnsi="Times New Roman" w:cs="Times New Roman"/>
          <w:color w:val="111111"/>
          <w:sz w:val="24"/>
          <w:szCs w:val="24"/>
          <w:lang w:eastAsia="uk-UA"/>
        </w:rPr>
        <w:t>матична</w:t>
      </w:r>
      <w:proofErr w:type="spellEnd"/>
      <w:r w:rsidRPr="000529E2">
        <w:rPr>
          <w:rFonts w:ascii="Times New Roman" w:eastAsia="Times New Roman" w:hAnsi="Times New Roman" w:cs="Times New Roman"/>
          <w:color w:val="111111"/>
          <w:sz w:val="24"/>
          <w:szCs w:val="24"/>
          <w:lang w:eastAsia="uk-UA"/>
        </w:rPr>
        <w:t xml:space="preserve"> галузь.</w:t>
      </w:r>
    </w:p>
    <w:p w14:paraId="698425DC" w14:textId="16923CBD" w:rsidR="00242231" w:rsidRPr="000529E2" w:rsidRDefault="00242231" w:rsidP="00242231">
      <w:pPr>
        <w:shd w:val="clear" w:color="auto" w:fill="FFFFFF"/>
        <w:spacing w:after="200" w:line="240" w:lineRule="auto"/>
        <w:rPr>
          <w:rFonts w:ascii="Tahoma" w:eastAsia="Times New Roman" w:hAnsi="Tahoma" w:cs="Tahoma"/>
          <w:color w:val="111111"/>
          <w:sz w:val="24"/>
          <w:szCs w:val="24"/>
          <w:lang w:eastAsia="uk-UA"/>
        </w:rPr>
      </w:pPr>
      <w:r w:rsidRPr="00DD7A0D">
        <w:rPr>
          <w:rFonts w:ascii="Times New Roman" w:eastAsia="Times New Roman" w:hAnsi="Times New Roman" w:cs="Times New Roman"/>
          <w:color w:val="111111"/>
          <w:sz w:val="24"/>
          <w:szCs w:val="24"/>
          <w:lang w:val="ru-RU" w:eastAsia="uk-UA"/>
        </w:rPr>
        <w:t>5</w:t>
      </w:r>
      <w:r w:rsidRPr="000529E2">
        <w:rPr>
          <w:rFonts w:ascii="Times New Roman" w:eastAsia="Times New Roman" w:hAnsi="Times New Roman" w:cs="Times New Roman"/>
          <w:color w:val="111111"/>
          <w:sz w:val="24"/>
          <w:szCs w:val="24"/>
          <w:lang w:eastAsia="uk-UA"/>
        </w:rPr>
        <w:t>. </w:t>
      </w:r>
      <w:r w:rsidRPr="000529E2">
        <w:rPr>
          <w:rFonts w:ascii="Calibri" w:eastAsia="Times New Roman" w:hAnsi="Calibri" w:cs="Calibri"/>
          <w:color w:val="111111"/>
          <w:sz w:val="24"/>
          <w:szCs w:val="24"/>
          <w:lang w:eastAsia="uk-UA"/>
        </w:rPr>
        <w:t> </w:t>
      </w:r>
      <w:r w:rsidRPr="000529E2">
        <w:rPr>
          <w:rFonts w:ascii="Times New Roman" w:eastAsia="Times New Roman" w:hAnsi="Times New Roman" w:cs="Times New Roman"/>
          <w:color w:val="111111"/>
          <w:sz w:val="24"/>
          <w:szCs w:val="24"/>
          <w:lang w:eastAsia="uk-UA"/>
        </w:rPr>
        <w:t xml:space="preserve">Громадянська та історична, соціальна та </w:t>
      </w:r>
      <w:proofErr w:type="spellStart"/>
      <w:r w:rsidRPr="000529E2">
        <w:rPr>
          <w:rFonts w:ascii="Times New Roman" w:eastAsia="Times New Roman" w:hAnsi="Times New Roman" w:cs="Times New Roman"/>
          <w:color w:val="111111"/>
          <w:sz w:val="24"/>
          <w:szCs w:val="24"/>
          <w:lang w:eastAsia="uk-UA"/>
        </w:rPr>
        <w:t>здоров’язбережувальна</w:t>
      </w:r>
      <w:proofErr w:type="spellEnd"/>
      <w:r w:rsidRPr="000529E2">
        <w:rPr>
          <w:rFonts w:ascii="Times New Roman" w:eastAsia="Times New Roman" w:hAnsi="Times New Roman" w:cs="Times New Roman"/>
          <w:color w:val="111111"/>
          <w:sz w:val="24"/>
          <w:szCs w:val="24"/>
          <w:lang w:eastAsia="uk-UA"/>
        </w:rPr>
        <w:t>, природнича освітня галузь.</w:t>
      </w:r>
    </w:p>
    <w:p w14:paraId="0DAD507A" w14:textId="77777777" w:rsidR="00242231" w:rsidRPr="000529E2" w:rsidRDefault="00242231" w:rsidP="00242231">
      <w:pPr>
        <w:shd w:val="clear" w:color="auto" w:fill="FFFFFF"/>
        <w:spacing w:after="200" w:line="240" w:lineRule="auto"/>
        <w:rPr>
          <w:rFonts w:ascii="Tahoma" w:eastAsia="Times New Roman" w:hAnsi="Tahoma" w:cs="Tahoma"/>
          <w:color w:val="111111"/>
          <w:sz w:val="24"/>
          <w:szCs w:val="24"/>
          <w:lang w:eastAsia="uk-UA"/>
        </w:rPr>
      </w:pPr>
      <w:r w:rsidRPr="00DD7A0D">
        <w:rPr>
          <w:rFonts w:ascii="Times New Roman" w:eastAsia="Times New Roman" w:hAnsi="Times New Roman" w:cs="Times New Roman"/>
          <w:color w:val="111111"/>
          <w:sz w:val="24"/>
          <w:szCs w:val="24"/>
          <w:lang w:val="ru-RU" w:eastAsia="uk-UA"/>
        </w:rPr>
        <w:t>6</w:t>
      </w:r>
      <w:r w:rsidRPr="000529E2">
        <w:rPr>
          <w:rFonts w:ascii="Times New Roman" w:eastAsia="Times New Roman" w:hAnsi="Times New Roman" w:cs="Times New Roman"/>
          <w:color w:val="111111"/>
          <w:sz w:val="24"/>
          <w:szCs w:val="24"/>
          <w:lang w:eastAsia="uk-UA"/>
        </w:rPr>
        <w:t>. </w:t>
      </w:r>
      <w:r w:rsidRPr="000529E2">
        <w:rPr>
          <w:rFonts w:ascii="Calibri" w:eastAsia="Times New Roman" w:hAnsi="Calibri" w:cs="Calibri"/>
          <w:color w:val="111111"/>
          <w:sz w:val="24"/>
          <w:szCs w:val="24"/>
          <w:lang w:eastAsia="uk-UA"/>
        </w:rPr>
        <w:t> </w:t>
      </w:r>
      <w:proofErr w:type="spellStart"/>
      <w:r w:rsidRPr="000529E2">
        <w:rPr>
          <w:rFonts w:ascii="Times New Roman" w:eastAsia="Times New Roman" w:hAnsi="Times New Roman" w:cs="Times New Roman"/>
          <w:color w:val="111111"/>
          <w:sz w:val="24"/>
          <w:szCs w:val="24"/>
          <w:lang w:eastAsia="uk-UA"/>
        </w:rPr>
        <w:t>Інформатична</w:t>
      </w:r>
      <w:proofErr w:type="spellEnd"/>
      <w:r w:rsidRPr="000529E2">
        <w:rPr>
          <w:rFonts w:ascii="Times New Roman" w:eastAsia="Times New Roman" w:hAnsi="Times New Roman" w:cs="Times New Roman"/>
          <w:color w:val="111111"/>
          <w:sz w:val="24"/>
          <w:szCs w:val="24"/>
          <w:lang w:eastAsia="uk-UA"/>
        </w:rPr>
        <w:t xml:space="preserve"> освітня галузь.</w:t>
      </w:r>
    </w:p>
    <w:p w14:paraId="4CF50CD8" w14:textId="77777777" w:rsidR="00242231" w:rsidRPr="000529E2" w:rsidRDefault="00242231" w:rsidP="00242231">
      <w:pPr>
        <w:shd w:val="clear" w:color="auto" w:fill="FFFFFF"/>
        <w:spacing w:after="200" w:line="240" w:lineRule="auto"/>
        <w:rPr>
          <w:rFonts w:ascii="Tahoma" w:eastAsia="Times New Roman" w:hAnsi="Tahoma" w:cs="Tahoma"/>
          <w:color w:val="111111"/>
          <w:sz w:val="24"/>
          <w:szCs w:val="24"/>
          <w:lang w:eastAsia="uk-UA"/>
        </w:rPr>
      </w:pPr>
      <w:r w:rsidRPr="00DD7A0D">
        <w:rPr>
          <w:rFonts w:ascii="Times New Roman" w:eastAsia="Times New Roman" w:hAnsi="Times New Roman" w:cs="Times New Roman"/>
          <w:color w:val="111111"/>
          <w:sz w:val="24"/>
          <w:szCs w:val="24"/>
          <w:lang w:val="ru-RU" w:eastAsia="uk-UA"/>
        </w:rPr>
        <w:t>7</w:t>
      </w:r>
      <w:r w:rsidRPr="000529E2">
        <w:rPr>
          <w:rFonts w:ascii="Times New Roman" w:eastAsia="Times New Roman" w:hAnsi="Times New Roman" w:cs="Times New Roman"/>
          <w:color w:val="111111"/>
          <w:sz w:val="24"/>
          <w:szCs w:val="24"/>
          <w:lang w:eastAsia="uk-UA"/>
        </w:rPr>
        <w:t>. </w:t>
      </w:r>
      <w:r w:rsidRPr="000529E2">
        <w:rPr>
          <w:rFonts w:ascii="Calibri" w:eastAsia="Times New Roman" w:hAnsi="Calibri" w:cs="Calibri"/>
          <w:color w:val="111111"/>
          <w:sz w:val="24"/>
          <w:szCs w:val="24"/>
          <w:lang w:eastAsia="uk-UA"/>
        </w:rPr>
        <w:t> </w:t>
      </w:r>
      <w:proofErr w:type="spellStart"/>
      <w:r w:rsidRPr="000529E2">
        <w:rPr>
          <w:rFonts w:ascii="Times New Roman" w:eastAsia="Times New Roman" w:hAnsi="Times New Roman" w:cs="Times New Roman"/>
          <w:color w:val="111111"/>
          <w:sz w:val="24"/>
          <w:szCs w:val="24"/>
          <w:lang w:eastAsia="uk-UA"/>
        </w:rPr>
        <w:t>Технологічн</w:t>
      </w:r>
      <w:proofErr w:type="spellEnd"/>
      <w:r w:rsidRPr="000529E2">
        <w:rPr>
          <w:rFonts w:ascii="Times New Roman" w:eastAsia="Times New Roman" w:hAnsi="Times New Roman" w:cs="Times New Roman"/>
          <w:color w:val="111111"/>
          <w:sz w:val="24"/>
          <w:szCs w:val="24"/>
          <w:lang w:val="ru-RU" w:eastAsia="uk-UA"/>
        </w:rPr>
        <w:t>а </w:t>
      </w:r>
      <w:proofErr w:type="spellStart"/>
      <w:r w:rsidRPr="000529E2">
        <w:rPr>
          <w:rFonts w:ascii="Times New Roman" w:eastAsia="Times New Roman" w:hAnsi="Times New Roman" w:cs="Times New Roman"/>
          <w:color w:val="111111"/>
          <w:sz w:val="24"/>
          <w:szCs w:val="24"/>
          <w:lang w:eastAsia="uk-UA"/>
        </w:rPr>
        <w:t>освтіня</w:t>
      </w:r>
      <w:proofErr w:type="spellEnd"/>
      <w:r w:rsidRPr="000529E2">
        <w:rPr>
          <w:rFonts w:ascii="Times New Roman" w:eastAsia="Times New Roman" w:hAnsi="Times New Roman" w:cs="Times New Roman"/>
          <w:color w:val="111111"/>
          <w:sz w:val="24"/>
          <w:szCs w:val="24"/>
          <w:lang w:eastAsia="uk-UA"/>
        </w:rPr>
        <w:t xml:space="preserve"> галузь.</w:t>
      </w:r>
    </w:p>
    <w:p w14:paraId="6FFAA0F8" w14:textId="77777777" w:rsidR="00242231" w:rsidRPr="000529E2" w:rsidRDefault="00242231" w:rsidP="00242231">
      <w:pPr>
        <w:shd w:val="clear" w:color="auto" w:fill="FFFFFF"/>
        <w:spacing w:after="200" w:line="240" w:lineRule="auto"/>
        <w:rPr>
          <w:rFonts w:ascii="Tahoma" w:eastAsia="Times New Roman" w:hAnsi="Tahoma" w:cs="Tahoma"/>
          <w:color w:val="111111"/>
          <w:sz w:val="24"/>
          <w:szCs w:val="24"/>
          <w:lang w:eastAsia="uk-UA"/>
        </w:rPr>
      </w:pPr>
      <w:r w:rsidRPr="00DD7A0D">
        <w:rPr>
          <w:rFonts w:ascii="Times New Roman" w:eastAsia="Times New Roman" w:hAnsi="Times New Roman" w:cs="Times New Roman"/>
          <w:color w:val="111111"/>
          <w:sz w:val="24"/>
          <w:szCs w:val="24"/>
          <w:lang w:val="ru-RU" w:eastAsia="uk-UA"/>
        </w:rPr>
        <w:t>8</w:t>
      </w:r>
      <w:r w:rsidRPr="000529E2">
        <w:rPr>
          <w:rFonts w:ascii="Times New Roman" w:eastAsia="Times New Roman" w:hAnsi="Times New Roman" w:cs="Times New Roman"/>
          <w:color w:val="111111"/>
          <w:sz w:val="24"/>
          <w:szCs w:val="24"/>
          <w:lang w:eastAsia="uk-UA"/>
        </w:rPr>
        <w:t>.</w:t>
      </w:r>
      <w:r w:rsidRPr="000529E2">
        <w:rPr>
          <w:rFonts w:ascii="Calibri" w:eastAsia="Times New Roman" w:hAnsi="Calibri" w:cs="Calibri"/>
          <w:color w:val="111111"/>
          <w:sz w:val="24"/>
          <w:szCs w:val="24"/>
          <w:lang w:eastAsia="uk-UA"/>
        </w:rPr>
        <w:t> </w:t>
      </w:r>
      <w:r w:rsidRPr="000529E2">
        <w:rPr>
          <w:rFonts w:ascii="Times New Roman" w:eastAsia="Times New Roman" w:hAnsi="Times New Roman" w:cs="Times New Roman"/>
          <w:color w:val="111111"/>
          <w:sz w:val="24"/>
          <w:szCs w:val="24"/>
          <w:lang w:eastAsia="uk-UA"/>
        </w:rPr>
        <w:t> Мистецька освітня галузь.</w:t>
      </w:r>
    </w:p>
    <w:p w14:paraId="7CFE3683" w14:textId="77777777" w:rsidR="00242231" w:rsidRPr="000529E2" w:rsidRDefault="00242231" w:rsidP="00242231">
      <w:pPr>
        <w:shd w:val="clear" w:color="auto" w:fill="FFFFFF"/>
        <w:spacing w:after="200" w:line="240" w:lineRule="auto"/>
        <w:rPr>
          <w:rFonts w:ascii="Tahoma" w:eastAsia="Times New Roman" w:hAnsi="Tahoma" w:cs="Tahoma"/>
          <w:color w:val="111111"/>
          <w:sz w:val="24"/>
          <w:szCs w:val="24"/>
          <w:lang w:eastAsia="uk-UA"/>
        </w:rPr>
      </w:pPr>
      <w:r>
        <w:rPr>
          <w:rFonts w:ascii="Times New Roman" w:eastAsia="Times New Roman" w:hAnsi="Times New Roman" w:cs="Times New Roman"/>
          <w:color w:val="111111"/>
          <w:sz w:val="24"/>
          <w:szCs w:val="24"/>
          <w:lang w:eastAsia="uk-UA"/>
        </w:rPr>
        <w:t>9</w:t>
      </w:r>
      <w:r w:rsidRPr="000529E2">
        <w:rPr>
          <w:rFonts w:ascii="Times New Roman" w:eastAsia="Times New Roman" w:hAnsi="Times New Roman" w:cs="Times New Roman"/>
          <w:color w:val="111111"/>
          <w:sz w:val="24"/>
          <w:szCs w:val="24"/>
          <w:lang w:eastAsia="uk-UA"/>
        </w:rPr>
        <w:t>.</w:t>
      </w:r>
      <w:r w:rsidRPr="000529E2">
        <w:rPr>
          <w:rFonts w:ascii="Calibri" w:eastAsia="Times New Roman" w:hAnsi="Calibri" w:cs="Calibri"/>
          <w:color w:val="111111"/>
          <w:sz w:val="24"/>
          <w:szCs w:val="24"/>
          <w:lang w:eastAsia="uk-UA"/>
        </w:rPr>
        <w:t> </w:t>
      </w:r>
      <w:r w:rsidRPr="000529E2">
        <w:rPr>
          <w:rFonts w:ascii="Times New Roman" w:eastAsia="Times New Roman" w:hAnsi="Times New Roman" w:cs="Times New Roman"/>
          <w:color w:val="111111"/>
          <w:sz w:val="24"/>
          <w:szCs w:val="24"/>
          <w:lang w:eastAsia="uk-UA"/>
        </w:rPr>
        <w:t>Фізкультурна освітня галузь.</w:t>
      </w:r>
    </w:p>
    <w:p w14:paraId="3F7E3980" w14:textId="77777777" w:rsidR="00242231" w:rsidRPr="000529E2" w:rsidRDefault="00242231" w:rsidP="00242231">
      <w:pPr>
        <w:shd w:val="clear" w:color="auto" w:fill="FFFFFF"/>
        <w:spacing w:after="200" w:line="240" w:lineRule="auto"/>
        <w:rPr>
          <w:rFonts w:ascii="Tahoma" w:eastAsia="Times New Roman" w:hAnsi="Tahoma" w:cs="Tahoma"/>
          <w:color w:val="111111"/>
          <w:sz w:val="24"/>
          <w:szCs w:val="24"/>
          <w:lang w:eastAsia="uk-UA"/>
        </w:rPr>
      </w:pPr>
      <w:r>
        <w:rPr>
          <w:rFonts w:ascii="Times New Roman" w:eastAsia="Times New Roman" w:hAnsi="Times New Roman" w:cs="Times New Roman"/>
          <w:color w:val="111111"/>
          <w:sz w:val="24"/>
          <w:szCs w:val="24"/>
          <w:lang w:eastAsia="uk-UA"/>
        </w:rPr>
        <w:t>10</w:t>
      </w:r>
      <w:r w:rsidRPr="000529E2">
        <w:rPr>
          <w:rFonts w:ascii="Times New Roman" w:eastAsia="Times New Roman" w:hAnsi="Times New Roman" w:cs="Times New Roman"/>
          <w:color w:val="111111"/>
          <w:sz w:val="24"/>
          <w:szCs w:val="24"/>
          <w:lang w:eastAsia="uk-UA"/>
        </w:rPr>
        <w:t>.</w:t>
      </w:r>
      <w:r w:rsidRPr="000529E2">
        <w:rPr>
          <w:rFonts w:ascii="Calibri" w:eastAsia="Times New Roman" w:hAnsi="Calibri" w:cs="Calibri"/>
          <w:color w:val="111111"/>
          <w:sz w:val="24"/>
          <w:szCs w:val="24"/>
          <w:lang w:eastAsia="uk-UA"/>
        </w:rPr>
        <w:t> </w:t>
      </w:r>
      <w:r w:rsidRPr="000529E2">
        <w:rPr>
          <w:rFonts w:ascii="Times New Roman" w:eastAsia="Times New Roman" w:hAnsi="Times New Roman" w:cs="Times New Roman"/>
          <w:color w:val="111111"/>
          <w:sz w:val="24"/>
          <w:szCs w:val="24"/>
          <w:lang w:eastAsia="uk-UA"/>
        </w:rPr>
        <w:t>Опис та інструменти системи внутрішнього забезпечення якості освіти.</w:t>
      </w:r>
    </w:p>
    <w:p w14:paraId="6870AB5B" w14:textId="77777777" w:rsidR="00242231" w:rsidRDefault="00242231" w:rsidP="00242231">
      <w:pPr>
        <w:shd w:val="clear" w:color="auto" w:fill="FFFFFF"/>
        <w:spacing w:after="200" w:line="240" w:lineRule="auto"/>
        <w:rPr>
          <w:rFonts w:ascii="Times New Roman" w:eastAsia="Times New Roman" w:hAnsi="Times New Roman" w:cs="Times New Roman"/>
          <w:color w:val="111111"/>
          <w:sz w:val="24"/>
          <w:szCs w:val="24"/>
          <w:lang w:eastAsia="uk-UA"/>
        </w:rPr>
      </w:pPr>
    </w:p>
    <w:p w14:paraId="456AA351" w14:textId="752CFC42" w:rsidR="00242231" w:rsidRDefault="00242231" w:rsidP="00242231">
      <w:pPr>
        <w:shd w:val="clear" w:color="auto" w:fill="FFFFFF"/>
        <w:spacing w:after="200" w:line="240" w:lineRule="auto"/>
        <w:rPr>
          <w:rFonts w:ascii="Times New Roman" w:eastAsia="Times New Roman" w:hAnsi="Times New Roman" w:cs="Times New Roman"/>
          <w:color w:val="111111"/>
          <w:sz w:val="24"/>
          <w:szCs w:val="24"/>
          <w:lang w:eastAsia="uk-UA"/>
        </w:rPr>
      </w:pPr>
      <w:r w:rsidRPr="000529E2">
        <w:rPr>
          <w:rFonts w:ascii="Times New Roman" w:eastAsia="Times New Roman" w:hAnsi="Times New Roman" w:cs="Times New Roman"/>
          <w:color w:val="111111"/>
          <w:sz w:val="24"/>
          <w:szCs w:val="24"/>
          <w:lang w:eastAsia="uk-UA"/>
        </w:rPr>
        <w:t>Додаток 1. Н</w:t>
      </w:r>
      <w:r w:rsidR="00F72026">
        <w:rPr>
          <w:rFonts w:ascii="Times New Roman" w:eastAsia="Times New Roman" w:hAnsi="Times New Roman" w:cs="Times New Roman"/>
          <w:color w:val="111111"/>
          <w:sz w:val="24"/>
          <w:szCs w:val="24"/>
          <w:lang w:eastAsia="uk-UA"/>
        </w:rPr>
        <w:t>авчальний план 2</w:t>
      </w:r>
      <w:r w:rsidR="003C5B37">
        <w:rPr>
          <w:rFonts w:ascii="Times New Roman" w:eastAsia="Times New Roman" w:hAnsi="Times New Roman" w:cs="Times New Roman"/>
          <w:color w:val="111111"/>
          <w:sz w:val="24"/>
          <w:szCs w:val="24"/>
          <w:lang w:eastAsia="uk-UA"/>
        </w:rPr>
        <w:t>,</w:t>
      </w:r>
      <w:r w:rsidR="00F72026">
        <w:rPr>
          <w:rFonts w:ascii="Times New Roman" w:eastAsia="Times New Roman" w:hAnsi="Times New Roman" w:cs="Times New Roman"/>
          <w:color w:val="111111"/>
          <w:sz w:val="24"/>
          <w:szCs w:val="24"/>
          <w:lang w:eastAsia="uk-UA"/>
        </w:rPr>
        <w:t>4</w:t>
      </w:r>
      <w:r>
        <w:rPr>
          <w:rFonts w:ascii="Times New Roman" w:eastAsia="Times New Roman" w:hAnsi="Times New Roman" w:cs="Times New Roman"/>
          <w:color w:val="111111"/>
          <w:sz w:val="24"/>
          <w:szCs w:val="24"/>
          <w:lang w:eastAsia="uk-UA"/>
        </w:rPr>
        <w:t xml:space="preserve"> класи</w:t>
      </w:r>
      <w:r w:rsidR="003C5B37">
        <w:rPr>
          <w:rFonts w:ascii="Times New Roman" w:eastAsia="Times New Roman" w:hAnsi="Times New Roman" w:cs="Times New Roman"/>
          <w:color w:val="111111"/>
          <w:sz w:val="24"/>
          <w:szCs w:val="24"/>
          <w:lang w:eastAsia="uk-UA"/>
        </w:rPr>
        <w:t>(з</w:t>
      </w:r>
      <w:r w:rsidR="003C5B37" w:rsidRPr="003C5B37">
        <w:rPr>
          <w:rFonts w:ascii="Times New Roman" w:eastAsia="Times New Roman" w:hAnsi="Times New Roman" w:cs="Times New Roman"/>
          <w:color w:val="111111"/>
          <w:sz w:val="24"/>
          <w:szCs w:val="24"/>
          <w:lang w:val="ru-RU" w:eastAsia="uk-UA"/>
        </w:rPr>
        <w:t>’</w:t>
      </w:r>
      <w:proofErr w:type="spellStart"/>
      <w:r w:rsidR="003C5B37">
        <w:rPr>
          <w:rFonts w:ascii="Times New Roman" w:eastAsia="Times New Roman" w:hAnsi="Times New Roman" w:cs="Times New Roman"/>
          <w:color w:val="111111"/>
          <w:sz w:val="24"/>
          <w:szCs w:val="24"/>
          <w:lang w:eastAsia="uk-UA"/>
        </w:rPr>
        <w:t>єднаний</w:t>
      </w:r>
      <w:proofErr w:type="spellEnd"/>
      <w:r w:rsidR="003C5B37">
        <w:rPr>
          <w:rFonts w:ascii="Times New Roman" w:eastAsia="Times New Roman" w:hAnsi="Times New Roman" w:cs="Times New Roman"/>
          <w:color w:val="111111"/>
          <w:sz w:val="24"/>
          <w:szCs w:val="24"/>
          <w:lang w:eastAsia="uk-UA"/>
        </w:rPr>
        <w:t xml:space="preserve"> клас)</w:t>
      </w:r>
    </w:p>
    <w:p w14:paraId="27082B6D" w14:textId="4C8359BE" w:rsidR="00242231" w:rsidRPr="00A655A7" w:rsidRDefault="00242231" w:rsidP="00242231">
      <w:pPr>
        <w:shd w:val="clear" w:color="auto" w:fill="FFFFFF"/>
        <w:spacing w:after="200" w:line="240" w:lineRule="auto"/>
        <w:rPr>
          <w:rFonts w:ascii="Times New Roman" w:eastAsia="Times New Roman" w:hAnsi="Times New Roman" w:cs="Times New Roman"/>
          <w:color w:val="111111"/>
          <w:sz w:val="24"/>
          <w:szCs w:val="24"/>
          <w:lang w:eastAsia="uk-UA"/>
        </w:rPr>
      </w:pPr>
      <w:r>
        <w:rPr>
          <w:rFonts w:ascii="Times New Roman" w:eastAsia="Times New Roman" w:hAnsi="Times New Roman" w:cs="Times New Roman"/>
          <w:color w:val="111111"/>
          <w:sz w:val="24"/>
          <w:szCs w:val="24"/>
          <w:lang w:eastAsia="uk-UA"/>
        </w:rPr>
        <w:t>Додаток 2</w:t>
      </w:r>
      <w:r w:rsidRPr="000529E2">
        <w:rPr>
          <w:rFonts w:ascii="Times New Roman" w:eastAsia="Times New Roman" w:hAnsi="Times New Roman" w:cs="Times New Roman"/>
          <w:color w:val="111111"/>
          <w:sz w:val="24"/>
          <w:szCs w:val="24"/>
          <w:lang w:eastAsia="uk-UA"/>
        </w:rPr>
        <w:t>. Н</w:t>
      </w:r>
      <w:r>
        <w:rPr>
          <w:rFonts w:ascii="Times New Roman" w:eastAsia="Times New Roman" w:hAnsi="Times New Roman" w:cs="Times New Roman"/>
          <w:color w:val="111111"/>
          <w:sz w:val="24"/>
          <w:szCs w:val="24"/>
          <w:lang w:eastAsia="uk-UA"/>
        </w:rPr>
        <w:t xml:space="preserve">авчальний план </w:t>
      </w:r>
      <w:r w:rsidR="00F72026">
        <w:rPr>
          <w:rFonts w:ascii="Times New Roman" w:eastAsia="Times New Roman" w:hAnsi="Times New Roman" w:cs="Times New Roman"/>
          <w:color w:val="111111"/>
          <w:sz w:val="24"/>
          <w:szCs w:val="24"/>
          <w:lang w:eastAsia="uk-UA"/>
        </w:rPr>
        <w:t>1</w:t>
      </w:r>
      <w:r w:rsidR="003C5B37">
        <w:rPr>
          <w:rFonts w:ascii="Times New Roman" w:eastAsia="Times New Roman" w:hAnsi="Times New Roman" w:cs="Times New Roman"/>
          <w:color w:val="111111"/>
          <w:sz w:val="24"/>
          <w:szCs w:val="24"/>
          <w:lang w:eastAsia="uk-UA"/>
        </w:rPr>
        <w:t>,</w:t>
      </w:r>
      <w:r w:rsidR="00F72026">
        <w:rPr>
          <w:rFonts w:ascii="Times New Roman" w:eastAsia="Times New Roman" w:hAnsi="Times New Roman" w:cs="Times New Roman"/>
          <w:color w:val="111111"/>
          <w:sz w:val="24"/>
          <w:szCs w:val="24"/>
          <w:lang w:eastAsia="uk-UA"/>
        </w:rPr>
        <w:t>3</w:t>
      </w:r>
      <w:r>
        <w:rPr>
          <w:rFonts w:ascii="Times New Roman" w:eastAsia="Times New Roman" w:hAnsi="Times New Roman" w:cs="Times New Roman"/>
          <w:color w:val="111111"/>
          <w:sz w:val="24"/>
          <w:szCs w:val="24"/>
          <w:lang w:eastAsia="uk-UA"/>
        </w:rPr>
        <w:t xml:space="preserve"> клас </w:t>
      </w:r>
    </w:p>
    <w:p w14:paraId="7F76B5A2" w14:textId="77777777" w:rsidR="00242231" w:rsidRPr="000529E2" w:rsidRDefault="00242231" w:rsidP="00242231">
      <w:pPr>
        <w:shd w:val="clear" w:color="auto" w:fill="FFFFFF"/>
        <w:spacing w:after="200" w:line="240" w:lineRule="auto"/>
        <w:jc w:val="center"/>
        <w:rPr>
          <w:rFonts w:ascii="Tahoma" w:eastAsia="Times New Roman" w:hAnsi="Tahoma" w:cs="Tahoma"/>
          <w:color w:val="111111"/>
          <w:sz w:val="24"/>
          <w:szCs w:val="24"/>
          <w:lang w:eastAsia="uk-UA"/>
        </w:rPr>
      </w:pPr>
      <w:r>
        <w:rPr>
          <w:rFonts w:ascii="Times New Roman" w:eastAsia="Times New Roman" w:hAnsi="Times New Roman" w:cs="Times New Roman"/>
          <w:b/>
          <w:bCs/>
          <w:color w:val="111111"/>
          <w:sz w:val="24"/>
          <w:szCs w:val="24"/>
          <w:lang w:eastAsia="uk-UA"/>
        </w:rPr>
        <w:t>1</w:t>
      </w:r>
      <w:r w:rsidRPr="000529E2">
        <w:rPr>
          <w:rFonts w:ascii="Times New Roman" w:eastAsia="Times New Roman" w:hAnsi="Times New Roman" w:cs="Times New Roman"/>
          <w:b/>
          <w:bCs/>
          <w:color w:val="111111"/>
          <w:sz w:val="24"/>
          <w:szCs w:val="24"/>
          <w:lang w:eastAsia="uk-UA"/>
        </w:rPr>
        <w:t>. ПОЯСНЮВАЛЬНА ЗАПИСКА</w:t>
      </w:r>
    </w:p>
    <w:p w14:paraId="0822FB2C"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b/>
          <w:bCs/>
          <w:color w:val="111111"/>
          <w:sz w:val="24"/>
          <w:szCs w:val="24"/>
          <w:lang w:eastAsia="uk-UA"/>
        </w:rPr>
        <w:t>Початкова освіта</w:t>
      </w:r>
      <w:r w:rsidRPr="000529E2">
        <w:rPr>
          <w:rFonts w:ascii="Times New Roman" w:eastAsia="Times New Roman" w:hAnsi="Times New Roman" w:cs="Times New Roman"/>
          <w:color w:val="111111"/>
          <w:sz w:val="24"/>
          <w:szCs w:val="24"/>
          <w:lang w:eastAsia="uk-UA"/>
        </w:rPr>
        <w:t> – це перший рівень повної загальної середньої освіти, який відповідає першому рівню Національної рамки кваліфікацій.</w:t>
      </w:r>
    </w:p>
    <w:p w14:paraId="410A6914"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b/>
          <w:bCs/>
          <w:color w:val="111111"/>
          <w:sz w:val="24"/>
          <w:szCs w:val="24"/>
          <w:lang w:eastAsia="uk-UA"/>
        </w:rPr>
        <w:t>Метою початкової освіти</w:t>
      </w:r>
      <w:r w:rsidRPr="000529E2">
        <w:rPr>
          <w:rFonts w:ascii="Times New Roman" w:eastAsia="Times New Roman" w:hAnsi="Times New Roman" w:cs="Times New Roman"/>
          <w:color w:val="111111"/>
          <w:sz w:val="24"/>
          <w:szCs w:val="24"/>
          <w:lang w:eastAsia="uk-UA"/>
        </w:rPr>
        <w:t xml:space="preserve"> є всебічний розвиток дитини, її талантів, здібностей, </w:t>
      </w:r>
      <w:proofErr w:type="spellStart"/>
      <w:r w:rsidRPr="000529E2">
        <w:rPr>
          <w:rFonts w:ascii="Times New Roman" w:eastAsia="Times New Roman" w:hAnsi="Times New Roman" w:cs="Times New Roman"/>
          <w:color w:val="111111"/>
          <w:sz w:val="24"/>
          <w:szCs w:val="24"/>
          <w:lang w:eastAsia="uk-UA"/>
        </w:rPr>
        <w:t>компетентностей</w:t>
      </w:r>
      <w:proofErr w:type="spellEnd"/>
      <w:r w:rsidRPr="000529E2">
        <w:rPr>
          <w:rFonts w:ascii="Times New Roman" w:eastAsia="Times New Roman" w:hAnsi="Times New Roman" w:cs="Times New Roman"/>
          <w:color w:val="111111"/>
          <w:sz w:val="24"/>
          <w:szCs w:val="24"/>
          <w:lang w:eastAsia="uk-UA"/>
        </w:rPr>
        <w:t xml:space="preserve">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готовність до життя в демократичному й інформаційному суспільстві, продовження навчання в основній школі.</w:t>
      </w:r>
    </w:p>
    <w:p w14:paraId="67FEBB40" w14:textId="5980440D" w:rsidR="00FC4D1C" w:rsidRDefault="00242231" w:rsidP="00242231">
      <w:pPr>
        <w:shd w:val="clear" w:color="auto" w:fill="FFFFFF"/>
        <w:spacing w:after="200" w:line="240" w:lineRule="auto"/>
        <w:jc w:val="both"/>
        <w:rPr>
          <w:rFonts w:ascii="Times New Roman" w:eastAsia="Times New Roman" w:hAnsi="Times New Roman" w:cs="Times New Roman"/>
          <w:color w:val="111111"/>
          <w:sz w:val="24"/>
          <w:szCs w:val="24"/>
          <w:lang w:eastAsia="uk-UA"/>
        </w:rPr>
      </w:pPr>
      <w:r>
        <w:rPr>
          <w:rFonts w:ascii="Times New Roman" w:eastAsia="Times New Roman" w:hAnsi="Times New Roman" w:cs="Times New Roman"/>
          <w:color w:val="111111"/>
          <w:sz w:val="24"/>
          <w:szCs w:val="24"/>
          <w:lang w:eastAsia="uk-UA"/>
        </w:rPr>
        <w:t xml:space="preserve">          </w:t>
      </w:r>
      <w:r w:rsidR="00FC4D1C">
        <w:rPr>
          <w:rFonts w:ascii="Times New Roman" w:eastAsia="Times New Roman" w:hAnsi="Times New Roman" w:cs="Times New Roman"/>
          <w:color w:val="111111"/>
          <w:sz w:val="24"/>
          <w:szCs w:val="24"/>
          <w:lang w:eastAsia="uk-UA"/>
        </w:rPr>
        <w:t xml:space="preserve">  </w:t>
      </w:r>
      <w:r w:rsidR="00FC4D1C" w:rsidRPr="000529E2">
        <w:rPr>
          <w:rFonts w:ascii="Times New Roman" w:eastAsia="Times New Roman" w:hAnsi="Times New Roman" w:cs="Times New Roman"/>
          <w:color w:val="111111"/>
          <w:sz w:val="24"/>
          <w:szCs w:val="24"/>
          <w:lang w:eastAsia="uk-UA"/>
        </w:rPr>
        <w:t>Освітню програму</w:t>
      </w:r>
      <w:r w:rsidR="00FC4D1C" w:rsidRPr="000529E2">
        <w:rPr>
          <w:rFonts w:ascii="Calibri" w:eastAsia="Times New Roman" w:hAnsi="Calibri" w:cs="Calibri"/>
          <w:color w:val="111111"/>
          <w:sz w:val="24"/>
          <w:szCs w:val="24"/>
          <w:lang w:eastAsia="uk-UA"/>
        </w:rPr>
        <w:t> </w:t>
      </w:r>
      <w:r w:rsidR="00FC4D1C" w:rsidRPr="000529E2">
        <w:rPr>
          <w:rFonts w:ascii="Times New Roman" w:eastAsia="Times New Roman" w:hAnsi="Times New Roman" w:cs="Times New Roman"/>
          <w:color w:val="111111"/>
          <w:sz w:val="24"/>
          <w:szCs w:val="24"/>
          <w:lang w:eastAsia="uk-UA"/>
        </w:rPr>
        <w:t xml:space="preserve">для </w:t>
      </w:r>
      <w:r w:rsidR="00FC4D1C">
        <w:rPr>
          <w:rFonts w:ascii="Times New Roman" w:eastAsia="Times New Roman" w:hAnsi="Times New Roman" w:cs="Times New Roman"/>
          <w:color w:val="111111"/>
          <w:sz w:val="24"/>
          <w:szCs w:val="24"/>
          <w:lang w:eastAsia="uk-UA"/>
        </w:rPr>
        <w:t xml:space="preserve"> </w:t>
      </w:r>
      <w:r w:rsidR="007A2551">
        <w:rPr>
          <w:rFonts w:ascii="Times New Roman" w:eastAsia="Times New Roman" w:hAnsi="Times New Roman" w:cs="Times New Roman"/>
          <w:color w:val="111111"/>
          <w:sz w:val="24"/>
          <w:szCs w:val="24"/>
          <w:lang w:val="ru-RU" w:eastAsia="uk-UA"/>
        </w:rPr>
        <w:t xml:space="preserve">1,4 </w:t>
      </w:r>
      <w:proofErr w:type="spellStart"/>
      <w:r w:rsidR="007A2551">
        <w:rPr>
          <w:rFonts w:ascii="Times New Roman" w:eastAsia="Times New Roman" w:hAnsi="Times New Roman" w:cs="Times New Roman"/>
          <w:color w:val="111111"/>
          <w:sz w:val="24"/>
          <w:szCs w:val="24"/>
          <w:lang w:val="ru-RU" w:eastAsia="uk-UA"/>
        </w:rPr>
        <w:t>класів</w:t>
      </w:r>
      <w:proofErr w:type="spellEnd"/>
      <w:r w:rsidR="007A2551">
        <w:rPr>
          <w:rFonts w:ascii="Times New Roman" w:eastAsia="Times New Roman" w:hAnsi="Times New Roman" w:cs="Times New Roman"/>
          <w:color w:val="111111"/>
          <w:sz w:val="24"/>
          <w:szCs w:val="24"/>
          <w:lang w:val="ru-RU" w:eastAsia="uk-UA"/>
        </w:rPr>
        <w:t>; 2-</w:t>
      </w:r>
      <w:r w:rsidR="00FC4D1C">
        <w:rPr>
          <w:rFonts w:ascii="Times New Roman" w:eastAsia="Times New Roman" w:hAnsi="Times New Roman" w:cs="Times New Roman"/>
          <w:color w:val="111111"/>
          <w:sz w:val="24"/>
          <w:szCs w:val="24"/>
          <w:lang w:val="ru-RU" w:eastAsia="uk-UA"/>
        </w:rPr>
        <w:t xml:space="preserve">3 </w:t>
      </w:r>
      <w:proofErr w:type="spellStart"/>
      <w:r w:rsidR="00FC4D1C">
        <w:rPr>
          <w:rFonts w:ascii="Times New Roman" w:eastAsia="Times New Roman" w:hAnsi="Times New Roman" w:cs="Times New Roman"/>
          <w:color w:val="111111"/>
          <w:sz w:val="24"/>
          <w:szCs w:val="24"/>
          <w:lang w:val="ru-RU" w:eastAsia="uk-UA"/>
        </w:rPr>
        <w:t>з</w:t>
      </w:r>
      <w:r w:rsidR="00FC4D1C" w:rsidRPr="00FC4D1C">
        <w:rPr>
          <w:rFonts w:ascii="Times New Roman" w:eastAsia="Times New Roman" w:hAnsi="Times New Roman" w:cs="Times New Roman"/>
          <w:color w:val="111111"/>
          <w:sz w:val="24"/>
          <w:szCs w:val="24"/>
          <w:lang w:val="ru-RU" w:eastAsia="uk-UA"/>
        </w:rPr>
        <w:t>’</w:t>
      </w:r>
      <w:r w:rsidR="00FC4D1C">
        <w:rPr>
          <w:rFonts w:ascii="Times New Roman" w:eastAsia="Times New Roman" w:hAnsi="Times New Roman" w:cs="Times New Roman"/>
          <w:color w:val="111111"/>
          <w:sz w:val="24"/>
          <w:szCs w:val="24"/>
          <w:lang w:val="ru-RU" w:eastAsia="uk-UA"/>
        </w:rPr>
        <w:t>єднаного</w:t>
      </w:r>
      <w:proofErr w:type="spellEnd"/>
      <w:r w:rsidR="00FC4D1C">
        <w:rPr>
          <w:rFonts w:ascii="Times New Roman" w:eastAsia="Times New Roman" w:hAnsi="Times New Roman" w:cs="Times New Roman"/>
          <w:color w:val="111111"/>
          <w:sz w:val="24"/>
          <w:szCs w:val="24"/>
          <w:lang w:val="ru-RU" w:eastAsia="uk-UA"/>
        </w:rPr>
        <w:t xml:space="preserve">     </w:t>
      </w:r>
      <w:proofErr w:type="spellStart"/>
      <w:r w:rsidR="00FC4D1C">
        <w:rPr>
          <w:rFonts w:ascii="Times New Roman" w:eastAsia="Times New Roman" w:hAnsi="Times New Roman" w:cs="Times New Roman"/>
          <w:color w:val="111111"/>
          <w:sz w:val="24"/>
          <w:szCs w:val="24"/>
          <w:lang w:val="ru-RU" w:eastAsia="uk-UA"/>
        </w:rPr>
        <w:t>класу</w:t>
      </w:r>
      <w:proofErr w:type="spellEnd"/>
      <w:r w:rsidR="00FC4D1C">
        <w:rPr>
          <w:rFonts w:ascii="Times New Roman" w:eastAsia="Times New Roman" w:hAnsi="Times New Roman" w:cs="Times New Roman"/>
          <w:color w:val="111111"/>
          <w:sz w:val="24"/>
          <w:szCs w:val="24"/>
          <w:lang w:val="ru-RU" w:eastAsia="uk-UA"/>
        </w:rPr>
        <w:t xml:space="preserve">  (</w:t>
      </w:r>
      <w:proofErr w:type="spellStart"/>
      <w:r w:rsidR="00FC4D1C">
        <w:rPr>
          <w:rFonts w:ascii="Times New Roman" w:eastAsia="Times New Roman" w:hAnsi="Times New Roman" w:cs="Times New Roman"/>
          <w:color w:val="111111"/>
          <w:sz w:val="24"/>
          <w:szCs w:val="24"/>
          <w:lang w:val="ru-RU" w:eastAsia="uk-UA"/>
        </w:rPr>
        <w:t>класу</w:t>
      </w:r>
      <w:proofErr w:type="spellEnd"/>
      <w:r w:rsidR="00FC4D1C">
        <w:rPr>
          <w:rFonts w:ascii="Times New Roman" w:eastAsia="Times New Roman" w:hAnsi="Times New Roman" w:cs="Times New Roman"/>
          <w:color w:val="111111"/>
          <w:sz w:val="24"/>
          <w:szCs w:val="24"/>
          <w:lang w:val="ru-RU" w:eastAsia="uk-UA"/>
        </w:rPr>
        <w:t>-комплекту)</w:t>
      </w:r>
      <w:r w:rsidR="00FC4D1C" w:rsidRPr="000529E2">
        <w:rPr>
          <w:rFonts w:ascii="Times New Roman" w:eastAsia="Times New Roman" w:hAnsi="Times New Roman" w:cs="Times New Roman"/>
          <w:color w:val="111111"/>
          <w:sz w:val="24"/>
          <w:szCs w:val="24"/>
          <w:lang w:eastAsia="uk-UA"/>
        </w:rPr>
        <w:t> </w:t>
      </w:r>
      <w:r w:rsidR="00FC4D1C">
        <w:rPr>
          <w:rFonts w:ascii="Times New Roman" w:eastAsia="Times New Roman" w:hAnsi="Times New Roman" w:cs="Times New Roman"/>
          <w:color w:val="111111"/>
          <w:sz w:val="24"/>
          <w:szCs w:val="24"/>
          <w:lang w:eastAsia="uk-UA"/>
        </w:rPr>
        <w:t xml:space="preserve"> </w:t>
      </w:r>
      <w:r w:rsidR="00FC4D1C" w:rsidRPr="000529E2">
        <w:rPr>
          <w:rFonts w:ascii="Times New Roman" w:eastAsia="Times New Roman" w:hAnsi="Times New Roman" w:cs="Times New Roman"/>
          <w:color w:val="111111"/>
          <w:sz w:val="24"/>
          <w:szCs w:val="24"/>
          <w:lang w:eastAsia="uk-UA"/>
        </w:rPr>
        <w:t xml:space="preserve"> </w:t>
      </w:r>
      <w:proofErr w:type="spellStart"/>
      <w:r w:rsidR="00FC4D1C">
        <w:rPr>
          <w:rFonts w:ascii="Times New Roman" w:eastAsia="Times New Roman" w:hAnsi="Times New Roman" w:cs="Times New Roman"/>
          <w:color w:val="111111"/>
          <w:sz w:val="24"/>
          <w:szCs w:val="24"/>
          <w:lang w:eastAsia="uk-UA"/>
        </w:rPr>
        <w:t>Доброводівської</w:t>
      </w:r>
      <w:proofErr w:type="spellEnd"/>
      <w:r w:rsidR="00FC4D1C">
        <w:rPr>
          <w:rFonts w:ascii="Times New Roman" w:eastAsia="Times New Roman" w:hAnsi="Times New Roman" w:cs="Times New Roman"/>
          <w:color w:val="111111"/>
          <w:sz w:val="24"/>
          <w:szCs w:val="24"/>
          <w:lang w:eastAsia="uk-UA"/>
        </w:rPr>
        <w:t xml:space="preserve"> гімназії з початковою школою</w:t>
      </w:r>
      <w:r w:rsidR="00FC4D1C" w:rsidRPr="000529E2">
        <w:rPr>
          <w:rFonts w:ascii="Times New Roman" w:eastAsia="Times New Roman" w:hAnsi="Times New Roman" w:cs="Times New Roman"/>
          <w:color w:val="111111"/>
          <w:sz w:val="24"/>
          <w:szCs w:val="24"/>
          <w:lang w:eastAsia="uk-UA"/>
        </w:rPr>
        <w:t xml:space="preserve">  розроблено відповідно до Закону України «Про освіту», </w:t>
      </w:r>
      <w:r w:rsidR="00FC4D1C" w:rsidRPr="00FC4D1C">
        <w:rPr>
          <w:rFonts w:ascii="Times New Roman" w:hAnsi="Times New Roman" w:cs="Times New Roman"/>
          <w:color w:val="000000" w:themeColor="text1"/>
          <w:sz w:val="24"/>
          <w:szCs w:val="24"/>
          <w:shd w:val="clear" w:color="auto" w:fill="FFFFFF"/>
        </w:rPr>
        <w:t>до Закону України «Про повну загальну середню освіту» (</w:t>
      </w:r>
      <w:hyperlink r:id="rId7" w:tgtFrame="_blank" w:history="1">
        <w:r w:rsidR="00FC4D1C" w:rsidRPr="00FC4D1C">
          <w:rPr>
            <w:rStyle w:val="a6"/>
            <w:rFonts w:ascii="Times New Roman" w:hAnsi="Times New Roman" w:cs="Times New Roman"/>
            <w:color w:val="000000" w:themeColor="text1"/>
            <w:sz w:val="24"/>
            <w:szCs w:val="24"/>
            <w:shd w:val="clear" w:color="auto" w:fill="FFFFFF"/>
          </w:rPr>
          <w:t>наказ</w:t>
        </w:r>
      </w:hyperlink>
      <w:r w:rsidR="00FC4D1C" w:rsidRPr="00FC4D1C">
        <w:rPr>
          <w:rFonts w:ascii="Times New Roman" w:hAnsi="Times New Roman" w:cs="Times New Roman"/>
          <w:color w:val="000000" w:themeColor="text1"/>
          <w:sz w:val="24"/>
          <w:szCs w:val="24"/>
          <w:shd w:val="clear" w:color="auto" w:fill="FFFFFF"/>
        </w:rPr>
        <w:t> МОН від 27 травня 2021 року № 588 «Про внесення змін до наказу Міністерства освіти і науки України від 05 серпня 2016 року № 944», зареєстрований у Міністерстві юстиції України 17 червня 2021 року за № 807/36429)</w:t>
      </w:r>
      <w:r w:rsidR="00FC4D1C">
        <w:rPr>
          <w:rFonts w:ascii="Times New Roman" w:hAnsi="Times New Roman" w:cs="Times New Roman"/>
          <w:color w:val="000000" w:themeColor="text1"/>
          <w:sz w:val="24"/>
          <w:szCs w:val="24"/>
          <w:shd w:val="clear" w:color="auto" w:fill="FFFFFF"/>
        </w:rPr>
        <w:t xml:space="preserve">, </w:t>
      </w:r>
      <w:r w:rsidR="00FC4D1C" w:rsidRPr="00FC4D1C">
        <w:rPr>
          <w:rFonts w:ascii="Times New Roman" w:eastAsia="Times New Roman" w:hAnsi="Times New Roman" w:cs="Times New Roman"/>
          <w:color w:val="000000" w:themeColor="text1"/>
          <w:sz w:val="24"/>
          <w:szCs w:val="24"/>
          <w:lang w:eastAsia="uk-UA"/>
        </w:rPr>
        <w:t xml:space="preserve">Державного стандарту початкової освіти, </w:t>
      </w:r>
    </w:p>
    <w:p w14:paraId="5FB1DAE3" w14:textId="21F6FD8F" w:rsidR="00242231" w:rsidRPr="000529E2" w:rsidRDefault="00FC4D1C" w:rsidP="00242231">
      <w:pPr>
        <w:shd w:val="clear" w:color="auto" w:fill="FFFFFF"/>
        <w:spacing w:after="200" w:line="240" w:lineRule="auto"/>
        <w:jc w:val="both"/>
        <w:rPr>
          <w:rFonts w:ascii="Tahoma" w:eastAsia="Times New Roman" w:hAnsi="Tahoma" w:cs="Tahoma"/>
          <w:color w:val="111111"/>
          <w:sz w:val="24"/>
          <w:szCs w:val="24"/>
          <w:lang w:eastAsia="uk-UA"/>
        </w:rPr>
      </w:pPr>
      <w:r>
        <w:rPr>
          <w:rFonts w:ascii="Times New Roman" w:eastAsia="Times New Roman" w:hAnsi="Times New Roman" w:cs="Times New Roman"/>
          <w:color w:val="111111"/>
          <w:sz w:val="24"/>
          <w:szCs w:val="24"/>
          <w:lang w:eastAsia="uk-UA"/>
        </w:rPr>
        <w:t xml:space="preserve">        </w:t>
      </w:r>
      <w:r w:rsidR="00242231" w:rsidRPr="000529E2">
        <w:rPr>
          <w:rFonts w:ascii="Times New Roman" w:eastAsia="Times New Roman" w:hAnsi="Times New Roman" w:cs="Times New Roman"/>
          <w:color w:val="111111"/>
          <w:sz w:val="24"/>
          <w:szCs w:val="24"/>
          <w:lang w:eastAsia="uk-UA"/>
        </w:rPr>
        <w:t>У програмі визначено вимоги до конкретних очікуваних результатів навчання; коротко вказано відповідний зміст кожного навчального предмета чи інтегрованого курсу. Програму побудовано із врахуванням таких принципів:</w:t>
      </w:r>
    </w:p>
    <w:p w14:paraId="452720DD"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 xml:space="preserve">-        </w:t>
      </w:r>
      <w:proofErr w:type="spellStart"/>
      <w:r w:rsidRPr="000529E2">
        <w:rPr>
          <w:rFonts w:ascii="Times New Roman" w:eastAsia="Times New Roman" w:hAnsi="Times New Roman" w:cs="Times New Roman"/>
          <w:color w:val="111111"/>
          <w:sz w:val="24"/>
          <w:szCs w:val="24"/>
          <w:lang w:eastAsia="uk-UA"/>
        </w:rPr>
        <w:t>дитиноцентрованості</w:t>
      </w:r>
      <w:proofErr w:type="spellEnd"/>
      <w:r w:rsidRPr="000529E2">
        <w:rPr>
          <w:rFonts w:ascii="Times New Roman" w:eastAsia="Times New Roman" w:hAnsi="Times New Roman" w:cs="Times New Roman"/>
          <w:color w:val="111111"/>
          <w:sz w:val="24"/>
          <w:szCs w:val="24"/>
          <w:lang w:eastAsia="uk-UA"/>
        </w:rPr>
        <w:t xml:space="preserve"> і </w:t>
      </w:r>
      <w:proofErr w:type="spellStart"/>
      <w:r w:rsidRPr="000529E2">
        <w:rPr>
          <w:rFonts w:ascii="Times New Roman" w:eastAsia="Times New Roman" w:hAnsi="Times New Roman" w:cs="Times New Roman"/>
          <w:color w:val="111111"/>
          <w:sz w:val="24"/>
          <w:szCs w:val="24"/>
          <w:lang w:eastAsia="uk-UA"/>
        </w:rPr>
        <w:t>природовідповідності</w:t>
      </w:r>
      <w:proofErr w:type="spellEnd"/>
      <w:r w:rsidRPr="000529E2">
        <w:rPr>
          <w:rFonts w:ascii="Times New Roman" w:eastAsia="Times New Roman" w:hAnsi="Times New Roman" w:cs="Times New Roman"/>
          <w:color w:val="111111"/>
          <w:sz w:val="24"/>
          <w:szCs w:val="24"/>
          <w:lang w:eastAsia="uk-UA"/>
        </w:rPr>
        <w:t>;</w:t>
      </w:r>
    </w:p>
    <w:p w14:paraId="0924956E"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        узгодження цілей, змісту і очікуваних результатів навчання;</w:t>
      </w:r>
    </w:p>
    <w:p w14:paraId="5B8559F4"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        науковості, доступності і практичної спрямованості змісту;</w:t>
      </w:r>
    </w:p>
    <w:p w14:paraId="25D8B9F0"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        наступності і перспективності навчання;</w:t>
      </w:r>
    </w:p>
    <w:p w14:paraId="0661ECEE"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lastRenderedPageBreak/>
        <w:t xml:space="preserve">-        взаємозв’язаного формування ключових і предметних </w:t>
      </w:r>
      <w:proofErr w:type="spellStart"/>
      <w:r w:rsidRPr="000529E2">
        <w:rPr>
          <w:rFonts w:ascii="Times New Roman" w:eastAsia="Times New Roman" w:hAnsi="Times New Roman" w:cs="Times New Roman"/>
          <w:color w:val="111111"/>
          <w:sz w:val="24"/>
          <w:szCs w:val="24"/>
          <w:lang w:eastAsia="uk-UA"/>
        </w:rPr>
        <w:t>компетентностей</w:t>
      </w:r>
      <w:proofErr w:type="spellEnd"/>
      <w:r w:rsidRPr="000529E2">
        <w:rPr>
          <w:rFonts w:ascii="Times New Roman" w:eastAsia="Times New Roman" w:hAnsi="Times New Roman" w:cs="Times New Roman"/>
          <w:color w:val="111111"/>
          <w:sz w:val="24"/>
          <w:szCs w:val="24"/>
          <w:lang w:eastAsia="uk-UA"/>
        </w:rPr>
        <w:t>;</w:t>
      </w:r>
    </w:p>
    <w:p w14:paraId="75CB1789"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 xml:space="preserve">-      логічної послідовності і достатності засвоєння учнями предметних </w:t>
      </w:r>
      <w:proofErr w:type="spellStart"/>
      <w:r w:rsidRPr="000529E2">
        <w:rPr>
          <w:rFonts w:ascii="Times New Roman" w:eastAsia="Times New Roman" w:hAnsi="Times New Roman" w:cs="Times New Roman"/>
          <w:color w:val="111111"/>
          <w:sz w:val="24"/>
          <w:szCs w:val="24"/>
          <w:lang w:eastAsia="uk-UA"/>
        </w:rPr>
        <w:t>компетентностей</w:t>
      </w:r>
      <w:proofErr w:type="spellEnd"/>
      <w:r w:rsidRPr="000529E2">
        <w:rPr>
          <w:rFonts w:ascii="Times New Roman" w:eastAsia="Times New Roman" w:hAnsi="Times New Roman" w:cs="Times New Roman"/>
          <w:color w:val="111111"/>
          <w:sz w:val="24"/>
          <w:szCs w:val="24"/>
          <w:lang w:eastAsia="uk-UA"/>
        </w:rPr>
        <w:t>;</w:t>
      </w:r>
    </w:p>
    <w:p w14:paraId="0B52E200"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        можливостей реалізації змісту освіти через предмети або інтегровані курси;</w:t>
      </w:r>
    </w:p>
    <w:p w14:paraId="05B4DDF7"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        творчого використання вчителем програми залежно від умов навчання;</w:t>
      </w:r>
    </w:p>
    <w:p w14:paraId="06B3F68B"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        адаптації до індивідуальних особливостей, інтелектуальних і фізичних можливостей, потреб та інтересів дітей.</w:t>
      </w:r>
    </w:p>
    <w:p w14:paraId="4105F39C"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 xml:space="preserve">Зміст програми має потенціал для формування у здобувачів таких ключових </w:t>
      </w:r>
      <w:proofErr w:type="spellStart"/>
      <w:r w:rsidRPr="000529E2">
        <w:rPr>
          <w:rFonts w:ascii="Times New Roman" w:eastAsia="Times New Roman" w:hAnsi="Times New Roman" w:cs="Times New Roman"/>
          <w:color w:val="111111"/>
          <w:sz w:val="24"/>
          <w:szCs w:val="24"/>
          <w:lang w:eastAsia="uk-UA"/>
        </w:rPr>
        <w:t>компетентностей</w:t>
      </w:r>
      <w:proofErr w:type="spellEnd"/>
      <w:r w:rsidRPr="000529E2">
        <w:rPr>
          <w:rFonts w:ascii="Times New Roman" w:eastAsia="Times New Roman" w:hAnsi="Times New Roman" w:cs="Times New Roman"/>
          <w:color w:val="111111"/>
          <w:sz w:val="24"/>
          <w:szCs w:val="24"/>
          <w:lang w:eastAsia="uk-UA"/>
        </w:rPr>
        <w:t>:</w:t>
      </w:r>
    </w:p>
    <w:p w14:paraId="1C5F7B98"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1) 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14:paraId="16153A7B"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2) здатність спілкуватися рідною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14:paraId="4771465E"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3) математична компетентність,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14:paraId="5FA55B23"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4) 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14:paraId="65A6497F"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 xml:space="preserve">5) </w:t>
      </w:r>
      <w:proofErr w:type="spellStart"/>
      <w:r w:rsidRPr="000529E2">
        <w:rPr>
          <w:rFonts w:ascii="Times New Roman" w:eastAsia="Times New Roman" w:hAnsi="Times New Roman" w:cs="Times New Roman"/>
          <w:color w:val="111111"/>
          <w:sz w:val="24"/>
          <w:szCs w:val="24"/>
          <w:lang w:eastAsia="uk-UA"/>
        </w:rPr>
        <w:t>інноваційність</w:t>
      </w:r>
      <w:proofErr w:type="spellEnd"/>
      <w:r w:rsidRPr="000529E2">
        <w:rPr>
          <w:rFonts w:ascii="Times New Roman" w:eastAsia="Times New Roman" w:hAnsi="Times New Roman" w:cs="Times New Roman"/>
          <w:color w:val="111111"/>
          <w:sz w:val="24"/>
          <w:szCs w:val="24"/>
          <w:lang w:eastAsia="uk-UA"/>
        </w:rPr>
        <w:t xml:space="preserve">, що передбачає відкритість до нових ідей, ініціювання змін у близькому середовищі (клас, школа, громада тощо), формування знань, умінь, ставлень, що є основою </w:t>
      </w:r>
      <w:proofErr w:type="spellStart"/>
      <w:r w:rsidRPr="000529E2">
        <w:rPr>
          <w:rFonts w:ascii="Times New Roman" w:eastAsia="Times New Roman" w:hAnsi="Times New Roman" w:cs="Times New Roman"/>
          <w:color w:val="111111"/>
          <w:sz w:val="24"/>
          <w:szCs w:val="24"/>
          <w:lang w:eastAsia="uk-UA"/>
        </w:rPr>
        <w:t>компетентнісного</w:t>
      </w:r>
      <w:proofErr w:type="spellEnd"/>
      <w:r w:rsidRPr="000529E2">
        <w:rPr>
          <w:rFonts w:ascii="Times New Roman" w:eastAsia="Times New Roman" w:hAnsi="Times New Roman" w:cs="Times New Roman"/>
          <w:color w:val="111111"/>
          <w:sz w:val="24"/>
          <w:szCs w:val="24"/>
          <w:lang w:eastAsia="uk-UA"/>
        </w:rPr>
        <w:t xml:space="preserve">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14:paraId="375E69AD"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6) 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14:paraId="3C08D1D6"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7) 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14:paraId="3966DD3A"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8) 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14:paraId="3A41D5C9"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 xml:space="preserve">9) 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w:t>
      </w:r>
      <w:r w:rsidRPr="000529E2">
        <w:rPr>
          <w:rFonts w:ascii="Times New Roman" w:eastAsia="Times New Roman" w:hAnsi="Times New Roman" w:cs="Times New Roman"/>
          <w:color w:val="111111"/>
          <w:sz w:val="24"/>
          <w:szCs w:val="24"/>
          <w:lang w:eastAsia="uk-UA"/>
        </w:rPr>
        <w:lastRenderedPageBreak/>
        <w:t>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14:paraId="0AB34016"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10) 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14:paraId="19AE4B16"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11) 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14:paraId="4E833C38"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Pr>
          <w:rFonts w:ascii="Times New Roman" w:eastAsia="Times New Roman" w:hAnsi="Times New Roman" w:cs="Times New Roman"/>
          <w:color w:val="111111"/>
          <w:sz w:val="24"/>
          <w:szCs w:val="24"/>
          <w:lang w:eastAsia="uk-UA"/>
        </w:rPr>
        <w:t xml:space="preserve">    </w:t>
      </w:r>
      <w:r w:rsidRPr="000529E2">
        <w:rPr>
          <w:rFonts w:ascii="Times New Roman" w:eastAsia="Times New Roman" w:hAnsi="Times New Roman" w:cs="Times New Roman"/>
          <w:color w:val="111111"/>
          <w:sz w:val="24"/>
          <w:szCs w:val="24"/>
          <w:lang w:eastAsia="uk-UA"/>
        </w:rPr>
        <w:t xml:space="preserve">Спільними для всіх ключових </w:t>
      </w:r>
      <w:proofErr w:type="spellStart"/>
      <w:r w:rsidRPr="000529E2">
        <w:rPr>
          <w:rFonts w:ascii="Times New Roman" w:eastAsia="Times New Roman" w:hAnsi="Times New Roman" w:cs="Times New Roman"/>
          <w:color w:val="111111"/>
          <w:sz w:val="24"/>
          <w:szCs w:val="24"/>
          <w:lang w:eastAsia="uk-UA"/>
        </w:rPr>
        <w:t>компетентностей</w:t>
      </w:r>
      <w:proofErr w:type="spellEnd"/>
      <w:r w:rsidRPr="000529E2">
        <w:rPr>
          <w:rFonts w:ascii="Times New Roman" w:eastAsia="Times New Roman" w:hAnsi="Times New Roman" w:cs="Times New Roman"/>
          <w:color w:val="111111"/>
          <w:sz w:val="24"/>
          <w:szCs w:val="24"/>
          <w:lang w:eastAsia="uk-UA"/>
        </w:rPr>
        <w:t xml:space="preserve"> є такі вміння: читання з розумінням, уміння висловлювати власну думку усно і письмово, критичне та системне мислення, творчість, ініціативність, здатність логічно обґрунтовувати позицію, вміння конструктивно керувати емоціями, оцінювати ризики, приймати рішення, розв'язувати проблеми, співпрацювати з іншими особами.</w:t>
      </w:r>
    </w:p>
    <w:p w14:paraId="1BAA1726"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Pr>
          <w:rFonts w:ascii="Times New Roman" w:eastAsia="Times New Roman" w:hAnsi="Times New Roman" w:cs="Times New Roman"/>
          <w:color w:val="111111"/>
          <w:sz w:val="24"/>
          <w:szCs w:val="24"/>
          <w:lang w:eastAsia="uk-UA"/>
        </w:rPr>
        <w:t xml:space="preserve">     </w:t>
      </w:r>
      <w:r w:rsidRPr="000529E2">
        <w:rPr>
          <w:rFonts w:ascii="Times New Roman" w:eastAsia="Times New Roman" w:hAnsi="Times New Roman" w:cs="Times New Roman"/>
          <w:color w:val="111111"/>
          <w:sz w:val="24"/>
          <w:szCs w:val="24"/>
          <w:lang w:eastAsia="uk-UA"/>
        </w:rPr>
        <w:t xml:space="preserve">Враховуючи інтегрований характер компетентності, у процесі реалізації Освітньої програми рекомендується використовувати </w:t>
      </w:r>
      <w:proofErr w:type="spellStart"/>
      <w:r w:rsidRPr="000529E2">
        <w:rPr>
          <w:rFonts w:ascii="Times New Roman" w:eastAsia="Times New Roman" w:hAnsi="Times New Roman" w:cs="Times New Roman"/>
          <w:color w:val="111111"/>
          <w:sz w:val="24"/>
          <w:szCs w:val="24"/>
          <w:lang w:eastAsia="uk-UA"/>
        </w:rPr>
        <w:t>внутрішньопредметні</w:t>
      </w:r>
      <w:proofErr w:type="spellEnd"/>
      <w:r w:rsidRPr="000529E2">
        <w:rPr>
          <w:rFonts w:ascii="Times New Roman" w:eastAsia="Times New Roman" w:hAnsi="Times New Roman" w:cs="Times New Roman"/>
          <w:color w:val="111111"/>
          <w:sz w:val="24"/>
          <w:szCs w:val="24"/>
          <w:lang w:eastAsia="uk-UA"/>
        </w:rPr>
        <w:t xml:space="preserve"> і міжпредметні зв’язки, які сприяють цілісності результатів початкової освіти та переносу умінь у нові ситуації.</w:t>
      </w:r>
    </w:p>
    <w:p w14:paraId="6746C85F" w14:textId="77777777" w:rsidR="00242231" w:rsidRPr="007A2551" w:rsidRDefault="00242231" w:rsidP="00242231">
      <w:pPr>
        <w:shd w:val="clear" w:color="auto" w:fill="FFFFFF"/>
        <w:spacing w:after="200" w:line="240" w:lineRule="auto"/>
        <w:jc w:val="both"/>
        <w:rPr>
          <w:rFonts w:ascii="Tahoma" w:eastAsia="Times New Roman" w:hAnsi="Tahoma" w:cs="Tahoma"/>
          <w:color w:val="000000" w:themeColor="text1"/>
          <w:sz w:val="24"/>
          <w:szCs w:val="24"/>
          <w:lang w:eastAsia="uk-UA"/>
        </w:rPr>
      </w:pPr>
      <w:r>
        <w:rPr>
          <w:rFonts w:ascii="Times New Roman" w:eastAsia="Times New Roman" w:hAnsi="Times New Roman" w:cs="Times New Roman"/>
          <w:color w:val="111111"/>
          <w:sz w:val="24"/>
          <w:szCs w:val="24"/>
          <w:lang w:eastAsia="uk-UA"/>
        </w:rPr>
        <w:t xml:space="preserve">     </w:t>
      </w:r>
      <w:r w:rsidRPr="000529E2">
        <w:rPr>
          <w:rFonts w:ascii="Times New Roman" w:eastAsia="Times New Roman" w:hAnsi="Times New Roman" w:cs="Times New Roman"/>
          <w:color w:val="111111"/>
          <w:sz w:val="24"/>
          <w:szCs w:val="24"/>
          <w:lang w:eastAsia="uk-UA"/>
        </w:rPr>
        <w:t xml:space="preserve">Вимоги до дітей, які розпочинають навчання у початковій школі, мають враховувати </w:t>
      </w:r>
      <w:r w:rsidRPr="007A2551">
        <w:rPr>
          <w:rFonts w:ascii="Times New Roman" w:eastAsia="Times New Roman" w:hAnsi="Times New Roman" w:cs="Times New Roman"/>
          <w:color w:val="000000" w:themeColor="text1"/>
          <w:sz w:val="24"/>
          <w:szCs w:val="24"/>
          <w:lang w:eastAsia="uk-UA"/>
        </w:rPr>
        <w:t>досягнення попереднього етапу їхнього розвитку.</w:t>
      </w:r>
    </w:p>
    <w:p w14:paraId="2181CDDD" w14:textId="77777777" w:rsidR="00242231" w:rsidRPr="007A2551" w:rsidRDefault="00242231" w:rsidP="00242231">
      <w:pPr>
        <w:shd w:val="clear" w:color="auto" w:fill="FFFFFF"/>
        <w:spacing w:after="360" w:line="240" w:lineRule="auto"/>
        <w:jc w:val="both"/>
        <w:rPr>
          <w:rFonts w:ascii="Times New Roman" w:eastAsia="Times New Roman" w:hAnsi="Times New Roman" w:cs="Times New Roman"/>
          <w:color w:val="000000" w:themeColor="text1"/>
          <w:sz w:val="24"/>
          <w:szCs w:val="24"/>
          <w:lang w:eastAsia="uk-UA"/>
        </w:rPr>
      </w:pPr>
      <w:r w:rsidRPr="007A2551">
        <w:rPr>
          <w:rFonts w:ascii="Times New Roman" w:eastAsia="Times New Roman" w:hAnsi="Times New Roman" w:cs="Times New Roman"/>
          <w:color w:val="000000" w:themeColor="text1"/>
          <w:sz w:val="24"/>
          <w:szCs w:val="24"/>
          <w:lang w:eastAsia="uk-UA"/>
        </w:rPr>
        <w:t xml:space="preserve">    Освітня програма може мати корекційно-розвивальний складник для осіб з особливими освітніми потребами. Для дітей з особливими потребами тривалість здобуття початкової освіти може бути подовжена.</w:t>
      </w:r>
    </w:p>
    <w:p w14:paraId="0BC3599A" w14:textId="77777777" w:rsidR="00242231" w:rsidRPr="007A2551" w:rsidRDefault="00242231" w:rsidP="00242231">
      <w:pPr>
        <w:shd w:val="clear" w:color="auto" w:fill="FFFFFF"/>
        <w:spacing w:after="200" w:line="240" w:lineRule="auto"/>
        <w:rPr>
          <w:rFonts w:ascii="Times New Roman" w:eastAsia="Times New Roman" w:hAnsi="Times New Roman" w:cs="Times New Roman"/>
          <w:b/>
          <w:bCs/>
          <w:color w:val="000000" w:themeColor="text1"/>
          <w:sz w:val="24"/>
          <w:szCs w:val="24"/>
          <w:lang w:eastAsia="uk-UA"/>
        </w:rPr>
      </w:pPr>
      <w:r w:rsidRPr="007A2551">
        <w:rPr>
          <w:rFonts w:ascii="Times New Roman" w:eastAsia="Times New Roman" w:hAnsi="Times New Roman" w:cs="Times New Roman"/>
          <w:color w:val="000000" w:themeColor="text1"/>
          <w:sz w:val="24"/>
          <w:szCs w:val="24"/>
          <w:lang w:eastAsia="uk-UA"/>
        </w:rPr>
        <w:t xml:space="preserve">    Для недопущення перевантаження учнів необхідно враховувати їх навчання в закладах освіти іншого типу (художніх, музичних, спортивних школах тощо).</w:t>
      </w:r>
    </w:p>
    <w:p w14:paraId="605112E7"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7A2551">
        <w:rPr>
          <w:rFonts w:ascii="Times New Roman" w:eastAsia="Times New Roman" w:hAnsi="Times New Roman" w:cs="Times New Roman"/>
          <w:color w:val="000000" w:themeColor="text1"/>
          <w:sz w:val="24"/>
          <w:szCs w:val="24"/>
          <w:lang w:eastAsia="uk-UA"/>
        </w:rPr>
        <w:t xml:space="preserve">    Програми інваріантного складника Базового навчального плану є обов’язковими для використання в закладі</w:t>
      </w:r>
      <w:r w:rsidRPr="000529E2">
        <w:rPr>
          <w:rFonts w:ascii="Times New Roman" w:eastAsia="Times New Roman" w:hAnsi="Times New Roman" w:cs="Times New Roman"/>
          <w:color w:val="111111"/>
          <w:sz w:val="24"/>
          <w:szCs w:val="24"/>
          <w:lang w:eastAsia="uk-UA"/>
        </w:rPr>
        <w:t>.</w:t>
      </w:r>
    </w:p>
    <w:p w14:paraId="214F1D55"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b/>
          <w:bCs/>
          <w:color w:val="111111"/>
          <w:sz w:val="24"/>
          <w:szCs w:val="24"/>
          <w:lang w:eastAsia="uk-UA"/>
        </w:rPr>
        <w:t>Контроль і оцінювання навчальних досягнень здобувачів</w:t>
      </w:r>
      <w:r w:rsidRPr="000529E2">
        <w:rPr>
          <w:rFonts w:ascii="Times New Roman" w:eastAsia="Times New Roman" w:hAnsi="Times New Roman" w:cs="Times New Roman"/>
          <w:color w:val="111111"/>
          <w:sz w:val="24"/>
          <w:szCs w:val="24"/>
          <w:lang w:eastAsia="uk-UA"/>
        </w:rPr>
        <w:t> здійснюються на суб’єкт-суб’єктних засадах, що передбачає систематичне відстеження їхнього індивідуального розвитку у процесі навчання. За цих умов контрольно-оцінювальна діяльність набуває для здобувачів формувального характеру. Контроль спрямований на пошук ефективних шляхів поступу кожного здобувача у навчанні,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w:t>
      </w:r>
    </w:p>
    <w:p w14:paraId="7325118E"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Pr>
          <w:rFonts w:ascii="Times New Roman" w:eastAsia="Times New Roman" w:hAnsi="Times New Roman" w:cs="Times New Roman"/>
          <w:color w:val="111111"/>
          <w:sz w:val="24"/>
          <w:szCs w:val="24"/>
          <w:lang w:eastAsia="uk-UA"/>
        </w:rPr>
        <w:t xml:space="preserve">    </w:t>
      </w:r>
      <w:r w:rsidRPr="000529E2">
        <w:rPr>
          <w:rFonts w:ascii="Times New Roman" w:eastAsia="Times New Roman" w:hAnsi="Times New Roman" w:cs="Times New Roman"/>
          <w:color w:val="111111"/>
          <w:sz w:val="24"/>
          <w:szCs w:val="24"/>
          <w:lang w:eastAsia="uk-UA"/>
        </w:rPr>
        <w:t xml:space="preserve">Упродовж навчання в початковій школі здобувачі освіти опановують способи самоконтролю, саморефлексії і </w:t>
      </w:r>
      <w:proofErr w:type="spellStart"/>
      <w:r w:rsidRPr="000529E2">
        <w:rPr>
          <w:rFonts w:ascii="Times New Roman" w:eastAsia="Times New Roman" w:hAnsi="Times New Roman" w:cs="Times New Roman"/>
          <w:color w:val="111111"/>
          <w:sz w:val="24"/>
          <w:szCs w:val="24"/>
          <w:lang w:eastAsia="uk-UA"/>
        </w:rPr>
        <w:t>самооцінювання</w:t>
      </w:r>
      <w:proofErr w:type="spellEnd"/>
      <w:r w:rsidRPr="000529E2">
        <w:rPr>
          <w:rFonts w:ascii="Times New Roman" w:eastAsia="Times New Roman" w:hAnsi="Times New Roman" w:cs="Times New Roman"/>
          <w:color w:val="111111"/>
          <w:sz w:val="24"/>
          <w:szCs w:val="24"/>
          <w:lang w:eastAsia="uk-UA"/>
        </w:rPr>
        <w:t>, що сприяє вихованню відповідальності, розвитку інтересу, своєчасному виявленню прогалин у знаннях, уміннях, навичках</w:t>
      </w:r>
      <w:r>
        <w:rPr>
          <w:rFonts w:ascii="Times New Roman" w:eastAsia="Times New Roman" w:hAnsi="Times New Roman" w:cs="Times New Roman"/>
          <w:color w:val="111111"/>
          <w:sz w:val="24"/>
          <w:szCs w:val="24"/>
          <w:lang w:eastAsia="uk-UA"/>
        </w:rPr>
        <w:t xml:space="preserve"> </w:t>
      </w:r>
      <w:r w:rsidRPr="000529E2">
        <w:rPr>
          <w:rFonts w:ascii="Times New Roman" w:eastAsia="Times New Roman" w:hAnsi="Times New Roman" w:cs="Times New Roman"/>
          <w:color w:val="111111"/>
          <w:sz w:val="24"/>
          <w:szCs w:val="24"/>
          <w:lang w:eastAsia="uk-UA"/>
        </w:rPr>
        <w:t>та їх корекції.</w:t>
      </w:r>
    </w:p>
    <w:p w14:paraId="701F5FF5"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Pr>
          <w:rFonts w:ascii="Times New Roman" w:eastAsia="Times New Roman" w:hAnsi="Times New Roman" w:cs="Times New Roman"/>
          <w:color w:val="111111"/>
          <w:sz w:val="24"/>
          <w:szCs w:val="24"/>
          <w:lang w:eastAsia="uk-UA"/>
        </w:rPr>
        <w:t xml:space="preserve">     </w:t>
      </w:r>
      <w:r w:rsidRPr="000529E2">
        <w:rPr>
          <w:rFonts w:ascii="Times New Roman" w:eastAsia="Times New Roman" w:hAnsi="Times New Roman" w:cs="Times New Roman"/>
          <w:color w:val="111111"/>
          <w:sz w:val="24"/>
          <w:szCs w:val="24"/>
          <w:lang w:eastAsia="uk-UA"/>
        </w:rPr>
        <w:t>Навчальні досягнення здобувачів у 1-2 класах підлягають вербальному, формувальному оцінюванню, у 3-4 – формувальному  та </w:t>
      </w:r>
      <w:r w:rsidRPr="000529E2">
        <w:rPr>
          <w:rFonts w:ascii="Times New Roman" w:eastAsia="Times New Roman" w:hAnsi="Times New Roman" w:cs="Times New Roman"/>
          <w:color w:val="000000"/>
          <w:sz w:val="24"/>
          <w:szCs w:val="24"/>
          <w:lang w:eastAsia="uk-UA"/>
        </w:rPr>
        <w:t>підсумковому </w:t>
      </w:r>
      <w:r w:rsidRPr="000529E2">
        <w:rPr>
          <w:rFonts w:ascii="Times New Roman" w:eastAsia="Times New Roman" w:hAnsi="Times New Roman" w:cs="Times New Roman"/>
          <w:color w:val="111111"/>
          <w:sz w:val="24"/>
          <w:szCs w:val="24"/>
          <w:lang w:eastAsia="uk-UA"/>
        </w:rPr>
        <w:t>(тематичному і завершальному) оцінюванню.</w:t>
      </w:r>
    </w:p>
    <w:p w14:paraId="7EB11F14"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Pr>
          <w:rFonts w:ascii="Times New Roman" w:eastAsia="Times New Roman" w:hAnsi="Times New Roman" w:cs="Times New Roman"/>
          <w:color w:val="111111"/>
          <w:sz w:val="24"/>
          <w:szCs w:val="24"/>
          <w:lang w:eastAsia="uk-UA"/>
        </w:rPr>
        <w:t xml:space="preserve">    </w:t>
      </w:r>
      <w:r w:rsidRPr="000529E2">
        <w:rPr>
          <w:rFonts w:ascii="Times New Roman" w:eastAsia="Times New Roman" w:hAnsi="Times New Roman" w:cs="Times New Roman"/>
          <w:color w:val="111111"/>
          <w:sz w:val="24"/>
          <w:szCs w:val="24"/>
          <w:lang w:eastAsia="uk-UA"/>
        </w:rPr>
        <w:t xml:space="preserve">Формувальне оцінювання має на меті: підтримати навчальний розвиток дітей; вибудовувати індивідуальну траєкторію їхнього розвитку; діагностувати досягнення на </w:t>
      </w:r>
      <w:r w:rsidRPr="000529E2">
        <w:rPr>
          <w:rFonts w:ascii="Times New Roman" w:eastAsia="Times New Roman" w:hAnsi="Times New Roman" w:cs="Times New Roman"/>
          <w:color w:val="111111"/>
          <w:sz w:val="24"/>
          <w:szCs w:val="24"/>
          <w:lang w:eastAsia="uk-UA"/>
        </w:rPr>
        <w:lastRenderedPageBreak/>
        <w:t>кожному з етапів процесу навчання; вчасно виявляти проблеми й запобігати їх нашаруванню;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 мотивувати прагнення здобути максимально можливі результати; виховувати ціннісні якості особистості, бажання навчатися, не боятися помилок, переконання у власних можливостях і здібностях.</w:t>
      </w:r>
    </w:p>
    <w:p w14:paraId="6C0243D0"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Pr>
          <w:rFonts w:ascii="Times New Roman" w:eastAsia="Times New Roman" w:hAnsi="Times New Roman" w:cs="Times New Roman"/>
          <w:color w:val="111111"/>
          <w:sz w:val="24"/>
          <w:szCs w:val="24"/>
          <w:lang w:eastAsia="uk-UA"/>
        </w:rPr>
        <w:t xml:space="preserve">    </w:t>
      </w:r>
      <w:r w:rsidRPr="000529E2">
        <w:rPr>
          <w:rFonts w:ascii="Times New Roman" w:eastAsia="Times New Roman" w:hAnsi="Times New Roman" w:cs="Times New Roman"/>
          <w:color w:val="111111"/>
          <w:sz w:val="24"/>
          <w:szCs w:val="24"/>
          <w:lang w:eastAsia="uk-UA"/>
        </w:rPr>
        <w:t>Підсумкове оцінювання передбачає зіставлення навчальних досягнень здобувачів з конкретними очікуваними результатами навчання, визначеними освітньою програмою.</w:t>
      </w:r>
    </w:p>
    <w:p w14:paraId="2DF08504"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Pr>
          <w:rFonts w:ascii="Times New Roman" w:eastAsia="Times New Roman" w:hAnsi="Times New Roman" w:cs="Times New Roman"/>
          <w:color w:val="111111"/>
          <w:sz w:val="24"/>
          <w:szCs w:val="24"/>
          <w:lang w:eastAsia="uk-UA"/>
        </w:rPr>
        <w:t xml:space="preserve">     </w:t>
      </w:r>
      <w:r w:rsidRPr="000529E2">
        <w:rPr>
          <w:rFonts w:ascii="Times New Roman" w:eastAsia="Times New Roman" w:hAnsi="Times New Roman" w:cs="Times New Roman"/>
          <w:color w:val="111111"/>
          <w:sz w:val="24"/>
          <w:szCs w:val="24"/>
          <w:lang w:eastAsia="uk-UA"/>
        </w:rPr>
        <w:t>Здобувачі початкової освіти проходять державну підсумкову атестацію, яка здійснюється лише з метою моніторингу якості освітньої діяльності закладів освіти та (або) якості освіти.</w:t>
      </w:r>
    </w:p>
    <w:p w14:paraId="7F2BA711"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Pr>
          <w:rFonts w:ascii="Times New Roman" w:eastAsia="Times New Roman" w:hAnsi="Times New Roman" w:cs="Times New Roman"/>
          <w:color w:val="111111"/>
          <w:sz w:val="24"/>
          <w:szCs w:val="24"/>
          <w:lang w:eastAsia="uk-UA"/>
        </w:rPr>
        <w:t xml:space="preserve">    </w:t>
      </w:r>
      <w:r w:rsidRPr="000529E2">
        <w:rPr>
          <w:rFonts w:ascii="Times New Roman" w:eastAsia="Times New Roman" w:hAnsi="Times New Roman" w:cs="Times New Roman"/>
          <w:color w:val="111111"/>
          <w:sz w:val="24"/>
          <w:szCs w:val="24"/>
          <w:lang w:eastAsia="uk-UA"/>
        </w:rPr>
        <w:t>З метою неперервного відстеження результатів початкової освіти, їх прогнозування та коригування можуть проводитися моніторингові дослідження навчальних досягнень. Аналіз результатів моніторингу дає можливість відстежувати стан реалізації цілей початкової освіти та вчасно приймати необхідні педагогічні рішення.</w:t>
      </w:r>
    </w:p>
    <w:p w14:paraId="48B5355B" w14:textId="77777777" w:rsidR="00242231" w:rsidRPr="000529E2" w:rsidRDefault="00242231" w:rsidP="002F24DA">
      <w:pPr>
        <w:shd w:val="clear" w:color="auto" w:fill="FFFFFF"/>
        <w:spacing w:after="0" w:line="240" w:lineRule="auto"/>
        <w:jc w:val="both"/>
        <w:rPr>
          <w:rFonts w:ascii="Tahoma" w:eastAsia="Times New Roman" w:hAnsi="Tahoma" w:cs="Tahoma"/>
          <w:color w:val="111111"/>
          <w:sz w:val="24"/>
          <w:szCs w:val="24"/>
          <w:lang w:eastAsia="uk-UA"/>
        </w:rPr>
      </w:pPr>
      <w:r>
        <w:rPr>
          <w:rFonts w:ascii="Times New Roman" w:eastAsia="Times New Roman" w:hAnsi="Times New Roman" w:cs="Times New Roman"/>
          <w:color w:val="111111"/>
          <w:sz w:val="24"/>
          <w:szCs w:val="24"/>
          <w:lang w:eastAsia="uk-UA"/>
        </w:rPr>
        <w:t xml:space="preserve">      </w:t>
      </w:r>
      <w:r w:rsidRPr="000529E2">
        <w:rPr>
          <w:rFonts w:ascii="Times New Roman" w:eastAsia="Times New Roman" w:hAnsi="Times New Roman" w:cs="Times New Roman"/>
          <w:color w:val="111111"/>
          <w:sz w:val="24"/>
          <w:szCs w:val="24"/>
          <w:lang w:eastAsia="uk-UA"/>
        </w:rPr>
        <w:t>При визначенні гранично допустимого навантаження учнів ураховані санітарно-гігієнічні норми та нормативну тривалість уроків у 1 класах – 35 хвилин, у 2</w:t>
      </w:r>
      <w:r w:rsidRPr="000529E2">
        <w:rPr>
          <w:rFonts w:ascii="Times New Roman" w:eastAsia="Times New Roman" w:hAnsi="Times New Roman" w:cs="Times New Roman"/>
          <w:color w:val="111111"/>
          <w:sz w:val="24"/>
          <w:szCs w:val="24"/>
          <w:lang w:val="ru-RU" w:eastAsia="uk-UA"/>
        </w:rPr>
        <w:t>-4</w:t>
      </w:r>
      <w:r w:rsidRPr="000529E2">
        <w:rPr>
          <w:rFonts w:ascii="Times New Roman" w:eastAsia="Times New Roman" w:hAnsi="Times New Roman" w:cs="Times New Roman"/>
          <w:color w:val="111111"/>
          <w:sz w:val="24"/>
          <w:szCs w:val="24"/>
          <w:lang w:eastAsia="uk-UA"/>
        </w:rPr>
        <w:t> класах – 40 хвилин.</w:t>
      </w:r>
    </w:p>
    <w:p w14:paraId="6ACCB966" w14:textId="1D567D34" w:rsidR="00242231" w:rsidRPr="007C6FCC" w:rsidRDefault="00242231" w:rsidP="002F24DA">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Учні 1-</w:t>
      </w:r>
      <w:r w:rsidRPr="000529E2">
        <w:rPr>
          <w:rFonts w:ascii="Times New Roman" w:eastAsia="Times New Roman" w:hAnsi="Times New Roman" w:cs="Times New Roman"/>
          <w:color w:val="111111"/>
          <w:sz w:val="24"/>
          <w:szCs w:val="24"/>
          <w:lang w:val="ru-RU" w:eastAsia="uk-UA"/>
        </w:rPr>
        <w:t>4 </w:t>
      </w:r>
      <w:proofErr w:type="spellStart"/>
      <w:r w:rsidRPr="000529E2">
        <w:rPr>
          <w:rFonts w:ascii="Times New Roman" w:eastAsia="Times New Roman" w:hAnsi="Times New Roman" w:cs="Times New Roman"/>
          <w:color w:val="111111"/>
          <w:sz w:val="24"/>
          <w:szCs w:val="24"/>
          <w:lang w:eastAsia="uk-UA"/>
        </w:rPr>
        <w:t>класів </w:t>
      </w:r>
      <w:r>
        <w:rPr>
          <w:rFonts w:ascii="Times New Roman" w:eastAsia="Times New Roman" w:hAnsi="Times New Roman" w:cs="Times New Roman"/>
          <w:color w:val="111111"/>
          <w:sz w:val="24"/>
          <w:szCs w:val="24"/>
          <w:lang w:eastAsia="uk-UA"/>
        </w:rPr>
        <w:t>Добровод</w:t>
      </w:r>
      <w:proofErr w:type="spellEnd"/>
      <w:r>
        <w:rPr>
          <w:rFonts w:ascii="Times New Roman" w:eastAsia="Times New Roman" w:hAnsi="Times New Roman" w:cs="Times New Roman"/>
          <w:color w:val="111111"/>
          <w:sz w:val="24"/>
          <w:szCs w:val="24"/>
          <w:lang w:eastAsia="uk-UA"/>
        </w:rPr>
        <w:t>івської гімназії з початковою школою</w:t>
      </w:r>
      <w:r w:rsidRPr="000529E2">
        <w:rPr>
          <w:rFonts w:ascii="Times New Roman" w:eastAsia="Times New Roman" w:hAnsi="Times New Roman" w:cs="Times New Roman"/>
          <w:color w:val="111111"/>
          <w:sz w:val="24"/>
          <w:szCs w:val="24"/>
          <w:lang w:eastAsia="uk-UA"/>
        </w:rPr>
        <w:t xml:space="preserve"> </w:t>
      </w:r>
      <w:r w:rsidRPr="000529E2">
        <w:rPr>
          <w:rFonts w:ascii="Times New Roman" w:eastAsia="Times New Roman" w:hAnsi="Times New Roman" w:cs="Times New Roman"/>
          <w:color w:val="111111"/>
          <w:sz w:val="24"/>
          <w:szCs w:val="24"/>
          <w:lang w:val="ru-RU" w:eastAsia="uk-UA"/>
        </w:rPr>
        <w:t> </w:t>
      </w:r>
      <w:r w:rsidRPr="000529E2">
        <w:rPr>
          <w:rFonts w:ascii="Times New Roman" w:eastAsia="Times New Roman" w:hAnsi="Times New Roman" w:cs="Times New Roman"/>
          <w:color w:val="111111"/>
          <w:sz w:val="24"/>
          <w:szCs w:val="24"/>
          <w:lang w:eastAsia="uk-UA"/>
        </w:rPr>
        <w:t>навчатимуться у 202</w:t>
      </w:r>
      <w:r w:rsidR="006908D7">
        <w:rPr>
          <w:rFonts w:ascii="Times New Roman" w:eastAsia="Times New Roman" w:hAnsi="Times New Roman" w:cs="Times New Roman"/>
          <w:color w:val="111111"/>
          <w:sz w:val="24"/>
          <w:szCs w:val="24"/>
          <w:lang w:eastAsia="uk-UA"/>
        </w:rPr>
        <w:t>4</w:t>
      </w:r>
      <w:r w:rsidRPr="000529E2">
        <w:rPr>
          <w:rFonts w:ascii="Times New Roman" w:eastAsia="Times New Roman" w:hAnsi="Times New Roman" w:cs="Times New Roman"/>
          <w:color w:val="111111"/>
          <w:sz w:val="24"/>
          <w:szCs w:val="24"/>
          <w:lang w:eastAsia="uk-UA"/>
        </w:rPr>
        <w:t>/202</w:t>
      </w:r>
      <w:r w:rsidR="006908D7">
        <w:rPr>
          <w:rFonts w:ascii="Times New Roman" w:eastAsia="Times New Roman" w:hAnsi="Times New Roman" w:cs="Times New Roman"/>
          <w:color w:val="111111"/>
          <w:sz w:val="24"/>
          <w:szCs w:val="24"/>
          <w:lang w:eastAsia="uk-UA"/>
        </w:rPr>
        <w:t>5</w:t>
      </w:r>
      <w:r w:rsidRPr="000529E2">
        <w:rPr>
          <w:rFonts w:ascii="Times New Roman" w:eastAsia="Times New Roman" w:hAnsi="Times New Roman" w:cs="Times New Roman"/>
          <w:color w:val="111111"/>
          <w:sz w:val="24"/>
          <w:szCs w:val="24"/>
          <w:lang w:eastAsia="uk-UA"/>
        </w:rPr>
        <w:t xml:space="preserve">  н.р. за  Державним стандартом початкової освіти , затвердженим постановою Кабінету Міністрів України  від 21.02.2018     № 87 та  Типовою освітньою програмою, розробленою під </w:t>
      </w:r>
      <w:r w:rsidRPr="007C6FCC">
        <w:rPr>
          <w:rFonts w:ascii="Times New Roman" w:eastAsia="Times New Roman" w:hAnsi="Times New Roman" w:cs="Times New Roman"/>
          <w:color w:val="111111"/>
          <w:sz w:val="24"/>
          <w:szCs w:val="24"/>
          <w:lang w:eastAsia="uk-UA"/>
        </w:rPr>
        <w:t>керівництвом О.Я.Савченко (додаток 1).</w:t>
      </w:r>
    </w:p>
    <w:p w14:paraId="4AF179FC" w14:textId="77777777" w:rsidR="00242231" w:rsidRPr="00A578A3" w:rsidRDefault="00242231" w:rsidP="002F24DA">
      <w:pPr>
        <w:pStyle w:val="a3"/>
        <w:jc w:val="both"/>
        <w:rPr>
          <w:rFonts w:ascii="Times New Roman" w:hAnsi="Times New Roman" w:cs="Times New Roman"/>
          <w:sz w:val="24"/>
          <w:szCs w:val="24"/>
          <w:lang w:eastAsia="uk-UA"/>
        </w:rPr>
      </w:pPr>
      <w:r>
        <w:rPr>
          <w:rFonts w:ascii="Times New Roman" w:hAnsi="Times New Roman" w:cs="Times New Roman"/>
          <w:sz w:val="24"/>
          <w:szCs w:val="24"/>
          <w:lang w:eastAsia="uk-UA"/>
        </w:rPr>
        <w:t xml:space="preserve">     </w:t>
      </w:r>
      <w:r w:rsidRPr="00A578A3">
        <w:rPr>
          <w:rFonts w:ascii="Times New Roman" w:hAnsi="Times New Roman" w:cs="Times New Roman"/>
          <w:sz w:val="24"/>
          <w:szCs w:val="24"/>
          <w:lang w:eastAsia="uk-UA"/>
        </w:rPr>
        <w:t>За рахунок годин варіативної частини навчального плану у початковій школі введено :</w:t>
      </w:r>
    </w:p>
    <w:p w14:paraId="2CE1A32C" w14:textId="77777777" w:rsidR="00242231" w:rsidRPr="00A578A3" w:rsidRDefault="00242231" w:rsidP="002F24DA">
      <w:pPr>
        <w:pStyle w:val="a3"/>
        <w:jc w:val="both"/>
        <w:rPr>
          <w:rFonts w:ascii="Times New Roman" w:hAnsi="Times New Roman" w:cs="Times New Roman"/>
          <w:sz w:val="24"/>
          <w:szCs w:val="24"/>
          <w:lang w:eastAsia="uk-UA"/>
        </w:rPr>
      </w:pPr>
      <w:r w:rsidRPr="00A578A3">
        <w:rPr>
          <w:rFonts w:ascii="Times New Roman" w:hAnsi="Times New Roman" w:cs="Times New Roman"/>
          <w:sz w:val="24"/>
          <w:szCs w:val="24"/>
          <w:lang w:eastAsia="uk-UA"/>
        </w:rPr>
        <w:t>курси за вибором:</w:t>
      </w:r>
    </w:p>
    <w:p w14:paraId="57BDA9F7" w14:textId="07049EBD" w:rsidR="002F24DA" w:rsidRDefault="007A2551" w:rsidP="002F24DA">
      <w:pPr>
        <w:pStyle w:val="a3"/>
        <w:jc w:val="both"/>
        <w:rPr>
          <w:rFonts w:ascii="Times New Roman" w:hAnsi="Times New Roman" w:cs="Times New Roman"/>
          <w:sz w:val="24"/>
          <w:szCs w:val="24"/>
          <w:lang w:eastAsia="uk-UA"/>
        </w:rPr>
      </w:pPr>
      <w:r>
        <w:rPr>
          <w:rFonts w:ascii="Times New Roman" w:hAnsi="Times New Roman" w:cs="Times New Roman"/>
          <w:sz w:val="24"/>
          <w:szCs w:val="24"/>
          <w:lang w:eastAsia="uk-UA"/>
        </w:rPr>
        <w:t>1,</w:t>
      </w:r>
      <w:r w:rsidR="002F24DA">
        <w:rPr>
          <w:rFonts w:ascii="Times New Roman" w:hAnsi="Times New Roman" w:cs="Times New Roman"/>
          <w:sz w:val="24"/>
          <w:szCs w:val="24"/>
          <w:lang w:eastAsia="uk-UA"/>
        </w:rPr>
        <w:t>2</w:t>
      </w:r>
      <w:r>
        <w:rPr>
          <w:rFonts w:ascii="Times New Roman" w:hAnsi="Times New Roman" w:cs="Times New Roman"/>
          <w:sz w:val="24"/>
          <w:szCs w:val="24"/>
          <w:lang w:eastAsia="uk-UA"/>
        </w:rPr>
        <w:t>-3</w:t>
      </w:r>
      <w:r w:rsidR="002F24DA">
        <w:rPr>
          <w:rFonts w:ascii="Times New Roman" w:hAnsi="Times New Roman" w:cs="Times New Roman"/>
          <w:sz w:val="24"/>
          <w:szCs w:val="24"/>
          <w:lang w:eastAsia="uk-UA"/>
        </w:rPr>
        <w:t>,4</w:t>
      </w:r>
      <w:r w:rsidR="00242231" w:rsidRPr="00A578A3">
        <w:rPr>
          <w:rFonts w:ascii="Times New Roman" w:hAnsi="Times New Roman" w:cs="Times New Roman"/>
          <w:sz w:val="24"/>
          <w:szCs w:val="24"/>
          <w:lang w:eastAsia="uk-UA"/>
        </w:rPr>
        <w:t xml:space="preserve"> кл. «Основи християнської етики – по </w:t>
      </w:r>
      <w:r>
        <w:rPr>
          <w:rFonts w:ascii="Times New Roman" w:hAnsi="Times New Roman" w:cs="Times New Roman"/>
          <w:sz w:val="24"/>
          <w:szCs w:val="24"/>
          <w:lang w:eastAsia="uk-UA"/>
        </w:rPr>
        <w:t xml:space="preserve">1 </w:t>
      </w:r>
      <w:r w:rsidR="00242231" w:rsidRPr="00A578A3">
        <w:rPr>
          <w:rFonts w:ascii="Times New Roman" w:hAnsi="Times New Roman" w:cs="Times New Roman"/>
          <w:sz w:val="24"/>
          <w:szCs w:val="24"/>
          <w:lang w:eastAsia="uk-UA"/>
        </w:rPr>
        <w:t>годин</w:t>
      </w:r>
      <w:r>
        <w:rPr>
          <w:rFonts w:ascii="Times New Roman" w:hAnsi="Times New Roman" w:cs="Times New Roman"/>
          <w:sz w:val="24"/>
          <w:szCs w:val="24"/>
          <w:lang w:eastAsia="uk-UA"/>
        </w:rPr>
        <w:t>і на тиждень.</w:t>
      </w:r>
      <w:bookmarkStart w:id="0" w:name="_GoBack"/>
      <w:bookmarkEnd w:id="0"/>
    </w:p>
    <w:p w14:paraId="6D73844A" w14:textId="77777777" w:rsidR="002F24DA" w:rsidRPr="00DE07CA" w:rsidRDefault="002F24DA" w:rsidP="002F24DA">
      <w:pPr>
        <w:pStyle w:val="a3"/>
        <w:jc w:val="both"/>
        <w:rPr>
          <w:rFonts w:ascii="Times New Roman" w:hAnsi="Times New Roman" w:cs="Times New Roman"/>
          <w:sz w:val="24"/>
          <w:szCs w:val="24"/>
          <w:lang w:eastAsia="uk-UA"/>
        </w:rPr>
      </w:pPr>
    </w:p>
    <w:p w14:paraId="407D3B1D" w14:textId="77777777" w:rsidR="00242231" w:rsidRPr="000529E2" w:rsidRDefault="00242231" w:rsidP="00242231">
      <w:pPr>
        <w:shd w:val="clear" w:color="auto" w:fill="FFFFFF"/>
        <w:spacing w:after="200" w:line="240" w:lineRule="auto"/>
        <w:jc w:val="center"/>
        <w:rPr>
          <w:rFonts w:ascii="Tahoma" w:eastAsia="Times New Roman" w:hAnsi="Tahoma" w:cs="Tahoma"/>
          <w:color w:val="111111"/>
          <w:sz w:val="24"/>
          <w:szCs w:val="24"/>
          <w:lang w:eastAsia="uk-UA"/>
        </w:rPr>
      </w:pPr>
      <w:r w:rsidRPr="000529E2">
        <w:rPr>
          <w:rFonts w:ascii="Times New Roman" w:eastAsia="Times New Roman" w:hAnsi="Times New Roman" w:cs="Times New Roman"/>
          <w:b/>
          <w:bCs/>
          <w:color w:val="111111"/>
          <w:sz w:val="24"/>
          <w:szCs w:val="24"/>
          <w:lang w:eastAsia="uk-UA"/>
        </w:rPr>
        <w:t>1 – 2 класи</w:t>
      </w:r>
    </w:p>
    <w:p w14:paraId="1F519CF5" w14:textId="77777777" w:rsidR="00242231" w:rsidRPr="000529E2" w:rsidRDefault="00242231" w:rsidP="00242231">
      <w:pPr>
        <w:shd w:val="clear" w:color="auto" w:fill="FFFFFF"/>
        <w:spacing w:after="200" w:line="240" w:lineRule="auto"/>
        <w:jc w:val="center"/>
        <w:rPr>
          <w:rFonts w:ascii="Tahoma" w:eastAsia="Times New Roman" w:hAnsi="Tahoma" w:cs="Tahoma"/>
          <w:color w:val="111111"/>
          <w:sz w:val="24"/>
          <w:szCs w:val="24"/>
          <w:lang w:eastAsia="uk-UA"/>
        </w:rPr>
      </w:pPr>
      <w:r>
        <w:rPr>
          <w:rFonts w:ascii="Times New Roman" w:eastAsia="Times New Roman" w:hAnsi="Times New Roman" w:cs="Times New Roman"/>
          <w:b/>
          <w:bCs/>
          <w:color w:val="111111"/>
          <w:sz w:val="24"/>
          <w:szCs w:val="24"/>
          <w:lang w:eastAsia="uk-UA"/>
        </w:rPr>
        <w:t>2</w:t>
      </w:r>
      <w:r w:rsidRPr="000529E2">
        <w:rPr>
          <w:rFonts w:ascii="Times New Roman" w:eastAsia="Times New Roman" w:hAnsi="Times New Roman" w:cs="Times New Roman"/>
          <w:b/>
          <w:bCs/>
          <w:color w:val="111111"/>
          <w:sz w:val="24"/>
          <w:szCs w:val="24"/>
          <w:lang w:eastAsia="uk-UA"/>
        </w:rPr>
        <w:t>. МОВНО-ЛІТЕРАТУРНА ОСВІТНЯ ГАЛУЗЬ</w:t>
      </w:r>
    </w:p>
    <w:p w14:paraId="18FF192E" w14:textId="77777777" w:rsidR="00242231" w:rsidRPr="000529E2" w:rsidRDefault="00242231" w:rsidP="00242231">
      <w:pPr>
        <w:shd w:val="clear" w:color="auto" w:fill="FFFFFF"/>
        <w:spacing w:after="200" w:line="240" w:lineRule="auto"/>
        <w:jc w:val="center"/>
        <w:rPr>
          <w:rFonts w:ascii="Tahoma" w:eastAsia="Times New Roman" w:hAnsi="Tahoma" w:cs="Tahoma"/>
          <w:color w:val="111111"/>
          <w:sz w:val="24"/>
          <w:szCs w:val="24"/>
          <w:lang w:eastAsia="uk-UA"/>
        </w:rPr>
      </w:pPr>
      <w:r w:rsidRPr="000529E2">
        <w:rPr>
          <w:rFonts w:ascii="Times New Roman" w:eastAsia="Times New Roman" w:hAnsi="Times New Roman" w:cs="Times New Roman"/>
          <w:b/>
          <w:bCs/>
          <w:color w:val="111111"/>
          <w:sz w:val="24"/>
          <w:szCs w:val="24"/>
          <w:lang w:eastAsia="uk-UA"/>
        </w:rPr>
        <w:t>УКРАЇНСЬКА МОВА І ЛІТЕРАТУРНЕ ЧИТАННЯ</w:t>
      </w:r>
      <w:r w:rsidRPr="000529E2">
        <w:rPr>
          <w:rFonts w:ascii="Calibri" w:eastAsia="Times New Roman" w:hAnsi="Calibri" w:cs="Calibri"/>
          <w:b/>
          <w:bCs/>
          <w:color w:val="111111"/>
          <w:sz w:val="24"/>
          <w:szCs w:val="24"/>
          <w:lang w:eastAsia="uk-UA"/>
        </w:rPr>
        <w:t> </w:t>
      </w:r>
    </w:p>
    <w:p w14:paraId="0D75B9B4" w14:textId="77777777" w:rsidR="00242231" w:rsidRPr="000529E2" w:rsidRDefault="00242231" w:rsidP="00242231">
      <w:pPr>
        <w:shd w:val="clear" w:color="auto" w:fill="FFFFFF"/>
        <w:spacing w:after="200" w:line="240" w:lineRule="auto"/>
        <w:jc w:val="center"/>
        <w:rPr>
          <w:rFonts w:ascii="Tahoma" w:eastAsia="Times New Roman" w:hAnsi="Tahoma" w:cs="Tahoma"/>
          <w:color w:val="111111"/>
          <w:sz w:val="24"/>
          <w:szCs w:val="24"/>
          <w:lang w:eastAsia="uk-UA"/>
        </w:rPr>
      </w:pPr>
      <w:r w:rsidRPr="000529E2">
        <w:rPr>
          <w:rFonts w:ascii="Times New Roman" w:eastAsia="Times New Roman" w:hAnsi="Times New Roman" w:cs="Times New Roman"/>
          <w:b/>
          <w:bCs/>
          <w:color w:val="111111"/>
          <w:sz w:val="24"/>
          <w:szCs w:val="24"/>
          <w:lang w:eastAsia="uk-UA"/>
        </w:rPr>
        <w:t>Пояснювальна записка</w:t>
      </w:r>
    </w:p>
    <w:p w14:paraId="7861E682"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b/>
          <w:bCs/>
          <w:color w:val="111111"/>
          <w:sz w:val="24"/>
          <w:szCs w:val="24"/>
          <w:lang w:eastAsia="uk-UA"/>
        </w:rPr>
        <w:t>Метою</w:t>
      </w:r>
      <w:r w:rsidRPr="000529E2">
        <w:rPr>
          <w:rFonts w:ascii="Times New Roman" w:eastAsia="Times New Roman" w:hAnsi="Times New Roman" w:cs="Times New Roman"/>
          <w:color w:val="111111"/>
          <w:sz w:val="24"/>
          <w:szCs w:val="24"/>
          <w:lang w:eastAsia="uk-UA"/>
        </w:rPr>
        <w:t xml:space="preserve"> початкового курсу мовно-літературної освіти є розвиток особистості дитини засобами різних видів мовленнєвої діяльності, формування ключових, комунікативної та читацької </w:t>
      </w:r>
      <w:proofErr w:type="spellStart"/>
      <w:r w:rsidRPr="000529E2">
        <w:rPr>
          <w:rFonts w:ascii="Times New Roman" w:eastAsia="Times New Roman" w:hAnsi="Times New Roman" w:cs="Times New Roman"/>
          <w:color w:val="111111"/>
          <w:sz w:val="24"/>
          <w:szCs w:val="24"/>
          <w:lang w:eastAsia="uk-UA"/>
        </w:rPr>
        <w:t>компетентностей</w:t>
      </w:r>
      <w:proofErr w:type="spellEnd"/>
      <w:r w:rsidRPr="000529E2">
        <w:rPr>
          <w:rFonts w:ascii="Times New Roman" w:eastAsia="Times New Roman" w:hAnsi="Times New Roman" w:cs="Times New Roman"/>
          <w:color w:val="111111"/>
          <w:sz w:val="24"/>
          <w:szCs w:val="24"/>
          <w:lang w:eastAsia="uk-UA"/>
        </w:rPr>
        <w:t>; розвиток здатності спілкуватися українською мовою для духовного, культурного й національного самовияву, послуговуватися нею в особистому й суспільному житті, у міжкультурному діалозі; збагачення емоційно-чуттєвого досвіду, розвиток мовленнєво-творчих здібностей.</w:t>
      </w:r>
    </w:p>
    <w:p w14:paraId="5ED50B4D"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Досягнення поставленої мети передбачає виконання таких </w:t>
      </w:r>
      <w:r w:rsidRPr="000529E2">
        <w:rPr>
          <w:rFonts w:ascii="Times New Roman" w:eastAsia="Times New Roman" w:hAnsi="Times New Roman" w:cs="Times New Roman"/>
          <w:b/>
          <w:bCs/>
          <w:color w:val="111111"/>
          <w:sz w:val="24"/>
          <w:szCs w:val="24"/>
          <w:lang w:eastAsia="uk-UA"/>
        </w:rPr>
        <w:t>завдань</w:t>
      </w:r>
      <w:r w:rsidRPr="000529E2">
        <w:rPr>
          <w:rFonts w:ascii="Times New Roman" w:eastAsia="Times New Roman" w:hAnsi="Times New Roman" w:cs="Times New Roman"/>
          <w:color w:val="111111"/>
          <w:sz w:val="24"/>
          <w:szCs w:val="24"/>
          <w:lang w:eastAsia="uk-UA"/>
        </w:rPr>
        <w:t>:</w:t>
      </w:r>
    </w:p>
    <w:p w14:paraId="2E1F6F67"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 виховання в учнів позитивного емоційно-ціннісного ставлення до української мови, читання, дитячої книжки, формування пізнавального інтересу до рідного слова, прагнення вдосконалювати своє мовлення;</w:t>
      </w:r>
    </w:p>
    <w:p w14:paraId="07018183"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 розвиток мислення, мовлення, уяви, пізнавальних і літературно-творчих здібностей школярів;</w:t>
      </w:r>
    </w:p>
    <w:p w14:paraId="5FD22FD1"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 формування повноцінних навичок читання і письма, уміння брати участь у діалозі, інсценізаціях, створювати короткі усні й письмові монологічні висловлення;</w:t>
      </w:r>
    </w:p>
    <w:p w14:paraId="1D814BBB"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 формування вмінь працювати з різними видами та джерелами інформації;</w:t>
      </w:r>
    </w:p>
    <w:p w14:paraId="04430081"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lastRenderedPageBreak/>
        <w:t>– ознайомлення учнів з дитячою літературою різної тематики й жанрів, формування прийомів самостійної роботи з дитячими книжками;</w:t>
      </w:r>
    </w:p>
    <w:p w14:paraId="197717DA"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 xml:space="preserve">– формування умінь опрацьовувати тексти різних видів (художні, науково-популярні, навчальні, </w:t>
      </w:r>
      <w:proofErr w:type="spellStart"/>
      <w:r w:rsidRPr="000529E2">
        <w:rPr>
          <w:rFonts w:ascii="Times New Roman" w:eastAsia="Times New Roman" w:hAnsi="Times New Roman" w:cs="Times New Roman"/>
          <w:color w:val="111111"/>
          <w:sz w:val="24"/>
          <w:szCs w:val="24"/>
          <w:lang w:eastAsia="uk-UA"/>
        </w:rPr>
        <w:t>медіатексти</w:t>
      </w:r>
      <w:proofErr w:type="spellEnd"/>
      <w:r w:rsidRPr="000529E2">
        <w:rPr>
          <w:rFonts w:ascii="Times New Roman" w:eastAsia="Times New Roman" w:hAnsi="Times New Roman" w:cs="Times New Roman"/>
          <w:color w:val="111111"/>
          <w:sz w:val="24"/>
          <w:szCs w:val="24"/>
          <w:lang w:eastAsia="uk-UA"/>
        </w:rPr>
        <w:t>);</w:t>
      </w:r>
    </w:p>
    <w:p w14:paraId="08DAC883"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 дослідження мовних одиниць і явищ з метою опанування початкових лінгвістичних знань і норм української мови;</w:t>
      </w:r>
    </w:p>
    <w:p w14:paraId="4C4AF38D"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 залучення молодших школярів до практичного застосування умінь з різних видів мовленнєвої діяльності в навчальних і життєвих ситуаціях.</w:t>
      </w:r>
    </w:p>
    <w:p w14:paraId="726E3745"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Відповідно до зазначених мети і завдань у початковому курсі мовно-літературної освіти виділено такі </w:t>
      </w:r>
      <w:r w:rsidRPr="000529E2">
        <w:rPr>
          <w:rFonts w:ascii="Times New Roman" w:eastAsia="Times New Roman" w:hAnsi="Times New Roman" w:cs="Times New Roman"/>
          <w:b/>
          <w:bCs/>
          <w:color w:val="111111"/>
          <w:sz w:val="24"/>
          <w:szCs w:val="24"/>
          <w:lang w:eastAsia="uk-UA"/>
        </w:rPr>
        <w:t>змістові лінії</w:t>
      </w:r>
      <w:r w:rsidRPr="000529E2">
        <w:rPr>
          <w:rFonts w:ascii="Times New Roman" w:eastAsia="Times New Roman" w:hAnsi="Times New Roman" w:cs="Times New Roman"/>
          <w:color w:val="111111"/>
          <w:sz w:val="24"/>
          <w:szCs w:val="24"/>
          <w:lang w:eastAsia="uk-UA"/>
        </w:rPr>
        <w:t>: «Взаємодіємо усно», «Читаємо», «Взаємодіємо письмово», «Досліджуємо медіа», «Досліджуємо мовні явища».</w:t>
      </w:r>
    </w:p>
    <w:p w14:paraId="094B441C"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Змістова лінія </w:t>
      </w:r>
      <w:r w:rsidRPr="000529E2">
        <w:rPr>
          <w:rFonts w:ascii="Times New Roman" w:eastAsia="Times New Roman" w:hAnsi="Times New Roman" w:cs="Times New Roman"/>
          <w:b/>
          <w:bCs/>
          <w:color w:val="111111"/>
          <w:sz w:val="24"/>
          <w:szCs w:val="24"/>
          <w:lang w:eastAsia="uk-UA"/>
        </w:rPr>
        <w:t>«Взаємодіємо усно»</w:t>
      </w:r>
      <w:r w:rsidRPr="000529E2">
        <w:rPr>
          <w:rFonts w:ascii="Times New Roman" w:eastAsia="Times New Roman" w:hAnsi="Times New Roman" w:cs="Times New Roman"/>
          <w:color w:val="111111"/>
          <w:sz w:val="24"/>
          <w:szCs w:val="24"/>
          <w:lang w:eastAsia="uk-UA"/>
        </w:rPr>
        <w:t> спрямована на формування в молодших школярів умінь сприймати, аналізувати, інтерпретувати й оцінювати усну інформацію та використовувати її в різних комунікативних ситуаціях, спілкуватися усно з іншими людьми в діалогічній і монологічній формах заради досягнення певних життєвих цілей.</w:t>
      </w:r>
    </w:p>
    <w:p w14:paraId="2780AB55"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Змістова лінія </w:t>
      </w:r>
      <w:r w:rsidRPr="000529E2">
        <w:rPr>
          <w:rFonts w:ascii="Times New Roman" w:eastAsia="Times New Roman" w:hAnsi="Times New Roman" w:cs="Times New Roman"/>
          <w:b/>
          <w:bCs/>
          <w:color w:val="111111"/>
          <w:sz w:val="24"/>
          <w:szCs w:val="24"/>
          <w:lang w:eastAsia="uk-UA"/>
        </w:rPr>
        <w:t>«Читаємо» </w:t>
      </w:r>
      <w:r w:rsidRPr="000529E2">
        <w:rPr>
          <w:rFonts w:ascii="Times New Roman" w:eastAsia="Times New Roman" w:hAnsi="Times New Roman" w:cs="Times New Roman"/>
          <w:color w:val="111111"/>
          <w:sz w:val="24"/>
          <w:szCs w:val="24"/>
          <w:lang w:eastAsia="uk-UA"/>
        </w:rPr>
        <w:t>передбачає формування в учнів повноцінної навички читання, умінь самостійно вибирати й опрацьовувати літературні тексти різних видів, дитячі книжки, висловлювати своє ставлення до прочитаного, сприймати художній текст як засіб збагачення особистого емоційно-чуттєвого, соціального досвіду, користуватися раціональними прийомами пошуку потрібної інформації в різних джерелах, працювати з інформацією в різних форматах, застосовувати її в навчально-пізнавальних, комунікативних ситуаціях, практичному досвіді.</w:t>
      </w:r>
    </w:p>
    <w:p w14:paraId="0E39A876"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Змістова лінія </w:t>
      </w:r>
      <w:r w:rsidRPr="000529E2">
        <w:rPr>
          <w:rFonts w:ascii="Times New Roman" w:eastAsia="Times New Roman" w:hAnsi="Times New Roman" w:cs="Times New Roman"/>
          <w:b/>
          <w:bCs/>
          <w:color w:val="111111"/>
          <w:sz w:val="24"/>
          <w:szCs w:val="24"/>
          <w:lang w:eastAsia="uk-UA"/>
        </w:rPr>
        <w:t>«Взаємодіємо письмово»</w:t>
      </w:r>
      <w:r w:rsidRPr="000529E2">
        <w:rPr>
          <w:rFonts w:ascii="Times New Roman" w:eastAsia="Times New Roman" w:hAnsi="Times New Roman" w:cs="Times New Roman"/>
          <w:color w:val="111111"/>
          <w:sz w:val="24"/>
          <w:szCs w:val="24"/>
          <w:lang w:eastAsia="uk-UA"/>
        </w:rPr>
        <w:t> спрямована на формування в молодших школярів повноцінної навички письма, умінь висловлювати свої думки, почуття, ставлення та взаємодіяти з іншими людьми в письмовій формі, виявляти себе в різних видах мовленнєво-творчої діяльності та виявляти себе в різних видах мовленнєво-творчої діяльності.</w:t>
      </w:r>
      <w:r w:rsidRPr="000529E2">
        <w:rPr>
          <w:rFonts w:ascii="Calibri" w:eastAsia="Times New Roman" w:hAnsi="Calibri" w:cs="Calibri"/>
          <w:color w:val="111111"/>
          <w:sz w:val="24"/>
          <w:szCs w:val="24"/>
          <w:lang w:eastAsia="uk-UA"/>
        </w:rPr>
        <w:t> </w:t>
      </w:r>
    </w:p>
    <w:p w14:paraId="55005C68"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Змістова лінія </w:t>
      </w:r>
      <w:r w:rsidRPr="000529E2">
        <w:rPr>
          <w:rFonts w:ascii="Times New Roman" w:eastAsia="Times New Roman" w:hAnsi="Times New Roman" w:cs="Times New Roman"/>
          <w:b/>
          <w:bCs/>
          <w:color w:val="111111"/>
          <w:sz w:val="24"/>
          <w:szCs w:val="24"/>
          <w:lang w:eastAsia="uk-UA"/>
        </w:rPr>
        <w:t>«Досліджуємо медіа»</w:t>
      </w:r>
      <w:r w:rsidRPr="000529E2">
        <w:rPr>
          <w:rFonts w:ascii="Times New Roman" w:eastAsia="Times New Roman" w:hAnsi="Times New Roman" w:cs="Times New Roman"/>
          <w:color w:val="111111"/>
          <w:sz w:val="24"/>
          <w:szCs w:val="24"/>
          <w:lang w:eastAsia="uk-UA"/>
        </w:rPr>
        <w:t xml:space="preserve"> передбачає формування в учнів умінь аналізувати, інтерпретувати, критично оцінювати інформацію в </w:t>
      </w:r>
      <w:proofErr w:type="spellStart"/>
      <w:r w:rsidRPr="000529E2">
        <w:rPr>
          <w:rFonts w:ascii="Times New Roman" w:eastAsia="Times New Roman" w:hAnsi="Times New Roman" w:cs="Times New Roman"/>
          <w:color w:val="111111"/>
          <w:sz w:val="24"/>
          <w:szCs w:val="24"/>
          <w:lang w:eastAsia="uk-UA"/>
        </w:rPr>
        <w:t>медіатекстах</w:t>
      </w:r>
      <w:proofErr w:type="spellEnd"/>
      <w:r w:rsidRPr="000529E2">
        <w:rPr>
          <w:rFonts w:ascii="Times New Roman" w:eastAsia="Times New Roman" w:hAnsi="Times New Roman" w:cs="Times New Roman"/>
          <w:color w:val="111111"/>
          <w:sz w:val="24"/>
          <w:szCs w:val="24"/>
          <w:lang w:eastAsia="uk-UA"/>
        </w:rPr>
        <w:t xml:space="preserve"> та використовувати </w:t>
      </w:r>
      <w:proofErr w:type="spellStart"/>
      <w:r w:rsidRPr="000529E2">
        <w:rPr>
          <w:rFonts w:ascii="Times New Roman" w:eastAsia="Times New Roman" w:hAnsi="Times New Roman" w:cs="Times New Roman"/>
          <w:color w:val="111111"/>
          <w:sz w:val="24"/>
          <w:szCs w:val="24"/>
          <w:lang w:eastAsia="uk-UA"/>
        </w:rPr>
        <w:t>їїдля</w:t>
      </w:r>
      <w:proofErr w:type="spellEnd"/>
      <w:r w:rsidRPr="000529E2">
        <w:rPr>
          <w:rFonts w:ascii="Times New Roman" w:eastAsia="Times New Roman" w:hAnsi="Times New Roman" w:cs="Times New Roman"/>
          <w:color w:val="111111"/>
          <w:sz w:val="24"/>
          <w:szCs w:val="24"/>
          <w:lang w:eastAsia="uk-UA"/>
        </w:rPr>
        <w:t xml:space="preserve"> збагачення власного досвіду, створювати прості </w:t>
      </w:r>
      <w:proofErr w:type="spellStart"/>
      <w:r w:rsidRPr="000529E2">
        <w:rPr>
          <w:rFonts w:ascii="Times New Roman" w:eastAsia="Times New Roman" w:hAnsi="Times New Roman" w:cs="Times New Roman"/>
          <w:color w:val="111111"/>
          <w:sz w:val="24"/>
          <w:szCs w:val="24"/>
          <w:lang w:eastAsia="uk-UA"/>
        </w:rPr>
        <w:t>медіапродукти</w:t>
      </w:r>
      <w:proofErr w:type="spellEnd"/>
      <w:r w:rsidRPr="000529E2">
        <w:rPr>
          <w:rFonts w:ascii="Times New Roman" w:eastAsia="Times New Roman" w:hAnsi="Times New Roman" w:cs="Times New Roman"/>
          <w:color w:val="111111"/>
          <w:sz w:val="24"/>
          <w:szCs w:val="24"/>
          <w:lang w:eastAsia="uk-UA"/>
        </w:rPr>
        <w:t>.</w:t>
      </w:r>
    </w:p>
    <w:p w14:paraId="09E5DBB3"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Змістова лінія </w:t>
      </w:r>
      <w:r w:rsidRPr="000529E2">
        <w:rPr>
          <w:rFonts w:ascii="Times New Roman" w:eastAsia="Times New Roman" w:hAnsi="Times New Roman" w:cs="Times New Roman"/>
          <w:b/>
          <w:bCs/>
          <w:color w:val="111111"/>
          <w:sz w:val="24"/>
          <w:szCs w:val="24"/>
          <w:lang w:eastAsia="uk-UA"/>
        </w:rPr>
        <w:t>«Досліджуємо мовні явища»</w:t>
      </w:r>
      <w:r w:rsidRPr="000529E2">
        <w:rPr>
          <w:rFonts w:ascii="Times New Roman" w:eastAsia="Times New Roman" w:hAnsi="Times New Roman" w:cs="Times New Roman"/>
          <w:color w:val="111111"/>
          <w:sz w:val="24"/>
          <w:szCs w:val="24"/>
          <w:lang w:eastAsia="uk-UA"/>
        </w:rPr>
        <w:t> спрямована на дослідження учнями мовних одиниць і явищ з метою опанування початкових лінгвістичних знань, норм літературної вимови та правил українського правопису, формування в молодших школярів умінь послуговуватися українською мовою в усіх сферах життя.</w:t>
      </w:r>
      <w:r w:rsidRPr="000529E2">
        <w:rPr>
          <w:rFonts w:ascii="Calibri" w:eastAsia="Times New Roman" w:hAnsi="Calibri" w:cs="Calibri"/>
          <w:color w:val="111111"/>
          <w:sz w:val="24"/>
          <w:szCs w:val="24"/>
          <w:lang w:eastAsia="uk-UA"/>
        </w:rPr>
        <w:t>  </w:t>
      </w:r>
    </w:p>
    <w:p w14:paraId="522A144E"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Змістові лінії реалізуються через такі інтегровані курси і навчальні предмети:</w:t>
      </w:r>
    </w:p>
    <w:p w14:paraId="3359C99B"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1 клас – інтегрований курс «Навчання грамоти»;</w:t>
      </w:r>
    </w:p>
    <w:p w14:paraId="16980DE9" w14:textId="77777777" w:rsidR="00242231" w:rsidRPr="00DE07CA"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2-4 класи – навчальні предмети «Українська мова», «Літературне читання»</w:t>
      </w:r>
    </w:p>
    <w:p w14:paraId="625A6BE0" w14:textId="77777777" w:rsidR="00242231" w:rsidRPr="000529E2" w:rsidRDefault="00242231" w:rsidP="00242231">
      <w:pPr>
        <w:shd w:val="clear" w:color="auto" w:fill="FFFFFF"/>
        <w:spacing w:after="200" w:line="240" w:lineRule="auto"/>
        <w:jc w:val="center"/>
        <w:rPr>
          <w:rFonts w:ascii="Tahoma" w:eastAsia="Times New Roman" w:hAnsi="Tahoma" w:cs="Tahoma"/>
          <w:color w:val="111111"/>
          <w:sz w:val="24"/>
          <w:szCs w:val="24"/>
          <w:lang w:eastAsia="uk-UA"/>
        </w:rPr>
      </w:pPr>
      <w:r w:rsidRPr="000529E2">
        <w:rPr>
          <w:rFonts w:ascii="Times New Roman" w:eastAsia="Times New Roman" w:hAnsi="Times New Roman" w:cs="Times New Roman"/>
          <w:b/>
          <w:bCs/>
          <w:color w:val="111111"/>
          <w:sz w:val="24"/>
          <w:szCs w:val="24"/>
          <w:lang w:eastAsia="uk-UA"/>
        </w:rPr>
        <w:t>3 – 4 класи</w:t>
      </w:r>
    </w:p>
    <w:p w14:paraId="41E94E1C" w14:textId="77777777" w:rsidR="00242231" w:rsidRPr="000529E2" w:rsidRDefault="00242231" w:rsidP="00242231">
      <w:pPr>
        <w:shd w:val="clear" w:color="auto" w:fill="FFFFFF"/>
        <w:spacing w:after="200" w:line="240" w:lineRule="auto"/>
        <w:jc w:val="center"/>
        <w:rPr>
          <w:rFonts w:ascii="Tahoma" w:eastAsia="Times New Roman" w:hAnsi="Tahoma" w:cs="Tahoma"/>
          <w:color w:val="111111"/>
          <w:sz w:val="24"/>
          <w:szCs w:val="24"/>
          <w:lang w:eastAsia="uk-UA"/>
        </w:rPr>
      </w:pPr>
      <w:r w:rsidRPr="000529E2">
        <w:rPr>
          <w:rFonts w:ascii="Times New Roman" w:eastAsia="Times New Roman" w:hAnsi="Times New Roman" w:cs="Times New Roman"/>
          <w:b/>
          <w:bCs/>
          <w:color w:val="111111"/>
          <w:sz w:val="24"/>
          <w:szCs w:val="24"/>
          <w:lang w:eastAsia="uk-UA"/>
        </w:rPr>
        <w:t>Мовно-літературна освітня галузь</w:t>
      </w:r>
    </w:p>
    <w:p w14:paraId="2E666AEE" w14:textId="77777777" w:rsidR="00242231" w:rsidRPr="000529E2" w:rsidRDefault="00242231" w:rsidP="00242231">
      <w:pPr>
        <w:shd w:val="clear" w:color="auto" w:fill="FFFFFF"/>
        <w:spacing w:after="200" w:line="240" w:lineRule="auto"/>
        <w:jc w:val="center"/>
        <w:rPr>
          <w:rFonts w:ascii="Tahoma" w:eastAsia="Times New Roman" w:hAnsi="Tahoma" w:cs="Tahoma"/>
          <w:color w:val="111111"/>
          <w:sz w:val="24"/>
          <w:szCs w:val="24"/>
          <w:lang w:eastAsia="uk-UA"/>
        </w:rPr>
      </w:pPr>
      <w:r w:rsidRPr="000529E2">
        <w:rPr>
          <w:rFonts w:ascii="Times New Roman" w:eastAsia="Times New Roman" w:hAnsi="Times New Roman" w:cs="Times New Roman"/>
          <w:b/>
          <w:bCs/>
          <w:color w:val="111111"/>
          <w:sz w:val="24"/>
          <w:szCs w:val="24"/>
          <w:lang w:eastAsia="uk-UA"/>
        </w:rPr>
        <w:t>Українська мова</w:t>
      </w:r>
    </w:p>
    <w:p w14:paraId="2A20EF60"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 </w:t>
      </w:r>
      <w:r w:rsidRPr="000529E2">
        <w:rPr>
          <w:rFonts w:ascii="Times New Roman" w:eastAsia="Times New Roman" w:hAnsi="Times New Roman" w:cs="Times New Roman"/>
          <w:b/>
          <w:bCs/>
          <w:color w:val="111111"/>
          <w:sz w:val="24"/>
          <w:szCs w:val="24"/>
          <w:lang w:eastAsia="uk-UA"/>
        </w:rPr>
        <w:t>Мета</w:t>
      </w:r>
      <w:r w:rsidRPr="000529E2">
        <w:rPr>
          <w:rFonts w:ascii="Times New Roman" w:eastAsia="Times New Roman" w:hAnsi="Times New Roman" w:cs="Times New Roman"/>
          <w:color w:val="111111"/>
          <w:sz w:val="24"/>
          <w:szCs w:val="24"/>
          <w:lang w:eastAsia="uk-UA"/>
        </w:rPr>
        <w:t xml:space="preserve"> - формування мотивації вивчення української мови; розвиток особистості дитини засобами різних видів мовленнєвої діяльності; формування комунікативної та інших ключових </w:t>
      </w:r>
      <w:proofErr w:type="spellStart"/>
      <w:r w:rsidRPr="000529E2">
        <w:rPr>
          <w:rFonts w:ascii="Times New Roman" w:eastAsia="Times New Roman" w:hAnsi="Times New Roman" w:cs="Times New Roman"/>
          <w:color w:val="111111"/>
          <w:sz w:val="24"/>
          <w:szCs w:val="24"/>
          <w:lang w:eastAsia="uk-UA"/>
        </w:rPr>
        <w:t>компетентностей</w:t>
      </w:r>
      <w:proofErr w:type="spellEnd"/>
      <w:r w:rsidRPr="000529E2">
        <w:rPr>
          <w:rFonts w:ascii="Times New Roman" w:eastAsia="Times New Roman" w:hAnsi="Times New Roman" w:cs="Times New Roman"/>
          <w:color w:val="111111"/>
          <w:sz w:val="24"/>
          <w:szCs w:val="24"/>
          <w:lang w:eastAsia="uk-UA"/>
        </w:rPr>
        <w:t xml:space="preserve">; розвиток здатності спілкуватися українською мовою для духовного, культурного й національного самовияву, послуговуватися нею в особистому й </w:t>
      </w:r>
      <w:r w:rsidRPr="000529E2">
        <w:rPr>
          <w:rFonts w:ascii="Times New Roman" w:eastAsia="Times New Roman" w:hAnsi="Times New Roman" w:cs="Times New Roman"/>
          <w:color w:val="111111"/>
          <w:sz w:val="24"/>
          <w:szCs w:val="24"/>
          <w:lang w:eastAsia="uk-UA"/>
        </w:rPr>
        <w:lastRenderedPageBreak/>
        <w:t>суспільному житті, у міжкультурному діалозі; розвиток логічного, критичного та образного мислення, мовленнєво-творчих здібностей; формування готовності до вивчення української мови в гімназії.</w:t>
      </w:r>
    </w:p>
    <w:p w14:paraId="4C8BF138"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Досягнення поставленої мети передбачає виконання таких завдань:</w:t>
      </w:r>
    </w:p>
    <w:p w14:paraId="2FB1C5CA"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 - виховання в учнів позитивного емоційно-ціннісного ставлення до української мови, формування пізнавального інтересу до рідного слова, прагнення вдосконалювати своє мовлення;</w:t>
      </w:r>
    </w:p>
    <w:p w14:paraId="51FDA50F"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 - розвиток зв’язного мовлення, уяви, пізнавальних здібностей, логічного, критичного та образного мислення школярів;</w:t>
      </w:r>
    </w:p>
    <w:p w14:paraId="0AB1FFA7"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 - формування повноцінної навички письма, уміння брати участь у діалозі, створювати короткі усні й письмові монологічні висловлення;</w:t>
      </w:r>
    </w:p>
    <w:p w14:paraId="69A95CEB"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 - дослідження мовних одиниць і явищ з метою опанування початкових лінгвістичних знань і норм української мови</w:t>
      </w:r>
    </w:p>
    <w:p w14:paraId="215E8681"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 - залучення молодших школярів до практичного застосування умінь з різних видів мовленнєвої діяльності в навчальних і життєвих ситуаціях</w:t>
      </w:r>
    </w:p>
    <w:p w14:paraId="425AC241"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Реалізація зазначених мети і завдань здійснюється за такими змістовими лініями: </w:t>
      </w:r>
      <w:r w:rsidRPr="000529E2">
        <w:rPr>
          <w:rFonts w:ascii="Times New Roman" w:eastAsia="Times New Roman" w:hAnsi="Times New Roman" w:cs="Times New Roman"/>
          <w:b/>
          <w:bCs/>
          <w:color w:val="111111"/>
          <w:sz w:val="24"/>
          <w:szCs w:val="24"/>
          <w:lang w:eastAsia="uk-UA"/>
        </w:rPr>
        <w:t>«Взаємодіємо усно», «Взаємодіємо письмово», «Досліджуємо медіа»,</w:t>
      </w:r>
      <w:r w:rsidRPr="000529E2">
        <w:rPr>
          <w:rFonts w:ascii="Times New Roman" w:eastAsia="Times New Roman" w:hAnsi="Times New Roman" w:cs="Times New Roman"/>
          <w:color w:val="111111"/>
          <w:sz w:val="24"/>
          <w:szCs w:val="24"/>
          <w:lang w:eastAsia="uk-UA"/>
        </w:rPr>
        <w:t> </w:t>
      </w:r>
      <w:r w:rsidRPr="000529E2">
        <w:rPr>
          <w:rFonts w:ascii="Times New Roman" w:eastAsia="Times New Roman" w:hAnsi="Times New Roman" w:cs="Times New Roman"/>
          <w:b/>
          <w:bCs/>
          <w:color w:val="111111"/>
          <w:sz w:val="24"/>
          <w:szCs w:val="24"/>
          <w:lang w:eastAsia="uk-UA"/>
        </w:rPr>
        <w:t>«Досліджуємо мовні явища».</w:t>
      </w:r>
      <w:r w:rsidRPr="000529E2">
        <w:rPr>
          <w:rFonts w:ascii="Times New Roman" w:eastAsia="Times New Roman" w:hAnsi="Times New Roman" w:cs="Times New Roman"/>
          <w:color w:val="111111"/>
          <w:sz w:val="24"/>
          <w:szCs w:val="24"/>
          <w:lang w:eastAsia="uk-UA"/>
        </w:rPr>
        <w:t> Змістова лінія </w:t>
      </w:r>
      <w:r w:rsidRPr="000529E2">
        <w:rPr>
          <w:rFonts w:ascii="Times New Roman" w:eastAsia="Times New Roman" w:hAnsi="Times New Roman" w:cs="Times New Roman"/>
          <w:b/>
          <w:bCs/>
          <w:color w:val="111111"/>
          <w:sz w:val="24"/>
          <w:szCs w:val="24"/>
          <w:lang w:eastAsia="uk-UA"/>
        </w:rPr>
        <w:t>«Взаємодіємо усно»</w:t>
      </w:r>
      <w:r w:rsidRPr="000529E2">
        <w:rPr>
          <w:rFonts w:ascii="Times New Roman" w:eastAsia="Times New Roman" w:hAnsi="Times New Roman" w:cs="Times New Roman"/>
          <w:color w:val="111111"/>
          <w:sz w:val="24"/>
          <w:szCs w:val="24"/>
          <w:lang w:eastAsia="uk-UA"/>
        </w:rPr>
        <w:t> спрямована на формування в учнів початкової школи умінь сприймати, аналізувати, інтерпретувати й оцінювати усну інформацію та використовувати її в різних комунікативних ситуаціях, спілкуватися усно з іншими людьми в діалогічній і монологічній формах заради досягнення певних життєвих цілей.</w:t>
      </w:r>
    </w:p>
    <w:p w14:paraId="2EDB04B7"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 Змістова лінія </w:t>
      </w:r>
      <w:r w:rsidRPr="000529E2">
        <w:rPr>
          <w:rFonts w:ascii="Times New Roman" w:eastAsia="Times New Roman" w:hAnsi="Times New Roman" w:cs="Times New Roman"/>
          <w:b/>
          <w:bCs/>
          <w:color w:val="111111"/>
          <w:sz w:val="24"/>
          <w:szCs w:val="24"/>
          <w:lang w:eastAsia="uk-UA"/>
        </w:rPr>
        <w:t>«Взаємодіємо письмово»</w:t>
      </w:r>
      <w:r w:rsidRPr="000529E2">
        <w:rPr>
          <w:rFonts w:ascii="Times New Roman" w:eastAsia="Times New Roman" w:hAnsi="Times New Roman" w:cs="Times New Roman"/>
          <w:color w:val="111111"/>
          <w:sz w:val="24"/>
          <w:szCs w:val="24"/>
          <w:lang w:eastAsia="uk-UA"/>
        </w:rPr>
        <w:t> передбачає формування в учнів повноцінної навички письма, умінь висловлювати свої думки, почуття, ставлення та взаємодіяти з іншими людьми в письмовій формі, виявляти себе в різних видах мовленнєво-творчої діяльності.</w:t>
      </w:r>
    </w:p>
    <w:p w14:paraId="2350B6CD"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 Змістова лінія </w:t>
      </w:r>
      <w:r w:rsidRPr="000529E2">
        <w:rPr>
          <w:rFonts w:ascii="Times New Roman" w:eastAsia="Times New Roman" w:hAnsi="Times New Roman" w:cs="Times New Roman"/>
          <w:b/>
          <w:bCs/>
          <w:color w:val="111111"/>
          <w:sz w:val="24"/>
          <w:szCs w:val="24"/>
          <w:lang w:eastAsia="uk-UA"/>
        </w:rPr>
        <w:t>«Досліджуємо медіа»</w:t>
      </w:r>
      <w:r w:rsidRPr="000529E2">
        <w:rPr>
          <w:rFonts w:ascii="Times New Roman" w:eastAsia="Times New Roman" w:hAnsi="Times New Roman" w:cs="Times New Roman"/>
          <w:color w:val="111111"/>
          <w:sz w:val="24"/>
          <w:szCs w:val="24"/>
          <w:lang w:eastAsia="uk-UA"/>
        </w:rPr>
        <w:t xml:space="preserve"> спрямована на формування в учнів умінь аналізувати, інтерпретувати, критично оцінювати інформацію в </w:t>
      </w:r>
      <w:proofErr w:type="spellStart"/>
      <w:r w:rsidRPr="000529E2">
        <w:rPr>
          <w:rFonts w:ascii="Times New Roman" w:eastAsia="Times New Roman" w:hAnsi="Times New Roman" w:cs="Times New Roman"/>
          <w:color w:val="111111"/>
          <w:sz w:val="24"/>
          <w:szCs w:val="24"/>
          <w:lang w:eastAsia="uk-UA"/>
        </w:rPr>
        <w:t>медіатекстах</w:t>
      </w:r>
      <w:proofErr w:type="spellEnd"/>
      <w:r w:rsidRPr="000529E2">
        <w:rPr>
          <w:rFonts w:ascii="Times New Roman" w:eastAsia="Times New Roman" w:hAnsi="Times New Roman" w:cs="Times New Roman"/>
          <w:color w:val="111111"/>
          <w:sz w:val="24"/>
          <w:szCs w:val="24"/>
          <w:lang w:eastAsia="uk-UA"/>
        </w:rPr>
        <w:t xml:space="preserve"> та використовувати її для збагачення власного досвіду, створювати прості </w:t>
      </w:r>
      <w:proofErr w:type="spellStart"/>
      <w:r w:rsidRPr="000529E2">
        <w:rPr>
          <w:rFonts w:ascii="Times New Roman" w:eastAsia="Times New Roman" w:hAnsi="Times New Roman" w:cs="Times New Roman"/>
          <w:color w:val="111111"/>
          <w:sz w:val="24"/>
          <w:szCs w:val="24"/>
          <w:lang w:eastAsia="uk-UA"/>
        </w:rPr>
        <w:t>медіапродукти</w:t>
      </w:r>
      <w:proofErr w:type="spellEnd"/>
      <w:r w:rsidRPr="000529E2">
        <w:rPr>
          <w:rFonts w:ascii="Times New Roman" w:eastAsia="Times New Roman" w:hAnsi="Times New Roman" w:cs="Times New Roman"/>
          <w:color w:val="111111"/>
          <w:sz w:val="24"/>
          <w:szCs w:val="24"/>
          <w:lang w:eastAsia="uk-UA"/>
        </w:rPr>
        <w:t>.</w:t>
      </w:r>
    </w:p>
    <w:p w14:paraId="6A819389"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 Змістова лінія </w:t>
      </w:r>
      <w:r w:rsidRPr="000529E2">
        <w:rPr>
          <w:rFonts w:ascii="Times New Roman" w:eastAsia="Times New Roman" w:hAnsi="Times New Roman" w:cs="Times New Roman"/>
          <w:b/>
          <w:bCs/>
          <w:color w:val="111111"/>
          <w:sz w:val="24"/>
          <w:szCs w:val="24"/>
          <w:lang w:eastAsia="uk-UA"/>
        </w:rPr>
        <w:t>«Досліджуємо мовні явища»</w:t>
      </w:r>
      <w:r w:rsidRPr="000529E2">
        <w:rPr>
          <w:rFonts w:ascii="Times New Roman" w:eastAsia="Times New Roman" w:hAnsi="Times New Roman" w:cs="Times New Roman"/>
          <w:color w:val="111111"/>
          <w:sz w:val="24"/>
          <w:szCs w:val="24"/>
          <w:lang w:eastAsia="uk-UA"/>
        </w:rPr>
        <w:t> передбачає дослідження учнями мовних одиниць і явищ з метою опанування початкових лінгвістичних знань, норм літературної вимови та правил українського правопису, формування у школярів умінь послуговуватися українською мовою в усіх сферах життя.</w:t>
      </w:r>
    </w:p>
    <w:p w14:paraId="0805F066"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 На вивчення української мови в 3 і 4 класах виділено по 122 години (3,5 години на тиждень): 3 години на тиждень –  уроки української мови, 1 година на два тижні – урок розвитку зв’язного мовлення.</w:t>
      </w:r>
    </w:p>
    <w:p w14:paraId="66E435AB" w14:textId="77777777" w:rsidR="00242231" w:rsidRPr="000529E2" w:rsidRDefault="00242231" w:rsidP="00242231">
      <w:pPr>
        <w:shd w:val="clear" w:color="auto" w:fill="FFFFFF"/>
        <w:spacing w:after="200" w:line="240" w:lineRule="auto"/>
        <w:jc w:val="center"/>
        <w:rPr>
          <w:rFonts w:ascii="Tahoma" w:eastAsia="Times New Roman" w:hAnsi="Tahoma" w:cs="Tahoma"/>
          <w:color w:val="111111"/>
          <w:sz w:val="24"/>
          <w:szCs w:val="24"/>
          <w:lang w:eastAsia="uk-UA"/>
        </w:rPr>
      </w:pPr>
      <w:r w:rsidRPr="000529E2">
        <w:rPr>
          <w:rFonts w:ascii="Times New Roman" w:eastAsia="Times New Roman" w:hAnsi="Times New Roman" w:cs="Times New Roman"/>
          <w:b/>
          <w:bCs/>
          <w:color w:val="111111"/>
          <w:sz w:val="24"/>
          <w:szCs w:val="24"/>
          <w:lang w:eastAsia="uk-UA"/>
        </w:rPr>
        <w:t>Мовно-літературна освітня галузь</w:t>
      </w:r>
    </w:p>
    <w:p w14:paraId="5BEBDF4D" w14:textId="77777777" w:rsidR="00242231" w:rsidRPr="000529E2" w:rsidRDefault="00242231" w:rsidP="00242231">
      <w:pPr>
        <w:shd w:val="clear" w:color="auto" w:fill="FFFFFF"/>
        <w:spacing w:after="200" w:line="240" w:lineRule="auto"/>
        <w:jc w:val="center"/>
        <w:rPr>
          <w:rFonts w:ascii="Tahoma" w:eastAsia="Times New Roman" w:hAnsi="Tahoma" w:cs="Tahoma"/>
          <w:color w:val="111111"/>
          <w:sz w:val="24"/>
          <w:szCs w:val="24"/>
          <w:lang w:eastAsia="uk-UA"/>
        </w:rPr>
      </w:pPr>
      <w:r w:rsidRPr="000529E2">
        <w:rPr>
          <w:rFonts w:ascii="Times New Roman" w:eastAsia="Times New Roman" w:hAnsi="Times New Roman" w:cs="Times New Roman"/>
          <w:b/>
          <w:bCs/>
          <w:color w:val="111111"/>
          <w:sz w:val="24"/>
          <w:szCs w:val="24"/>
          <w:lang w:eastAsia="uk-UA"/>
        </w:rPr>
        <w:t>Літературне читання</w:t>
      </w:r>
    </w:p>
    <w:p w14:paraId="02E26252" w14:textId="77777777" w:rsidR="00242231" w:rsidRPr="000529E2" w:rsidRDefault="00242231" w:rsidP="002F24DA">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b/>
          <w:bCs/>
          <w:color w:val="111111"/>
          <w:sz w:val="24"/>
          <w:szCs w:val="24"/>
          <w:lang w:eastAsia="uk-UA"/>
        </w:rPr>
        <w:t>Пояснювальна записка</w:t>
      </w:r>
    </w:p>
    <w:p w14:paraId="7C79087F" w14:textId="5D4B8E07" w:rsidR="00242231" w:rsidRPr="000529E2" w:rsidRDefault="00242231" w:rsidP="002F24DA">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У  освітній програмі (3-4 класи) мовно-літературну галузь</w:t>
      </w:r>
      <w:r w:rsidR="002F24DA">
        <w:rPr>
          <w:rFonts w:ascii="Tahoma" w:eastAsia="Times New Roman" w:hAnsi="Tahoma" w:cs="Tahoma"/>
          <w:color w:val="111111"/>
          <w:sz w:val="24"/>
          <w:szCs w:val="24"/>
          <w:lang w:eastAsia="uk-UA"/>
        </w:rPr>
        <w:t xml:space="preserve">  </w:t>
      </w:r>
      <w:r w:rsidRPr="000529E2">
        <w:rPr>
          <w:rFonts w:ascii="Times New Roman" w:eastAsia="Times New Roman" w:hAnsi="Times New Roman" w:cs="Times New Roman"/>
          <w:color w:val="111111"/>
          <w:sz w:val="24"/>
          <w:szCs w:val="24"/>
          <w:lang w:eastAsia="uk-UA"/>
        </w:rPr>
        <w:t>структуровано через впров</w:t>
      </w:r>
      <w:r>
        <w:rPr>
          <w:rFonts w:ascii="Times New Roman" w:eastAsia="Times New Roman" w:hAnsi="Times New Roman" w:cs="Times New Roman"/>
          <w:color w:val="111111"/>
          <w:sz w:val="24"/>
          <w:szCs w:val="24"/>
          <w:lang w:eastAsia="uk-UA"/>
        </w:rPr>
        <w:t>а</w:t>
      </w:r>
      <w:r w:rsidRPr="000529E2">
        <w:rPr>
          <w:rFonts w:ascii="Times New Roman" w:eastAsia="Times New Roman" w:hAnsi="Times New Roman" w:cs="Times New Roman"/>
          <w:color w:val="111111"/>
          <w:sz w:val="24"/>
          <w:szCs w:val="24"/>
          <w:lang w:eastAsia="uk-UA"/>
        </w:rPr>
        <w:t>дження навчальних предметів «Українська мова»,«Літературне читання».</w:t>
      </w:r>
    </w:p>
    <w:p w14:paraId="2D34F748" w14:textId="70A5A25D"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Назва предмета - «Літературне читання» зумовлює необхідність</w:t>
      </w:r>
      <w:r w:rsidR="002F24DA">
        <w:rPr>
          <w:rFonts w:ascii="Tahoma" w:eastAsia="Times New Roman" w:hAnsi="Tahoma" w:cs="Tahoma"/>
          <w:color w:val="111111"/>
          <w:sz w:val="24"/>
          <w:szCs w:val="24"/>
          <w:lang w:eastAsia="uk-UA"/>
        </w:rPr>
        <w:t xml:space="preserve"> </w:t>
      </w:r>
      <w:r w:rsidRPr="000529E2">
        <w:rPr>
          <w:rFonts w:ascii="Times New Roman" w:eastAsia="Times New Roman" w:hAnsi="Times New Roman" w:cs="Times New Roman"/>
          <w:color w:val="111111"/>
          <w:sz w:val="24"/>
          <w:szCs w:val="24"/>
          <w:lang w:eastAsia="uk-UA"/>
        </w:rPr>
        <w:t>визначення його мети і завдань, що вимагає відповідної конкретизації змістових</w:t>
      </w:r>
      <w:r w:rsidR="002F24DA">
        <w:rPr>
          <w:rFonts w:ascii="Tahoma" w:eastAsia="Times New Roman" w:hAnsi="Tahoma" w:cs="Tahoma"/>
          <w:color w:val="111111"/>
          <w:sz w:val="24"/>
          <w:szCs w:val="24"/>
          <w:lang w:eastAsia="uk-UA"/>
        </w:rPr>
        <w:t xml:space="preserve"> </w:t>
      </w:r>
      <w:r w:rsidRPr="000529E2">
        <w:rPr>
          <w:rFonts w:ascii="Times New Roman" w:eastAsia="Times New Roman" w:hAnsi="Times New Roman" w:cs="Times New Roman"/>
          <w:color w:val="111111"/>
          <w:sz w:val="24"/>
          <w:szCs w:val="24"/>
          <w:lang w:eastAsia="uk-UA"/>
        </w:rPr>
        <w:t>ліній і очікуваних результатів.</w:t>
      </w:r>
    </w:p>
    <w:p w14:paraId="56F1EE0D" w14:textId="0B07CD13"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b/>
          <w:bCs/>
          <w:color w:val="111111"/>
          <w:sz w:val="24"/>
          <w:szCs w:val="24"/>
          <w:lang w:eastAsia="uk-UA"/>
        </w:rPr>
        <w:lastRenderedPageBreak/>
        <w:t>Мета</w:t>
      </w:r>
      <w:r w:rsidRPr="000529E2">
        <w:rPr>
          <w:rFonts w:ascii="Times New Roman" w:eastAsia="Times New Roman" w:hAnsi="Times New Roman" w:cs="Times New Roman"/>
          <w:color w:val="111111"/>
          <w:sz w:val="24"/>
          <w:szCs w:val="24"/>
          <w:lang w:eastAsia="uk-UA"/>
        </w:rPr>
        <w:t> - розвиток особистості молодшого школяра засобами різних видів</w:t>
      </w:r>
      <w:r w:rsidR="002F24DA">
        <w:rPr>
          <w:rFonts w:ascii="Tahoma" w:eastAsia="Times New Roman" w:hAnsi="Tahoma" w:cs="Tahoma"/>
          <w:color w:val="111111"/>
          <w:sz w:val="24"/>
          <w:szCs w:val="24"/>
          <w:lang w:eastAsia="uk-UA"/>
        </w:rPr>
        <w:t xml:space="preserve"> </w:t>
      </w:r>
      <w:r w:rsidRPr="000529E2">
        <w:rPr>
          <w:rFonts w:ascii="Times New Roman" w:eastAsia="Times New Roman" w:hAnsi="Times New Roman" w:cs="Times New Roman"/>
          <w:color w:val="111111"/>
          <w:sz w:val="24"/>
          <w:szCs w:val="24"/>
          <w:lang w:eastAsia="uk-UA"/>
        </w:rPr>
        <w:t>читацької діяльності; формування читацької, комунікативної та інших ключових</w:t>
      </w:r>
    </w:p>
    <w:p w14:paraId="1A4639DF"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proofErr w:type="spellStart"/>
      <w:r w:rsidRPr="000529E2">
        <w:rPr>
          <w:rFonts w:ascii="Times New Roman" w:eastAsia="Times New Roman" w:hAnsi="Times New Roman" w:cs="Times New Roman"/>
          <w:color w:val="111111"/>
          <w:sz w:val="24"/>
          <w:szCs w:val="24"/>
          <w:lang w:eastAsia="uk-UA"/>
        </w:rPr>
        <w:t>компетентностей</w:t>
      </w:r>
      <w:proofErr w:type="spellEnd"/>
      <w:r w:rsidRPr="000529E2">
        <w:rPr>
          <w:rFonts w:ascii="Times New Roman" w:eastAsia="Times New Roman" w:hAnsi="Times New Roman" w:cs="Times New Roman"/>
          <w:color w:val="111111"/>
          <w:sz w:val="24"/>
          <w:szCs w:val="24"/>
          <w:lang w:eastAsia="uk-UA"/>
        </w:rPr>
        <w:t>; збагачення емоційно-ціннісного, естетичного, соціального та пізнавального досвіду; розвиток образного, критичного і логічного мислення та літературно-творчих здібностей; формування готовності до вивчення української та зарубіжної літератури в освітньому закладі ІІ ступеня.</w:t>
      </w:r>
    </w:p>
    <w:p w14:paraId="1326EEFD"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Досягнення мети передбачає розв’язання таких завдань:</w:t>
      </w:r>
    </w:p>
    <w:p w14:paraId="57AB249E"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 ознайомлення учнів з дитячою літературою різної тематики і жанрів;</w:t>
      </w:r>
    </w:p>
    <w:p w14:paraId="7196FF74" w14:textId="6DAB7336"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 формування в учнів повноцінної навички читання як універсального</w:t>
      </w:r>
      <w:r w:rsidR="002F24DA">
        <w:rPr>
          <w:rFonts w:ascii="Tahoma" w:eastAsia="Times New Roman" w:hAnsi="Tahoma" w:cs="Tahoma"/>
          <w:color w:val="111111"/>
          <w:sz w:val="24"/>
          <w:szCs w:val="24"/>
          <w:lang w:eastAsia="uk-UA"/>
        </w:rPr>
        <w:t xml:space="preserve">  </w:t>
      </w:r>
      <w:r w:rsidRPr="000529E2">
        <w:rPr>
          <w:rFonts w:ascii="Times New Roman" w:eastAsia="Times New Roman" w:hAnsi="Times New Roman" w:cs="Times New Roman"/>
          <w:color w:val="111111"/>
          <w:sz w:val="24"/>
          <w:szCs w:val="24"/>
          <w:lang w:eastAsia="uk-UA"/>
        </w:rPr>
        <w:t>інструменту функціональної грамотності;</w:t>
      </w:r>
    </w:p>
    <w:p w14:paraId="622D768A" w14:textId="0D59EBC5"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 розвиток інтересу і здатності до самостійної читацької діяльності для</w:t>
      </w:r>
      <w:r w:rsidR="002F24DA">
        <w:rPr>
          <w:rFonts w:ascii="Tahoma" w:eastAsia="Times New Roman" w:hAnsi="Tahoma" w:cs="Tahoma"/>
          <w:color w:val="111111"/>
          <w:sz w:val="24"/>
          <w:szCs w:val="24"/>
          <w:lang w:eastAsia="uk-UA"/>
        </w:rPr>
        <w:t xml:space="preserve"> </w:t>
      </w:r>
      <w:r w:rsidRPr="000529E2">
        <w:rPr>
          <w:rFonts w:ascii="Times New Roman" w:eastAsia="Times New Roman" w:hAnsi="Times New Roman" w:cs="Times New Roman"/>
          <w:color w:val="111111"/>
          <w:sz w:val="24"/>
          <w:szCs w:val="24"/>
          <w:lang w:eastAsia="uk-UA"/>
        </w:rPr>
        <w:t>задоволення різних потреб читача;</w:t>
      </w:r>
    </w:p>
    <w:p w14:paraId="052977E2"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 формування умінь опрацьовувати художні, науково-художні тексти;</w:t>
      </w:r>
    </w:p>
    <w:p w14:paraId="59224E3F" w14:textId="7FE10BCC"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 оволодіння прийомами структурно-смислового і образного аналізу</w:t>
      </w:r>
      <w:r w:rsidR="002F24DA">
        <w:rPr>
          <w:rFonts w:ascii="Tahoma" w:eastAsia="Times New Roman" w:hAnsi="Tahoma" w:cs="Tahoma"/>
          <w:color w:val="111111"/>
          <w:sz w:val="24"/>
          <w:szCs w:val="24"/>
          <w:lang w:eastAsia="uk-UA"/>
        </w:rPr>
        <w:t xml:space="preserve"> </w:t>
      </w:r>
      <w:proofErr w:type="spellStart"/>
      <w:r w:rsidR="002F24DA">
        <w:rPr>
          <w:rFonts w:ascii="Tahoma" w:eastAsia="Times New Roman" w:hAnsi="Tahoma" w:cs="Tahoma"/>
          <w:color w:val="111111"/>
          <w:sz w:val="24"/>
          <w:szCs w:val="24"/>
          <w:lang w:eastAsia="uk-UA"/>
        </w:rPr>
        <w:t>т</w:t>
      </w:r>
      <w:r w:rsidRPr="000529E2">
        <w:rPr>
          <w:rFonts w:ascii="Times New Roman" w:eastAsia="Times New Roman" w:hAnsi="Times New Roman" w:cs="Times New Roman"/>
          <w:color w:val="111111"/>
          <w:sz w:val="24"/>
          <w:szCs w:val="24"/>
          <w:lang w:eastAsia="uk-UA"/>
        </w:rPr>
        <w:t>текстів</w:t>
      </w:r>
      <w:proofErr w:type="spellEnd"/>
      <w:r w:rsidRPr="000529E2">
        <w:rPr>
          <w:rFonts w:ascii="Times New Roman" w:eastAsia="Times New Roman" w:hAnsi="Times New Roman" w:cs="Times New Roman"/>
          <w:color w:val="111111"/>
          <w:sz w:val="24"/>
          <w:szCs w:val="24"/>
          <w:lang w:eastAsia="uk-UA"/>
        </w:rPr>
        <w:t xml:space="preserve"> різних видів;</w:t>
      </w:r>
    </w:p>
    <w:p w14:paraId="1420A1ED"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 розвиток образного, критичного, логічного мислення та мовлення;</w:t>
      </w:r>
    </w:p>
    <w:p w14:paraId="2B48AF2A" w14:textId="4DDCA7A3"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 формування умінь самостійної роботи з різними видами і джерелами</w:t>
      </w:r>
      <w:r w:rsidR="002F24DA">
        <w:rPr>
          <w:rFonts w:ascii="Tahoma" w:eastAsia="Times New Roman" w:hAnsi="Tahoma" w:cs="Tahoma"/>
          <w:color w:val="111111"/>
          <w:sz w:val="24"/>
          <w:szCs w:val="24"/>
          <w:lang w:eastAsia="uk-UA"/>
        </w:rPr>
        <w:t xml:space="preserve"> </w:t>
      </w:r>
      <w:r w:rsidRPr="000529E2">
        <w:rPr>
          <w:rFonts w:ascii="Times New Roman" w:eastAsia="Times New Roman" w:hAnsi="Times New Roman" w:cs="Times New Roman"/>
          <w:color w:val="111111"/>
          <w:sz w:val="24"/>
          <w:szCs w:val="24"/>
          <w:lang w:eastAsia="uk-UA"/>
        </w:rPr>
        <w:t>інформації;</w:t>
      </w:r>
    </w:p>
    <w:p w14:paraId="7DEFD273" w14:textId="78DDBCCC"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 формування прийомів роботи з дитячою книжкою, періодичною,</w:t>
      </w:r>
      <w:r w:rsidR="002F24DA">
        <w:rPr>
          <w:rFonts w:ascii="Tahoma" w:eastAsia="Times New Roman" w:hAnsi="Tahoma" w:cs="Tahoma"/>
          <w:color w:val="111111"/>
          <w:sz w:val="24"/>
          <w:szCs w:val="24"/>
          <w:lang w:eastAsia="uk-UA"/>
        </w:rPr>
        <w:t xml:space="preserve"> </w:t>
      </w:r>
      <w:r w:rsidRPr="000529E2">
        <w:rPr>
          <w:rFonts w:ascii="Times New Roman" w:eastAsia="Times New Roman" w:hAnsi="Times New Roman" w:cs="Times New Roman"/>
          <w:color w:val="111111"/>
          <w:sz w:val="24"/>
          <w:szCs w:val="24"/>
          <w:lang w:eastAsia="uk-UA"/>
        </w:rPr>
        <w:t>довідковою літературою;</w:t>
      </w:r>
    </w:p>
    <w:p w14:paraId="6A37513F" w14:textId="64694488"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 формування вмінь безпечного і критичного використання</w:t>
      </w:r>
      <w:r w:rsidR="002F24DA">
        <w:rPr>
          <w:rFonts w:ascii="Tahoma" w:eastAsia="Times New Roman" w:hAnsi="Tahoma" w:cs="Tahoma"/>
          <w:color w:val="111111"/>
          <w:sz w:val="24"/>
          <w:szCs w:val="24"/>
          <w:lang w:eastAsia="uk-UA"/>
        </w:rPr>
        <w:t xml:space="preserve"> </w:t>
      </w:r>
      <w:proofErr w:type="spellStart"/>
      <w:r w:rsidRPr="000529E2">
        <w:rPr>
          <w:rFonts w:ascii="Times New Roman" w:eastAsia="Times New Roman" w:hAnsi="Times New Roman" w:cs="Times New Roman"/>
          <w:color w:val="111111"/>
          <w:sz w:val="24"/>
          <w:szCs w:val="24"/>
          <w:lang w:eastAsia="uk-UA"/>
        </w:rPr>
        <w:t>медіапродукції</w:t>
      </w:r>
      <w:proofErr w:type="spellEnd"/>
      <w:r w:rsidRPr="000529E2">
        <w:rPr>
          <w:rFonts w:ascii="Times New Roman" w:eastAsia="Times New Roman" w:hAnsi="Times New Roman" w:cs="Times New Roman"/>
          <w:color w:val="111111"/>
          <w:sz w:val="24"/>
          <w:szCs w:val="24"/>
          <w:lang w:eastAsia="uk-UA"/>
        </w:rPr>
        <w:t xml:space="preserve">, здатності створювати </w:t>
      </w:r>
      <w:proofErr w:type="spellStart"/>
      <w:r w:rsidRPr="000529E2">
        <w:rPr>
          <w:rFonts w:ascii="Times New Roman" w:eastAsia="Times New Roman" w:hAnsi="Times New Roman" w:cs="Times New Roman"/>
          <w:color w:val="111111"/>
          <w:sz w:val="24"/>
          <w:szCs w:val="24"/>
          <w:lang w:eastAsia="uk-UA"/>
        </w:rPr>
        <w:t>медіапродукти</w:t>
      </w:r>
      <w:proofErr w:type="spellEnd"/>
      <w:r w:rsidRPr="000529E2">
        <w:rPr>
          <w:rFonts w:ascii="Times New Roman" w:eastAsia="Times New Roman" w:hAnsi="Times New Roman" w:cs="Times New Roman"/>
          <w:color w:val="111111"/>
          <w:sz w:val="24"/>
          <w:szCs w:val="24"/>
          <w:lang w:eastAsia="uk-UA"/>
        </w:rPr>
        <w:t xml:space="preserve"> і спілкуватися за</w:t>
      </w:r>
      <w:r w:rsidR="002F24DA">
        <w:rPr>
          <w:rFonts w:ascii="Tahoma" w:eastAsia="Times New Roman" w:hAnsi="Tahoma" w:cs="Tahoma"/>
          <w:color w:val="111111"/>
          <w:sz w:val="24"/>
          <w:szCs w:val="24"/>
          <w:lang w:eastAsia="uk-UA"/>
        </w:rPr>
        <w:t xml:space="preserve"> </w:t>
      </w:r>
      <w:r w:rsidRPr="000529E2">
        <w:rPr>
          <w:rFonts w:ascii="Times New Roman" w:eastAsia="Times New Roman" w:hAnsi="Times New Roman" w:cs="Times New Roman"/>
          <w:color w:val="111111"/>
          <w:sz w:val="24"/>
          <w:szCs w:val="24"/>
          <w:lang w:eastAsia="uk-UA"/>
        </w:rPr>
        <w:t xml:space="preserve">допомогою </w:t>
      </w:r>
      <w:proofErr w:type="spellStart"/>
      <w:r w:rsidRPr="000529E2">
        <w:rPr>
          <w:rFonts w:ascii="Times New Roman" w:eastAsia="Times New Roman" w:hAnsi="Times New Roman" w:cs="Times New Roman"/>
          <w:color w:val="111111"/>
          <w:sz w:val="24"/>
          <w:szCs w:val="24"/>
          <w:lang w:eastAsia="uk-UA"/>
        </w:rPr>
        <w:t>медіазасобів</w:t>
      </w:r>
      <w:proofErr w:type="spellEnd"/>
      <w:r w:rsidRPr="000529E2">
        <w:rPr>
          <w:rFonts w:ascii="Times New Roman" w:eastAsia="Times New Roman" w:hAnsi="Times New Roman" w:cs="Times New Roman"/>
          <w:color w:val="111111"/>
          <w:sz w:val="24"/>
          <w:szCs w:val="24"/>
          <w:lang w:eastAsia="uk-UA"/>
        </w:rPr>
        <w:t>;</w:t>
      </w:r>
    </w:p>
    <w:p w14:paraId="6734D9D1"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 xml:space="preserve">- розвиток уяви і здатності виявляти себе у різних видах </w:t>
      </w:r>
      <w:proofErr w:type="spellStart"/>
      <w:r w:rsidRPr="000529E2">
        <w:rPr>
          <w:rFonts w:ascii="Times New Roman" w:eastAsia="Times New Roman" w:hAnsi="Times New Roman" w:cs="Times New Roman"/>
          <w:color w:val="111111"/>
          <w:sz w:val="24"/>
          <w:szCs w:val="24"/>
          <w:lang w:eastAsia="uk-UA"/>
        </w:rPr>
        <w:t>літературнотворчої</w:t>
      </w:r>
      <w:proofErr w:type="spellEnd"/>
      <w:r w:rsidRPr="000529E2">
        <w:rPr>
          <w:rFonts w:ascii="Times New Roman" w:eastAsia="Times New Roman" w:hAnsi="Times New Roman" w:cs="Times New Roman"/>
          <w:color w:val="111111"/>
          <w:sz w:val="24"/>
          <w:szCs w:val="24"/>
          <w:lang w:eastAsia="uk-UA"/>
        </w:rPr>
        <w:t xml:space="preserve"> діяльності.</w:t>
      </w:r>
    </w:p>
    <w:p w14:paraId="71951165"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Відповідно до мети і завдань предмета «Літературне читання» визначено</w:t>
      </w:r>
    </w:p>
    <w:p w14:paraId="7EC95429"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такі змістові лінії: </w:t>
      </w:r>
      <w:r w:rsidRPr="000529E2">
        <w:rPr>
          <w:rFonts w:ascii="Times New Roman" w:eastAsia="Times New Roman" w:hAnsi="Times New Roman" w:cs="Times New Roman"/>
          <w:b/>
          <w:bCs/>
          <w:color w:val="111111"/>
          <w:sz w:val="24"/>
          <w:szCs w:val="24"/>
          <w:lang w:eastAsia="uk-UA"/>
        </w:rPr>
        <w:t>«Пізнаємо простір дитячого читання»</w:t>
      </w:r>
      <w:r w:rsidRPr="000529E2">
        <w:rPr>
          <w:rFonts w:ascii="Times New Roman" w:eastAsia="Times New Roman" w:hAnsi="Times New Roman" w:cs="Times New Roman"/>
          <w:color w:val="111111"/>
          <w:sz w:val="24"/>
          <w:szCs w:val="24"/>
          <w:lang w:eastAsia="uk-UA"/>
        </w:rPr>
        <w:t>;</w:t>
      </w:r>
      <w:r w:rsidRPr="000529E2">
        <w:rPr>
          <w:rFonts w:ascii="Times New Roman" w:eastAsia="Times New Roman" w:hAnsi="Times New Roman" w:cs="Times New Roman"/>
          <w:b/>
          <w:bCs/>
          <w:color w:val="111111"/>
          <w:sz w:val="24"/>
          <w:szCs w:val="24"/>
          <w:lang w:eastAsia="uk-UA"/>
        </w:rPr>
        <w:t xml:space="preserve"> «Розвиваємо навичку читання, оволодіваємо прийомами розуміння прочитаного»; «Взаємодіємо усно за змістом прослуханого»; «Досліджуємо і взаємодіємо з текстами різних видів»; «Оволодіваємо прийомами роботи з дитячою книжкою»; «Досліджуємо і взаємодіємо з </w:t>
      </w:r>
      <w:proofErr w:type="spellStart"/>
      <w:r w:rsidRPr="000529E2">
        <w:rPr>
          <w:rFonts w:ascii="Times New Roman" w:eastAsia="Times New Roman" w:hAnsi="Times New Roman" w:cs="Times New Roman"/>
          <w:b/>
          <w:bCs/>
          <w:color w:val="111111"/>
          <w:sz w:val="24"/>
          <w:szCs w:val="24"/>
          <w:lang w:eastAsia="uk-UA"/>
        </w:rPr>
        <w:t>медіапродукцією</w:t>
      </w:r>
      <w:proofErr w:type="spellEnd"/>
      <w:r w:rsidRPr="000529E2">
        <w:rPr>
          <w:rFonts w:ascii="Times New Roman" w:eastAsia="Times New Roman" w:hAnsi="Times New Roman" w:cs="Times New Roman"/>
          <w:b/>
          <w:bCs/>
          <w:color w:val="111111"/>
          <w:sz w:val="24"/>
          <w:szCs w:val="24"/>
          <w:lang w:eastAsia="uk-UA"/>
        </w:rPr>
        <w:t>»; «Перетворюємо та інсценізуємо прочитане; створюємо власні тексти».</w:t>
      </w:r>
    </w:p>
    <w:p w14:paraId="6F702612" w14:textId="7B415FDC"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Реалізація змістових ліній програми з літературного читання здійснюється</w:t>
      </w:r>
      <w:r w:rsidR="002F24DA">
        <w:rPr>
          <w:rFonts w:ascii="Tahoma" w:eastAsia="Times New Roman" w:hAnsi="Tahoma" w:cs="Tahoma"/>
          <w:color w:val="111111"/>
          <w:sz w:val="24"/>
          <w:szCs w:val="24"/>
          <w:lang w:eastAsia="uk-UA"/>
        </w:rPr>
        <w:t xml:space="preserve"> </w:t>
      </w:r>
      <w:r w:rsidRPr="000529E2">
        <w:rPr>
          <w:rFonts w:ascii="Times New Roman" w:eastAsia="Times New Roman" w:hAnsi="Times New Roman" w:cs="Times New Roman"/>
          <w:color w:val="111111"/>
          <w:sz w:val="24"/>
          <w:szCs w:val="24"/>
          <w:lang w:eastAsia="uk-UA"/>
        </w:rPr>
        <w:t>у процесі особистісно зорієнтованої розвивальної читацької і комунікативної</w:t>
      </w:r>
      <w:r w:rsidR="002F24DA">
        <w:rPr>
          <w:rFonts w:ascii="Tahoma" w:eastAsia="Times New Roman" w:hAnsi="Tahoma" w:cs="Tahoma"/>
          <w:color w:val="111111"/>
          <w:sz w:val="24"/>
          <w:szCs w:val="24"/>
          <w:lang w:eastAsia="uk-UA"/>
        </w:rPr>
        <w:t xml:space="preserve"> </w:t>
      </w:r>
      <w:r w:rsidRPr="000529E2">
        <w:rPr>
          <w:rFonts w:ascii="Times New Roman" w:eastAsia="Times New Roman" w:hAnsi="Times New Roman" w:cs="Times New Roman"/>
          <w:color w:val="111111"/>
          <w:sz w:val="24"/>
          <w:szCs w:val="24"/>
          <w:lang w:eastAsia="uk-UA"/>
        </w:rPr>
        <w:t>діяльності учнів. Враховуючи потреби та інтереси молодших школярів у пізнанні</w:t>
      </w:r>
      <w:r w:rsidR="002F24DA">
        <w:rPr>
          <w:rFonts w:ascii="Tahoma" w:eastAsia="Times New Roman" w:hAnsi="Tahoma" w:cs="Tahoma"/>
          <w:color w:val="111111"/>
          <w:sz w:val="24"/>
          <w:szCs w:val="24"/>
          <w:lang w:eastAsia="uk-UA"/>
        </w:rPr>
        <w:t xml:space="preserve"> </w:t>
      </w:r>
      <w:r w:rsidRPr="000529E2">
        <w:rPr>
          <w:rFonts w:ascii="Times New Roman" w:eastAsia="Times New Roman" w:hAnsi="Times New Roman" w:cs="Times New Roman"/>
          <w:color w:val="111111"/>
          <w:sz w:val="24"/>
          <w:szCs w:val="24"/>
          <w:lang w:eastAsia="uk-UA"/>
        </w:rPr>
        <w:t>світу людей, природи, самопізнанні, залучаючи їх до вдумливого читання</w:t>
      </w:r>
      <w:r w:rsidR="002F24DA">
        <w:rPr>
          <w:rFonts w:ascii="Tahoma" w:eastAsia="Times New Roman" w:hAnsi="Tahoma" w:cs="Tahoma"/>
          <w:color w:val="111111"/>
          <w:sz w:val="24"/>
          <w:szCs w:val="24"/>
          <w:lang w:eastAsia="uk-UA"/>
        </w:rPr>
        <w:t xml:space="preserve"> </w:t>
      </w:r>
      <w:r w:rsidRPr="000529E2">
        <w:rPr>
          <w:rFonts w:ascii="Times New Roman" w:eastAsia="Times New Roman" w:hAnsi="Times New Roman" w:cs="Times New Roman"/>
          <w:color w:val="111111"/>
          <w:sz w:val="24"/>
          <w:szCs w:val="24"/>
          <w:lang w:eastAsia="uk-UA"/>
        </w:rPr>
        <w:t>найкращих дитячих книжок, текстів, різних видів учитель виховує україномовну</w:t>
      </w:r>
      <w:r w:rsidR="002F24DA">
        <w:rPr>
          <w:rFonts w:ascii="Tahoma" w:eastAsia="Times New Roman" w:hAnsi="Tahoma" w:cs="Tahoma"/>
          <w:color w:val="111111"/>
          <w:sz w:val="24"/>
          <w:szCs w:val="24"/>
          <w:lang w:eastAsia="uk-UA"/>
        </w:rPr>
        <w:t xml:space="preserve"> </w:t>
      </w:r>
      <w:r w:rsidRPr="000529E2">
        <w:rPr>
          <w:rFonts w:ascii="Times New Roman" w:eastAsia="Times New Roman" w:hAnsi="Times New Roman" w:cs="Times New Roman"/>
          <w:color w:val="111111"/>
          <w:sz w:val="24"/>
          <w:szCs w:val="24"/>
          <w:lang w:eastAsia="uk-UA"/>
        </w:rPr>
        <w:t>особистість, компетентного, критично мислячого читача, який розуміє цінність</w:t>
      </w:r>
      <w:r w:rsidR="002F24DA">
        <w:rPr>
          <w:rFonts w:ascii="Tahoma" w:eastAsia="Times New Roman" w:hAnsi="Tahoma" w:cs="Tahoma"/>
          <w:color w:val="111111"/>
          <w:sz w:val="24"/>
          <w:szCs w:val="24"/>
          <w:lang w:eastAsia="uk-UA"/>
        </w:rPr>
        <w:t xml:space="preserve"> </w:t>
      </w:r>
      <w:r w:rsidRPr="000529E2">
        <w:rPr>
          <w:rFonts w:ascii="Times New Roman" w:eastAsia="Times New Roman" w:hAnsi="Times New Roman" w:cs="Times New Roman"/>
          <w:color w:val="111111"/>
          <w:sz w:val="24"/>
          <w:szCs w:val="24"/>
          <w:lang w:eastAsia="uk-UA"/>
        </w:rPr>
        <w:t>книги, відчуває красу рідного слова, збагачує свій читацький, мовленнєвий і</w:t>
      </w:r>
      <w:r w:rsidR="002F24DA">
        <w:rPr>
          <w:rFonts w:ascii="Tahoma" w:eastAsia="Times New Roman" w:hAnsi="Tahoma" w:cs="Tahoma"/>
          <w:color w:val="111111"/>
          <w:sz w:val="24"/>
          <w:szCs w:val="24"/>
          <w:lang w:eastAsia="uk-UA"/>
        </w:rPr>
        <w:t xml:space="preserve">  </w:t>
      </w:r>
      <w:r w:rsidRPr="000529E2">
        <w:rPr>
          <w:rFonts w:ascii="Times New Roman" w:eastAsia="Times New Roman" w:hAnsi="Times New Roman" w:cs="Times New Roman"/>
          <w:color w:val="111111"/>
          <w:sz w:val="24"/>
          <w:szCs w:val="24"/>
          <w:lang w:eastAsia="uk-UA"/>
        </w:rPr>
        <w:t>пізнавальний досвід.</w:t>
      </w:r>
    </w:p>
    <w:p w14:paraId="3C718397"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Змістова лінія </w:t>
      </w:r>
      <w:r w:rsidRPr="000529E2">
        <w:rPr>
          <w:rFonts w:ascii="Times New Roman" w:eastAsia="Times New Roman" w:hAnsi="Times New Roman" w:cs="Times New Roman"/>
          <w:b/>
          <w:bCs/>
          <w:color w:val="111111"/>
          <w:sz w:val="24"/>
          <w:szCs w:val="24"/>
          <w:lang w:eastAsia="uk-UA"/>
        </w:rPr>
        <w:t>«Пізнаємо простір дитячого читання»</w:t>
      </w:r>
      <w:r w:rsidRPr="000529E2">
        <w:rPr>
          <w:rFonts w:ascii="Times New Roman" w:eastAsia="Times New Roman" w:hAnsi="Times New Roman" w:cs="Times New Roman"/>
          <w:color w:val="111111"/>
          <w:sz w:val="24"/>
          <w:szCs w:val="24"/>
          <w:lang w:eastAsia="uk-UA"/>
        </w:rPr>
        <w:t> створює</w:t>
      </w:r>
    </w:p>
    <w:p w14:paraId="212D80E9" w14:textId="5828E2F0"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передумови для ознайомлення учнів 3-4 класів з різноманітною за темами і</w:t>
      </w:r>
      <w:r w:rsidR="002F24DA">
        <w:rPr>
          <w:rFonts w:ascii="Tahoma" w:eastAsia="Times New Roman" w:hAnsi="Tahoma" w:cs="Tahoma"/>
          <w:color w:val="111111"/>
          <w:sz w:val="24"/>
          <w:szCs w:val="24"/>
          <w:lang w:eastAsia="uk-UA"/>
        </w:rPr>
        <w:t xml:space="preserve"> </w:t>
      </w:r>
      <w:r w:rsidRPr="000529E2">
        <w:rPr>
          <w:rFonts w:ascii="Times New Roman" w:eastAsia="Times New Roman" w:hAnsi="Times New Roman" w:cs="Times New Roman"/>
          <w:color w:val="111111"/>
          <w:sz w:val="24"/>
          <w:szCs w:val="24"/>
          <w:lang w:eastAsia="uk-UA"/>
        </w:rPr>
        <w:t>жанрами дитячою літературою, з різними видами довідкових, навчальних і медіа</w:t>
      </w:r>
      <w:r w:rsidR="002F24DA">
        <w:rPr>
          <w:rFonts w:ascii="Tahoma" w:eastAsia="Times New Roman" w:hAnsi="Tahoma" w:cs="Tahoma"/>
          <w:color w:val="111111"/>
          <w:sz w:val="24"/>
          <w:szCs w:val="24"/>
          <w:lang w:eastAsia="uk-UA"/>
        </w:rPr>
        <w:t xml:space="preserve"> </w:t>
      </w:r>
      <w:r w:rsidRPr="000529E2">
        <w:rPr>
          <w:rFonts w:ascii="Times New Roman" w:eastAsia="Times New Roman" w:hAnsi="Times New Roman" w:cs="Times New Roman"/>
          <w:color w:val="111111"/>
          <w:sz w:val="24"/>
          <w:szCs w:val="24"/>
          <w:lang w:eastAsia="uk-UA"/>
        </w:rPr>
        <w:t>текстів, способами здобуття інформації у сучасному медіа просторі.</w:t>
      </w:r>
    </w:p>
    <w:p w14:paraId="62F4D528" w14:textId="546E45FD"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Простір дитячого читання передбачає взаємодію організованої і</w:t>
      </w:r>
      <w:r w:rsidR="002F24DA">
        <w:rPr>
          <w:rFonts w:ascii="Tahoma" w:eastAsia="Times New Roman" w:hAnsi="Tahoma" w:cs="Tahoma"/>
          <w:color w:val="111111"/>
          <w:sz w:val="24"/>
          <w:szCs w:val="24"/>
          <w:lang w:eastAsia="uk-UA"/>
        </w:rPr>
        <w:t xml:space="preserve"> </w:t>
      </w:r>
      <w:r w:rsidRPr="000529E2">
        <w:rPr>
          <w:rFonts w:ascii="Times New Roman" w:eastAsia="Times New Roman" w:hAnsi="Times New Roman" w:cs="Times New Roman"/>
          <w:color w:val="111111"/>
          <w:sz w:val="24"/>
          <w:szCs w:val="24"/>
          <w:lang w:eastAsia="uk-UA"/>
        </w:rPr>
        <w:t>самостійної читацької діяльності учнів, що сприяє формуванню дитини-читача,</w:t>
      </w:r>
      <w:r w:rsidR="002F24DA">
        <w:rPr>
          <w:rFonts w:ascii="Tahoma" w:eastAsia="Times New Roman" w:hAnsi="Tahoma" w:cs="Tahoma"/>
          <w:color w:val="111111"/>
          <w:sz w:val="24"/>
          <w:szCs w:val="24"/>
          <w:lang w:eastAsia="uk-UA"/>
        </w:rPr>
        <w:t xml:space="preserve"> </w:t>
      </w:r>
      <w:r w:rsidRPr="000529E2">
        <w:rPr>
          <w:rFonts w:ascii="Times New Roman" w:eastAsia="Times New Roman" w:hAnsi="Times New Roman" w:cs="Times New Roman"/>
          <w:color w:val="111111"/>
          <w:sz w:val="24"/>
          <w:szCs w:val="24"/>
          <w:lang w:eastAsia="uk-UA"/>
        </w:rPr>
        <w:t xml:space="preserve">який на завершення початкової </w:t>
      </w:r>
      <w:r w:rsidRPr="000529E2">
        <w:rPr>
          <w:rFonts w:ascii="Times New Roman" w:eastAsia="Times New Roman" w:hAnsi="Times New Roman" w:cs="Times New Roman"/>
          <w:color w:val="111111"/>
          <w:sz w:val="24"/>
          <w:szCs w:val="24"/>
          <w:lang w:eastAsia="uk-UA"/>
        </w:rPr>
        <w:lastRenderedPageBreak/>
        <w:t>школи має належний читацький кругозір, розуміє</w:t>
      </w:r>
      <w:r w:rsidR="002F24DA">
        <w:rPr>
          <w:rFonts w:ascii="Tahoma" w:eastAsia="Times New Roman" w:hAnsi="Tahoma" w:cs="Tahoma"/>
          <w:color w:val="111111"/>
          <w:sz w:val="24"/>
          <w:szCs w:val="24"/>
          <w:lang w:eastAsia="uk-UA"/>
        </w:rPr>
        <w:t xml:space="preserve"> </w:t>
      </w:r>
      <w:r w:rsidRPr="000529E2">
        <w:rPr>
          <w:rFonts w:ascii="Times New Roman" w:eastAsia="Times New Roman" w:hAnsi="Times New Roman" w:cs="Times New Roman"/>
          <w:color w:val="111111"/>
          <w:sz w:val="24"/>
          <w:szCs w:val="24"/>
          <w:lang w:eastAsia="uk-UA"/>
        </w:rPr>
        <w:t>цінність читання і виявляє до нього інтерес, набуває достатній досвід</w:t>
      </w:r>
      <w:r w:rsidR="002F24DA">
        <w:rPr>
          <w:rFonts w:ascii="Tahoma" w:eastAsia="Times New Roman" w:hAnsi="Tahoma" w:cs="Tahoma"/>
          <w:color w:val="111111"/>
          <w:sz w:val="24"/>
          <w:szCs w:val="24"/>
          <w:lang w:eastAsia="uk-UA"/>
        </w:rPr>
        <w:t xml:space="preserve"> </w:t>
      </w:r>
      <w:r w:rsidRPr="000529E2">
        <w:rPr>
          <w:rFonts w:ascii="Times New Roman" w:eastAsia="Times New Roman" w:hAnsi="Times New Roman" w:cs="Times New Roman"/>
          <w:color w:val="111111"/>
          <w:sz w:val="24"/>
          <w:szCs w:val="24"/>
          <w:lang w:eastAsia="uk-UA"/>
        </w:rPr>
        <w:t>використання з різною метою текстів різних видів.</w:t>
      </w:r>
    </w:p>
    <w:p w14:paraId="65A24150"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Змістова лінія </w:t>
      </w:r>
      <w:r w:rsidRPr="000529E2">
        <w:rPr>
          <w:rFonts w:ascii="Times New Roman" w:eastAsia="Times New Roman" w:hAnsi="Times New Roman" w:cs="Times New Roman"/>
          <w:b/>
          <w:bCs/>
          <w:color w:val="111111"/>
          <w:sz w:val="24"/>
          <w:szCs w:val="24"/>
          <w:lang w:eastAsia="uk-UA"/>
        </w:rPr>
        <w:t>«Розвиваємо навичку читання, оволодіваємо прийомами</w:t>
      </w:r>
    </w:p>
    <w:p w14:paraId="1CB0757A"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b/>
          <w:bCs/>
          <w:color w:val="111111"/>
          <w:sz w:val="24"/>
          <w:szCs w:val="24"/>
          <w:lang w:eastAsia="uk-UA"/>
        </w:rPr>
        <w:t>розуміння прочитаного»</w:t>
      </w:r>
      <w:r w:rsidRPr="000529E2">
        <w:rPr>
          <w:rFonts w:ascii="Times New Roman" w:eastAsia="Times New Roman" w:hAnsi="Times New Roman" w:cs="Times New Roman"/>
          <w:color w:val="111111"/>
          <w:sz w:val="24"/>
          <w:szCs w:val="24"/>
          <w:lang w:eastAsia="uk-UA"/>
        </w:rPr>
        <w:t xml:space="preserve"> охоплює такі основні змістові блоки: удосконалення й розвиток якісних характеристик технічної і смислової сторін навички під час читання вголос і мовчки; самостійне застосування мовленнєвих та позамовних засобів художньої виразності; оволодіння, з поступовим нарощуванням ступеня складності, прийомами смислового читання (прийоми самостійного розуміння лексичного значення слів, словосполучень; повноцінного усвідомлення в тексті фактичної, концептуальної, </w:t>
      </w:r>
      <w:proofErr w:type="spellStart"/>
      <w:r w:rsidRPr="000529E2">
        <w:rPr>
          <w:rFonts w:ascii="Times New Roman" w:eastAsia="Times New Roman" w:hAnsi="Times New Roman" w:cs="Times New Roman"/>
          <w:color w:val="111111"/>
          <w:sz w:val="24"/>
          <w:szCs w:val="24"/>
          <w:lang w:eastAsia="uk-UA"/>
        </w:rPr>
        <w:t>підтекстової</w:t>
      </w:r>
      <w:proofErr w:type="spellEnd"/>
      <w:r w:rsidRPr="000529E2">
        <w:rPr>
          <w:rFonts w:ascii="Times New Roman" w:eastAsia="Times New Roman" w:hAnsi="Times New Roman" w:cs="Times New Roman"/>
          <w:color w:val="111111"/>
          <w:sz w:val="24"/>
          <w:szCs w:val="24"/>
          <w:lang w:eastAsia="uk-UA"/>
        </w:rPr>
        <w:t xml:space="preserve"> (з допомогою вчителя) інформації); застосування видів читання: аналітичного, переглядового, </w:t>
      </w:r>
      <w:proofErr w:type="spellStart"/>
      <w:r w:rsidRPr="000529E2">
        <w:rPr>
          <w:rFonts w:ascii="Times New Roman" w:eastAsia="Times New Roman" w:hAnsi="Times New Roman" w:cs="Times New Roman"/>
          <w:color w:val="111111"/>
          <w:sz w:val="24"/>
          <w:szCs w:val="24"/>
          <w:lang w:eastAsia="uk-UA"/>
        </w:rPr>
        <w:t>вибірковоговідповідно</w:t>
      </w:r>
      <w:proofErr w:type="spellEnd"/>
      <w:r w:rsidRPr="000529E2">
        <w:rPr>
          <w:rFonts w:ascii="Times New Roman" w:eastAsia="Times New Roman" w:hAnsi="Times New Roman" w:cs="Times New Roman"/>
          <w:color w:val="111111"/>
          <w:sz w:val="24"/>
          <w:szCs w:val="24"/>
          <w:lang w:eastAsia="uk-UA"/>
        </w:rPr>
        <w:t xml:space="preserve"> до мети читання.</w:t>
      </w:r>
    </w:p>
    <w:p w14:paraId="389793E0" w14:textId="77777777" w:rsidR="00242231" w:rsidRPr="000529E2" w:rsidRDefault="00242231" w:rsidP="00242231">
      <w:pPr>
        <w:shd w:val="clear" w:color="auto" w:fill="FFFFFF"/>
        <w:spacing w:after="200" w:line="240" w:lineRule="auto"/>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Змістова лінія</w:t>
      </w:r>
      <w:r w:rsidRPr="000529E2">
        <w:rPr>
          <w:rFonts w:ascii="Times New Roman" w:eastAsia="Times New Roman" w:hAnsi="Times New Roman" w:cs="Times New Roman"/>
          <w:b/>
          <w:bCs/>
          <w:color w:val="111111"/>
          <w:sz w:val="24"/>
          <w:szCs w:val="24"/>
          <w:lang w:eastAsia="uk-UA"/>
        </w:rPr>
        <w:t> «Взаємодіємо усно за змістом прослуханого» </w:t>
      </w:r>
      <w:r w:rsidRPr="000529E2">
        <w:rPr>
          <w:rFonts w:ascii="Times New Roman" w:eastAsia="Times New Roman" w:hAnsi="Times New Roman" w:cs="Times New Roman"/>
          <w:color w:val="111111"/>
          <w:sz w:val="24"/>
          <w:szCs w:val="24"/>
          <w:lang w:eastAsia="uk-UA"/>
        </w:rPr>
        <w:t>спрямована</w:t>
      </w:r>
    </w:p>
    <w:p w14:paraId="60D38B5E" w14:textId="36985E53" w:rsidR="00242231" w:rsidRPr="000529E2" w:rsidRDefault="00242231" w:rsidP="00242231">
      <w:pPr>
        <w:shd w:val="clear" w:color="auto" w:fill="FFFFFF"/>
        <w:spacing w:after="200" w:line="240" w:lineRule="auto"/>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на формування в учнів умінь сприймати, аналізувати, інтерпретувати й оцінювати усну інформацію та використовувати її в різних комунікативних ситуаціях, спілкуватися з іншими людьми в діалогічній і формі заради</w:t>
      </w:r>
      <w:r w:rsidR="002F24DA">
        <w:rPr>
          <w:rFonts w:ascii="Tahoma" w:eastAsia="Times New Roman" w:hAnsi="Tahoma" w:cs="Tahoma"/>
          <w:color w:val="111111"/>
          <w:sz w:val="24"/>
          <w:szCs w:val="24"/>
          <w:lang w:eastAsia="uk-UA"/>
        </w:rPr>
        <w:t xml:space="preserve"> </w:t>
      </w:r>
      <w:r w:rsidRPr="000529E2">
        <w:rPr>
          <w:rFonts w:ascii="Times New Roman" w:eastAsia="Times New Roman" w:hAnsi="Times New Roman" w:cs="Times New Roman"/>
          <w:color w:val="111111"/>
          <w:sz w:val="24"/>
          <w:szCs w:val="24"/>
          <w:lang w:eastAsia="uk-UA"/>
        </w:rPr>
        <w:t>досягнення певних життєвих цілей.</w:t>
      </w:r>
    </w:p>
    <w:p w14:paraId="2E968A0A"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Змістова лінія</w:t>
      </w:r>
      <w:r w:rsidRPr="000529E2">
        <w:rPr>
          <w:rFonts w:ascii="Times New Roman" w:eastAsia="Times New Roman" w:hAnsi="Times New Roman" w:cs="Times New Roman"/>
          <w:b/>
          <w:bCs/>
          <w:color w:val="111111"/>
          <w:sz w:val="24"/>
          <w:szCs w:val="24"/>
          <w:lang w:eastAsia="uk-UA"/>
        </w:rPr>
        <w:t> «Досліджуємо і взаємодіємо з текстами різних видів»</w:t>
      </w:r>
    </w:p>
    <w:p w14:paraId="3AF0CD0C" w14:textId="3034E0F9"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передбачає цілісне сприймання учнями художніх, науково-художніх текстів, їх</w:t>
      </w:r>
      <w:r w:rsidR="002F24DA">
        <w:rPr>
          <w:rFonts w:ascii="Tahoma" w:eastAsia="Times New Roman" w:hAnsi="Tahoma" w:cs="Tahoma"/>
          <w:color w:val="111111"/>
          <w:sz w:val="24"/>
          <w:szCs w:val="24"/>
          <w:lang w:eastAsia="uk-UA"/>
        </w:rPr>
        <w:t xml:space="preserve"> </w:t>
      </w:r>
      <w:r w:rsidRPr="000529E2">
        <w:rPr>
          <w:rFonts w:ascii="Times New Roman" w:eastAsia="Times New Roman" w:hAnsi="Times New Roman" w:cs="Times New Roman"/>
          <w:color w:val="111111"/>
          <w:sz w:val="24"/>
          <w:szCs w:val="24"/>
          <w:lang w:eastAsia="uk-UA"/>
        </w:rPr>
        <w:t>аналіз, інтерпретацію з використанням літературознавчих понять (практично); формування умінь висловлювати рефлексивні судження у зв’язку з прочитаним, критично оцінювати інформацію в текстах різних видів та використовувати її для збагачення особистого читацького досвіду.</w:t>
      </w:r>
    </w:p>
    <w:p w14:paraId="42F727BE"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Змістова лінія </w:t>
      </w:r>
      <w:r w:rsidRPr="000529E2">
        <w:rPr>
          <w:rFonts w:ascii="Times New Roman" w:eastAsia="Times New Roman" w:hAnsi="Times New Roman" w:cs="Times New Roman"/>
          <w:b/>
          <w:bCs/>
          <w:color w:val="111111"/>
          <w:sz w:val="24"/>
          <w:szCs w:val="24"/>
          <w:lang w:eastAsia="uk-UA"/>
        </w:rPr>
        <w:t>«Оволодіваємо прийомами роботи з дитячою книжкою»</w:t>
      </w:r>
    </w:p>
    <w:p w14:paraId="3D4CDA74" w14:textId="7151B8B3"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передбачає формування і розвиток в учнів прийомів розрізнення дитячих книжок</w:t>
      </w:r>
      <w:r w:rsidR="002F24DA">
        <w:rPr>
          <w:rFonts w:ascii="Tahoma" w:eastAsia="Times New Roman" w:hAnsi="Tahoma" w:cs="Tahoma"/>
          <w:color w:val="111111"/>
          <w:sz w:val="24"/>
          <w:szCs w:val="24"/>
          <w:lang w:eastAsia="uk-UA"/>
        </w:rPr>
        <w:t xml:space="preserve"> </w:t>
      </w:r>
      <w:r w:rsidRPr="000529E2">
        <w:rPr>
          <w:rFonts w:ascii="Times New Roman" w:eastAsia="Times New Roman" w:hAnsi="Times New Roman" w:cs="Times New Roman"/>
          <w:color w:val="111111"/>
          <w:sz w:val="24"/>
          <w:szCs w:val="24"/>
          <w:lang w:eastAsia="uk-UA"/>
        </w:rPr>
        <w:t>за жанрово-тематичними ознаками, типом видання (книжка-твір, книжка-збірка,</w:t>
      </w:r>
      <w:r>
        <w:rPr>
          <w:rFonts w:ascii="Tahoma" w:eastAsia="Times New Roman" w:hAnsi="Tahoma" w:cs="Tahoma"/>
          <w:color w:val="111111"/>
          <w:sz w:val="24"/>
          <w:szCs w:val="24"/>
          <w:lang w:eastAsia="uk-UA"/>
        </w:rPr>
        <w:t xml:space="preserve"> </w:t>
      </w:r>
      <w:r w:rsidRPr="000529E2">
        <w:rPr>
          <w:rFonts w:ascii="Times New Roman" w:eastAsia="Times New Roman" w:hAnsi="Times New Roman" w:cs="Times New Roman"/>
          <w:color w:val="111111"/>
          <w:sz w:val="24"/>
          <w:szCs w:val="24"/>
          <w:lang w:eastAsia="uk-UA"/>
        </w:rPr>
        <w:t xml:space="preserve">довідник, словник і </w:t>
      </w:r>
      <w:proofErr w:type="spellStart"/>
      <w:r w:rsidRPr="000529E2">
        <w:rPr>
          <w:rFonts w:ascii="Times New Roman" w:eastAsia="Times New Roman" w:hAnsi="Times New Roman" w:cs="Times New Roman"/>
          <w:color w:val="111111"/>
          <w:sz w:val="24"/>
          <w:szCs w:val="24"/>
          <w:lang w:eastAsia="uk-UA"/>
        </w:rPr>
        <w:t>т.ін</w:t>
      </w:r>
      <w:proofErr w:type="spellEnd"/>
      <w:r w:rsidRPr="000529E2">
        <w:rPr>
          <w:rFonts w:ascii="Times New Roman" w:eastAsia="Times New Roman" w:hAnsi="Times New Roman" w:cs="Times New Roman"/>
          <w:color w:val="111111"/>
          <w:sz w:val="24"/>
          <w:szCs w:val="24"/>
          <w:lang w:eastAsia="uk-UA"/>
        </w:rPr>
        <w:t xml:space="preserve">.); прогнозування орієнтовного змісту книжки (твору) з опорою на її ілюстративний та довідково- інформаційний апарат; прийомів самостійного вибору книжок з використанням інформаційних ресурсів дитячої бібліотеки; умінь </w:t>
      </w:r>
      <w:proofErr w:type="spellStart"/>
      <w:r w:rsidRPr="000529E2">
        <w:rPr>
          <w:rFonts w:ascii="Times New Roman" w:eastAsia="Times New Roman" w:hAnsi="Times New Roman" w:cs="Times New Roman"/>
          <w:color w:val="111111"/>
          <w:sz w:val="24"/>
          <w:szCs w:val="24"/>
          <w:lang w:eastAsia="uk-UA"/>
        </w:rPr>
        <w:t>зв’язно</w:t>
      </w:r>
      <w:proofErr w:type="spellEnd"/>
      <w:r w:rsidRPr="000529E2">
        <w:rPr>
          <w:rFonts w:ascii="Times New Roman" w:eastAsia="Times New Roman" w:hAnsi="Times New Roman" w:cs="Times New Roman"/>
          <w:color w:val="111111"/>
          <w:sz w:val="24"/>
          <w:szCs w:val="24"/>
          <w:lang w:eastAsia="uk-UA"/>
        </w:rPr>
        <w:t xml:space="preserve"> висловлювати власні емоційно-оцінні враження щодо змісту прочитаного, складати короткий відгук на прочитану книжку та ін.</w:t>
      </w:r>
    </w:p>
    <w:p w14:paraId="486566B6"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Pr>
          <w:rFonts w:ascii="Times New Roman" w:eastAsia="Times New Roman" w:hAnsi="Times New Roman" w:cs="Times New Roman"/>
          <w:color w:val="111111"/>
          <w:sz w:val="24"/>
          <w:szCs w:val="24"/>
          <w:lang w:eastAsia="uk-UA"/>
        </w:rPr>
        <w:t xml:space="preserve">      </w:t>
      </w:r>
      <w:r w:rsidRPr="000529E2">
        <w:rPr>
          <w:rFonts w:ascii="Times New Roman" w:eastAsia="Times New Roman" w:hAnsi="Times New Roman" w:cs="Times New Roman"/>
          <w:color w:val="111111"/>
          <w:sz w:val="24"/>
          <w:szCs w:val="24"/>
          <w:lang w:eastAsia="uk-UA"/>
        </w:rPr>
        <w:t>Змістова лінія </w:t>
      </w:r>
      <w:r w:rsidRPr="000529E2">
        <w:rPr>
          <w:rFonts w:ascii="Times New Roman" w:eastAsia="Times New Roman" w:hAnsi="Times New Roman" w:cs="Times New Roman"/>
          <w:b/>
          <w:bCs/>
          <w:color w:val="111111"/>
          <w:sz w:val="24"/>
          <w:szCs w:val="24"/>
          <w:lang w:eastAsia="uk-UA"/>
        </w:rPr>
        <w:t>«Досліджуємо і взаємодіємо з медіапродукцією»</w:t>
      </w:r>
      <w:r w:rsidRPr="000529E2">
        <w:rPr>
          <w:rFonts w:ascii="Times New Roman" w:eastAsia="Times New Roman" w:hAnsi="Times New Roman" w:cs="Times New Roman"/>
          <w:color w:val="111111"/>
          <w:sz w:val="24"/>
          <w:szCs w:val="24"/>
          <w:lang w:eastAsia="uk-UA"/>
        </w:rPr>
        <w:t xml:space="preserve"> має на меті формування і розвиток в учнів понять про різні види медіа та використані в них вербальні і невербальні засоби впливу на читача; формування умінь і навичок сприймати, аналізувати, інтерпретувати, критично оцінювати і безпечно користуватися </w:t>
      </w:r>
      <w:proofErr w:type="spellStart"/>
      <w:r w:rsidRPr="000529E2">
        <w:rPr>
          <w:rFonts w:ascii="Times New Roman" w:eastAsia="Times New Roman" w:hAnsi="Times New Roman" w:cs="Times New Roman"/>
          <w:color w:val="111111"/>
          <w:sz w:val="24"/>
          <w:szCs w:val="24"/>
          <w:lang w:eastAsia="uk-UA"/>
        </w:rPr>
        <w:t>медіазасобами</w:t>
      </w:r>
      <w:proofErr w:type="spellEnd"/>
      <w:r w:rsidRPr="000529E2">
        <w:rPr>
          <w:rFonts w:ascii="Times New Roman" w:eastAsia="Times New Roman" w:hAnsi="Times New Roman" w:cs="Times New Roman"/>
          <w:color w:val="111111"/>
          <w:sz w:val="24"/>
          <w:szCs w:val="24"/>
          <w:lang w:eastAsia="uk-UA"/>
        </w:rPr>
        <w:t xml:space="preserve">; виражати себе і спілкуватися з іншими за допомогою власних </w:t>
      </w:r>
      <w:proofErr w:type="spellStart"/>
      <w:r w:rsidRPr="000529E2">
        <w:rPr>
          <w:rFonts w:ascii="Times New Roman" w:eastAsia="Times New Roman" w:hAnsi="Times New Roman" w:cs="Times New Roman"/>
          <w:color w:val="111111"/>
          <w:sz w:val="24"/>
          <w:szCs w:val="24"/>
          <w:lang w:eastAsia="uk-UA"/>
        </w:rPr>
        <w:t>медіапродуктів</w:t>
      </w:r>
      <w:proofErr w:type="spellEnd"/>
      <w:r w:rsidRPr="000529E2">
        <w:rPr>
          <w:rFonts w:ascii="Times New Roman" w:eastAsia="Times New Roman" w:hAnsi="Times New Roman" w:cs="Times New Roman"/>
          <w:color w:val="111111"/>
          <w:sz w:val="24"/>
          <w:szCs w:val="24"/>
          <w:lang w:eastAsia="uk-UA"/>
        </w:rPr>
        <w:t>.</w:t>
      </w:r>
    </w:p>
    <w:p w14:paraId="75223466"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Pr>
          <w:rFonts w:ascii="Times New Roman" w:eastAsia="Times New Roman" w:hAnsi="Times New Roman" w:cs="Times New Roman"/>
          <w:color w:val="111111"/>
          <w:sz w:val="24"/>
          <w:szCs w:val="24"/>
          <w:lang w:eastAsia="uk-UA"/>
        </w:rPr>
        <w:t xml:space="preserve">    </w:t>
      </w:r>
      <w:r w:rsidRPr="000529E2">
        <w:rPr>
          <w:rFonts w:ascii="Times New Roman" w:eastAsia="Times New Roman" w:hAnsi="Times New Roman" w:cs="Times New Roman"/>
          <w:color w:val="111111"/>
          <w:sz w:val="24"/>
          <w:szCs w:val="24"/>
          <w:lang w:eastAsia="uk-UA"/>
        </w:rPr>
        <w:t xml:space="preserve">Оволодіння </w:t>
      </w:r>
      <w:proofErr w:type="spellStart"/>
      <w:r w:rsidRPr="000529E2">
        <w:rPr>
          <w:rFonts w:ascii="Times New Roman" w:eastAsia="Times New Roman" w:hAnsi="Times New Roman" w:cs="Times New Roman"/>
          <w:color w:val="111111"/>
          <w:sz w:val="24"/>
          <w:szCs w:val="24"/>
          <w:lang w:eastAsia="uk-UA"/>
        </w:rPr>
        <w:t>медіаграмотністю</w:t>
      </w:r>
      <w:proofErr w:type="spellEnd"/>
      <w:r w:rsidRPr="000529E2">
        <w:rPr>
          <w:rFonts w:ascii="Times New Roman" w:eastAsia="Times New Roman" w:hAnsi="Times New Roman" w:cs="Times New Roman"/>
          <w:color w:val="111111"/>
          <w:sz w:val="24"/>
          <w:szCs w:val="24"/>
          <w:lang w:eastAsia="uk-UA"/>
        </w:rPr>
        <w:t xml:space="preserve"> є </w:t>
      </w:r>
      <w:proofErr w:type="spellStart"/>
      <w:r w:rsidRPr="000529E2">
        <w:rPr>
          <w:rFonts w:ascii="Times New Roman" w:eastAsia="Times New Roman" w:hAnsi="Times New Roman" w:cs="Times New Roman"/>
          <w:color w:val="111111"/>
          <w:sz w:val="24"/>
          <w:szCs w:val="24"/>
          <w:lang w:eastAsia="uk-UA"/>
        </w:rPr>
        <w:t>поліпредметним</w:t>
      </w:r>
      <w:proofErr w:type="spellEnd"/>
      <w:r w:rsidRPr="000529E2">
        <w:rPr>
          <w:rFonts w:ascii="Times New Roman" w:eastAsia="Times New Roman" w:hAnsi="Times New Roman" w:cs="Times New Roman"/>
          <w:color w:val="111111"/>
          <w:sz w:val="24"/>
          <w:szCs w:val="24"/>
          <w:lang w:eastAsia="uk-UA"/>
        </w:rPr>
        <w:t xml:space="preserve"> процесом, який передбачає зв'язок із щоденним життям дітей не лише в школі, а й поза нею, створення можливостей набувати досвід критичного осмислення різної </w:t>
      </w:r>
      <w:proofErr w:type="spellStart"/>
      <w:r w:rsidRPr="000529E2">
        <w:rPr>
          <w:rFonts w:ascii="Times New Roman" w:eastAsia="Times New Roman" w:hAnsi="Times New Roman" w:cs="Times New Roman"/>
          <w:color w:val="111111"/>
          <w:sz w:val="24"/>
          <w:szCs w:val="24"/>
          <w:lang w:eastAsia="uk-UA"/>
        </w:rPr>
        <w:t>медіапродукції</w:t>
      </w:r>
      <w:proofErr w:type="spellEnd"/>
      <w:r w:rsidRPr="000529E2">
        <w:rPr>
          <w:rFonts w:ascii="Times New Roman" w:eastAsia="Times New Roman" w:hAnsi="Times New Roman" w:cs="Times New Roman"/>
          <w:color w:val="111111"/>
          <w:sz w:val="24"/>
          <w:szCs w:val="24"/>
          <w:lang w:eastAsia="uk-UA"/>
        </w:rPr>
        <w:t xml:space="preserve">, що має позитивно вплинути на розширення їхнього читацького і соціального досвіду, вироблення умінь відрізняти корисну інформацію від шкідливої, уникати імовірних для цього віку ризиків взаємодії з </w:t>
      </w:r>
      <w:proofErr w:type="spellStart"/>
      <w:r w:rsidRPr="000529E2">
        <w:rPr>
          <w:rFonts w:ascii="Times New Roman" w:eastAsia="Times New Roman" w:hAnsi="Times New Roman" w:cs="Times New Roman"/>
          <w:color w:val="111111"/>
          <w:sz w:val="24"/>
          <w:szCs w:val="24"/>
          <w:lang w:eastAsia="uk-UA"/>
        </w:rPr>
        <w:t>медіапродуктами</w:t>
      </w:r>
      <w:proofErr w:type="spellEnd"/>
      <w:r w:rsidRPr="000529E2">
        <w:rPr>
          <w:rFonts w:ascii="Times New Roman" w:eastAsia="Times New Roman" w:hAnsi="Times New Roman" w:cs="Times New Roman"/>
          <w:color w:val="111111"/>
          <w:sz w:val="24"/>
          <w:szCs w:val="24"/>
          <w:lang w:eastAsia="uk-UA"/>
        </w:rPr>
        <w:t>.</w:t>
      </w:r>
    </w:p>
    <w:p w14:paraId="3C41168E"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Pr>
          <w:rFonts w:ascii="Times New Roman" w:eastAsia="Times New Roman" w:hAnsi="Times New Roman" w:cs="Times New Roman"/>
          <w:color w:val="111111"/>
          <w:sz w:val="24"/>
          <w:szCs w:val="24"/>
          <w:lang w:eastAsia="uk-UA"/>
        </w:rPr>
        <w:t xml:space="preserve">    </w:t>
      </w:r>
      <w:r w:rsidRPr="000529E2">
        <w:rPr>
          <w:rFonts w:ascii="Times New Roman" w:eastAsia="Times New Roman" w:hAnsi="Times New Roman" w:cs="Times New Roman"/>
          <w:color w:val="111111"/>
          <w:sz w:val="24"/>
          <w:szCs w:val="24"/>
          <w:lang w:eastAsia="uk-UA"/>
        </w:rPr>
        <w:t>Змістова лінія </w:t>
      </w:r>
      <w:r w:rsidRPr="000529E2">
        <w:rPr>
          <w:rFonts w:ascii="Times New Roman" w:eastAsia="Times New Roman" w:hAnsi="Times New Roman" w:cs="Times New Roman"/>
          <w:b/>
          <w:bCs/>
          <w:color w:val="111111"/>
          <w:sz w:val="24"/>
          <w:szCs w:val="24"/>
          <w:lang w:eastAsia="uk-UA"/>
        </w:rPr>
        <w:t>«Перетворюємо та інсценізуємо прочитане; створюємо власні тексти» </w:t>
      </w:r>
      <w:r w:rsidRPr="000529E2">
        <w:rPr>
          <w:rFonts w:ascii="Times New Roman" w:eastAsia="Times New Roman" w:hAnsi="Times New Roman" w:cs="Times New Roman"/>
          <w:color w:val="111111"/>
          <w:sz w:val="24"/>
          <w:szCs w:val="24"/>
          <w:lang w:eastAsia="uk-UA"/>
        </w:rPr>
        <w:t>передбачає розвиток уяви, художньо-образного мислення і мовлення дітей, оволодіння вербальними і невербальними засобами створення творчих продуктів з різним ступенем самостійності (зміни, доповнення, продовження тексту, ілюстрування; участь в інсценізаціях, дослідницьких</w:t>
      </w:r>
      <w:r>
        <w:rPr>
          <w:rFonts w:ascii="Tahoma" w:eastAsia="Times New Roman" w:hAnsi="Tahoma" w:cs="Tahoma"/>
          <w:color w:val="111111"/>
          <w:sz w:val="24"/>
          <w:szCs w:val="24"/>
          <w:lang w:eastAsia="uk-UA"/>
        </w:rPr>
        <w:t xml:space="preserve"> </w:t>
      </w:r>
      <w:r w:rsidRPr="000529E2">
        <w:rPr>
          <w:rFonts w:ascii="Times New Roman" w:eastAsia="Times New Roman" w:hAnsi="Times New Roman" w:cs="Times New Roman"/>
          <w:color w:val="111111"/>
          <w:sz w:val="24"/>
          <w:szCs w:val="24"/>
          <w:lang w:eastAsia="uk-UA"/>
        </w:rPr>
        <w:t xml:space="preserve">проектах; складання есе, казок, віршів, </w:t>
      </w:r>
      <w:proofErr w:type="spellStart"/>
      <w:r w:rsidRPr="000529E2">
        <w:rPr>
          <w:rFonts w:ascii="Times New Roman" w:eastAsia="Times New Roman" w:hAnsi="Times New Roman" w:cs="Times New Roman"/>
          <w:color w:val="111111"/>
          <w:sz w:val="24"/>
          <w:szCs w:val="24"/>
          <w:lang w:eastAsia="uk-UA"/>
        </w:rPr>
        <w:t>закличок</w:t>
      </w:r>
      <w:proofErr w:type="spellEnd"/>
      <w:r w:rsidRPr="000529E2">
        <w:rPr>
          <w:rFonts w:ascii="Times New Roman" w:eastAsia="Times New Roman" w:hAnsi="Times New Roman" w:cs="Times New Roman"/>
          <w:color w:val="111111"/>
          <w:sz w:val="24"/>
          <w:szCs w:val="24"/>
          <w:lang w:eastAsia="uk-UA"/>
        </w:rPr>
        <w:t>, загадок, оповідань та ін.).</w:t>
      </w:r>
    </w:p>
    <w:p w14:paraId="280B15D6" w14:textId="77777777" w:rsidR="00242231" w:rsidRPr="000529E2" w:rsidRDefault="00242231" w:rsidP="00242231">
      <w:pPr>
        <w:shd w:val="clear" w:color="auto" w:fill="FFFFFF"/>
        <w:spacing w:after="0" w:line="240" w:lineRule="auto"/>
        <w:jc w:val="center"/>
        <w:rPr>
          <w:rFonts w:ascii="Tahoma" w:eastAsia="Times New Roman" w:hAnsi="Tahoma" w:cs="Tahoma"/>
          <w:color w:val="111111"/>
          <w:sz w:val="24"/>
          <w:szCs w:val="24"/>
          <w:lang w:eastAsia="uk-UA"/>
        </w:rPr>
      </w:pPr>
      <w:r>
        <w:rPr>
          <w:rFonts w:ascii="Times New Roman" w:eastAsia="Times New Roman" w:hAnsi="Times New Roman" w:cs="Times New Roman"/>
          <w:b/>
          <w:bCs/>
          <w:color w:val="111111"/>
          <w:sz w:val="24"/>
          <w:szCs w:val="24"/>
          <w:lang w:eastAsia="uk-UA"/>
        </w:rPr>
        <w:lastRenderedPageBreak/>
        <w:t>3</w:t>
      </w:r>
      <w:r w:rsidRPr="000529E2">
        <w:rPr>
          <w:rFonts w:ascii="Times New Roman" w:eastAsia="Times New Roman" w:hAnsi="Times New Roman" w:cs="Times New Roman"/>
          <w:b/>
          <w:bCs/>
          <w:color w:val="111111"/>
          <w:sz w:val="24"/>
          <w:szCs w:val="24"/>
          <w:lang w:eastAsia="uk-UA"/>
        </w:rPr>
        <w:t>. ІНШОМОВНА ГАЛУЗЬ</w:t>
      </w:r>
    </w:p>
    <w:p w14:paraId="4C517AD3" w14:textId="77777777" w:rsidR="00242231" w:rsidRPr="000529E2" w:rsidRDefault="00242231" w:rsidP="00242231">
      <w:pPr>
        <w:shd w:val="clear" w:color="auto" w:fill="FFFFFF"/>
        <w:spacing w:after="0" w:line="240" w:lineRule="auto"/>
        <w:jc w:val="center"/>
        <w:rPr>
          <w:rFonts w:ascii="Tahoma" w:eastAsia="Times New Roman" w:hAnsi="Tahoma" w:cs="Tahoma"/>
          <w:color w:val="111111"/>
          <w:sz w:val="24"/>
          <w:szCs w:val="24"/>
          <w:lang w:eastAsia="uk-UA"/>
        </w:rPr>
      </w:pPr>
      <w:r w:rsidRPr="000529E2">
        <w:rPr>
          <w:rFonts w:ascii="Times New Roman" w:eastAsia="Times New Roman" w:hAnsi="Times New Roman" w:cs="Times New Roman"/>
          <w:b/>
          <w:bCs/>
          <w:color w:val="111111"/>
          <w:sz w:val="24"/>
          <w:szCs w:val="24"/>
          <w:lang w:eastAsia="uk-UA"/>
        </w:rPr>
        <w:t>ІНОЗЕМНА МОВА</w:t>
      </w:r>
    </w:p>
    <w:p w14:paraId="6CE1C073" w14:textId="77777777" w:rsidR="00242231" w:rsidRPr="000529E2" w:rsidRDefault="00242231" w:rsidP="00242231">
      <w:pPr>
        <w:shd w:val="clear" w:color="auto" w:fill="FFFFFF"/>
        <w:spacing w:before="240" w:after="0" w:line="240" w:lineRule="auto"/>
        <w:jc w:val="center"/>
        <w:outlineLvl w:val="0"/>
        <w:rPr>
          <w:rFonts w:ascii="Arial" w:eastAsia="Times New Roman" w:hAnsi="Arial" w:cs="Arial"/>
          <w:b/>
          <w:bCs/>
          <w:kern w:val="36"/>
          <w:sz w:val="24"/>
          <w:szCs w:val="24"/>
          <w:lang w:eastAsia="uk-UA"/>
        </w:rPr>
      </w:pPr>
      <w:bookmarkStart w:id="1" w:name="_Toc496560785"/>
      <w:bookmarkEnd w:id="1"/>
      <w:proofErr w:type="spellStart"/>
      <w:r w:rsidRPr="000529E2">
        <w:rPr>
          <w:rFonts w:ascii="Times New Roman" w:eastAsia="Times New Roman" w:hAnsi="Times New Roman" w:cs="Times New Roman"/>
          <w:b/>
          <w:bCs/>
          <w:kern w:val="36"/>
          <w:sz w:val="24"/>
          <w:szCs w:val="24"/>
          <w:lang w:val="ru-RU" w:eastAsia="uk-UA"/>
        </w:rPr>
        <w:t>Пояснювальна</w:t>
      </w:r>
      <w:proofErr w:type="spellEnd"/>
      <w:r w:rsidRPr="000529E2">
        <w:rPr>
          <w:rFonts w:ascii="Times New Roman" w:eastAsia="Times New Roman" w:hAnsi="Times New Roman" w:cs="Times New Roman"/>
          <w:b/>
          <w:bCs/>
          <w:kern w:val="36"/>
          <w:sz w:val="24"/>
          <w:szCs w:val="24"/>
          <w:lang w:val="ru-RU" w:eastAsia="uk-UA"/>
        </w:rPr>
        <w:t xml:space="preserve"> записка</w:t>
      </w:r>
    </w:p>
    <w:p w14:paraId="2BA0E6C7" w14:textId="77777777" w:rsidR="00242231" w:rsidRPr="000529E2" w:rsidRDefault="00242231" w:rsidP="00242231">
      <w:pPr>
        <w:shd w:val="clear" w:color="auto" w:fill="FFFFFF"/>
        <w:spacing w:before="200" w:after="0" w:line="240" w:lineRule="auto"/>
        <w:jc w:val="center"/>
        <w:outlineLvl w:val="1"/>
        <w:rPr>
          <w:rFonts w:ascii="Arial" w:eastAsia="Times New Roman" w:hAnsi="Arial" w:cs="Arial"/>
          <w:b/>
          <w:bCs/>
          <w:color w:val="111111"/>
          <w:sz w:val="24"/>
          <w:szCs w:val="24"/>
          <w:lang w:eastAsia="uk-UA"/>
        </w:rPr>
      </w:pPr>
      <w:bookmarkStart w:id="2" w:name="_Toc496560786"/>
      <w:r w:rsidRPr="000529E2">
        <w:rPr>
          <w:rFonts w:ascii="Times New Roman" w:eastAsia="Times New Roman" w:hAnsi="Times New Roman" w:cs="Times New Roman"/>
          <w:b/>
          <w:bCs/>
          <w:sz w:val="24"/>
          <w:szCs w:val="24"/>
          <w:lang w:eastAsia="uk-UA"/>
        </w:rPr>
        <w:t>Мета початкової загальної середньої освіти</w:t>
      </w:r>
      <w:bookmarkEnd w:id="2"/>
    </w:p>
    <w:p w14:paraId="56C22274"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Головна мета навчання іноземної мови у початковій школі полягає у формуванні в учнів комунікативної компетенції, що забезпечується лінгвістичним, мовленнєвим і соціокультурним досвідом, узгодженим з віковими можливостями молодших школярів. </w:t>
      </w:r>
    </w:p>
    <w:p w14:paraId="70B0A4E3"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Початковий етап навчання іноземної мови у сучасному загальноосвітньому навчальному закладі надзвичайно важливий, оскільки в цей період закладаються психолінгвістичні основи іншомовної комунікативної компетенції, необхідні та достатні для подальшого її розвитку й удосконалення. Тут відбувається становлення засад для формування іншомовних фонетичних, лексичних, граматичних та орфографічних навичок, а також умінь сприймати на слух, говорити, читати й писати у межах визначених програмою результатів навчально-пізнавальної діяльності учнів.</w:t>
      </w:r>
    </w:p>
    <w:p w14:paraId="43B2961F"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 xml:space="preserve">Зміст навчання іноземної мови у початковій школі добирається відповідно до </w:t>
      </w:r>
      <w:proofErr w:type="spellStart"/>
      <w:r w:rsidRPr="000529E2">
        <w:rPr>
          <w:rFonts w:ascii="Times New Roman" w:eastAsia="Times New Roman" w:hAnsi="Times New Roman" w:cs="Times New Roman"/>
          <w:color w:val="111111"/>
          <w:sz w:val="24"/>
          <w:szCs w:val="24"/>
          <w:lang w:eastAsia="uk-UA"/>
        </w:rPr>
        <w:t>психо-фізіологічних</w:t>
      </w:r>
      <w:proofErr w:type="spellEnd"/>
      <w:r w:rsidRPr="000529E2">
        <w:rPr>
          <w:rFonts w:ascii="Times New Roman" w:eastAsia="Times New Roman" w:hAnsi="Times New Roman" w:cs="Times New Roman"/>
          <w:color w:val="111111"/>
          <w:sz w:val="24"/>
          <w:szCs w:val="24"/>
          <w:lang w:eastAsia="uk-UA"/>
        </w:rPr>
        <w:t xml:space="preserve"> особливостей учнів молодшого шкільного віку.</w:t>
      </w:r>
    </w:p>
    <w:p w14:paraId="3535EE44"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У початковій школі важливо зацікавити учнів вивченням іноземної мови, викликати в них позитивне ставлення до предмета, вмотивувати необхідність володіння іноземною мовою як засобом міжкультурного спілкування.</w:t>
      </w:r>
    </w:p>
    <w:p w14:paraId="710279B9" w14:textId="77777777" w:rsidR="00242231" w:rsidRPr="000529E2" w:rsidRDefault="00242231" w:rsidP="00242231">
      <w:pPr>
        <w:shd w:val="clear" w:color="auto" w:fill="FFFFFF"/>
        <w:spacing w:before="200" w:after="0" w:line="240" w:lineRule="auto"/>
        <w:jc w:val="center"/>
        <w:outlineLvl w:val="1"/>
        <w:rPr>
          <w:rFonts w:ascii="Arial" w:eastAsia="Times New Roman" w:hAnsi="Arial" w:cs="Arial"/>
          <w:b/>
          <w:bCs/>
          <w:sz w:val="24"/>
          <w:szCs w:val="24"/>
          <w:lang w:eastAsia="uk-UA"/>
        </w:rPr>
      </w:pPr>
      <w:bookmarkStart w:id="3" w:name="_Toc496560787"/>
      <w:r w:rsidRPr="000529E2">
        <w:rPr>
          <w:rFonts w:ascii="Times New Roman" w:eastAsia="Times New Roman" w:hAnsi="Times New Roman" w:cs="Times New Roman"/>
          <w:b/>
          <w:bCs/>
          <w:sz w:val="24"/>
          <w:szCs w:val="24"/>
          <w:lang w:eastAsia="uk-UA"/>
        </w:rPr>
        <w:t>Завдання іноземної мови у реалізації мети початкової загальної середньої освіти</w:t>
      </w:r>
      <w:bookmarkEnd w:id="3"/>
    </w:p>
    <w:p w14:paraId="070491F1"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Зміст навчання забезпечується єдністю предметного, процесуального та емоційно-ціннісного компонентів і створюється на засадах оволодіння іноземною мовою у контексті міжкультурної парадигми, що передбачає навчання мови народу, який нею спілкується, та ознайомлення з його культурою. Такий підхід зумовлює формування  готовності до міжкультурної комунікації у межах типових сфер, тем і ситуацій спілкування, визначених навчальною програмою. Завдання полягає у формуванні вмінь:</w:t>
      </w:r>
    </w:p>
    <w:p w14:paraId="555F7509" w14:textId="77777777" w:rsidR="00242231" w:rsidRPr="000529E2" w:rsidRDefault="00242231" w:rsidP="00242231">
      <w:pPr>
        <w:numPr>
          <w:ilvl w:val="0"/>
          <w:numId w:val="1"/>
        </w:numPr>
        <w:shd w:val="clear" w:color="auto" w:fill="FFFFFF"/>
        <w:spacing w:after="0" w:line="240" w:lineRule="auto"/>
        <w:ind w:left="1170"/>
        <w:jc w:val="both"/>
        <w:rPr>
          <w:rFonts w:ascii="Tahoma" w:eastAsia="Times New Roman" w:hAnsi="Tahoma" w:cs="Tahoma"/>
          <w:sz w:val="24"/>
          <w:szCs w:val="24"/>
          <w:lang w:eastAsia="uk-UA"/>
        </w:rPr>
      </w:pPr>
      <w:bookmarkStart w:id="4" w:name="_Hlk482198496"/>
      <w:proofErr w:type="spellStart"/>
      <w:r w:rsidRPr="000529E2">
        <w:rPr>
          <w:rFonts w:ascii="Times New Roman" w:eastAsia="Times New Roman" w:hAnsi="Times New Roman" w:cs="Times New Roman"/>
          <w:sz w:val="24"/>
          <w:szCs w:val="24"/>
          <w:u w:val="single"/>
          <w:lang w:val="ru-RU" w:eastAsia="uk-UA"/>
        </w:rPr>
        <w:t>здійснювати</w:t>
      </w:r>
      <w:proofErr w:type="spellEnd"/>
      <w:r w:rsidRPr="000529E2">
        <w:rPr>
          <w:rFonts w:ascii="Times New Roman" w:eastAsia="Times New Roman" w:hAnsi="Times New Roman" w:cs="Times New Roman"/>
          <w:sz w:val="24"/>
          <w:szCs w:val="24"/>
          <w:u w:val="single"/>
          <w:lang w:val="ru-RU" w:eastAsia="uk-UA"/>
        </w:rPr>
        <w:t xml:space="preserve"> </w:t>
      </w:r>
      <w:proofErr w:type="spellStart"/>
      <w:r w:rsidRPr="000529E2">
        <w:rPr>
          <w:rFonts w:ascii="Times New Roman" w:eastAsia="Times New Roman" w:hAnsi="Times New Roman" w:cs="Times New Roman"/>
          <w:sz w:val="24"/>
          <w:szCs w:val="24"/>
          <w:u w:val="single"/>
          <w:lang w:val="ru-RU" w:eastAsia="uk-UA"/>
        </w:rPr>
        <w:t>спілкування</w:t>
      </w:r>
      <w:proofErr w:type="spellEnd"/>
      <w:r w:rsidRPr="000529E2">
        <w:rPr>
          <w:rFonts w:ascii="Times New Roman" w:eastAsia="Times New Roman" w:hAnsi="Times New Roman" w:cs="Times New Roman"/>
          <w:sz w:val="24"/>
          <w:szCs w:val="24"/>
          <w:u w:val="single"/>
          <w:lang w:val="ru-RU" w:eastAsia="uk-UA"/>
        </w:rPr>
        <w:t xml:space="preserve"> в межах сфер, тем і </w:t>
      </w:r>
      <w:proofErr w:type="spellStart"/>
      <w:r w:rsidRPr="000529E2">
        <w:rPr>
          <w:rFonts w:ascii="Times New Roman" w:eastAsia="Times New Roman" w:hAnsi="Times New Roman" w:cs="Times New Roman"/>
          <w:sz w:val="24"/>
          <w:szCs w:val="24"/>
          <w:u w:val="single"/>
          <w:lang w:val="ru-RU" w:eastAsia="uk-UA"/>
        </w:rPr>
        <w:t>ситуацій</w:t>
      </w:r>
      <w:proofErr w:type="spellEnd"/>
      <w:r w:rsidRPr="000529E2">
        <w:rPr>
          <w:rFonts w:ascii="Times New Roman" w:eastAsia="Times New Roman" w:hAnsi="Times New Roman" w:cs="Times New Roman"/>
          <w:sz w:val="24"/>
          <w:szCs w:val="24"/>
          <w:u w:val="single"/>
          <w:lang w:val="ru-RU" w:eastAsia="uk-UA"/>
        </w:rPr>
        <w:t xml:space="preserve">, </w:t>
      </w:r>
      <w:proofErr w:type="spellStart"/>
      <w:r w:rsidRPr="000529E2">
        <w:rPr>
          <w:rFonts w:ascii="Times New Roman" w:eastAsia="Times New Roman" w:hAnsi="Times New Roman" w:cs="Times New Roman"/>
          <w:sz w:val="24"/>
          <w:szCs w:val="24"/>
          <w:u w:val="single"/>
          <w:lang w:val="ru-RU" w:eastAsia="uk-UA"/>
        </w:rPr>
        <w:t>визначених</w:t>
      </w:r>
      <w:proofErr w:type="spellEnd"/>
      <w:r w:rsidRPr="000529E2">
        <w:rPr>
          <w:rFonts w:ascii="Times New Roman" w:eastAsia="Times New Roman" w:hAnsi="Times New Roman" w:cs="Times New Roman"/>
          <w:sz w:val="24"/>
          <w:szCs w:val="24"/>
          <w:u w:val="single"/>
          <w:lang w:val="ru-RU" w:eastAsia="uk-UA"/>
        </w:rPr>
        <w:t xml:space="preserve"> чинною </w:t>
      </w:r>
      <w:proofErr w:type="spellStart"/>
      <w:r w:rsidRPr="000529E2">
        <w:rPr>
          <w:rFonts w:ascii="Times New Roman" w:eastAsia="Times New Roman" w:hAnsi="Times New Roman" w:cs="Times New Roman"/>
          <w:sz w:val="24"/>
          <w:szCs w:val="24"/>
          <w:u w:val="single"/>
          <w:lang w:val="ru-RU" w:eastAsia="uk-UA"/>
        </w:rPr>
        <w:t>навчальною</w:t>
      </w:r>
      <w:proofErr w:type="spellEnd"/>
      <w:r w:rsidRPr="000529E2">
        <w:rPr>
          <w:rFonts w:ascii="Times New Roman" w:eastAsia="Times New Roman" w:hAnsi="Times New Roman" w:cs="Times New Roman"/>
          <w:sz w:val="24"/>
          <w:szCs w:val="24"/>
          <w:u w:val="single"/>
          <w:lang w:val="ru-RU" w:eastAsia="uk-UA"/>
        </w:rPr>
        <w:t xml:space="preserve"> </w:t>
      </w:r>
      <w:proofErr w:type="spellStart"/>
      <w:r w:rsidRPr="000529E2">
        <w:rPr>
          <w:rFonts w:ascii="Times New Roman" w:eastAsia="Times New Roman" w:hAnsi="Times New Roman" w:cs="Times New Roman"/>
          <w:sz w:val="24"/>
          <w:szCs w:val="24"/>
          <w:u w:val="single"/>
          <w:lang w:val="ru-RU" w:eastAsia="uk-UA"/>
        </w:rPr>
        <w:t>програмою</w:t>
      </w:r>
      <w:proofErr w:type="spellEnd"/>
      <w:r w:rsidRPr="000529E2">
        <w:rPr>
          <w:rFonts w:ascii="Times New Roman" w:eastAsia="Times New Roman" w:hAnsi="Times New Roman" w:cs="Times New Roman"/>
          <w:sz w:val="24"/>
          <w:szCs w:val="24"/>
          <w:u w:val="single"/>
          <w:lang w:val="ru-RU" w:eastAsia="uk-UA"/>
        </w:rPr>
        <w:t>;</w:t>
      </w:r>
      <w:bookmarkEnd w:id="4"/>
    </w:p>
    <w:p w14:paraId="4A19B3BC" w14:textId="77777777" w:rsidR="00242231" w:rsidRPr="000529E2" w:rsidRDefault="00242231" w:rsidP="00242231">
      <w:pPr>
        <w:numPr>
          <w:ilvl w:val="0"/>
          <w:numId w:val="1"/>
        </w:numPr>
        <w:shd w:val="clear" w:color="auto" w:fill="FFFFFF"/>
        <w:spacing w:after="0" w:line="240" w:lineRule="auto"/>
        <w:ind w:left="1170"/>
        <w:jc w:val="both"/>
        <w:rPr>
          <w:rFonts w:ascii="Tahoma" w:eastAsia="Times New Roman" w:hAnsi="Tahoma" w:cs="Tahoma"/>
          <w:color w:val="111111"/>
          <w:sz w:val="24"/>
          <w:szCs w:val="24"/>
          <w:lang w:eastAsia="uk-UA"/>
        </w:rPr>
      </w:pPr>
      <w:proofErr w:type="spellStart"/>
      <w:r w:rsidRPr="000529E2">
        <w:rPr>
          <w:rFonts w:ascii="Times New Roman" w:eastAsia="Times New Roman" w:hAnsi="Times New Roman" w:cs="Times New Roman"/>
          <w:color w:val="111111"/>
          <w:sz w:val="24"/>
          <w:szCs w:val="24"/>
          <w:lang w:val="ru-RU" w:eastAsia="uk-UA"/>
        </w:rPr>
        <w:t>розуміти</w:t>
      </w:r>
      <w:proofErr w:type="spellEnd"/>
      <w:r w:rsidRPr="000529E2">
        <w:rPr>
          <w:rFonts w:ascii="Times New Roman" w:eastAsia="Times New Roman" w:hAnsi="Times New Roman" w:cs="Times New Roman"/>
          <w:color w:val="111111"/>
          <w:sz w:val="24"/>
          <w:szCs w:val="24"/>
          <w:lang w:val="ru-RU" w:eastAsia="uk-UA"/>
        </w:rPr>
        <w:t xml:space="preserve"> на слух </w:t>
      </w:r>
      <w:proofErr w:type="spellStart"/>
      <w:r w:rsidRPr="000529E2">
        <w:rPr>
          <w:rFonts w:ascii="Times New Roman" w:eastAsia="Times New Roman" w:hAnsi="Times New Roman" w:cs="Times New Roman"/>
          <w:color w:val="111111"/>
          <w:sz w:val="24"/>
          <w:szCs w:val="24"/>
          <w:lang w:val="ru-RU" w:eastAsia="uk-UA"/>
        </w:rPr>
        <w:t>зміст</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автентичних</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текстів</w:t>
      </w:r>
      <w:proofErr w:type="spellEnd"/>
      <w:r w:rsidRPr="000529E2">
        <w:rPr>
          <w:rFonts w:ascii="Times New Roman" w:eastAsia="Times New Roman" w:hAnsi="Times New Roman" w:cs="Times New Roman"/>
          <w:color w:val="111111"/>
          <w:sz w:val="24"/>
          <w:szCs w:val="24"/>
          <w:lang w:val="ru-RU" w:eastAsia="uk-UA"/>
        </w:rPr>
        <w:t>;</w:t>
      </w:r>
    </w:p>
    <w:p w14:paraId="5711087D" w14:textId="77777777" w:rsidR="00242231" w:rsidRPr="000529E2" w:rsidRDefault="00242231" w:rsidP="00242231">
      <w:pPr>
        <w:numPr>
          <w:ilvl w:val="0"/>
          <w:numId w:val="1"/>
        </w:numPr>
        <w:shd w:val="clear" w:color="auto" w:fill="FFFFFF"/>
        <w:spacing w:after="0" w:line="240" w:lineRule="auto"/>
        <w:ind w:left="1170"/>
        <w:jc w:val="both"/>
        <w:rPr>
          <w:rFonts w:ascii="Tahoma" w:eastAsia="Times New Roman" w:hAnsi="Tahoma" w:cs="Tahoma"/>
          <w:color w:val="111111"/>
          <w:sz w:val="24"/>
          <w:szCs w:val="24"/>
          <w:lang w:eastAsia="uk-UA"/>
        </w:rPr>
      </w:pPr>
      <w:r w:rsidRPr="00DD7A0D">
        <w:rPr>
          <w:rFonts w:ascii="Times New Roman" w:eastAsia="Times New Roman" w:hAnsi="Times New Roman" w:cs="Times New Roman"/>
          <w:color w:val="111111"/>
          <w:sz w:val="24"/>
          <w:szCs w:val="24"/>
          <w:lang w:eastAsia="uk-UA"/>
        </w:rPr>
        <w:t>читати і розуміти автентичні тексти різних жанрів і видів із різним рівнем розуміння змісту;</w:t>
      </w:r>
      <w:r w:rsidRPr="000529E2">
        <w:rPr>
          <w:rFonts w:ascii="Times New Roman" w:eastAsia="Times New Roman" w:hAnsi="Times New Roman" w:cs="Times New Roman"/>
          <w:color w:val="111111"/>
          <w:sz w:val="24"/>
          <w:szCs w:val="24"/>
          <w:lang w:val="ru-RU" w:eastAsia="uk-UA"/>
        </w:rPr>
        <w:t>    </w:t>
      </w:r>
    </w:p>
    <w:p w14:paraId="437F9168" w14:textId="77777777" w:rsidR="00242231" w:rsidRPr="000529E2" w:rsidRDefault="00242231" w:rsidP="00242231">
      <w:pPr>
        <w:numPr>
          <w:ilvl w:val="0"/>
          <w:numId w:val="1"/>
        </w:numPr>
        <w:shd w:val="clear" w:color="auto" w:fill="FFFFFF"/>
        <w:spacing w:after="0" w:line="240" w:lineRule="auto"/>
        <w:ind w:left="1170"/>
        <w:jc w:val="both"/>
        <w:rPr>
          <w:rFonts w:ascii="Tahoma" w:eastAsia="Times New Roman" w:hAnsi="Tahoma" w:cs="Tahoma"/>
          <w:color w:val="111111"/>
          <w:sz w:val="24"/>
          <w:szCs w:val="24"/>
          <w:lang w:eastAsia="uk-UA"/>
        </w:rPr>
      </w:pPr>
      <w:proofErr w:type="spellStart"/>
      <w:r w:rsidRPr="000529E2">
        <w:rPr>
          <w:rFonts w:ascii="Times New Roman" w:eastAsia="Times New Roman" w:hAnsi="Times New Roman" w:cs="Times New Roman"/>
          <w:color w:val="111111"/>
          <w:sz w:val="24"/>
          <w:szCs w:val="24"/>
          <w:lang w:val="ru-RU" w:eastAsia="uk-UA"/>
        </w:rPr>
        <w:t>здійснювати</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спілкування</w:t>
      </w:r>
      <w:proofErr w:type="spellEnd"/>
      <w:r w:rsidRPr="000529E2">
        <w:rPr>
          <w:rFonts w:ascii="Times New Roman" w:eastAsia="Times New Roman" w:hAnsi="Times New Roman" w:cs="Times New Roman"/>
          <w:color w:val="111111"/>
          <w:sz w:val="24"/>
          <w:szCs w:val="24"/>
          <w:lang w:val="ru-RU" w:eastAsia="uk-UA"/>
        </w:rPr>
        <w:t xml:space="preserve"> у </w:t>
      </w:r>
      <w:proofErr w:type="spellStart"/>
      <w:r w:rsidRPr="000529E2">
        <w:rPr>
          <w:rFonts w:ascii="Times New Roman" w:eastAsia="Times New Roman" w:hAnsi="Times New Roman" w:cs="Times New Roman"/>
          <w:color w:val="111111"/>
          <w:sz w:val="24"/>
          <w:szCs w:val="24"/>
          <w:lang w:val="ru-RU" w:eastAsia="uk-UA"/>
        </w:rPr>
        <w:t>письмовій</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формі</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відповідно</w:t>
      </w:r>
      <w:proofErr w:type="spellEnd"/>
      <w:r w:rsidRPr="000529E2">
        <w:rPr>
          <w:rFonts w:ascii="Times New Roman" w:eastAsia="Times New Roman" w:hAnsi="Times New Roman" w:cs="Times New Roman"/>
          <w:color w:val="111111"/>
          <w:sz w:val="24"/>
          <w:szCs w:val="24"/>
          <w:lang w:val="ru-RU" w:eastAsia="uk-UA"/>
        </w:rPr>
        <w:t xml:space="preserve"> до </w:t>
      </w:r>
      <w:proofErr w:type="spellStart"/>
      <w:r w:rsidRPr="000529E2">
        <w:rPr>
          <w:rFonts w:ascii="Times New Roman" w:eastAsia="Times New Roman" w:hAnsi="Times New Roman" w:cs="Times New Roman"/>
          <w:color w:val="111111"/>
          <w:sz w:val="24"/>
          <w:szCs w:val="24"/>
          <w:lang w:val="ru-RU" w:eastAsia="uk-UA"/>
        </w:rPr>
        <w:t>поставлених</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завдань</w:t>
      </w:r>
      <w:proofErr w:type="spellEnd"/>
      <w:r w:rsidRPr="000529E2">
        <w:rPr>
          <w:rFonts w:ascii="Times New Roman" w:eastAsia="Times New Roman" w:hAnsi="Times New Roman" w:cs="Times New Roman"/>
          <w:color w:val="111111"/>
          <w:sz w:val="24"/>
          <w:szCs w:val="24"/>
          <w:lang w:val="ru-RU" w:eastAsia="uk-UA"/>
        </w:rPr>
        <w:t>;</w:t>
      </w:r>
    </w:p>
    <w:p w14:paraId="0FFA0F23" w14:textId="77777777" w:rsidR="00242231" w:rsidRPr="000529E2" w:rsidRDefault="00242231" w:rsidP="00242231">
      <w:pPr>
        <w:numPr>
          <w:ilvl w:val="0"/>
          <w:numId w:val="1"/>
        </w:numPr>
        <w:shd w:val="clear" w:color="auto" w:fill="FFFFFF"/>
        <w:spacing w:after="0" w:line="240" w:lineRule="auto"/>
        <w:ind w:left="1170"/>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val="ru-RU" w:eastAsia="uk-UA"/>
        </w:rPr>
        <w:t xml:space="preserve">адекватно </w:t>
      </w:r>
      <w:proofErr w:type="spellStart"/>
      <w:r w:rsidRPr="000529E2">
        <w:rPr>
          <w:rFonts w:ascii="Times New Roman" w:eastAsia="Times New Roman" w:hAnsi="Times New Roman" w:cs="Times New Roman"/>
          <w:color w:val="111111"/>
          <w:sz w:val="24"/>
          <w:szCs w:val="24"/>
          <w:lang w:val="ru-RU" w:eastAsia="uk-UA"/>
        </w:rPr>
        <w:t>використовувати</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досвід</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набутий</w:t>
      </w:r>
      <w:proofErr w:type="spellEnd"/>
      <w:r w:rsidRPr="000529E2">
        <w:rPr>
          <w:rFonts w:ascii="Times New Roman" w:eastAsia="Times New Roman" w:hAnsi="Times New Roman" w:cs="Times New Roman"/>
          <w:color w:val="111111"/>
          <w:sz w:val="24"/>
          <w:szCs w:val="24"/>
          <w:lang w:val="ru-RU" w:eastAsia="uk-UA"/>
        </w:rPr>
        <w:t xml:space="preserve"> у </w:t>
      </w:r>
      <w:proofErr w:type="spellStart"/>
      <w:r w:rsidRPr="000529E2">
        <w:rPr>
          <w:rFonts w:ascii="Times New Roman" w:eastAsia="Times New Roman" w:hAnsi="Times New Roman" w:cs="Times New Roman"/>
          <w:color w:val="111111"/>
          <w:sz w:val="24"/>
          <w:szCs w:val="24"/>
          <w:lang w:val="ru-RU" w:eastAsia="uk-UA"/>
        </w:rPr>
        <w:t>вивченні</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рідної</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мови</w:t>
      </w:r>
      <w:proofErr w:type="spellEnd"/>
      <w:r w:rsidRPr="000529E2">
        <w:rPr>
          <w:rFonts w:ascii="Times New Roman" w:eastAsia="Times New Roman" w:hAnsi="Times New Roman" w:cs="Times New Roman"/>
          <w:color w:val="111111"/>
          <w:sz w:val="24"/>
          <w:szCs w:val="24"/>
          <w:lang w:val="ru-RU" w:eastAsia="uk-UA"/>
        </w:rPr>
        <w:t xml:space="preserve"> та </w:t>
      </w:r>
      <w:proofErr w:type="spellStart"/>
      <w:r w:rsidRPr="000529E2">
        <w:rPr>
          <w:rFonts w:ascii="Times New Roman" w:eastAsia="Times New Roman" w:hAnsi="Times New Roman" w:cs="Times New Roman"/>
          <w:color w:val="111111"/>
          <w:sz w:val="24"/>
          <w:szCs w:val="24"/>
          <w:lang w:val="ru-RU" w:eastAsia="uk-UA"/>
        </w:rPr>
        <w:t>інших</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навчальних</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предметів</w:t>
      </w:r>
      <w:proofErr w:type="spellEnd"/>
      <w:r w:rsidRPr="000529E2">
        <w:rPr>
          <w:rFonts w:ascii="Times New Roman" w:eastAsia="Times New Roman" w:hAnsi="Times New Roman" w:cs="Times New Roman"/>
          <w:color w:val="111111"/>
          <w:sz w:val="24"/>
          <w:szCs w:val="24"/>
          <w:lang w:val="ru-RU" w:eastAsia="uk-UA"/>
        </w:rPr>
        <w:t>;</w:t>
      </w:r>
    </w:p>
    <w:p w14:paraId="072368B7" w14:textId="77777777" w:rsidR="00242231" w:rsidRPr="000529E2" w:rsidRDefault="00242231" w:rsidP="00242231">
      <w:pPr>
        <w:numPr>
          <w:ilvl w:val="0"/>
          <w:numId w:val="1"/>
        </w:numPr>
        <w:shd w:val="clear" w:color="auto" w:fill="FFFFFF"/>
        <w:spacing w:after="0" w:line="240" w:lineRule="auto"/>
        <w:ind w:left="1170"/>
        <w:jc w:val="both"/>
        <w:rPr>
          <w:rFonts w:ascii="Tahoma" w:eastAsia="Times New Roman" w:hAnsi="Tahoma" w:cs="Tahoma"/>
          <w:color w:val="111111"/>
          <w:sz w:val="24"/>
          <w:szCs w:val="24"/>
          <w:lang w:eastAsia="uk-UA"/>
        </w:rPr>
      </w:pPr>
      <w:proofErr w:type="spellStart"/>
      <w:r w:rsidRPr="000529E2">
        <w:rPr>
          <w:rFonts w:ascii="Times New Roman" w:eastAsia="Times New Roman" w:hAnsi="Times New Roman" w:cs="Times New Roman"/>
          <w:color w:val="111111"/>
          <w:sz w:val="24"/>
          <w:szCs w:val="24"/>
          <w:lang w:val="ru-RU" w:eastAsia="uk-UA"/>
        </w:rPr>
        <w:t>використовувати</w:t>
      </w:r>
      <w:proofErr w:type="spellEnd"/>
      <w:r w:rsidRPr="000529E2">
        <w:rPr>
          <w:rFonts w:ascii="Times New Roman" w:eastAsia="Times New Roman" w:hAnsi="Times New Roman" w:cs="Times New Roman"/>
          <w:color w:val="111111"/>
          <w:sz w:val="24"/>
          <w:szCs w:val="24"/>
          <w:lang w:val="ru-RU" w:eastAsia="uk-UA"/>
        </w:rPr>
        <w:t xml:space="preserve"> у </w:t>
      </w:r>
      <w:proofErr w:type="spellStart"/>
      <w:r w:rsidRPr="000529E2">
        <w:rPr>
          <w:rFonts w:ascii="Times New Roman" w:eastAsia="Times New Roman" w:hAnsi="Times New Roman" w:cs="Times New Roman"/>
          <w:color w:val="111111"/>
          <w:sz w:val="24"/>
          <w:szCs w:val="24"/>
          <w:lang w:val="ru-RU" w:eastAsia="uk-UA"/>
        </w:rPr>
        <w:t>разі</w:t>
      </w:r>
      <w:proofErr w:type="spellEnd"/>
      <w:r w:rsidRPr="000529E2">
        <w:rPr>
          <w:rFonts w:ascii="Times New Roman" w:eastAsia="Times New Roman" w:hAnsi="Times New Roman" w:cs="Times New Roman"/>
          <w:color w:val="111111"/>
          <w:sz w:val="24"/>
          <w:szCs w:val="24"/>
          <w:lang w:val="ru-RU" w:eastAsia="uk-UA"/>
        </w:rPr>
        <w:t xml:space="preserve"> потреби </w:t>
      </w:r>
      <w:proofErr w:type="spellStart"/>
      <w:r w:rsidRPr="000529E2">
        <w:rPr>
          <w:rFonts w:ascii="Times New Roman" w:eastAsia="Times New Roman" w:hAnsi="Times New Roman" w:cs="Times New Roman"/>
          <w:color w:val="111111"/>
          <w:sz w:val="24"/>
          <w:szCs w:val="24"/>
          <w:lang w:val="ru-RU" w:eastAsia="uk-UA"/>
        </w:rPr>
        <w:t>невербальні</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засоби</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спілкування</w:t>
      </w:r>
      <w:proofErr w:type="spellEnd"/>
      <w:r w:rsidRPr="000529E2">
        <w:rPr>
          <w:rFonts w:ascii="Times New Roman" w:eastAsia="Times New Roman" w:hAnsi="Times New Roman" w:cs="Times New Roman"/>
          <w:color w:val="111111"/>
          <w:sz w:val="24"/>
          <w:szCs w:val="24"/>
          <w:lang w:val="ru-RU" w:eastAsia="uk-UA"/>
        </w:rPr>
        <w:t xml:space="preserve"> за </w:t>
      </w:r>
      <w:proofErr w:type="spellStart"/>
      <w:r w:rsidRPr="000529E2">
        <w:rPr>
          <w:rFonts w:ascii="Times New Roman" w:eastAsia="Times New Roman" w:hAnsi="Times New Roman" w:cs="Times New Roman"/>
          <w:color w:val="111111"/>
          <w:sz w:val="24"/>
          <w:szCs w:val="24"/>
          <w:lang w:val="ru-RU" w:eastAsia="uk-UA"/>
        </w:rPr>
        <w:t>умови</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дефіциту</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наявних</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мовних</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засобів</w:t>
      </w:r>
      <w:proofErr w:type="spellEnd"/>
      <w:r w:rsidRPr="000529E2">
        <w:rPr>
          <w:rFonts w:ascii="Times New Roman" w:eastAsia="Times New Roman" w:hAnsi="Times New Roman" w:cs="Times New Roman"/>
          <w:color w:val="111111"/>
          <w:sz w:val="24"/>
          <w:szCs w:val="24"/>
          <w:lang w:val="ru-RU" w:eastAsia="uk-UA"/>
        </w:rPr>
        <w:t>;</w:t>
      </w:r>
    </w:p>
    <w:p w14:paraId="7474F464" w14:textId="77777777" w:rsidR="00242231" w:rsidRPr="000529E2" w:rsidRDefault="00242231" w:rsidP="00242231">
      <w:pPr>
        <w:numPr>
          <w:ilvl w:val="0"/>
          <w:numId w:val="1"/>
        </w:numPr>
        <w:shd w:val="clear" w:color="auto" w:fill="FFFFFF"/>
        <w:spacing w:after="0" w:line="240" w:lineRule="auto"/>
        <w:ind w:left="1170"/>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val="ru-RU" w:eastAsia="uk-UA"/>
        </w:rPr>
        <w:t xml:space="preserve">критично </w:t>
      </w:r>
      <w:proofErr w:type="spellStart"/>
      <w:r w:rsidRPr="000529E2">
        <w:rPr>
          <w:rFonts w:ascii="Times New Roman" w:eastAsia="Times New Roman" w:hAnsi="Times New Roman" w:cs="Times New Roman"/>
          <w:color w:val="111111"/>
          <w:sz w:val="24"/>
          <w:szCs w:val="24"/>
          <w:lang w:val="ru-RU" w:eastAsia="uk-UA"/>
        </w:rPr>
        <w:t>оцінювати</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інформацію</w:t>
      </w:r>
      <w:proofErr w:type="spellEnd"/>
      <w:r w:rsidRPr="000529E2">
        <w:rPr>
          <w:rFonts w:ascii="Times New Roman" w:eastAsia="Times New Roman" w:hAnsi="Times New Roman" w:cs="Times New Roman"/>
          <w:color w:val="111111"/>
          <w:sz w:val="24"/>
          <w:szCs w:val="24"/>
          <w:lang w:val="ru-RU" w:eastAsia="uk-UA"/>
        </w:rPr>
        <w:t xml:space="preserve"> та </w:t>
      </w:r>
      <w:proofErr w:type="spellStart"/>
      <w:r w:rsidRPr="000529E2">
        <w:rPr>
          <w:rFonts w:ascii="Times New Roman" w:eastAsia="Times New Roman" w:hAnsi="Times New Roman" w:cs="Times New Roman"/>
          <w:color w:val="111111"/>
          <w:sz w:val="24"/>
          <w:szCs w:val="24"/>
          <w:lang w:val="ru-RU" w:eastAsia="uk-UA"/>
        </w:rPr>
        <w:t>використовувати</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її</w:t>
      </w:r>
      <w:proofErr w:type="spellEnd"/>
      <w:r w:rsidRPr="000529E2">
        <w:rPr>
          <w:rFonts w:ascii="Times New Roman" w:eastAsia="Times New Roman" w:hAnsi="Times New Roman" w:cs="Times New Roman"/>
          <w:color w:val="111111"/>
          <w:sz w:val="24"/>
          <w:szCs w:val="24"/>
          <w:lang w:val="ru-RU" w:eastAsia="uk-UA"/>
        </w:rPr>
        <w:t xml:space="preserve"> для </w:t>
      </w:r>
      <w:proofErr w:type="spellStart"/>
      <w:r w:rsidRPr="000529E2">
        <w:rPr>
          <w:rFonts w:ascii="Times New Roman" w:eastAsia="Times New Roman" w:hAnsi="Times New Roman" w:cs="Times New Roman"/>
          <w:color w:val="111111"/>
          <w:sz w:val="24"/>
          <w:szCs w:val="24"/>
          <w:lang w:val="ru-RU" w:eastAsia="uk-UA"/>
        </w:rPr>
        <w:t>різних</w:t>
      </w:r>
      <w:proofErr w:type="spellEnd"/>
      <w:r w:rsidRPr="000529E2">
        <w:rPr>
          <w:rFonts w:ascii="Times New Roman" w:eastAsia="Times New Roman" w:hAnsi="Times New Roman" w:cs="Times New Roman"/>
          <w:color w:val="111111"/>
          <w:sz w:val="24"/>
          <w:szCs w:val="24"/>
          <w:lang w:val="ru-RU" w:eastAsia="uk-UA"/>
        </w:rPr>
        <w:t xml:space="preserve"> потреб;</w:t>
      </w:r>
    </w:p>
    <w:p w14:paraId="45D09E35" w14:textId="77777777" w:rsidR="00242231" w:rsidRPr="000529E2" w:rsidRDefault="00242231" w:rsidP="00242231">
      <w:pPr>
        <w:numPr>
          <w:ilvl w:val="0"/>
          <w:numId w:val="1"/>
        </w:numPr>
        <w:shd w:val="clear" w:color="auto" w:fill="FFFFFF"/>
        <w:spacing w:after="0" w:line="240" w:lineRule="auto"/>
        <w:ind w:left="1170"/>
        <w:jc w:val="both"/>
        <w:rPr>
          <w:rFonts w:ascii="Tahoma" w:eastAsia="Times New Roman" w:hAnsi="Tahoma" w:cs="Tahoma"/>
          <w:color w:val="111111"/>
          <w:sz w:val="24"/>
          <w:szCs w:val="24"/>
          <w:lang w:eastAsia="uk-UA"/>
        </w:rPr>
      </w:pPr>
      <w:proofErr w:type="spellStart"/>
      <w:r w:rsidRPr="000529E2">
        <w:rPr>
          <w:rFonts w:ascii="Times New Roman" w:eastAsia="Times New Roman" w:hAnsi="Times New Roman" w:cs="Times New Roman"/>
          <w:color w:val="111111"/>
          <w:sz w:val="24"/>
          <w:szCs w:val="24"/>
          <w:lang w:val="ru-RU" w:eastAsia="uk-UA"/>
        </w:rPr>
        <w:t>висловлювати</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свої</w:t>
      </w:r>
      <w:proofErr w:type="spellEnd"/>
      <w:r w:rsidRPr="000529E2">
        <w:rPr>
          <w:rFonts w:ascii="Times New Roman" w:eastAsia="Times New Roman" w:hAnsi="Times New Roman" w:cs="Times New Roman"/>
          <w:color w:val="111111"/>
          <w:sz w:val="24"/>
          <w:szCs w:val="24"/>
          <w:lang w:val="ru-RU" w:eastAsia="uk-UA"/>
        </w:rPr>
        <w:t xml:space="preserve"> думки, </w:t>
      </w:r>
      <w:proofErr w:type="spellStart"/>
      <w:r w:rsidRPr="000529E2">
        <w:rPr>
          <w:rFonts w:ascii="Times New Roman" w:eastAsia="Times New Roman" w:hAnsi="Times New Roman" w:cs="Times New Roman"/>
          <w:color w:val="111111"/>
          <w:sz w:val="24"/>
          <w:szCs w:val="24"/>
          <w:lang w:val="ru-RU" w:eastAsia="uk-UA"/>
        </w:rPr>
        <w:t>почуття</w:t>
      </w:r>
      <w:proofErr w:type="spellEnd"/>
      <w:r w:rsidRPr="000529E2">
        <w:rPr>
          <w:rFonts w:ascii="Times New Roman" w:eastAsia="Times New Roman" w:hAnsi="Times New Roman" w:cs="Times New Roman"/>
          <w:color w:val="111111"/>
          <w:sz w:val="24"/>
          <w:szCs w:val="24"/>
          <w:lang w:val="ru-RU" w:eastAsia="uk-UA"/>
        </w:rPr>
        <w:t xml:space="preserve"> та </w:t>
      </w:r>
      <w:proofErr w:type="spellStart"/>
      <w:r w:rsidRPr="000529E2">
        <w:rPr>
          <w:rFonts w:ascii="Times New Roman" w:eastAsia="Times New Roman" w:hAnsi="Times New Roman" w:cs="Times New Roman"/>
          <w:color w:val="111111"/>
          <w:sz w:val="24"/>
          <w:szCs w:val="24"/>
          <w:lang w:val="ru-RU" w:eastAsia="uk-UA"/>
        </w:rPr>
        <w:t>ставлення</w:t>
      </w:r>
      <w:proofErr w:type="spellEnd"/>
      <w:r w:rsidRPr="000529E2">
        <w:rPr>
          <w:rFonts w:ascii="Times New Roman" w:eastAsia="Times New Roman" w:hAnsi="Times New Roman" w:cs="Times New Roman"/>
          <w:color w:val="111111"/>
          <w:sz w:val="24"/>
          <w:szCs w:val="24"/>
          <w:lang w:val="ru-RU" w:eastAsia="uk-UA"/>
        </w:rPr>
        <w:t>;</w:t>
      </w:r>
    </w:p>
    <w:p w14:paraId="6F523716" w14:textId="77777777" w:rsidR="00242231" w:rsidRPr="000529E2" w:rsidRDefault="00242231" w:rsidP="00242231">
      <w:pPr>
        <w:numPr>
          <w:ilvl w:val="0"/>
          <w:numId w:val="1"/>
        </w:numPr>
        <w:shd w:val="clear" w:color="auto" w:fill="FFFFFF"/>
        <w:spacing w:line="240" w:lineRule="auto"/>
        <w:ind w:left="1170"/>
        <w:jc w:val="both"/>
        <w:rPr>
          <w:rFonts w:ascii="Tahoma" w:eastAsia="Times New Roman" w:hAnsi="Tahoma" w:cs="Tahoma"/>
          <w:color w:val="111111"/>
          <w:sz w:val="24"/>
          <w:szCs w:val="24"/>
          <w:lang w:eastAsia="uk-UA"/>
        </w:rPr>
      </w:pPr>
      <w:proofErr w:type="spellStart"/>
      <w:r w:rsidRPr="000529E2">
        <w:rPr>
          <w:rFonts w:ascii="Times New Roman" w:eastAsia="Times New Roman" w:hAnsi="Times New Roman" w:cs="Times New Roman"/>
          <w:color w:val="111111"/>
          <w:sz w:val="24"/>
          <w:szCs w:val="24"/>
          <w:lang w:val="ru-RU" w:eastAsia="uk-UA"/>
        </w:rPr>
        <w:t>ефективно</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взаємодіяти</w:t>
      </w:r>
      <w:proofErr w:type="spellEnd"/>
      <w:r w:rsidRPr="000529E2">
        <w:rPr>
          <w:rFonts w:ascii="Times New Roman" w:eastAsia="Times New Roman" w:hAnsi="Times New Roman" w:cs="Times New Roman"/>
          <w:color w:val="111111"/>
          <w:sz w:val="24"/>
          <w:szCs w:val="24"/>
          <w:lang w:val="ru-RU" w:eastAsia="uk-UA"/>
        </w:rPr>
        <w:t xml:space="preserve"> з </w:t>
      </w:r>
      <w:proofErr w:type="spellStart"/>
      <w:r w:rsidRPr="000529E2">
        <w:rPr>
          <w:rFonts w:ascii="Times New Roman" w:eastAsia="Times New Roman" w:hAnsi="Times New Roman" w:cs="Times New Roman"/>
          <w:color w:val="111111"/>
          <w:sz w:val="24"/>
          <w:szCs w:val="24"/>
          <w:lang w:val="ru-RU" w:eastAsia="uk-UA"/>
        </w:rPr>
        <w:t>іншими</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усно</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письмово</w:t>
      </w:r>
      <w:proofErr w:type="spellEnd"/>
      <w:r w:rsidRPr="000529E2">
        <w:rPr>
          <w:rFonts w:ascii="Times New Roman" w:eastAsia="Times New Roman" w:hAnsi="Times New Roman" w:cs="Times New Roman"/>
          <w:color w:val="111111"/>
          <w:sz w:val="24"/>
          <w:szCs w:val="24"/>
          <w:lang w:val="ru-RU" w:eastAsia="uk-UA"/>
        </w:rPr>
        <w:t xml:space="preserve"> та за </w:t>
      </w:r>
      <w:proofErr w:type="spellStart"/>
      <w:r w:rsidRPr="000529E2">
        <w:rPr>
          <w:rFonts w:ascii="Times New Roman" w:eastAsia="Times New Roman" w:hAnsi="Times New Roman" w:cs="Times New Roman"/>
          <w:color w:val="111111"/>
          <w:sz w:val="24"/>
          <w:szCs w:val="24"/>
          <w:lang w:val="ru-RU" w:eastAsia="uk-UA"/>
        </w:rPr>
        <w:t>допомогою</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засобів</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електронного</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спілкування</w:t>
      </w:r>
      <w:proofErr w:type="spellEnd"/>
      <w:r w:rsidRPr="000529E2">
        <w:rPr>
          <w:rFonts w:ascii="Times New Roman" w:eastAsia="Times New Roman" w:hAnsi="Times New Roman" w:cs="Times New Roman"/>
          <w:color w:val="111111"/>
          <w:sz w:val="24"/>
          <w:szCs w:val="24"/>
          <w:lang w:val="ru-RU" w:eastAsia="uk-UA"/>
        </w:rPr>
        <w:t>.</w:t>
      </w:r>
    </w:p>
    <w:p w14:paraId="40182D0B" w14:textId="77777777" w:rsidR="00242231" w:rsidRPr="000529E2" w:rsidRDefault="00242231" w:rsidP="00242231">
      <w:pPr>
        <w:shd w:val="clear" w:color="auto" w:fill="FFFFFF"/>
        <w:spacing w:before="200" w:after="0" w:line="240" w:lineRule="auto"/>
        <w:jc w:val="center"/>
        <w:outlineLvl w:val="1"/>
        <w:rPr>
          <w:rFonts w:ascii="Arial" w:eastAsia="Times New Roman" w:hAnsi="Arial" w:cs="Arial"/>
          <w:b/>
          <w:bCs/>
          <w:sz w:val="24"/>
          <w:szCs w:val="24"/>
          <w:lang w:eastAsia="uk-UA"/>
        </w:rPr>
      </w:pPr>
      <w:bookmarkStart w:id="5" w:name="_Toc496560788"/>
      <w:r w:rsidRPr="00DD7A0D">
        <w:rPr>
          <w:rFonts w:ascii="Times New Roman" w:eastAsia="Times New Roman" w:hAnsi="Times New Roman" w:cs="Times New Roman"/>
          <w:b/>
          <w:bCs/>
          <w:sz w:val="24"/>
          <w:szCs w:val="24"/>
          <w:lang w:eastAsia="uk-UA"/>
        </w:rPr>
        <w:t>Функції іноземн</w:t>
      </w:r>
      <w:bookmarkEnd w:id="5"/>
      <w:r w:rsidRPr="000529E2">
        <w:rPr>
          <w:rFonts w:ascii="Times New Roman" w:eastAsia="Times New Roman" w:hAnsi="Times New Roman" w:cs="Times New Roman"/>
          <w:b/>
          <w:bCs/>
          <w:sz w:val="24"/>
          <w:szCs w:val="24"/>
          <w:lang w:eastAsia="uk-UA"/>
        </w:rPr>
        <w:t>ої </w:t>
      </w:r>
      <w:r w:rsidRPr="000529E2">
        <w:rPr>
          <w:rFonts w:ascii="Times New Roman" w:eastAsia="Times New Roman" w:hAnsi="Times New Roman" w:cs="Times New Roman"/>
          <w:b/>
          <w:bCs/>
          <w:sz w:val="24"/>
          <w:szCs w:val="24"/>
          <w:lang w:val="ru-RU" w:eastAsia="uk-UA"/>
        </w:rPr>
        <w:t> </w:t>
      </w:r>
      <w:r w:rsidRPr="00DD7A0D">
        <w:rPr>
          <w:rFonts w:ascii="Times New Roman" w:eastAsia="Times New Roman" w:hAnsi="Times New Roman" w:cs="Times New Roman"/>
          <w:b/>
          <w:bCs/>
          <w:sz w:val="24"/>
          <w:szCs w:val="24"/>
          <w:lang w:eastAsia="uk-UA"/>
        </w:rPr>
        <w:t>мов</w:t>
      </w:r>
      <w:r w:rsidRPr="000529E2">
        <w:rPr>
          <w:rFonts w:ascii="Times New Roman" w:eastAsia="Times New Roman" w:hAnsi="Times New Roman" w:cs="Times New Roman"/>
          <w:b/>
          <w:bCs/>
          <w:sz w:val="24"/>
          <w:szCs w:val="24"/>
          <w:lang w:eastAsia="uk-UA"/>
        </w:rPr>
        <w:t>и</w:t>
      </w:r>
      <w:r w:rsidRPr="000529E2">
        <w:rPr>
          <w:rFonts w:ascii="Times New Roman" w:eastAsia="Times New Roman" w:hAnsi="Times New Roman" w:cs="Times New Roman"/>
          <w:b/>
          <w:bCs/>
          <w:sz w:val="24"/>
          <w:szCs w:val="24"/>
          <w:lang w:val="ru-RU" w:eastAsia="uk-UA"/>
        </w:rPr>
        <w:t> </w:t>
      </w:r>
      <w:r w:rsidRPr="00DD7A0D">
        <w:rPr>
          <w:rFonts w:ascii="Times New Roman" w:eastAsia="Times New Roman" w:hAnsi="Times New Roman" w:cs="Times New Roman"/>
          <w:b/>
          <w:bCs/>
          <w:sz w:val="24"/>
          <w:szCs w:val="24"/>
          <w:lang w:eastAsia="uk-UA"/>
        </w:rPr>
        <w:t>у реалізації мети початкової загальної середньої освіти</w:t>
      </w:r>
    </w:p>
    <w:p w14:paraId="7A84E81E"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У процесі навчання іншомовного спілкування комплексно реалізуються освітня, виховна і розвивальна функції.</w:t>
      </w:r>
    </w:p>
    <w:p w14:paraId="57C9C108" w14:textId="77777777" w:rsidR="00242231" w:rsidRPr="000529E2" w:rsidRDefault="00242231" w:rsidP="00242231">
      <w:pPr>
        <w:shd w:val="clear" w:color="auto" w:fill="FFFFFF"/>
        <w:spacing w:after="200" w:line="240" w:lineRule="auto"/>
        <w:jc w:val="both"/>
        <w:rPr>
          <w:rFonts w:ascii="Tahoma" w:eastAsia="Times New Roman" w:hAnsi="Tahoma" w:cs="Tahoma"/>
          <w:sz w:val="24"/>
          <w:szCs w:val="24"/>
          <w:lang w:eastAsia="uk-UA"/>
        </w:rPr>
      </w:pPr>
      <w:bookmarkStart w:id="6" w:name="_Hlk482198601"/>
      <w:r w:rsidRPr="000529E2">
        <w:rPr>
          <w:rFonts w:ascii="Times New Roman" w:eastAsia="Times New Roman" w:hAnsi="Times New Roman" w:cs="Times New Roman"/>
          <w:sz w:val="24"/>
          <w:szCs w:val="24"/>
          <w:u w:val="single"/>
          <w:lang w:eastAsia="uk-UA"/>
        </w:rPr>
        <w:t>Освітня функція  спрямована на:</w:t>
      </w:r>
      <w:bookmarkEnd w:id="6"/>
    </w:p>
    <w:p w14:paraId="71FF2CBD" w14:textId="77777777" w:rsidR="00242231" w:rsidRPr="000529E2" w:rsidRDefault="00242231" w:rsidP="00242231">
      <w:pPr>
        <w:numPr>
          <w:ilvl w:val="0"/>
          <w:numId w:val="2"/>
        </w:numPr>
        <w:shd w:val="clear" w:color="auto" w:fill="FFFFFF"/>
        <w:spacing w:after="0" w:line="240" w:lineRule="auto"/>
        <w:ind w:left="1170"/>
        <w:jc w:val="both"/>
        <w:rPr>
          <w:rFonts w:ascii="Tahoma" w:eastAsia="Times New Roman" w:hAnsi="Tahoma" w:cs="Tahoma"/>
          <w:color w:val="111111"/>
          <w:sz w:val="24"/>
          <w:szCs w:val="24"/>
          <w:lang w:eastAsia="uk-UA"/>
        </w:rPr>
      </w:pPr>
      <w:proofErr w:type="spellStart"/>
      <w:r w:rsidRPr="000529E2">
        <w:rPr>
          <w:rFonts w:ascii="Times New Roman" w:eastAsia="Times New Roman" w:hAnsi="Times New Roman" w:cs="Times New Roman"/>
          <w:color w:val="111111"/>
          <w:sz w:val="24"/>
          <w:szCs w:val="24"/>
          <w:lang w:val="ru-RU" w:eastAsia="uk-UA"/>
        </w:rPr>
        <w:t>усвідомлення</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учнями</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значення</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іноземної</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мови</w:t>
      </w:r>
      <w:proofErr w:type="spellEnd"/>
      <w:r w:rsidRPr="000529E2">
        <w:rPr>
          <w:rFonts w:ascii="Times New Roman" w:eastAsia="Times New Roman" w:hAnsi="Times New Roman" w:cs="Times New Roman"/>
          <w:color w:val="111111"/>
          <w:sz w:val="24"/>
          <w:szCs w:val="24"/>
          <w:lang w:val="ru-RU" w:eastAsia="uk-UA"/>
        </w:rPr>
        <w:t xml:space="preserve"> для </w:t>
      </w:r>
      <w:proofErr w:type="spellStart"/>
      <w:r w:rsidRPr="000529E2">
        <w:rPr>
          <w:rFonts w:ascii="Times New Roman" w:eastAsia="Times New Roman" w:hAnsi="Times New Roman" w:cs="Times New Roman"/>
          <w:color w:val="111111"/>
          <w:sz w:val="24"/>
          <w:szCs w:val="24"/>
          <w:lang w:val="ru-RU" w:eastAsia="uk-UA"/>
        </w:rPr>
        <w:t>життя</w:t>
      </w:r>
      <w:proofErr w:type="spellEnd"/>
      <w:r w:rsidRPr="000529E2">
        <w:rPr>
          <w:rFonts w:ascii="Times New Roman" w:eastAsia="Times New Roman" w:hAnsi="Times New Roman" w:cs="Times New Roman"/>
          <w:color w:val="111111"/>
          <w:sz w:val="24"/>
          <w:szCs w:val="24"/>
          <w:lang w:val="ru-RU" w:eastAsia="uk-UA"/>
        </w:rPr>
        <w:t xml:space="preserve"> у </w:t>
      </w:r>
      <w:proofErr w:type="spellStart"/>
      <w:r w:rsidRPr="000529E2">
        <w:rPr>
          <w:rFonts w:ascii="Times New Roman" w:eastAsia="Times New Roman" w:hAnsi="Times New Roman" w:cs="Times New Roman"/>
          <w:color w:val="111111"/>
          <w:sz w:val="24"/>
          <w:szCs w:val="24"/>
          <w:lang w:val="ru-RU" w:eastAsia="uk-UA"/>
        </w:rPr>
        <w:t>мультилінгвальному</w:t>
      </w:r>
      <w:proofErr w:type="spellEnd"/>
      <w:r w:rsidRPr="000529E2">
        <w:rPr>
          <w:rFonts w:ascii="Times New Roman" w:eastAsia="Times New Roman" w:hAnsi="Times New Roman" w:cs="Times New Roman"/>
          <w:color w:val="111111"/>
          <w:sz w:val="24"/>
          <w:szCs w:val="24"/>
          <w:lang w:val="ru-RU" w:eastAsia="uk-UA"/>
        </w:rPr>
        <w:t xml:space="preserve"> та </w:t>
      </w:r>
      <w:proofErr w:type="spellStart"/>
      <w:r w:rsidRPr="000529E2">
        <w:rPr>
          <w:rFonts w:ascii="Times New Roman" w:eastAsia="Times New Roman" w:hAnsi="Times New Roman" w:cs="Times New Roman"/>
          <w:color w:val="111111"/>
          <w:sz w:val="24"/>
          <w:szCs w:val="24"/>
          <w:lang w:val="ru-RU" w:eastAsia="uk-UA"/>
        </w:rPr>
        <w:t>полікультурному</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світовому</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просторі</w:t>
      </w:r>
      <w:proofErr w:type="spellEnd"/>
      <w:r w:rsidRPr="000529E2">
        <w:rPr>
          <w:rFonts w:ascii="Times New Roman" w:eastAsia="Times New Roman" w:hAnsi="Times New Roman" w:cs="Times New Roman"/>
          <w:color w:val="111111"/>
          <w:sz w:val="24"/>
          <w:szCs w:val="24"/>
          <w:lang w:val="ru-RU" w:eastAsia="uk-UA"/>
        </w:rPr>
        <w:t>;</w:t>
      </w:r>
    </w:p>
    <w:p w14:paraId="656450E2" w14:textId="77777777" w:rsidR="00242231" w:rsidRPr="000529E2" w:rsidRDefault="00242231" w:rsidP="00242231">
      <w:pPr>
        <w:numPr>
          <w:ilvl w:val="0"/>
          <w:numId w:val="2"/>
        </w:numPr>
        <w:shd w:val="clear" w:color="auto" w:fill="FFFFFF"/>
        <w:spacing w:after="0" w:line="240" w:lineRule="auto"/>
        <w:ind w:left="1170"/>
        <w:jc w:val="both"/>
        <w:rPr>
          <w:rFonts w:ascii="Tahoma" w:eastAsia="Times New Roman" w:hAnsi="Tahoma" w:cs="Tahoma"/>
          <w:color w:val="111111"/>
          <w:sz w:val="24"/>
          <w:szCs w:val="24"/>
          <w:lang w:eastAsia="uk-UA"/>
        </w:rPr>
      </w:pPr>
      <w:proofErr w:type="spellStart"/>
      <w:r w:rsidRPr="000529E2">
        <w:rPr>
          <w:rFonts w:ascii="Times New Roman" w:eastAsia="Times New Roman" w:hAnsi="Times New Roman" w:cs="Times New Roman"/>
          <w:color w:val="111111"/>
          <w:sz w:val="24"/>
          <w:szCs w:val="24"/>
          <w:lang w:val="ru-RU" w:eastAsia="uk-UA"/>
        </w:rPr>
        <w:lastRenderedPageBreak/>
        <w:t>оволодіння</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знаннями</w:t>
      </w:r>
      <w:proofErr w:type="spellEnd"/>
      <w:r w:rsidRPr="000529E2">
        <w:rPr>
          <w:rFonts w:ascii="Times New Roman" w:eastAsia="Times New Roman" w:hAnsi="Times New Roman" w:cs="Times New Roman"/>
          <w:color w:val="111111"/>
          <w:sz w:val="24"/>
          <w:szCs w:val="24"/>
          <w:lang w:val="ru-RU" w:eastAsia="uk-UA"/>
        </w:rPr>
        <w:t xml:space="preserve"> про культуру, </w:t>
      </w:r>
      <w:proofErr w:type="spellStart"/>
      <w:r w:rsidRPr="000529E2">
        <w:rPr>
          <w:rFonts w:ascii="Times New Roman" w:eastAsia="Times New Roman" w:hAnsi="Times New Roman" w:cs="Times New Roman"/>
          <w:color w:val="111111"/>
          <w:sz w:val="24"/>
          <w:szCs w:val="24"/>
          <w:lang w:val="ru-RU" w:eastAsia="uk-UA"/>
        </w:rPr>
        <w:t>історію</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реалії</w:t>
      </w:r>
      <w:proofErr w:type="spellEnd"/>
      <w:r w:rsidRPr="000529E2">
        <w:rPr>
          <w:rFonts w:ascii="Times New Roman" w:eastAsia="Times New Roman" w:hAnsi="Times New Roman" w:cs="Times New Roman"/>
          <w:color w:val="111111"/>
          <w:sz w:val="24"/>
          <w:szCs w:val="24"/>
          <w:lang w:val="ru-RU" w:eastAsia="uk-UA"/>
        </w:rPr>
        <w:t xml:space="preserve"> та </w:t>
      </w:r>
      <w:proofErr w:type="spellStart"/>
      <w:r w:rsidRPr="000529E2">
        <w:rPr>
          <w:rFonts w:ascii="Times New Roman" w:eastAsia="Times New Roman" w:hAnsi="Times New Roman" w:cs="Times New Roman"/>
          <w:color w:val="111111"/>
          <w:sz w:val="24"/>
          <w:szCs w:val="24"/>
          <w:lang w:val="ru-RU" w:eastAsia="uk-UA"/>
        </w:rPr>
        <w:t>традиції</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країн</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виучуваної</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мови</w:t>
      </w:r>
      <w:proofErr w:type="spellEnd"/>
      <w:r w:rsidRPr="000529E2">
        <w:rPr>
          <w:rFonts w:ascii="Times New Roman" w:eastAsia="Times New Roman" w:hAnsi="Times New Roman" w:cs="Times New Roman"/>
          <w:color w:val="111111"/>
          <w:sz w:val="24"/>
          <w:szCs w:val="24"/>
          <w:lang w:val="ru-RU" w:eastAsia="uk-UA"/>
        </w:rPr>
        <w:t>;</w:t>
      </w:r>
    </w:p>
    <w:p w14:paraId="547FE29D" w14:textId="77777777" w:rsidR="00242231" w:rsidRPr="000529E2" w:rsidRDefault="00242231" w:rsidP="00242231">
      <w:pPr>
        <w:numPr>
          <w:ilvl w:val="0"/>
          <w:numId w:val="2"/>
        </w:numPr>
        <w:shd w:val="clear" w:color="auto" w:fill="FFFFFF"/>
        <w:spacing w:after="0" w:line="240" w:lineRule="auto"/>
        <w:ind w:left="1170"/>
        <w:jc w:val="both"/>
        <w:rPr>
          <w:rFonts w:ascii="Tahoma" w:eastAsia="Times New Roman" w:hAnsi="Tahoma" w:cs="Tahoma"/>
          <w:color w:val="111111"/>
          <w:sz w:val="24"/>
          <w:szCs w:val="24"/>
          <w:lang w:eastAsia="uk-UA"/>
        </w:rPr>
      </w:pPr>
      <w:proofErr w:type="spellStart"/>
      <w:r w:rsidRPr="000529E2">
        <w:rPr>
          <w:rFonts w:ascii="Times New Roman" w:eastAsia="Times New Roman" w:hAnsi="Times New Roman" w:cs="Times New Roman"/>
          <w:color w:val="111111"/>
          <w:sz w:val="24"/>
          <w:szCs w:val="24"/>
          <w:lang w:val="ru-RU" w:eastAsia="uk-UA"/>
        </w:rPr>
        <w:t>залучення</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учнів</w:t>
      </w:r>
      <w:proofErr w:type="spellEnd"/>
      <w:r w:rsidRPr="000529E2">
        <w:rPr>
          <w:rFonts w:ascii="Times New Roman" w:eastAsia="Times New Roman" w:hAnsi="Times New Roman" w:cs="Times New Roman"/>
          <w:color w:val="111111"/>
          <w:sz w:val="24"/>
          <w:szCs w:val="24"/>
          <w:lang w:val="ru-RU" w:eastAsia="uk-UA"/>
        </w:rPr>
        <w:t xml:space="preserve"> до </w:t>
      </w:r>
      <w:proofErr w:type="spellStart"/>
      <w:r w:rsidRPr="000529E2">
        <w:rPr>
          <w:rFonts w:ascii="Times New Roman" w:eastAsia="Times New Roman" w:hAnsi="Times New Roman" w:cs="Times New Roman"/>
          <w:color w:val="111111"/>
          <w:sz w:val="24"/>
          <w:szCs w:val="24"/>
          <w:lang w:val="ru-RU" w:eastAsia="uk-UA"/>
        </w:rPr>
        <w:t>діалогу</w:t>
      </w:r>
      <w:proofErr w:type="spellEnd"/>
      <w:r w:rsidRPr="000529E2">
        <w:rPr>
          <w:rFonts w:ascii="Times New Roman" w:eastAsia="Times New Roman" w:hAnsi="Times New Roman" w:cs="Times New Roman"/>
          <w:color w:val="111111"/>
          <w:sz w:val="24"/>
          <w:szCs w:val="24"/>
          <w:lang w:val="ru-RU" w:eastAsia="uk-UA"/>
        </w:rPr>
        <w:t xml:space="preserve"> культур (</w:t>
      </w:r>
      <w:proofErr w:type="spellStart"/>
      <w:r w:rsidRPr="000529E2">
        <w:rPr>
          <w:rFonts w:ascii="Times New Roman" w:eastAsia="Times New Roman" w:hAnsi="Times New Roman" w:cs="Times New Roman"/>
          <w:color w:val="111111"/>
          <w:sz w:val="24"/>
          <w:szCs w:val="24"/>
          <w:lang w:val="ru-RU" w:eastAsia="uk-UA"/>
        </w:rPr>
        <w:t>рідної</w:t>
      </w:r>
      <w:proofErr w:type="spellEnd"/>
      <w:r w:rsidRPr="000529E2">
        <w:rPr>
          <w:rFonts w:ascii="Times New Roman" w:eastAsia="Times New Roman" w:hAnsi="Times New Roman" w:cs="Times New Roman"/>
          <w:color w:val="111111"/>
          <w:sz w:val="24"/>
          <w:szCs w:val="24"/>
          <w:lang w:val="ru-RU" w:eastAsia="uk-UA"/>
        </w:rPr>
        <w:t xml:space="preserve"> та </w:t>
      </w:r>
      <w:proofErr w:type="spellStart"/>
      <w:r w:rsidRPr="000529E2">
        <w:rPr>
          <w:rFonts w:ascii="Times New Roman" w:eastAsia="Times New Roman" w:hAnsi="Times New Roman" w:cs="Times New Roman"/>
          <w:color w:val="111111"/>
          <w:sz w:val="24"/>
          <w:szCs w:val="24"/>
          <w:lang w:val="ru-RU" w:eastAsia="uk-UA"/>
        </w:rPr>
        <w:t>іншомовної</w:t>
      </w:r>
      <w:proofErr w:type="spellEnd"/>
      <w:r w:rsidRPr="000529E2">
        <w:rPr>
          <w:rFonts w:ascii="Times New Roman" w:eastAsia="Times New Roman" w:hAnsi="Times New Roman" w:cs="Times New Roman"/>
          <w:color w:val="111111"/>
          <w:sz w:val="24"/>
          <w:szCs w:val="24"/>
          <w:lang w:val="ru-RU" w:eastAsia="uk-UA"/>
        </w:rPr>
        <w:t>);</w:t>
      </w:r>
    </w:p>
    <w:p w14:paraId="49258C2F" w14:textId="77777777" w:rsidR="00242231" w:rsidRPr="000529E2" w:rsidRDefault="00242231" w:rsidP="00242231">
      <w:pPr>
        <w:numPr>
          <w:ilvl w:val="0"/>
          <w:numId w:val="2"/>
        </w:numPr>
        <w:shd w:val="clear" w:color="auto" w:fill="FFFFFF"/>
        <w:spacing w:after="0" w:line="240" w:lineRule="auto"/>
        <w:ind w:left="1170"/>
        <w:jc w:val="both"/>
        <w:rPr>
          <w:rFonts w:ascii="Tahoma" w:eastAsia="Times New Roman" w:hAnsi="Tahoma" w:cs="Tahoma"/>
          <w:color w:val="111111"/>
          <w:sz w:val="24"/>
          <w:szCs w:val="24"/>
          <w:lang w:eastAsia="uk-UA"/>
        </w:rPr>
      </w:pPr>
      <w:proofErr w:type="spellStart"/>
      <w:r w:rsidRPr="000529E2">
        <w:rPr>
          <w:rFonts w:ascii="Times New Roman" w:eastAsia="Times New Roman" w:hAnsi="Times New Roman" w:cs="Times New Roman"/>
          <w:color w:val="111111"/>
          <w:sz w:val="24"/>
          <w:szCs w:val="24"/>
          <w:lang w:val="ru-RU" w:eastAsia="uk-UA"/>
        </w:rPr>
        <w:t>розуміння</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власних</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індивідуальних</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особливостей</w:t>
      </w:r>
      <w:proofErr w:type="spellEnd"/>
      <w:r w:rsidRPr="000529E2">
        <w:rPr>
          <w:rFonts w:ascii="Times New Roman" w:eastAsia="Times New Roman" w:hAnsi="Times New Roman" w:cs="Times New Roman"/>
          <w:color w:val="111111"/>
          <w:sz w:val="24"/>
          <w:szCs w:val="24"/>
          <w:lang w:val="ru-RU" w:eastAsia="uk-UA"/>
        </w:rPr>
        <w:t xml:space="preserve"> як </w:t>
      </w:r>
      <w:proofErr w:type="spellStart"/>
      <w:r w:rsidRPr="000529E2">
        <w:rPr>
          <w:rFonts w:ascii="Times New Roman" w:eastAsia="Times New Roman" w:hAnsi="Times New Roman" w:cs="Times New Roman"/>
          <w:color w:val="111111"/>
          <w:sz w:val="24"/>
          <w:szCs w:val="24"/>
          <w:lang w:val="ru-RU" w:eastAsia="uk-UA"/>
        </w:rPr>
        <w:t>психофізіологічних</w:t>
      </w:r>
      <w:proofErr w:type="spellEnd"/>
      <w:r w:rsidRPr="000529E2">
        <w:rPr>
          <w:rFonts w:ascii="Times New Roman" w:eastAsia="Times New Roman" w:hAnsi="Times New Roman" w:cs="Times New Roman"/>
          <w:color w:val="111111"/>
          <w:sz w:val="24"/>
          <w:szCs w:val="24"/>
          <w:lang w:val="ru-RU" w:eastAsia="uk-UA"/>
        </w:rPr>
        <w:t xml:space="preserve"> засад для </w:t>
      </w:r>
      <w:proofErr w:type="spellStart"/>
      <w:r w:rsidRPr="000529E2">
        <w:rPr>
          <w:rFonts w:ascii="Times New Roman" w:eastAsia="Times New Roman" w:hAnsi="Times New Roman" w:cs="Times New Roman"/>
          <w:color w:val="111111"/>
          <w:sz w:val="24"/>
          <w:szCs w:val="24"/>
          <w:lang w:val="ru-RU" w:eastAsia="uk-UA"/>
        </w:rPr>
        <w:t>оволодіння</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іноземною</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мовою</w:t>
      </w:r>
      <w:proofErr w:type="spellEnd"/>
      <w:r w:rsidRPr="000529E2">
        <w:rPr>
          <w:rFonts w:ascii="Times New Roman" w:eastAsia="Times New Roman" w:hAnsi="Times New Roman" w:cs="Times New Roman"/>
          <w:color w:val="111111"/>
          <w:sz w:val="24"/>
          <w:szCs w:val="24"/>
          <w:lang w:val="ru-RU" w:eastAsia="uk-UA"/>
        </w:rPr>
        <w:t>;</w:t>
      </w:r>
    </w:p>
    <w:p w14:paraId="407FB72C" w14:textId="77777777" w:rsidR="00242231" w:rsidRPr="000529E2" w:rsidRDefault="00242231" w:rsidP="00242231">
      <w:pPr>
        <w:numPr>
          <w:ilvl w:val="0"/>
          <w:numId w:val="2"/>
        </w:numPr>
        <w:shd w:val="clear" w:color="auto" w:fill="FFFFFF"/>
        <w:spacing w:line="240" w:lineRule="auto"/>
        <w:ind w:left="1170"/>
        <w:jc w:val="both"/>
        <w:rPr>
          <w:rFonts w:ascii="Tahoma" w:eastAsia="Times New Roman" w:hAnsi="Tahoma" w:cs="Tahoma"/>
          <w:color w:val="111111"/>
          <w:sz w:val="24"/>
          <w:szCs w:val="24"/>
          <w:lang w:eastAsia="uk-UA"/>
        </w:rPr>
      </w:pPr>
      <w:r w:rsidRPr="00DD7A0D">
        <w:rPr>
          <w:rFonts w:ascii="Times New Roman" w:eastAsia="Times New Roman" w:hAnsi="Times New Roman" w:cs="Times New Roman"/>
          <w:color w:val="111111"/>
          <w:sz w:val="24"/>
          <w:szCs w:val="24"/>
          <w:lang w:eastAsia="uk-UA"/>
        </w:rPr>
        <w:t>формування вміння використовувати в разі потреби різноманітні стратегії для задоволення власних іншомовних комунікативних намірів (працювати з підручником, словником, довідковою літературою, мультимедійними засобами тощо).</w:t>
      </w:r>
    </w:p>
    <w:p w14:paraId="7EA2F37D"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Виховна функція сприяє:</w:t>
      </w:r>
    </w:p>
    <w:p w14:paraId="4C6400D0" w14:textId="77777777" w:rsidR="00242231" w:rsidRPr="000529E2" w:rsidRDefault="00242231" w:rsidP="00242231">
      <w:pPr>
        <w:numPr>
          <w:ilvl w:val="0"/>
          <w:numId w:val="3"/>
        </w:numPr>
        <w:shd w:val="clear" w:color="auto" w:fill="FFFFFF"/>
        <w:spacing w:after="0" w:line="240" w:lineRule="auto"/>
        <w:ind w:left="1170"/>
        <w:jc w:val="both"/>
        <w:rPr>
          <w:rFonts w:ascii="Tahoma" w:eastAsia="Times New Roman" w:hAnsi="Tahoma" w:cs="Tahoma"/>
          <w:color w:val="111111"/>
          <w:sz w:val="24"/>
          <w:szCs w:val="24"/>
          <w:lang w:eastAsia="uk-UA"/>
        </w:rPr>
      </w:pPr>
      <w:proofErr w:type="spellStart"/>
      <w:r w:rsidRPr="000529E2">
        <w:rPr>
          <w:rFonts w:ascii="Times New Roman" w:eastAsia="Times New Roman" w:hAnsi="Times New Roman" w:cs="Times New Roman"/>
          <w:color w:val="111111"/>
          <w:sz w:val="24"/>
          <w:szCs w:val="24"/>
          <w:lang w:val="ru-RU" w:eastAsia="uk-UA"/>
        </w:rPr>
        <w:t>формуванню</w:t>
      </w:r>
      <w:proofErr w:type="spellEnd"/>
      <w:r w:rsidRPr="000529E2">
        <w:rPr>
          <w:rFonts w:ascii="Times New Roman" w:eastAsia="Times New Roman" w:hAnsi="Times New Roman" w:cs="Times New Roman"/>
          <w:color w:val="111111"/>
          <w:sz w:val="24"/>
          <w:szCs w:val="24"/>
          <w:lang w:val="ru-RU" w:eastAsia="uk-UA"/>
        </w:rPr>
        <w:t xml:space="preserve"> в </w:t>
      </w:r>
      <w:proofErr w:type="spellStart"/>
      <w:r w:rsidRPr="000529E2">
        <w:rPr>
          <w:rFonts w:ascii="Times New Roman" w:eastAsia="Times New Roman" w:hAnsi="Times New Roman" w:cs="Times New Roman"/>
          <w:color w:val="111111"/>
          <w:sz w:val="24"/>
          <w:szCs w:val="24"/>
          <w:lang w:val="ru-RU" w:eastAsia="uk-UA"/>
        </w:rPr>
        <w:t>учнів</w:t>
      </w:r>
      <w:proofErr w:type="spellEnd"/>
      <w:r w:rsidRPr="000529E2">
        <w:rPr>
          <w:rFonts w:ascii="Times New Roman" w:eastAsia="Times New Roman" w:hAnsi="Times New Roman" w:cs="Times New Roman"/>
          <w:color w:val="111111"/>
          <w:sz w:val="24"/>
          <w:szCs w:val="24"/>
          <w:lang w:val="ru-RU" w:eastAsia="uk-UA"/>
        </w:rPr>
        <w:t xml:space="preserve"> позитивного </w:t>
      </w:r>
      <w:proofErr w:type="spellStart"/>
      <w:r w:rsidRPr="000529E2">
        <w:rPr>
          <w:rFonts w:ascii="Times New Roman" w:eastAsia="Times New Roman" w:hAnsi="Times New Roman" w:cs="Times New Roman"/>
          <w:color w:val="111111"/>
          <w:sz w:val="24"/>
          <w:szCs w:val="24"/>
          <w:lang w:val="ru-RU" w:eastAsia="uk-UA"/>
        </w:rPr>
        <w:t>ставлення</w:t>
      </w:r>
      <w:proofErr w:type="spellEnd"/>
      <w:r w:rsidRPr="000529E2">
        <w:rPr>
          <w:rFonts w:ascii="Times New Roman" w:eastAsia="Times New Roman" w:hAnsi="Times New Roman" w:cs="Times New Roman"/>
          <w:color w:val="111111"/>
          <w:sz w:val="24"/>
          <w:szCs w:val="24"/>
          <w:lang w:val="ru-RU" w:eastAsia="uk-UA"/>
        </w:rPr>
        <w:t xml:space="preserve"> до </w:t>
      </w:r>
      <w:proofErr w:type="spellStart"/>
      <w:r w:rsidRPr="000529E2">
        <w:rPr>
          <w:rFonts w:ascii="Times New Roman" w:eastAsia="Times New Roman" w:hAnsi="Times New Roman" w:cs="Times New Roman"/>
          <w:color w:val="111111"/>
          <w:sz w:val="24"/>
          <w:szCs w:val="24"/>
          <w:lang w:val="ru-RU" w:eastAsia="uk-UA"/>
        </w:rPr>
        <w:t>іноземної</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мови</w:t>
      </w:r>
      <w:proofErr w:type="spellEnd"/>
      <w:r w:rsidRPr="000529E2">
        <w:rPr>
          <w:rFonts w:ascii="Times New Roman" w:eastAsia="Times New Roman" w:hAnsi="Times New Roman" w:cs="Times New Roman"/>
          <w:color w:val="111111"/>
          <w:sz w:val="24"/>
          <w:szCs w:val="24"/>
          <w:lang w:val="ru-RU" w:eastAsia="uk-UA"/>
        </w:rPr>
        <w:t xml:space="preserve"> як </w:t>
      </w:r>
      <w:proofErr w:type="spellStart"/>
      <w:r w:rsidRPr="000529E2">
        <w:rPr>
          <w:rFonts w:ascii="Times New Roman" w:eastAsia="Times New Roman" w:hAnsi="Times New Roman" w:cs="Times New Roman"/>
          <w:color w:val="111111"/>
          <w:sz w:val="24"/>
          <w:szCs w:val="24"/>
          <w:lang w:val="ru-RU" w:eastAsia="uk-UA"/>
        </w:rPr>
        <w:t>засобу</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спілкування</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поваги</w:t>
      </w:r>
      <w:proofErr w:type="spellEnd"/>
      <w:r w:rsidRPr="000529E2">
        <w:rPr>
          <w:rFonts w:ascii="Times New Roman" w:eastAsia="Times New Roman" w:hAnsi="Times New Roman" w:cs="Times New Roman"/>
          <w:color w:val="111111"/>
          <w:sz w:val="24"/>
          <w:szCs w:val="24"/>
          <w:lang w:val="ru-RU" w:eastAsia="uk-UA"/>
        </w:rPr>
        <w:t xml:space="preserve"> до народу, </w:t>
      </w:r>
      <w:proofErr w:type="spellStart"/>
      <w:r w:rsidRPr="000529E2">
        <w:rPr>
          <w:rFonts w:ascii="Times New Roman" w:eastAsia="Times New Roman" w:hAnsi="Times New Roman" w:cs="Times New Roman"/>
          <w:color w:val="111111"/>
          <w:sz w:val="24"/>
          <w:szCs w:val="24"/>
          <w:lang w:val="ru-RU" w:eastAsia="uk-UA"/>
        </w:rPr>
        <w:t>носія</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цієї</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мови</w:t>
      </w:r>
      <w:proofErr w:type="spellEnd"/>
      <w:r w:rsidRPr="000529E2">
        <w:rPr>
          <w:rFonts w:ascii="Times New Roman" w:eastAsia="Times New Roman" w:hAnsi="Times New Roman" w:cs="Times New Roman"/>
          <w:color w:val="111111"/>
          <w:sz w:val="24"/>
          <w:szCs w:val="24"/>
          <w:lang w:val="ru-RU" w:eastAsia="uk-UA"/>
        </w:rPr>
        <w:t xml:space="preserve">, толерантного </w:t>
      </w:r>
      <w:proofErr w:type="spellStart"/>
      <w:r w:rsidRPr="000529E2">
        <w:rPr>
          <w:rFonts w:ascii="Times New Roman" w:eastAsia="Times New Roman" w:hAnsi="Times New Roman" w:cs="Times New Roman"/>
          <w:color w:val="111111"/>
          <w:sz w:val="24"/>
          <w:szCs w:val="24"/>
          <w:lang w:val="ru-RU" w:eastAsia="uk-UA"/>
        </w:rPr>
        <w:t>ставлення</w:t>
      </w:r>
      <w:proofErr w:type="spellEnd"/>
      <w:r w:rsidRPr="000529E2">
        <w:rPr>
          <w:rFonts w:ascii="Times New Roman" w:eastAsia="Times New Roman" w:hAnsi="Times New Roman" w:cs="Times New Roman"/>
          <w:color w:val="111111"/>
          <w:sz w:val="24"/>
          <w:szCs w:val="24"/>
          <w:lang w:val="ru-RU" w:eastAsia="uk-UA"/>
        </w:rPr>
        <w:t xml:space="preserve"> до </w:t>
      </w:r>
      <w:proofErr w:type="spellStart"/>
      <w:r w:rsidRPr="000529E2">
        <w:rPr>
          <w:rFonts w:ascii="Times New Roman" w:eastAsia="Times New Roman" w:hAnsi="Times New Roman" w:cs="Times New Roman"/>
          <w:color w:val="111111"/>
          <w:sz w:val="24"/>
          <w:szCs w:val="24"/>
          <w:lang w:val="ru-RU" w:eastAsia="uk-UA"/>
        </w:rPr>
        <w:t>його</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культури</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звичаїв</w:t>
      </w:r>
      <w:proofErr w:type="spellEnd"/>
      <w:r w:rsidRPr="000529E2">
        <w:rPr>
          <w:rFonts w:ascii="Times New Roman" w:eastAsia="Times New Roman" w:hAnsi="Times New Roman" w:cs="Times New Roman"/>
          <w:color w:val="111111"/>
          <w:sz w:val="24"/>
          <w:szCs w:val="24"/>
          <w:lang w:val="ru-RU" w:eastAsia="uk-UA"/>
        </w:rPr>
        <w:t xml:space="preserve"> і способу </w:t>
      </w:r>
      <w:proofErr w:type="spellStart"/>
      <w:r w:rsidRPr="000529E2">
        <w:rPr>
          <w:rFonts w:ascii="Times New Roman" w:eastAsia="Times New Roman" w:hAnsi="Times New Roman" w:cs="Times New Roman"/>
          <w:color w:val="111111"/>
          <w:sz w:val="24"/>
          <w:szCs w:val="24"/>
          <w:lang w:val="ru-RU" w:eastAsia="uk-UA"/>
        </w:rPr>
        <w:t>життя</w:t>
      </w:r>
      <w:proofErr w:type="spellEnd"/>
      <w:r w:rsidRPr="000529E2">
        <w:rPr>
          <w:rFonts w:ascii="Times New Roman" w:eastAsia="Times New Roman" w:hAnsi="Times New Roman" w:cs="Times New Roman"/>
          <w:color w:val="111111"/>
          <w:sz w:val="24"/>
          <w:szCs w:val="24"/>
          <w:lang w:val="ru-RU" w:eastAsia="uk-UA"/>
        </w:rPr>
        <w:t>;</w:t>
      </w:r>
    </w:p>
    <w:p w14:paraId="338015E3" w14:textId="77777777" w:rsidR="00242231" w:rsidRPr="000529E2" w:rsidRDefault="00242231" w:rsidP="00242231">
      <w:pPr>
        <w:numPr>
          <w:ilvl w:val="0"/>
          <w:numId w:val="3"/>
        </w:numPr>
        <w:shd w:val="clear" w:color="auto" w:fill="FFFFFF"/>
        <w:spacing w:after="0" w:line="240" w:lineRule="auto"/>
        <w:ind w:left="1170"/>
        <w:jc w:val="both"/>
        <w:rPr>
          <w:rFonts w:ascii="Tahoma" w:eastAsia="Times New Roman" w:hAnsi="Tahoma" w:cs="Tahoma"/>
          <w:color w:val="111111"/>
          <w:sz w:val="24"/>
          <w:szCs w:val="24"/>
          <w:lang w:eastAsia="uk-UA"/>
        </w:rPr>
      </w:pPr>
      <w:proofErr w:type="spellStart"/>
      <w:r w:rsidRPr="000529E2">
        <w:rPr>
          <w:rFonts w:ascii="Times New Roman" w:eastAsia="Times New Roman" w:hAnsi="Times New Roman" w:cs="Times New Roman"/>
          <w:color w:val="111111"/>
          <w:sz w:val="24"/>
          <w:szCs w:val="24"/>
          <w:lang w:val="ru-RU" w:eastAsia="uk-UA"/>
        </w:rPr>
        <w:t>розвитку</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культури</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спілкування</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прийнятої</w:t>
      </w:r>
      <w:proofErr w:type="spellEnd"/>
      <w:r w:rsidRPr="000529E2">
        <w:rPr>
          <w:rFonts w:ascii="Times New Roman" w:eastAsia="Times New Roman" w:hAnsi="Times New Roman" w:cs="Times New Roman"/>
          <w:color w:val="111111"/>
          <w:sz w:val="24"/>
          <w:szCs w:val="24"/>
          <w:lang w:val="ru-RU" w:eastAsia="uk-UA"/>
        </w:rPr>
        <w:t xml:space="preserve"> в </w:t>
      </w:r>
      <w:proofErr w:type="spellStart"/>
      <w:r w:rsidRPr="000529E2">
        <w:rPr>
          <w:rFonts w:ascii="Times New Roman" w:eastAsia="Times New Roman" w:hAnsi="Times New Roman" w:cs="Times New Roman"/>
          <w:color w:val="111111"/>
          <w:sz w:val="24"/>
          <w:szCs w:val="24"/>
          <w:lang w:val="ru-RU" w:eastAsia="uk-UA"/>
        </w:rPr>
        <w:t>сучасному</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цивілізованому</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суспільстві</w:t>
      </w:r>
      <w:proofErr w:type="spellEnd"/>
      <w:r w:rsidRPr="000529E2">
        <w:rPr>
          <w:rFonts w:ascii="Times New Roman" w:eastAsia="Times New Roman" w:hAnsi="Times New Roman" w:cs="Times New Roman"/>
          <w:color w:val="111111"/>
          <w:sz w:val="24"/>
          <w:szCs w:val="24"/>
          <w:lang w:val="ru-RU" w:eastAsia="uk-UA"/>
        </w:rPr>
        <w:t>;</w:t>
      </w:r>
    </w:p>
    <w:p w14:paraId="53D475A3" w14:textId="77777777" w:rsidR="00242231" w:rsidRPr="000529E2" w:rsidRDefault="00242231" w:rsidP="00242231">
      <w:pPr>
        <w:numPr>
          <w:ilvl w:val="0"/>
          <w:numId w:val="3"/>
        </w:numPr>
        <w:shd w:val="clear" w:color="auto" w:fill="FFFFFF"/>
        <w:spacing w:after="0" w:line="240" w:lineRule="auto"/>
        <w:ind w:left="1170"/>
        <w:jc w:val="both"/>
        <w:rPr>
          <w:rFonts w:ascii="Tahoma" w:eastAsia="Times New Roman" w:hAnsi="Tahoma" w:cs="Tahoma"/>
          <w:color w:val="111111"/>
          <w:sz w:val="24"/>
          <w:szCs w:val="24"/>
          <w:lang w:eastAsia="uk-UA"/>
        </w:rPr>
      </w:pPr>
      <w:proofErr w:type="spellStart"/>
      <w:r w:rsidRPr="000529E2">
        <w:rPr>
          <w:rFonts w:ascii="Times New Roman" w:eastAsia="Times New Roman" w:hAnsi="Times New Roman" w:cs="Times New Roman"/>
          <w:color w:val="111111"/>
          <w:sz w:val="24"/>
          <w:szCs w:val="24"/>
          <w:lang w:val="ru-RU" w:eastAsia="uk-UA"/>
        </w:rPr>
        <w:t>емоційно-ціннісному</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ставленню</w:t>
      </w:r>
      <w:proofErr w:type="spellEnd"/>
      <w:r w:rsidRPr="000529E2">
        <w:rPr>
          <w:rFonts w:ascii="Times New Roman" w:eastAsia="Times New Roman" w:hAnsi="Times New Roman" w:cs="Times New Roman"/>
          <w:color w:val="111111"/>
          <w:sz w:val="24"/>
          <w:szCs w:val="24"/>
          <w:lang w:val="ru-RU" w:eastAsia="uk-UA"/>
        </w:rPr>
        <w:t xml:space="preserve"> до </w:t>
      </w:r>
      <w:proofErr w:type="spellStart"/>
      <w:r w:rsidRPr="000529E2">
        <w:rPr>
          <w:rFonts w:ascii="Times New Roman" w:eastAsia="Times New Roman" w:hAnsi="Times New Roman" w:cs="Times New Roman"/>
          <w:color w:val="111111"/>
          <w:sz w:val="24"/>
          <w:szCs w:val="24"/>
          <w:lang w:val="ru-RU" w:eastAsia="uk-UA"/>
        </w:rPr>
        <w:t>всього</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що</w:t>
      </w:r>
      <w:proofErr w:type="spellEnd"/>
      <w:r w:rsidRPr="000529E2">
        <w:rPr>
          <w:rFonts w:ascii="Times New Roman" w:eastAsia="Times New Roman" w:hAnsi="Times New Roman" w:cs="Times New Roman"/>
          <w:color w:val="111111"/>
          <w:sz w:val="24"/>
          <w:szCs w:val="24"/>
          <w:lang w:val="ru-RU" w:eastAsia="uk-UA"/>
        </w:rPr>
        <w:t xml:space="preserve"> нас </w:t>
      </w:r>
      <w:proofErr w:type="spellStart"/>
      <w:r w:rsidRPr="000529E2">
        <w:rPr>
          <w:rFonts w:ascii="Times New Roman" w:eastAsia="Times New Roman" w:hAnsi="Times New Roman" w:cs="Times New Roman"/>
          <w:color w:val="111111"/>
          <w:sz w:val="24"/>
          <w:szCs w:val="24"/>
          <w:lang w:val="ru-RU" w:eastAsia="uk-UA"/>
        </w:rPr>
        <w:t>оточує</w:t>
      </w:r>
      <w:proofErr w:type="spellEnd"/>
      <w:r w:rsidRPr="000529E2">
        <w:rPr>
          <w:rFonts w:ascii="Times New Roman" w:eastAsia="Times New Roman" w:hAnsi="Times New Roman" w:cs="Times New Roman"/>
          <w:color w:val="111111"/>
          <w:sz w:val="24"/>
          <w:szCs w:val="24"/>
          <w:lang w:val="ru-RU" w:eastAsia="uk-UA"/>
        </w:rPr>
        <w:t>;</w:t>
      </w:r>
    </w:p>
    <w:p w14:paraId="18B1D5B2" w14:textId="77777777" w:rsidR="00242231" w:rsidRPr="000529E2" w:rsidRDefault="00242231" w:rsidP="00242231">
      <w:pPr>
        <w:numPr>
          <w:ilvl w:val="0"/>
          <w:numId w:val="3"/>
        </w:numPr>
        <w:shd w:val="clear" w:color="auto" w:fill="FFFFFF"/>
        <w:spacing w:line="240" w:lineRule="auto"/>
        <w:ind w:left="1170"/>
        <w:jc w:val="both"/>
        <w:rPr>
          <w:rFonts w:ascii="Tahoma" w:eastAsia="Times New Roman" w:hAnsi="Tahoma" w:cs="Tahoma"/>
          <w:color w:val="111111"/>
          <w:sz w:val="24"/>
          <w:szCs w:val="24"/>
          <w:lang w:eastAsia="uk-UA"/>
        </w:rPr>
      </w:pPr>
      <w:r w:rsidRPr="00DD7A0D">
        <w:rPr>
          <w:rFonts w:ascii="Times New Roman" w:eastAsia="Times New Roman" w:hAnsi="Times New Roman" w:cs="Times New Roman"/>
          <w:color w:val="111111"/>
          <w:sz w:val="24"/>
          <w:szCs w:val="24"/>
          <w:lang w:eastAsia="uk-UA"/>
        </w:rPr>
        <w:t>розумінню важливості оволодіння іноземною мовою і потреби користуватися нею як засобом спілкування.</w:t>
      </w:r>
    </w:p>
    <w:p w14:paraId="795FBB38"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Розвивальна функція сприяє розвитку в учнів:</w:t>
      </w:r>
    </w:p>
    <w:p w14:paraId="689E3DF7" w14:textId="77777777" w:rsidR="00242231" w:rsidRPr="000529E2" w:rsidRDefault="00242231" w:rsidP="00242231">
      <w:pPr>
        <w:numPr>
          <w:ilvl w:val="0"/>
          <w:numId w:val="4"/>
        </w:numPr>
        <w:shd w:val="clear" w:color="auto" w:fill="FFFFFF"/>
        <w:spacing w:after="0" w:line="240" w:lineRule="auto"/>
        <w:ind w:left="1170"/>
        <w:jc w:val="both"/>
        <w:rPr>
          <w:rFonts w:ascii="Tahoma" w:eastAsia="Times New Roman" w:hAnsi="Tahoma" w:cs="Tahoma"/>
          <w:color w:val="111111"/>
          <w:sz w:val="24"/>
          <w:szCs w:val="24"/>
          <w:lang w:eastAsia="uk-UA"/>
        </w:rPr>
      </w:pPr>
      <w:proofErr w:type="spellStart"/>
      <w:r w:rsidRPr="000529E2">
        <w:rPr>
          <w:rFonts w:ascii="Times New Roman" w:eastAsia="Times New Roman" w:hAnsi="Times New Roman" w:cs="Times New Roman"/>
          <w:color w:val="111111"/>
          <w:sz w:val="24"/>
          <w:szCs w:val="24"/>
          <w:lang w:val="ru-RU" w:eastAsia="uk-UA"/>
        </w:rPr>
        <w:t>мовних</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інтелектуальних</w:t>
      </w:r>
      <w:proofErr w:type="spellEnd"/>
      <w:r w:rsidRPr="000529E2">
        <w:rPr>
          <w:rFonts w:ascii="Times New Roman" w:eastAsia="Times New Roman" w:hAnsi="Times New Roman" w:cs="Times New Roman"/>
          <w:color w:val="111111"/>
          <w:sz w:val="24"/>
          <w:szCs w:val="24"/>
          <w:lang w:val="ru-RU" w:eastAsia="uk-UA"/>
        </w:rPr>
        <w:t xml:space="preserve"> і </w:t>
      </w:r>
      <w:proofErr w:type="spellStart"/>
      <w:r w:rsidRPr="000529E2">
        <w:rPr>
          <w:rFonts w:ascii="Times New Roman" w:eastAsia="Times New Roman" w:hAnsi="Times New Roman" w:cs="Times New Roman"/>
          <w:color w:val="111111"/>
          <w:sz w:val="24"/>
          <w:szCs w:val="24"/>
          <w:lang w:val="ru-RU" w:eastAsia="uk-UA"/>
        </w:rPr>
        <w:t>пізнавальних</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здібностей</w:t>
      </w:r>
      <w:proofErr w:type="spellEnd"/>
      <w:r w:rsidRPr="000529E2">
        <w:rPr>
          <w:rFonts w:ascii="Times New Roman" w:eastAsia="Times New Roman" w:hAnsi="Times New Roman" w:cs="Times New Roman"/>
          <w:color w:val="111111"/>
          <w:sz w:val="24"/>
          <w:szCs w:val="24"/>
          <w:lang w:val="ru-RU" w:eastAsia="uk-UA"/>
        </w:rPr>
        <w:t>;</w:t>
      </w:r>
    </w:p>
    <w:p w14:paraId="19BC18DB" w14:textId="77777777" w:rsidR="00242231" w:rsidRPr="000529E2" w:rsidRDefault="00242231" w:rsidP="00242231">
      <w:pPr>
        <w:numPr>
          <w:ilvl w:val="0"/>
          <w:numId w:val="4"/>
        </w:numPr>
        <w:shd w:val="clear" w:color="auto" w:fill="FFFFFF"/>
        <w:spacing w:after="0" w:line="240" w:lineRule="auto"/>
        <w:ind w:left="1170"/>
        <w:jc w:val="both"/>
        <w:rPr>
          <w:rFonts w:ascii="Tahoma" w:eastAsia="Times New Roman" w:hAnsi="Tahoma" w:cs="Tahoma"/>
          <w:color w:val="111111"/>
          <w:sz w:val="24"/>
          <w:szCs w:val="24"/>
          <w:lang w:eastAsia="uk-UA"/>
        </w:rPr>
      </w:pPr>
      <w:proofErr w:type="spellStart"/>
      <w:r w:rsidRPr="000529E2">
        <w:rPr>
          <w:rFonts w:ascii="Times New Roman" w:eastAsia="Times New Roman" w:hAnsi="Times New Roman" w:cs="Times New Roman"/>
          <w:color w:val="111111"/>
          <w:sz w:val="24"/>
          <w:szCs w:val="24"/>
          <w:lang w:val="ru-RU" w:eastAsia="uk-UA"/>
        </w:rPr>
        <w:t>готовності</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брати</w:t>
      </w:r>
      <w:proofErr w:type="spellEnd"/>
      <w:r w:rsidRPr="000529E2">
        <w:rPr>
          <w:rFonts w:ascii="Times New Roman" w:eastAsia="Times New Roman" w:hAnsi="Times New Roman" w:cs="Times New Roman"/>
          <w:color w:val="111111"/>
          <w:sz w:val="24"/>
          <w:szCs w:val="24"/>
          <w:lang w:val="ru-RU" w:eastAsia="uk-UA"/>
        </w:rPr>
        <w:t xml:space="preserve"> участь в </w:t>
      </w:r>
      <w:proofErr w:type="spellStart"/>
      <w:r w:rsidRPr="000529E2">
        <w:rPr>
          <w:rFonts w:ascii="Times New Roman" w:eastAsia="Times New Roman" w:hAnsi="Times New Roman" w:cs="Times New Roman"/>
          <w:color w:val="111111"/>
          <w:sz w:val="24"/>
          <w:szCs w:val="24"/>
          <w:lang w:val="ru-RU" w:eastAsia="uk-UA"/>
        </w:rPr>
        <w:t>іншомовному</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спілкуванні</w:t>
      </w:r>
      <w:proofErr w:type="spellEnd"/>
      <w:r w:rsidRPr="000529E2">
        <w:rPr>
          <w:rFonts w:ascii="Times New Roman" w:eastAsia="Times New Roman" w:hAnsi="Times New Roman" w:cs="Times New Roman"/>
          <w:color w:val="111111"/>
          <w:sz w:val="24"/>
          <w:szCs w:val="24"/>
          <w:lang w:val="ru-RU" w:eastAsia="uk-UA"/>
        </w:rPr>
        <w:t>;</w:t>
      </w:r>
    </w:p>
    <w:p w14:paraId="60124127" w14:textId="77777777" w:rsidR="00242231" w:rsidRPr="000529E2" w:rsidRDefault="00242231" w:rsidP="00242231">
      <w:pPr>
        <w:numPr>
          <w:ilvl w:val="0"/>
          <w:numId w:val="4"/>
        </w:numPr>
        <w:shd w:val="clear" w:color="auto" w:fill="FFFFFF"/>
        <w:spacing w:after="0" w:line="240" w:lineRule="auto"/>
        <w:ind w:left="1170"/>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val="ru-RU" w:eastAsia="uk-UA"/>
        </w:rPr>
        <w:t xml:space="preserve">потребу </w:t>
      </w:r>
      <w:proofErr w:type="spellStart"/>
      <w:r w:rsidRPr="000529E2">
        <w:rPr>
          <w:rFonts w:ascii="Times New Roman" w:eastAsia="Times New Roman" w:hAnsi="Times New Roman" w:cs="Times New Roman"/>
          <w:color w:val="111111"/>
          <w:sz w:val="24"/>
          <w:szCs w:val="24"/>
          <w:lang w:val="ru-RU" w:eastAsia="uk-UA"/>
        </w:rPr>
        <w:t>подальшого</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самовдосконалення</w:t>
      </w:r>
      <w:proofErr w:type="spellEnd"/>
      <w:r w:rsidRPr="000529E2">
        <w:rPr>
          <w:rFonts w:ascii="Times New Roman" w:eastAsia="Times New Roman" w:hAnsi="Times New Roman" w:cs="Times New Roman"/>
          <w:color w:val="111111"/>
          <w:sz w:val="24"/>
          <w:szCs w:val="24"/>
          <w:lang w:val="ru-RU" w:eastAsia="uk-UA"/>
        </w:rPr>
        <w:t xml:space="preserve"> у </w:t>
      </w:r>
      <w:proofErr w:type="spellStart"/>
      <w:r w:rsidRPr="000529E2">
        <w:rPr>
          <w:rFonts w:ascii="Times New Roman" w:eastAsia="Times New Roman" w:hAnsi="Times New Roman" w:cs="Times New Roman"/>
          <w:color w:val="111111"/>
          <w:sz w:val="24"/>
          <w:szCs w:val="24"/>
          <w:lang w:val="ru-RU" w:eastAsia="uk-UA"/>
        </w:rPr>
        <w:t>сфері</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використання</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іноземної</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мови</w:t>
      </w:r>
      <w:proofErr w:type="spellEnd"/>
      <w:r w:rsidRPr="000529E2">
        <w:rPr>
          <w:rFonts w:ascii="Times New Roman" w:eastAsia="Times New Roman" w:hAnsi="Times New Roman" w:cs="Times New Roman"/>
          <w:color w:val="111111"/>
          <w:sz w:val="24"/>
          <w:szCs w:val="24"/>
          <w:lang w:val="ru-RU" w:eastAsia="uk-UA"/>
        </w:rPr>
        <w:t>;</w:t>
      </w:r>
    </w:p>
    <w:p w14:paraId="375A6CD4" w14:textId="77777777" w:rsidR="00242231" w:rsidRPr="000529E2" w:rsidRDefault="00242231" w:rsidP="00242231">
      <w:pPr>
        <w:numPr>
          <w:ilvl w:val="0"/>
          <w:numId w:val="4"/>
        </w:numPr>
        <w:shd w:val="clear" w:color="auto" w:fill="FFFFFF"/>
        <w:spacing w:line="240" w:lineRule="auto"/>
        <w:ind w:left="1170"/>
        <w:jc w:val="both"/>
        <w:rPr>
          <w:rFonts w:ascii="Tahoma" w:eastAsia="Times New Roman" w:hAnsi="Tahoma" w:cs="Tahoma"/>
          <w:color w:val="111111"/>
          <w:sz w:val="24"/>
          <w:szCs w:val="24"/>
          <w:lang w:eastAsia="uk-UA"/>
        </w:rPr>
      </w:pPr>
      <w:proofErr w:type="spellStart"/>
      <w:r w:rsidRPr="000529E2">
        <w:rPr>
          <w:rFonts w:ascii="Times New Roman" w:eastAsia="Times New Roman" w:hAnsi="Times New Roman" w:cs="Times New Roman"/>
          <w:color w:val="111111"/>
          <w:sz w:val="24"/>
          <w:szCs w:val="24"/>
          <w:lang w:val="ru-RU" w:eastAsia="uk-UA"/>
        </w:rPr>
        <w:t>здатності</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переносити</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знання</w:t>
      </w:r>
      <w:proofErr w:type="spellEnd"/>
      <w:r w:rsidRPr="000529E2">
        <w:rPr>
          <w:rFonts w:ascii="Times New Roman" w:eastAsia="Times New Roman" w:hAnsi="Times New Roman" w:cs="Times New Roman"/>
          <w:color w:val="111111"/>
          <w:sz w:val="24"/>
          <w:szCs w:val="24"/>
          <w:lang w:val="ru-RU" w:eastAsia="uk-UA"/>
        </w:rPr>
        <w:t xml:space="preserve"> й </w:t>
      </w:r>
      <w:proofErr w:type="spellStart"/>
      <w:r w:rsidRPr="000529E2">
        <w:rPr>
          <w:rFonts w:ascii="Times New Roman" w:eastAsia="Times New Roman" w:hAnsi="Times New Roman" w:cs="Times New Roman"/>
          <w:color w:val="111111"/>
          <w:sz w:val="24"/>
          <w:szCs w:val="24"/>
          <w:lang w:val="ru-RU" w:eastAsia="uk-UA"/>
        </w:rPr>
        <w:t>уміння</w:t>
      </w:r>
      <w:proofErr w:type="spellEnd"/>
      <w:r w:rsidRPr="000529E2">
        <w:rPr>
          <w:rFonts w:ascii="Times New Roman" w:eastAsia="Times New Roman" w:hAnsi="Times New Roman" w:cs="Times New Roman"/>
          <w:color w:val="111111"/>
          <w:sz w:val="24"/>
          <w:szCs w:val="24"/>
          <w:lang w:val="ru-RU" w:eastAsia="uk-UA"/>
        </w:rPr>
        <w:t xml:space="preserve"> у </w:t>
      </w:r>
      <w:proofErr w:type="spellStart"/>
      <w:r w:rsidRPr="000529E2">
        <w:rPr>
          <w:rFonts w:ascii="Times New Roman" w:eastAsia="Times New Roman" w:hAnsi="Times New Roman" w:cs="Times New Roman"/>
          <w:color w:val="111111"/>
          <w:sz w:val="24"/>
          <w:szCs w:val="24"/>
          <w:lang w:val="ru-RU" w:eastAsia="uk-UA"/>
        </w:rPr>
        <w:t>нову</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ситуацію</w:t>
      </w:r>
      <w:proofErr w:type="spellEnd"/>
      <w:r w:rsidRPr="000529E2">
        <w:rPr>
          <w:rFonts w:ascii="Times New Roman" w:eastAsia="Times New Roman" w:hAnsi="Times New Roman" w:cs="Times New Roman"/>
          <w:color w:val="111111"/>
          <w:sz w:val="24"/>
          <w:szCs w:val="24"/>
          <w:lang w:val="ru-RU" w:eastAsia="uk-UA"/>
        </w:rPr>
        <w:t xml:space="preserve"> шляхом </w:t>
      </w:r>
      <w:proofErr w:type="spellStart"/>
      <w:r w:rsidRPr="000529E2">
        <w:rPr>
          <w:rFonts w:ascii="Times New Roman" w:eastAsia="Times New Roman" w:hAnsi="Times New Roman" w:cs="Times New Roman"/>
          <w:color w:val="111111"/>
          <w:sz w:val="24"/>
          <w:szCs w:val="24"/>
          <w:lang w:val="ru-RU" w:eastAsia="uk-UA"/>
        </w:rPr>
        <w:t>виконання</w:t>
      </w:r>
      <w:proofErr w:type="spellEnd"/>
      <w:r w:rsidRPr="000529E2">
        <w:rPr>
          <w:rFonts w:ascii="Times New Roman" w:eastAsia="Times New Roman" w:hAnsi="Times New Roman" w:cs="Times New Roman"/>
          <w:color w:val="111111"/>
          <w:sz w:val="24"/>
          <w:szCs w:val="24"/>
          <w:lang w:val="ru-RU" w:eastAsia="uk-UA"/>
        </w:rPr>
        <w:t xml:space="preserve"> проблемно-</w:t>
      </w:r>
      <w:proofErr w:type="spellStart"/>
      <w:r w:rsidRPr="000529E2">
        <w:rPr>
          <w:rFonts w:ascii="Times New Roman" w:eastAsia="Times New Roman" w:hAnsi="Times New Roman" w:cs="Times New Roman"/>
          <w:color w:val="111111"/>
          <w:sz w:val="24"/>
          <w:szCs w:val="24"/>
          <w:lang w:val="ru-RU" w:eastAsia="uk-UA"/>
        </w:rPr>
        <w:t>пошукової</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діяльності</w:t>
      </w:r>
      <w:proofErr w:type="spellEnd"/>
      <w:r w:rsidRPr="000529E2">
        <w:rPr>
          <w:rFonts w:ascii="Times New Roman" w:eastAsia="Times New Roman" w:hAnsi="Times New Roman" w:cs="Times New Roman"/>
          <w:color w:val="111111"/>
          <w:sz w:val="24"/>
          <w:szCs w:val="24"/>
          <w:lang w:val="ru-RU" w:eastAsia="uk-UA"/>
        </w:rPr>
        <w:t>.</w:t>
      </w:r>
    </w:p>
    <w:p w14:paraId="230DDDEE" w14:textId="77777777" w:rsidR="00242231" w:rsidRPr="000529E2" w:rsidRDefault="00242231" w:rsidP="00242231">
      <w:pPr>
        <w:shd w:val="clear" w:color="auto" w:fill="FFFFFF"/>
        <w:spacing w:after="0" w:line="240" w:lineRule="auto"/>
        <w:jc w:val="center"/>
        <w:rPr>
          <w:rFonts w:ascii="Tahoma" w:eastAsia="Times New Roman" w:hAnsi="Tahoma" w:cs="Tahoma"/>
          <w:color w:val="111111"/>
          <w:sz w:val="24"/>
          <w:szCs w:val="24"/>
          <w:lang w:eastAsia="uk-UA"/>
        </w:rPr>
      </w:pPr>
      <w:r>
        <w:rPr>
          <w:rFonts w:ascii="Times New Roman" w:eastAsia="Times New Roman" w:hAnsi="Times New Roman" w:cs="Times New Roman"/>
          <w:b/>
          <w:bCs/>
          <w:color w:val="111111"/>
          <w:sz w:val="24"/>
          <w:szCs w:val="24"/>
          <w:lang w:eastAsia="uk-UA"/>
        </w:rPr>
        <w:t>4</w:t>
      </w:r>
      <w:r w:rsidRPr="000529E2">
        <w:rPr>
          <w:rFonts w:ascii="Times New Roman" w:eastAsia="Times New Roman" w:hAnsi="Times New Roman" w:cs="Times New Roman"/>
          <w:b/>
          <w:bCs/>
          <w:color w:val="111111"/>
          <w:sz w:val="24"/>
          <w:szCs w:val="24"/>
          <w:lang w:eastAsia="uk-UA"/>
        </w:rPr>
        <w:t>. МАТЕМАТИЧНА ГАЛУЗЬ</w:t>
      </w:r>
    </w:p>
    <w:p w14:paraId="6607AFED" w14:textId="77777777" w:rsidR="00242231" w:rsidRPr="000529E2" w:rsidRDefault="00242231" w:rsidP="00242231">
      <w:pPr>
        <w:shd w:val="clear" w:color="auto" w:fill="FFFFFF"/>
        <w:spacing w:after="0" w:line="240" w:lineRule="auto"/>
        <w:jc w:val="center"/>
        <w:rPr>
          <w:rFonts w:ascii="Tahoma" w:eastAsia="Times New Roman" w:hAnsi="Tahoma" w:cs="Tahoma"/>
          <w:color w:val="111111"/>
          <w:sz w:val="24"/>
          <w:szCs w:val="24"/>
          <w:lang w:eastAsia="uk-UA"/>
        </w:rPr>
      </w:pPr>
      <w:r w:rsidRPr="000529E2">
        <w:rPr>
          <w:rFonts w:ascii="Times New Roman" w:eastAsia="Times New Roman" w:hAnsi="Times New Roman" w:cs="Times New Roman"/>
          <w:b/>
          <w:bCs/>
          <w:color w:val="111111"/>
          <w:sz w:val="24"/>
          <w:szCs w:val="24"/>
          <w:lang w:eastAsia="uk-UA"/>
        </w:rPr>
        <w:t>МАТЕМАТИКА</w:t>
      </w:r>
    </w:p>
    <w:p w14:paraId="4FF50757" w14:textId="77777777" w:rsidR="00242231" w:rsidRPr="000529E2" w:rsidRDefault="00242231" w:rsidP="00242231">
      <w:pPr>
        <w:shd w:val="clear" w:color="auto" w:fill="FFFFFF"/>
        <w:spacing w:after="0" w:line="240" w:lineRule="auto"/>
        <w:jc w:val="center"/>
        <w:rPr>
          <w:rFonts w:ascii="Tahoma" w:eastAsia="Times New Roman" w:hAnsi="Tahoma" w:cs="Tahoma"/>
          <w:color w:val="111111"/>
          <w:sz w:val="24"/>
          <w:szCs w:val="24"/>
          <w:lang w:eastAsia="uk-UA"/>
        </w:rPr>
      </w:pPr>
      <w:r w:rsidRPr="000529E2">
        <w:rPr>
          <w:rFonts w:ascii="Times New Roman" w:eastAsia="Times New Roman" w:hAnsi="Times New Roman" w:cs="Times New Roman"/>
          <w:b/>
          <w:bCs/>
          <w:color w:val="111111"/>
          <w:sz w:val="24"/>
          <w:szCs w:val="24"/>
          <w:lang w:eastAsia="uk-UA"/>
        </w:rPr>
        <w:t>Пояснювальна записка</w:t>
      </w:r>
    </w:p>
    <w:p w14:paraId="06277232"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b/>
          <w:bCs/>
          <w:color w:val="111111"/>
          <w:sz w:val="24"/>
          <w:szCs w:val="24"/>
          <w:lang w:eastAsia="uk-UA"/>
        </w:rPr>
        <w:t>Метою </w:t>
      </w:r>
      <w:r w:rsidRPr="000529E2">
        <w:rPr>
          <w:rFonts w:ascii="Times New Roman" w:eastAsia="Times New Roman" w:hAnsi="Times New Roman" w:cs="Times New Roman"/>
          <w:color w:val="111111"/>
          <w:sz w:val="24"/>
          <w:szCs w:val="24"/>
          <w:lang w:eastAsia="uk-UA"/>
        </w:rPr>
        <w:t xml:space="preserve">навчання математики є різнобічний розвиток особистості дитини та її світоглядних орієнтацій засобами математичної діяльності, формування математичної й інших ключових </w:t>
      </w:r>
      <w:proofErr w:type="spellStart"/>
      <w:r w:rsidRPr="000529E2">
        <w:rPr>
          <w:rFonts w:ascii="Times New Roman" w:eastAsia="Times New Roman" w:hAnsi="Times New Roman" w:cs="Times New Roman"/>
          <w:color w:val="111111"/>
          <w:sz w:val="24"/>
          <w:szCs w:val="24"/>
          <w:lang w:eastAsia="uk-UA"/>
        </w:rPr>
        <w:t>компетентностей</w:t>
      </w:r>
      <w:proofErr w:type="spellEnd"/>
      <w:r w:rsidRPr="000529E2">
        <w:rPr>
          <w:rFonts w:ascii="Times New Roman" w:eastAsia="Times New Roman" w:hAnsi="Times New Roman" w:cs="Times New Roman"/>
          <w:color w:val="111111"/>
          <w:sz w:val="24"/>
          <w:szCs w:val="24"/>
          <w:lang w:eastAsia="uk-UA"/>
        </w:rPr>
        <w:t>, необхідних їй для життя та продовження навчання.</w:t>
      </w:r>
    </w:p>
    <w:p w14:paraId="3254969F"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Досягнення поставленої мети передбачає виконання таких </w:t>
      </w:r>
      <w:r w:rsidRPr="000529E2">
        <w:rPr>
          <w:rFonts w:ascii="Times New Roman" w:eastAsia="Times New Roman" w:hAnsi="Times New Roman" w:cs="Times New Roman"/>
          <w:b/>
          <w:bCs/>
          <w:color w:val="111111"/>
          <w:sz w:val="24"/>
          <w:szCs w:val="24"/>
          <w:lang w:eastAsia="uk-UA"/>
        </w:rPr>
        <w:t>завдань</w:t>
      </w:r>
      <w:r w:rsidRPr="000529E2">
        <w:rPr>
          <w:rFonts w:ascii="Times New Roman" w:eastAsia="Times New Roman" w:hAnsi="Times New Roman" w:cs="Times New Roman"/>
          <w:color w:val="111111"/>
          <w:sz w:val="24"/>
          <w:szCs w:val="24"/>
          <w:lang w:eastAsia="uk-UA"/>
        </w:rPr>
        <w:t>:</w:t>
      </w:r>
    </w:p>
    <w:p w14:paraId="72231CE9"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 формування в учнів розуміння ролі математики в пізнанні явищ і закономірностей навколишнього світу;</w:t>
      </w:r>
    </w:p>
    <w:p w14:paraId="48191DF7"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 формування у дітей досвіду використання математичних знань та способів дій для розв’язування навчальних і практичних задач;</w:t>
      </w:r>
    </w:p>
    <w:p w14:paraId="069F685F"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 розвиток математичного мовлення учнів, необхідного для опису математичних фактів,  відношень і закономірностей;</w:t>
      </w:r>
    </w:p>
    <w:p w14:paraId="2C73BD9C"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 формування в учнів здатності міркувати логічно, оцінювати коректність і достатність даних для розв’язування навчальних і практичних задач.</w:t>
      </w:r>
    </w:p>
    <w:p w14:paraId="6F3DCCE1"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Реалізація мети і завдань </w:t>
      </w:r>
      <w:r w:rsidRPr="000529E2">
        <w:rPr>
          <w:rFonts w:ascii="Times New Roman" w:eastAsia="Times New Roman" w:hAnsi="Times New Roman" w:cs="Times New Roman"/>
          <w:b/>
          <w:bCs/>
          <w:color w:val="111111"/>
          <w:sz w:val="24"/>
          <w:szCs w:val="24"/>
          <w:lang w:eastAsia="uk-UA"/>
        </w:rPr>
        <w:t>початкового курсуматематики</w:t>
      </w:r>
      <w:r w:rsidRPr="000529E2">
        <w:rPr>
          <w:rFonts w:ascii="Times New Roman" w:eastAsia="Times New Roman" w:hAnsi="Times New Roman" w:cs="Times New Roman"/>
          <w:color w:val="111111"/>
          <w:sz w:val="24"/>
          <w:szCs w:val="24"/>
          <w:lang w:eastAsia="uk-UA"/>
        </w:rPr>
        <w:t> здійснюється за такими </w:t>
      </w:r>
      <w:r w:rsidRPr="000529E2">
        <w:rPr>
          <w:rFonts w:ascii="Times New Roman" w:eastAsia="Times New Roman" w:hAnsi="Times New Roman" w:cs="Times New Roman"/>
          <w:b/>
          <w:bCs/>
          <w:color w:val="111111"/>
          <w:sz w:val="24"/>
          <w:szCs w:val="24"/>
          <w:lang w:eastAsia="uk-UA"/>
        </w:rPr>
        <w:t>змістовими лініями</w:t>
      </w:r>
      <w:r w:rsidRPr="000529E2">
        <w:rPr>
          <w:rFonts w:ascii="Times New Roman" w:eastAsia="Times New Roman" w:hAnsi="Times New Roman" w:cs="Times New Roman"/>
          <w:color w:val="111111"/>
          <w:sz w:val="24"/>
          <w:szCs w:val="24"/>
          <w:lang w:eastAsia="uk-UA"/>
        </w:rPr>
        <w:t>: «Числа, дії з числами. Величини», «Геометричні фігури», «Вирази, рівності, нерівності», «Робота з даними», «Математичні задачі і дослідження».</w:t>
      </w:r>
    </w:p>
    <w:p w14:paraId="30E9D152"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Змістова лінія </w:t>
      </w:r>
      <w:r w:rsidRPr="000529E2">
        <w:rPr>
          <w:rFonts w:ascii="Times New Roman" w:eastAsia="Times New Roman" w:hAnsi="Times New Roman" w:cs="Times New Roman"/>
          <w:b/>
          <w:bCs/>
          <w:color w:val="111111"/>
          <w:sz w:val="24"/>
          <w:szCs w:val="24"/>
          <w:lang w:eastAsia="uk-UA"/>
        </w:rPr>
        <w:t>«Числа, дії з числами. Величини»</w:t>
      </w:r>
      <w:r w:rsidRPr="000529E2">
        <w:rPr>
          <w:rFonts w:ascii="Times New Roman" w:eastAsia="Times New Roman" w:hAnsi="Times New Roman" w:cs="Times New Roman"/>
          <w:color w:val="111111"/>
          <w:sz w:val="24"/>
          <w:szCs w:val="24"/>
          <w:lang w:eastAsia="uk-UA"/>
        </w:rPr>
        <w:t> охоплює вивчення у 1 – 4 класах питань нумерації цілих невід’ємних чисел у межах мільйона; формування навичок виконання арифметичних дій додавання і віднімання, множення і ділення; ознайомлення на практичній основі зі звичайними дробами; вимірювання величин; оперування величинами.</w:t>
      </w:r>
    </w:p>
    <w:p w14:paraId="150FFAC1"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lastRenderedPageBreak/>
        <w:t>Змістова лінія </w:t>
      </w:r>
      <w:r w:rsidRPr="000529E2">
        <w:rPr>
          <w:rFonts w:ascii="Times New Roman" w:eastAsia="Times New Roman" w:hAnsi="Times New Roman" w:cs="Times New Roman"/>
          <w:b/>
          <w:bCs/>
          <w:color w:val="111111"/>
          <w:sz w:val="24"/>
          <w:szCs w:val="24"/>
          <w:lang w:eastAsia="uk-UA"/>
        </w:rPr>
        <w:t>«Вирази, рівності, нерівності» </w:t>
      </w:r>
      <w:r w:rsidRPr="000529E2">
        <w:rPr>
          <w:rFonts w:ascii="Times New Roman" w:eastAsia="Times New Roman" w:hAnsi="Times New Roman" w:cs="Times New Roman"/>
          <w:color w:val="111111"/>
          <w:sz w:val="24"/>
          <w:szCs w:val="24"/>
          <w:lang w:eastAsia="uk-UA"/>
        </w:rPr>
        <w:t>спрямована на формування в учнів уявлень про математичні вирази – числові та зі змінною; рівності і рівняння; числові нерівності та нерівності зі змінною; про залежність результату арифметичної дії від зміни одного з її компонентів. Ця змістова лінія є пропедевтичною до вивчення алгебраїчного матеріалу.</w:t>
      </w:r>
    </w:p>
    <w:p w14:paraId="211367ED"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Змістова лінія </w:t>
      </w:r>
      <w:r w:rsidRPr="000529E2">
        <w:rPr>
          <w:rFonts w:ascii="Times New Roman" w:eastAsia="Times New Roman" w:hAnsi="Times New Roman" w:cs="Times New Roman"/>
          <w:b/>
          <w:bCs/>
          <w:color w:val="111111"/>
          <w:sz w:val="24"/>
          <w:szCs w:val="24"/>
          <w:lang w:eastAsia="uk-UA"/>
        </w:rPr>
        <w:t>«Геометричні фігури» </w:t>
      </w:r>
      <w:r w:rsidRPr="000529E2">
        <w:rPr>
          <w:rFonts w:ascii="Times New Roman" w:eastAsia="Times New Roman" w:hAnsi="Times New Roman" w:cs="Times New Roman"/>
          <w:color w:val="111111"/>
          <w:sz w:val="24"/>
          <w:szCs w:val="24"/>
          <w:lang w:eastAsia="uk-UA"/>
        </w:rPr>
        <w:t>націлена на розвиток в учнів просторових уявлень; формування здатності розрізняти геометричні фігури за їх істотними ознаками; формування практичних умінь будувати, креслити, моделювати й конструювати геометричні фігури від руки та за допомогою простих креслярських інструментів. Ця змістова лінія має пропедевтичний характер.</w:t>
      </w:r>
    </w:p>
    <w:p w14:paraId="0086B037"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Змістова лінія </w:t>
      </w:r>
      <w:r w:rsidRPr="000529E2">
        <w:rPr>
          <w:rFonts w:ascii="Times New Roman" w:eastAsia="Times New Roman" w:hAnsi="Times New Roman" w:cs="Times New Roman"/>
          <w:b/>
          <w:bCs/>
          <w:color w:val="111111"/>
          <w:sz w:val="24"/>
          <w:szCs w:val="24"/>
          <w:lang w:eastAsia="uk-UA"/>
        </w:rPr>
        <w:t>«Робота з даними» </w:t>
      </w:r>
      <w:r w:rsidRPr="000529E2">
        <w:rPr>
          <w:rFonts w:ascii="Times New Roman" w:eastAsia="Times New Roman" w:hAnsi="Times New Roman" w:cs="Times New Roman"/>
          <w:color w:val="111111"/>
          <w:sz w:val="24"/>
          <w:szCs w:val="24"/>
          <w:lang w:eastAsia="uk-UA"/>
        </w:rPr>
        <w:t>передбачає ознайомлення учнів на практичному рівні з найпростішими способами виділення і впорядкування даних за певною ознакою.</w:t>
      </w:r>
    </w:p>
    <w:p w14:paraId="4A22DB89"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Змістова лінія «</w:t>
      </w:r>
      <w:r w:rsidRPr="000529E2">
        <w:rPr>
          <w:rFonts w:ascii="Times New Roman" w:eastAsia="Times New Roman" w:hAnsi="Times New Roman" w:cs="Times New Roman"/>
          <w:b/>
          <w:bCs/>
          <w:color w:val="111111"/>
          <w:sz w:val="24"/>
          <w:szCs w:val="24"/>
          <w:lang w:eastAsia="uk-UA"/>
        </w:rPr>
        <w:t>Математичні задачі і дослідження</w:t>
      </w:r>
      <w:r w:rsidRPr="000529E2">
        <w:rPr>
          <w:rFonts w:ascii="Times New Roman" w:eastAsia="Times New Roman" w:hAnsi="Times New Roman" w:cs="Times New Roman"/>
          <w:color w:val="111111"/>
          <w:sz w:val="24"/>
          <w:szCs w:val="24"/>
          <w:lang w:eastAsia="uk-UA"/>
        </w:rPr>
        <w:t>» спрямована на формування в учнів здатності розпізнавати практичні проблеми, що розв’язуються із застосуванням математичних методів, на матеріалі сюжетних, геометричних і практичних задач, а також у процесі виконання найпростіших навчальних досліджень.</w:t>
      </w:r>
    </w:p>
    <w:p w14:paraId="364D0165"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До програми кожного класу подано </w:t>
      </w:r>
      <w:r w:rsidRPr="000529E2">
        <w:rPr>
          <w:rFonts w:ascii="Times New Roman" w:eastAsia="Times New Roman" w:hAnsi="Times New Roman" w:cs="Times New Roman"/>
          <w:b/>
          <w:bCs/>
          <w:color w:val="111111"/>
          <w:sz w:val="24"/>
          <w:szCs w:val="24"/>
          <w:lang w:eastAsia="uk-UA"/>
        </w:rPr>
        <w:t>орієнтовний перелік</w:t>
      </w:r>
      <w:r w:rsidRPr="000529E2">
        <w:rPr>
          <w:rFonts w:ascii="Times New Roman" w:eastAsia="Times New Roman" w:hAnsi="Times New Roman" w:cs="Times New Roman"/>
          <w:color w:val="111111"/>
          <w:sz w:val="24"/>
          <w:szCs w:val="24"/>
          <w:lang w:eastAsia="uk-UA"/>
        </w:rPr>
        <w:t> додаткових тем для розширеного вивчення курсу. Додаткові теми не є обов’язковими для вивчення. Учитель може обрати окремі теми із пропонованих або дібрати теми самостійно з огляду на методичну доцільність та пізнавальні потреби учнів. Результати вивчення додаткових тем не підлягають оцінюванню.</w:t>
      </w:r>
    </w:p>
    <w:p w14:paraId="433B50D7"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Досвід математичної діяльності застосовується у вивченні інших предметів (освітніх галузей) шляхом використання учнями математичних методів чи інших засобів для пізнання дійсності; організації та виконання міжпредметних навчальних проектів, міні-досліджень тощо.</w:t>
      </w:r>
    </w:p>
    <w:p w14:paraId="55991714" w14:textId="77777777" w:rsidR="00242231" w:rsidRPr="000529E2" w:rsidRDefault="00242231" w:rsidP="00242231">
      <w:pPr>
        <w:shd w:val="clear" w:color="auto" w:fill="FFFFFF"/>
        <w:spacing w:before="150" w:after="180" w:line="240" w:lineRule="auto"/>
        <w:jc w:val="center"/>
        <w:rPr>
          <w:rFonts w:ascii="Tahoma" w:eastAsia="Times New Roman" w:hAnsi="Tahoma" w:cs="Tahoma"/>
          <w:color w:val="111111"/>
          <w:sz w:val="24"/>
          <w:szCs w:val="24"/>
          <w:lang w:eastAsia="uk-UA"/>
        </w:rPr>
      </w:pPr>
      <w:r w:rsidRPr="00DD7A0D">
        <w:rPr>
          <w:rFonts w:ascii="Times New Roman" w:eastAsia="Times New Roman" w:hAnsi="Times New Roman" w:cs="Times New Roman"/>
          <w:b/>
          <w:bCs/>
          <w:color w:val="111111"/>
          <w:sz w:val="24"/>
          <w:szCs w:val="24"/>
          <w:lang w:val="ru-RU" w:eastAsia="uk-UA"/>
        </w:rPr>
        <w:t>5</w:t>
      </w:r>
      <w:r w:rsidRPr="000529E2">
        <w:rPr>
          <w:rFonts w:ascii="Times New Roman" w:eastAsia="Times New Roman" w:hAnsi="Times New Roman" w:cs="Times New Roman"/>
          <w:b/>
          <w:bCs/>
          <w:color w:val="111111"/>
          <w:sz w:val="24"/>
          <w:szCs w:val="24"/>
          <w:lang w:eastAsia="uk-UA"/>
        </w:rPr>
        <w:t>. ГРОМАДЯНСЬКА ТА ІСТОРИЧНА, СОЦІАЛЬНА ТА ЗДОРОВ'ЯЗБЕРЕЖУВАЛЬНА, ПРИРОДНИЧА ОСВІТНІ ГАЛУЗІ</w:t>
      </w:r>
    </w:p>
    <w:p w14:paraId="6D174556" w14:textId="77777777" w:rsidR="00242231" w:rsidRPr="000529E2" w:rsidRDefault="00242231" w:rsidP="00242231">
      <w:pPr>
        <w:shd w:val="clear" w:color="auto" w:fill="FFFFFF"/>
        <w:spacing w:before="150" w:after="180" w:line="240" w:lineRule="auto"/>
        <w:jc w:val="center"/>
        <w:rPr>
          <w:rFonts w:ascii="Tahoma" w:eastAsia="Times New Roman" w:hAnsi="Tahoma" w:cs="Tahoma"/>
          <w:color w:val="111111"/>
          <w:sz w:val="24"/>
          <w:szCs w:val="24"/>
          <w:lang w:eastAsia="uk-UA"/>
        </w:rPr>
      </w:pPr>
      <w:r w:rsidRPr="000529E2">
        <w:rPr>
          <w:rFonts w:ascii="Times New Roman" w:eastAsia="Times New Roman" w:hAnsi="Times New Roman" w:cs="Times New Roman"/>
          <w:b/>
          <w:bCs/>
          <w:color w:val="111111"/>
          <w:sz w:val="24"/>
          <w:szCs w:val="24"/>
          <w:lang w:eastAsia="uk-UA"/>
        </w:rPr>
        <w:t> «Я ДОСЛІДЖУЮ СВІТ»</w:t>
      </w:r>
    </w:p>
    <w:p w14:paraId="30CBE3BD" w14:textId="77777777" w:rsidR="00242231" w:rsidRPr="000529E2" w:rsidRDefault="00242231" w:rsidP="00242231">
      <w:pPr>
        <w:shd w:val="clear" w:color="auto" w:fill="FFFFFF"/>
        <w:spacing w:before="150" w:after="180" w:line="240" w:lineRule="auto"/>
        <w:jc w:val="center"/>
        <w:rPr>
          <w:rFonts w:ascii="Tahoma" w:eastAsia="Times New Roman" w:hAnsi="Tahoma" w:cs="Tahoma"/>
          <w:color w:val="111111"/>
          <w:sz w:val="24"/>
          <w:szCs w:val="24"/>
          <w:lang w:eastAsia="uk-UA"/>
        </w:rPr>
      </w:pPr>
      <w:r w:rsidRPr="000529E2">
        <w:rPr>
          <w:rFonts w:ascii="Times New Roman" w:eastAsia="Times New Roman" w:hAnsi="Times New Roman" w:cs="Times New Roman"/>
          <w:b/>
          <w:bCs/>
          <w:color w:val="111111"/>
          <w:sz w:val="24"/>
          <w:szCs w:val="24"/>
          <w:lang w:eastAsia="uk-UA"/>
        </w:rPr>
        <w:t>Пояснювальна записка</w:t>
      </w:r>
    </w:p>
    <w:p w14:paraId="18EC87EE" w14:textId="77777777" w:rsidR="00242231" w:rsidRPr="000529E2" w:rsidRDefault="00242231" w:rsidP="00242231">
      <w:pPr>
        <w:shd w:val="clear" w:color="auto" w:fill="FFFFFF"/>
        <w:spacing w:before="150" w:after="18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 Зазначені освітні галузі можуть реалізовуватись окремими предметами або в інтегрованому курсі за різними видами інтеграції (тематична, процесуальна, міжгалузева; в межах однієї галузі; на інтегрованих уроках, під час тематичних днів, в процесі проектної діяльності) за активного використання міжпредметних зв’язків, організації різних форм взаємодії учнів. Для розв'язання учнями практичних завдань у життєвих ситуаціях залучаються навчальні результати з інших освітніх галузей.</w:t>
      </w:r>
    </w:p>
    <w:p w14:paraId="452766C4" w14:textId="77777777" w:rsidR="00242231" w:rsidRPr="000529E2" w:rsidRDefault="00242231" w:rsidP="00242231">
      <w:pPr>
        <w:shd w:val="clear" w:color="auto" w:fill="FFFFFF"/>
        <w:spacing w:before="150"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b/>
          <w:bCs/>
          <w:color w:val="111111"/>
          <w:sz w:val="24"/>
          <w:szCs w:val="24"/>
          <w:lang w:eastAsia="uk-UA"/>
        </w:rPr>
        <w:t>Метою</w:t>
      </w:r>
      <w:r w:rsidRPr="000529E2">
        <w:rPr>
          <w:rFonts w:ascii="Times New Roman" w:eastAsia="Times New Roman" w:hAnsi="Times New Roman" w:cs="Times New Roman"/>
          <w:color w:val="111111"/>
          <w:sz w:val="24"/>
          <w:szCs w:val="24"/>
          <w:lang w:eastAsia="uk-UA"/>
        </w:rPr>
        <w:t> навчальної програми «Я досліджую світ» є особистісний розвиток молодших школярів на основі формування цілісного образу світу в процесі засвоєння різних видів соціального досвіду, який охоплює систему інтегрованих знань про природу і суспільство, ціннісні орієнтації в різних сферах життєдіяльності та соціальної практики, способи дослідницької поведінки, які характеризують здатність учнів розв'язувати практичні задачі.</w:t>
      </w:r>
    </w:p>
    <w:p w14:paraId="139E349D" w14:textId="77777777" w:rsidR="00242231" w:rsidRPr="000529E2" w:rsidRDefault="00242231" w:rsidP="00242231">
      <w:pPr>
        <w:shd w:val="clear" w:color="auto" w:fill="FFFFFF"/>
        <w:spacing w:before="150"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Досягнення поставленої мети передбачає розв’язання таких </w:t>
      </w:r>
      <w:r w:rsidRPr="000529E2">
        <w:rPr>
          <w:rFonts w:ascii="Times New Roman" w:eastAsia="Times New Roman" w:hAnsi="Times New Roman" w:cs="Times New Roman"/>
          <w:b/>
          <w:bCs/>
          <w:color w:val="111111"/>
          <w:sz w:val="24"/>
          <w:szCs w:val="24"/>
          <w:lang w:eastAsia="uk-UA"/>
        </w:rPr>
        <w:t>завдань</w:t>
      </w:r>
      <w:r w:rsidRPr="000529E2">
        <w:rPr>
          <w:rFonts w:ascii="Times New Roman" w:eastAsia="Times New Roman" w:hAnsi="Times New Roman" w:cs="Times New Roman"/>
          <w:color w:val="111111"/>
          <w:sz w:val="24"/>
          <w:szCs w:val="24"/>
          <w:lang w:eastAsia="uk-UA"/>
        </w:rPr>
        <w:t>:</w:t>
      </w:r>
    </w:p>
    <w:p w14:paraId="3755227C" w14:textId="77777777" w:rsidR="00242231" w:rsidRPr="000529E2" w:rsidRDefault="00242231" w:rsidP="00242231">
      <w:pPr>
        <w:numPr>
          <w:ilvl w:val="0"/>
          <w:numId w:val="5"/>
        </w:numPr>
        <w:shd w:val="clear" w:color="auto" w:fill="FFFFFF"/>
        <w:spacing w:after="0" w:line="240" w:lineRule="auto"/>
        <w:ind w:left="450"/>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формування дослідницьких умінь, опанування доступних способів пізнання себе, предметів і явищ природи і суспільного життя (спостереження, обстеження, дослід, практична робота, вимірювання, систематизація, класифікація, встановлення логічної та часової послідовності подій, критична оцінка побаченого (почутого), встановлення зв'язків і залежностей в природі і суспільстві, між станом довкілля і діяльністю людини, впливу поведінки на здоров'я та безпеку, залежності результату від докладених зусиль, аналіз наслідків ризикованої поведінки);</w:t>
      </w:r>
    </w:p>
    <w:p w14:paraId="5818B268" w14:textId="77777777" w:rsidR="00242231" w:rsidRPr="000529E2" w:rsidRDefault="00242231" w:rsidP="00242231">
      <w:pPr>
        <w:numPr>
          <w:ilvl w:val="0"/>
          <w:numId w:val="5"/>
        </w:numPr>
        <w:shd w:val="clear" w:color="auto" w:fill="FFFFFF"/>
        <w:spacing w:after="0" w:line="240" w:lineRule="auto"/>
        <w:ind w:left="1170"/>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lastRenderedPageBreak/>
        <w:t>виховання активної позиції щодо громадянської і соціально-культурної належності себе і своєї родини до України, інтересу до пізнання історії та природи свого краю і країни; пошани до символів держави, ініціативної поведінки у громадських акціях, у відзначенні пам'ятних дат і подій;</w:t>
      </w:r>
    </w:p>
    <w:p w14:paraId="468124EF" w14:textId="77777777" w:rsidR="00242231" w:rsidRPr="000529E2" w:rsidRDefault="00242231" w:rsidP="00242231">
      <w:pPr>
        <w:numPr>
          <w:ilvl w:val="0"/>
          <w:numId w:val="5"/>
        </w:numPr>
        <w:shd w:val="clear" w:color="auto" w:fill="FFFFFF"/>
        <w:spacing w:after="0" w:line="240" w:lineRule="auto"/>
        <w:ind w:left="1170"/>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розвиток толерантності у соціальній комунікації, ціннісного ставлення до природи та її пізнання,до приватного життя інших людей, усвідомлення правової відповідальності у ситуаціях застосування норм і правил життя в суспільстві, інші соціальні навички щодо взаємодії і співпраці в різних видах діяльності;</w:t>
      </w:r>
    </w:p>
    <w:p w14:paraId="6372C6E7" w14:textId="77777777" w:rsidR="00242231" w:rsidRPr="000529E2" w:rsidRDefault="00242231" w:rsidP="00242231">
      <w:pPr>
        <w:numPr>
          <w:ilvl w:val="0"/>
          <w:numId w:val="5"/>
        </w:numPr>
        <w:shd w:val="clear" w:color="auto" w:fill="FFFFFF"/>
        <w:spacing w:after="0" w:line="240" w:lineRule="auto"/>
        <w:ind w:left="1170"/>
        <w:jc w:val="both"/>
        <w:rPr>
          <w:rFonts w:ascii="Tahoma" w:eastAsia="Times New Roman" w:hAnsi="Tahoma" w:cs="Tahoma"/>
          <w:color w:val="111111"/>
          <w:sz w:val="24"/>
          <w:szCs w:val="24"/>
          <w:lang w:eastAsia="uk-UA"/>
        </w:rPr>
      </w:pPr>
      <w:proofErr w:type="spellStart"/>
      <w:r w:rsidRPr="000529E2">
        <w:rPr>
          <w:rFonts w:ascii="Times New Roman" w:eastAsia="Times New Roman" w:hAnsi="Times New Roman" w:cs="Times New Roman"/>
          <w:color w:val="111111"/>
          <w:sz w:val="24"/>
          <w:szCs w:val="24"/>
          <w:lang w:val="ru-RU" w:eastAsia="uk-UA"/>
        </w:rPr>
        <w:t>створення</w:t>
      </w:r>
      <w:proofErr w:type="spellEnd"/>
      <w:r w:rsidRPr="000529E2">
        <w:rPr>
          <w:rFonts w:ascii="Times New Roman" w:eastAsia="Times New Roman" w:hAnsi="Times New Roman" w:cs="Times New Roman"/>
          <w:color w:val="111111"/>
          <w:sz w:val="24"/>
          <w:szCs w:val="24"/>
          <w:lang w:val="ru-RU" w:eastAsia="uk-UA"/>
        </w:rPr>
        <w:t xml:space="preserve"> умов для </w:t>
      </w:r>
      <w:proofErr w:type="spellStart"/>
      <w:r w:rsidRPr="000529E2">
        <w:rPr>
          <w:rFonts w:ascii="Times New Roman" w:eastAsia="Times New Roman" w:hAnsi="Times New Roman" w:cs="Times New Roman"/>
          <w:color w:val="111111"/>
          <w:sz w:val="24"/>
          <w:szCs w:val="24"/>
          <w:lang w:val="ru-RU" w:eastAsia="uk-UA"/>
        </w:rPr>
        <w:t>самовираження</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учнів</w:t>
      </w:r>
      <w:proofErr w:type="spellEnd"/>
      <w:r w:rsidRPr="000529E2">
        <w:rPr>
          <w:rFonts w:ascii="Times New Roman" w:eastAsia="Times New Roman" w:hAnsi="Times New Roman" w:cs="Times New Roman"/>
          <w:color w:val="111111"/>
          <w:sz w:val="24"/>
          <w:szCs w:val="24"/>
          <w:lang w:val="ru-RU" w:eastAsia="uk-UA"/>
        </w:rPr>
        <w:t xml:space="preserve"> у </w:t>
      </w:r>
      <w:proofErr w:type="spellStart"/>
      <w:r w:rsidRPr="000529E2">
        <w:rPr>
          <w:rFonts w:ascii="Times New Roman" w:eastAsia="Times New Roman" w:hAnsi="Times New Roman" w:cs="Times New Roman"/>
          <w:color w:val="111111"/>
          <w:sz w:val="24"/>
          <w:szCs w:val="24"/>
          <w:lang w:val="ru-RU" w:eastAsia="uk-UA"/>
        </w:rPr>
        <w:t>різних</w:t>
      </w:r>
      <w:proofErr w:type="spellEnd"/>
      <w:r w:rsidRPr="000529E2">
        <w:rPr>
          <w:rFonts w:ascii="Times New Roman" w:eastAsia="Times New Roman" w:hAnsi="Times New Roman" w:cs="Times New Roman"/>
          <w:color w:val="111111"/>
          <w:sz w:val="24"/>
          <w:szCs w:val="24"/>
          <w:lang w:val="ru-RU" w:eastAsia="uk-UA"/>
        </w:rPr>
        <w:t xml:space="preserve"> видах </w:t>
      </w:r>
      <w:proofErr w:type="spellStart"/>
      <w:r w:rsidRPr="000529E2">
        <w:rPr>
          <w:rFonts w:ascii="Times New Roman" w:eastAsia="Times New Roman" w:hAnsi="Times New Roman" w:cs="Times New Roman"/>
          <w:color w:val="111111"/>
          <w:sz w:val="24"/>
          <w:szCs w:val="24"/>
          <w:lang w:val="ru-RU" w:eastAsia="uk-UA"/>
        </w:rPr>
        <w:t>діяльності</w:t>
      </w:r>
      <w:proofErr w:type="spellEnd"/>
      <w:r w:rsidRPr="000529E2">
        <w:rPr>
          <w:rFonts w:ascii="Times New Roman" w:eastAsia="Times New Roman" w:hAnsi="Times New Roman" w:cs="Times New Roman"/>
          <w:color w:val="111111"/>
          <w:sz w:val="24"/>
          <w:szCs w:val="24"/>
          <w:lang w:val="ru-RU" w:eastAsia="uk-UA"/>
        </w:rPr>
        <w:t>, </w:t>
      </w:r>
      <w:r w:rsidRPr="000529E2">
        <w:rPr>
          <w:rFonts w:ascii="Times New Roman" w:eastAsia="Times New Roman" w:hAnsi="Times New Roman" w:cs="Times New Roman"/>
          <w:color w:val="111111"/>
          <w:sz w:val="24"/>
          <w:szCs w:val="24"/>
          <w:lang w:eastAsia="uk-UA"/>
        </w:rPr>
        <w:t>становлення екологічно грамотної та соціально адаптованої особистості</w:t>
      </w:r>
      <w:r w:rsidRPr="000529E2">
        <w:rPr>
          <w:rFonts w:ascii="Times New Roman" w:eastAsia="Times New Roman" w:hAnsi="Times New Roman" w:cs="Times New Roman"/>
          <w:color w:val="111111"/>
          <w:sz w:val="24"/>
          <w:szCs w:val="24"/>
          <w:lang w:val="ru-RU" w:eastAsia="uk-UA"/>
        </w:rPr>
        <w:t>.</w:t>
      </w:r>
    </w:p>
    <w:p w14:paraId="45458334" w14:textId="77777777" w:rsidR="00242231" w:rsidRPr="000529E2" w:rsidRDefault="00242231" w:rsidP="00242231">
      <w:pPr>
        <w:shd w:val="clear" w:color="auto" w:fill="FFFFFF"/>
        <w:spacing w:after="0" w:line="240" w:lineRule="auto"/>
        <w:ind w:left="720"/>
        <w:jc w:val="both"/>
        <w:rPr>
          <w:rFonts w:ascii="Tahoma" w:eastAsia="Times New Roman" w:hAnsi="Tahoma" w:cs="Tahoma"/>
          <w:color w:val="111111"/>
          <w:sz w:val="24"/>
          <w:szCs w:val="24"/>
          <w:lang w:eastAsia="uk-UA"/>
        </w:rPr>
      </w:pPr>
      <w:r w:rsidRPr="00DD7A0D">
        <w:rPr>
          <w:rFonts w:ascii="Times New Roman" w:eastAsia="Times New Roman" w:hAnsi="Times New Roman" w:cs="Times New Roman"/>
          <w:color w:val="111111"/>
          <w:sz w:val="24"/>
          <w:szCs w:val="24"/>
          <w:lang w:eastAsia="uk-UA"/>
        </w:rPr>
        <w:t>Тематичну основу курсу складають змістові лінії, які визначені Державним стандартом початкової освіти і охоплюють складники названих вище галузей в їх інтегрованій суті, а саме:</w:t>
      </w:r>
    </w:p>
    <w:p w14:paraId="16C74254" w14:textId="77777777" w:rsidR="00242231" w:rsidRPr="000529E2" w:rsidRDefault="00242231" w:rsidP="00242231">
      <w:pPr>
        <w:shd w:val="clear" w:color="auto" w:fill="FFFFFF"/>
        <w:spacing w:after="0" w:line="240" w:lineRule="auto"/>
        <w:ind w:left="720"/>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b/>
          <w:bCs/>
          <w:color w:val="111111"/>
          <w:sz w:val="24"/>
          <w:szCs w:val="24"/>
          <w:lang w:eastAsia="uk-UA"/>
        </w:rPr>
        <w:t>«</w:t>
      </w:r>
      <w:r w:rsidRPr="000529E2">
        <w:rPr>
          <w:rFonts w:ascii="Times New Roman" w:eastAsia="Times New Roman" w:hAnsi="Times New Roman" w:cs="Times New Roman"/>
          <w:b/>
          <w:bCs/>
          <w:color w:val="111111"/>
          <w:sz w:val="24"/>
          <w:szCs w:val="24"/>
          <w:lang w:val="ru-RU" w:eastAsia="uk-UA"/>
        </w:rPr>
        <w:t>Людина</w:t>
      </w:r>
      <w:r w:rsidRPr="000529E2">
        <w:rPr>
          <w:rFonts w:ascii="Times New Roman" w:eastAsia="Times New Roman" w:hAnsi="Times New Roman" w:cs="Times New Roman"/>
          <w:b/>
          <w:bCs/>
          <w:color w:val="111111"/>
          <w:sz w:val="24"/>
          <w:szCs w:val="24"/>
          <w:lang w:eastAsia="uk-UA"/>
        </w:rPr>
        <w:t>»</w:t>
      </w:r>
      <w:r w:rsidRPr="000529E2">
        <w:rPr>
          <w:rFonts w:ascii="Times New Roman" w:eastAsia="Times New Roman" w:hAnsi="Times New Roman" w:cs="Times New Roman"/>
          <w:color w:val="111111"/>
          <w:sz w:val="24"/>
          <w:szCs w:val="24"/>
          <w:lang w:val="ru-RU" w:eastAsia="uk-UA"/>
        </w:rPr>
        <w:t>(</w:t>
      </w:r>
      <w:proofErr w:type="spellStart"/>
      <w:r w:rsidRPr="000529E2">
        <w:rPr>
          <w:rFonts w:ascii="Times New Roman" w:eastAsia="Times New Roman" w:hAnsi="Times New Roman" w:cs="Times New Roman"/>
          <w:color w:val="111111"/>
          <w:sz w:val="24"/>
          <w:szCs w:val="24"/>
          <w:lang w:val="ru-RU" w:eastAsia="uk-UA"/>
        </w:rPr>
        <w:t>пізнання</w:t>
      </w:r>
      <w:proofErr w:type="spellEnd"/>
      <w:r w:rsidRPr="000529E2">
        <w:rPr>
          <w:rFonts w:ascii="Times New Roman" w:eastAsia="Times New Roman" w:hAnsi="Times New Roman" w:cs="Times New Roman"/>
          <w:color w:val="111111"/>
          <w:sz w:val="24"/>
          <w:szCs w:val="24"/>
          <w:lang w:val="ru-RU" w:eastAsia="uk-UA"/>
        </w:rPr>
        <w:t xml:space="preserve"> себе, </w:t>
      </w:r>
      <w:proofErr w:type="spellStart"/>
      <w:r w:rsidRPr="000529E2">
        <w:rPr>
          <w:rFonts w:ascii="Times New Roman" w:eastAsia="Times New Roman" w:hAnsi="Times New Roman" w:cs="Times New Roman"/>
          <w:color w:val="111111"/>
          <w:sz w:val="24"/>
          <w:szCs w:val="24"/>
          <w:lang w:val="ru-RU" w:eastAsia="uk-UA"/>
        </w:rPr>
        <w:t>своїх</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можливостей</w:t>
      </w:r>
      <w:proofErr w:type="spellEnd"/>
      <w:r w:rsidRPr="000529E2">
        <w:rPr>
          <w:rFonts w:ascii="Times New Roman" w:eastAsia="Times New Roman" w:hAnsi="Times New Roman" w:cs="Times New Roman"/>
          <w:color w:val="111111"/>
          <w:sz w:val="24"/>
          <w:szCs w:val="24"/>
          <w:lang w:val="ru-RU" w:eastAsia="uk-UA"/>
        </w:rPr>
        <w:t xml:space="preserve">; здорова і </w:t>
      </w:r>
      <w:proofErr w:type="spellStart"/>
      <w:r w:rsidRPr="000529E2">
        <w:rPr>
          <w:rFonts w:ascii="Times New Roman" w:eastAsia="Times New Roman" w:hAnsi="Times New Roman" w:cs="Times New Roman"/>
          <w:color w:val="111111"/>
          <w:sz w:val="24"/>
          <w:szCs w:val="24"/>
          <w:lang w:val="ru-RU" w:eastAsia="uk-UA"/>
        </w:rPr>
        <w:t>безпечна</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поведінка</w:t>
      </w:r>
      <w:proofErr w:type="spellEnd"/>
      <w:r w:rsidRPr="000529E2">
        <w:rPr>
          <w:rFonts w:ascii="Times New Roman" w:eastAsia="Times New Roman" w:hAnsi="Times New Roman" w:cs="Times New Roman"/>
          <w:color w:val="111111"/>
          <w:sz w:val="24"/>
          <w:szCs w:val="24"/>
          <w:lang w:val="ru-RU" w:eastAsia="uk-UA"/>
        </w:rPr>
        <w:t>);</w:t>
      </w:r>
    </w:p>
    <w:p w14:paraId="75483B39" w14:textId="77777777" w:rsidR="00242231" w:rsidRPr="000529E2" w:rsidRDefault="00242231" w:rsidP="00242231">
      <w:pPr>
        <w:shd w:val="clear" w:color="auto" w:fill="FFFFFF"/>
        <w:spacing w:after="0" w:line="240" w:lineRule="auto"/>
        <w:ind w:left="720"/>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b/>
          <w:bCs/>
          <w:color w:val="111111"/>
          <w:sz w:val="24"/>
          <w:szCs w:val="24"/>
          <w:lang w:eastAsia="uk-UA"/>
        </w:rPr>
        <w:t>«</w:t>
      </w:r>
      <w:r w:rsidRPr="000529E2">
        <w:rPr>
          <w:rFonts w:ascii="Times New Roman" w:eastAsia="Times New Roman" w:hAnsi="Times New Roman" w:cs="Times New Roman"/>
          <w:b/>
          <w:bCs/>
          <w:color w:val="111111"/>
          <w:sz w:val="24"/>
          <w:szCs w:val="24"/>
          <w:lang w:val="ru-RU" w:eastAsia="uk-UA"/>
        </w:rPr>
        <w:t xml:space="preserve">Людина </w:t>
      </w:r>
      <w:proofErr w:type="spellStart"/>
      <w:r w:rsidRPr="000529E2">
        <w:rPr>
          <w:rFonts w:ascii="Times New Roman" w:eastAsia="Times New Roman" w:hAnsi="Times New Roman" w:cs="Times New Roman"/>
          <w:b/>
          <w:bCs/>
          <w:color w:val="111111"/>
          <w:sz w:val="24"/>
          <w:szCs w:val="24"/>
          <w:lang w:val="ru-RU" w:eastAsia="uk-UA"/>
        </w:rPr>
        <w:t>серед</w:t>
      </w:r>
      <w:proofErr w:type="spellEnd"/>
      <w:r w:rsidRPr="000529E2">
        <w:rPr>
          <w:rFonts w:ascii="Times New Roman" w:eastAsia="Times New Roman" w:hAnsi="Times New Roman" w:cs="Times New Roman"/>
          <w:b/>
          <w:bCs/>
          <w:color w:val="111111"/>
          <w:sz w:val="24"/>
          <w:szCs w:val="24"/>
          <w:lang w:val="ru-RU" w:eastAsia="uk-UA"/>
        </w:rPr>
        <w:t xml:space="preserve"> людей</w:t>
      </w:r>
      <w:r w:rsidRPr="000529E2">
        <w:rPr>
          <w:rFonts w:ascii="Times New Roman" w:eastAsia="Times New Roman" w:hAnsi="Times New Roman" w:cs="Times New Roman"/>
          <w:b/>
          <w:bCs/>
          <w:color w:val="111111"/>
          <w:sz w:val="24"/>
          <w:szCs w:val="24"/>
          <w:lang w:eastAsia="uk-UA"/>
        </w:rPr>
        <w:t>» </w:t>
      </w:r>
      <w:r w:rsidRPr="000529E2">
        <w:rPr>
          <w:rFonts w:ascii="Times New Roman" w:eastAsia="Times New Roman" w:hAnsi="Times New Roman" w:cs="Times New Roman"/>
          <w:color w:val="111111"/>
          <w:sz w:val="24"/>
          <w:szCs w:val="24"/>
          <w:lang w:val="ru-RU" w:eastAsia="uk-UA"/>
        </w:rPr>
        <w:t>(</w:t>
      </w:r>
      <w:proofErr w:type="spellStart"/>
      <w:r w:rsidRPr="000529E2">
        <w:rPr>
          <w:rFonts w:ascii="Times New Roman" w:eastAsia="Times New Roman" w:hAnsi="Times New Roman" w:cs="Times New Roman"/>
          <w:color w:val="111111"/>
          <w:sz w:val="24"/>
          <w:szCs w:val="24"/>
          <w:lang w:val="ru-RU" w:eastAsia="uk-UA"/>
        </w:rPr>
        <w:t>стандарти</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поведінки</w:t>
      </w:r>
      <w:proofErr w:type="spellEnd"/>
      <w:r w:rsidRPr="000529E2">
        <w:rPr>
          <w:rFonts w:ascii="Times New Roman" w:eastAsia="Times New Roman" w:hAnsi="Times New Roman" w:cs="Times New Roman"/>
          <w:color w:val="111111"/>
          <w:sz w:val="24"/>
          <w:szCs w:val="24"/>
          <w:lang w:val="ru-RU" w:eastAsia="uk-UA"/>
        </w:rPr>
        <w:t xml:space="preserve"> в </w:t>
      </w:r>
      <w:proofErr w:type="spellStart"/>
      <w:r w:rsidRPr="000529E2">
        <w:rPr>
          <w:rFonts w:ascii="Times New Roman" w:eastAsia="Times New Roman" w:hAnsi="Times New Roman" w:cs="Times New Roman"/>
          <w:color w:val="111111"/>
          <w:sz w:val="24"/>
          <w:szCs w:val="24"/>
          <w:lang w:val="ru-RU" w:eastAsia="uk-UA"/>
        </w:rPr>
        <w:t>сім'ї</w:t>
      </w:r>
      <w:proofErr w:type="spellEnd"/>
      <w:r w:rsidRPr="000529E2">
        <w:rPr>
          <w:rFonts w:ascii="Times New Roman" w:eastAsia="Times New Roman" w:hAnsi="Times New Roman" w:cs="Times New Roman"/>
          <w:color w:val="111111"/>
          <w:sz w:val="24"/>
          <w:szCs w:val="24"/>
          <w:lang w:val="ru-RU" w:eastAsia="uk-UA"/>
        </w:rPr>
        <w:t xml:space="preserve">, в </w:t>
      </w:r>
      <w:proofErr w:type="spellStart"/>
      <w:r w:rsidRPr="000529E2">
        <w:rPr>
          <w:rFonts w:ascii="Times New Roman" w:eastAsia="Times New Roman" w:hAnsi="Times New Roman" w:cs="Times New Roman"/>
          <w:color w:val="111111"/>
          <w:sz w:val="24"/>
          <w:szCs w:val="24"/>
          <w:lang w:val="ru-RU" w:eastAsia="uk-UA"/>
        </w:rPr>
        <w:t>суспільстві</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моральні</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норми</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навички</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співжиття</w:t>
      </w:r>
      <w:proofErr w:type="spellEnd"/>
      <w:r w:rsidRPr="000529E2">
        <w:rPr>
          <w:rFonts w:ascii="Times New Roman" w:eastAsia="Times New Roman" w:hAnsi="Times New Roman" w:cs="Times New Roman"/>
          <w:color w:val="111111"/>
          <w:sz w:val="24"/>
          <w:szCs w:val="24"/>
          <w:lang w:val="ru-RU" w:eastAsia="uk-UA"/>
        </w:rPr>
        <w:t xml:space="preserve"> і </w:t>
      </w:r>
      <w:proofErr w:type="spellStart"/>
      <w:r w:rsidRPr="000529E2">
        <w:rPr>
          <w:rFonts w:ascii="Times New Roman" w:eastAsia="Times New Roman" w:hAnsi="Times New Roman" w:cs="Times New Roman"/>
          <w:color w:val="111111"/>
          <w:sz w:val="24"/>
          <w:szCs w:val="24"/>
          <w:lang w:val="ru-RU" w:eastAsia="uk-UA"/>
        </w:rPr>
        <w:t>співпраці</w:t>
      </w:r>
      <w:proofErr w:type="spellEnd"/>
      <w:r w:rsidRPr="000529E2">
        <w:rPr>
          <w:rFonts w:ascii="Times New Roman" w:eastAsia="Times New Roman" w:hAnsi="Times New Roman" w:cs="Times New Roman"/>
          <w:color w:val="111111"/>
          <w:sz w:val="24"/>
          <w:szCs w:val="24"/>
          <w:lang w:val="ru-RU" w:eastAsia="uk-UA"/>
        </w:rPr>
        <w:t>);</w:t>
      </w:r>
    </w:p>
    <w:p w14:paraId="6F14E813" w14:textId="77777777" w:rsidR="00242231" w:rsidRPr="000529E2" w:rsidRDefault="00242231" w:rsidP="00242231">
      <w:pPr>
        <w:shd w:val="clear" w:color="auto" w:fill="FFFFFF"/>
        <w:spacing w:after="0" w:line="240" w:lineRule="auto"/>
        <w:ind w:left="720"/>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b/>
          <w:bCs/>
          <w:color w:val="111111"/>
          <w:sz w:val="24"/>
          <w:szCs w:val="24"/>
          <w:lang w:eastAsia="uk-UA"/>
        </w:rPr>
        <w:t>«</w:t>
      </w:r>
      <w:r w:rsidRPr="000529E2">
        <w:rPr>
          <w:rFonts w:ascii="Times New Roman" w:eastAsia="Times New Roman" w:hAnsi="Times New Roman" w:cs="Times New Roman"/>
          <w:b/>
          <w:bCs/>
          <w:color w:val="111111"/>
          <w:sz w:val="24"/>
          <w:szCs w:val="24"/>
          <w:lang w:val="ru-RU" w:eastAsia="uk-UA"/>
        </w:rPr>
        <w:t xml:space="preserve">Людина в </w:t>
      </w:r>
      <w:proofErr w:type="spellStart"/>
      <w:r w:rsidRPr="000529E2">
        <w:rPr>
          <w:rFonts w:ascii="Times New Roman" w:eastAsia="Times New Roman" w:hAnsi="Times New Roman" w:cs="Times New Roman"/>
          <w:b/>
          <w:bCs/>
          <w:color w:val="111111"/>
          <w:sz w:val="24"/>
          <w:szCs w:val="24"/>
          <w:lang w:val="ru-RU" w:eastAsia="uk-UA"/>
        </w:rPr>
        <w:t>суспільстві</w:t>
      </w:r>
      <w:proofErr w:type="spellEnd"/>
      <w:r w:rsidRPr="000529E2">
        <w:rPr>
          <w:rFonts w:ascii="Times New Roman" w:eastAsia="Times New Roman" w:hAnsi="Times New Roman" w:cs="Times New Roman"/>
          <w:b/>
          <w:bCs/>
          <w:color w:val="111111"/>
          <w:sz w:val="24"/>
          <w:szCs w:val="24"/>
          <w:lang w:eastAsia="uk-UA"/>
        </w:rPr>
        <w:t>»</w:t>
      </w:r>
      <w:r w:rsidRPr="000529E2">
        <w:rPr>
          <w:rFonts w:ascii="Times New Roman" w:eastAsia="Times New Roman" w:hAnsi="Times New Roman" w:cs="Times New Roman"/>
          <w:color w:val="111111"/>
          <w:sz w:val="24"/>
          <w:szCs w:val="24"/>
          <w:lang w:val="ru-RU" w:eastAsia="uk-UA"/>
        </w:rPr>
        <w:t> (</w:t>
      </w:r>
      <w:proofErr w:type="spellStart"/>
      <w:r w:rsidRPr="000529E2">
        <w:rPr>
          <w:rFonts w:ascii="Times New Roman" w:eastAsia="Times New Roman" w:hAnsi="Times New Roman" w:cs="Times New Roman"/>
          <w:color w:val="111111"/>
          <w:sz w:val="24"/>
          <w:szCs w:val="24"/>
          <w:lang w:val="ru-RU" w:eastAsia="uk-UA"/>
        </w:rPr>
        <w:t>громадянські</w:t>
      </w:r>
      <w:proofErr w:type="spellEnd"/>
      <w:r w:rsidRPr="000529E2">
        <w:rPr>
          <w:rFonts w:ascii="Times New Roman" w:eastAsia="Times New Roman" w:hAnsi="Times New Roman" w:cs="Times New Roman"/>
          <w:color w:val="111111"/>
          <w:sz w:val="24"/>
          <w:szCs w:val="24"/>
          <w:lang w:val="ru-RU" w:eastAsia="uk-UA"/>
        </w:rPr>
        <w:t xml:space="preserve"> права та </w:t>
      </w:r>
      <w:proofErr w:type="spellStart"/>
      <w:r w:rsidRPr="000529E2">
        <w:rPr>
          <w:rFonts w:ascii="Times New Roman" w:eastAsia="Times New Roman" w:hAnsi="Times New Roman" w:cs="Times New Roman"/>
          <w:color w:val="111111"/>
          <w:sz w:val="24"/>
          <w:szCs w:val="24"/>
          <w:lang w:val="ru-RU" w:eastAsia="uk-UA"/>
        </w:rPr>
        <w:t>обов'язки</w:t>
      </w:r>
      <w:proofErr w:type="spellEnd"/>
      <w:r w:rsidRPr="000529E2">
        <w:rPr>
          <w:rFonts w:ascii="Times New Roman" w:eastAsia="Times New Roman" w:hAnsi="Times New Roman" w:cs="Times New Roman"/>
          <w:color w:val="111111"/>
          <w:sz w:val="24"/>
          <w:szCs w:val="24"/>
          <w:lang w:val="ru-RU" w:eastAsia="uk-UA"/>
        </w:rPr>
        <w:t xml:space="preserve"> як члена </w:t>
      </w:r>
      <w:proofErr w:type="spellStart"/>
      <w:r w:rsidRPr="000529E2">
        <w:rPr>
          <w:rFonts w:ascii="Times New Roman" w:eastAsia="Times New Roman" w:hAnsi="Times New Roman" w:cs="Times New Roman"/>
          <w:color w:val="111111"/>
          <w:sz w:val="24"/>
          <w:szCs w:val="24"/>
          <w:lang w:val="ru-RU" w:eastAsia="uk-UA"/>
        </w:rPr>
        <w:t>суспільства</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Пізнання</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свого</w:t>
      </w:r>
      <w:proofErr w:type="spellEnd"/>
      <w:r w:rsidRPr="000529E2">
        <w:rPr>
          <w:rFonts w:ascii="Times New Roman" w:eastAsia="Times New Roman" w:hAnsi="Times New Roman" w:cs="Times New Roman"/>
          <w:color w:val="111111"/>
          <w:sz w:val="24"/>
          <w:szCs w:val="24"/>
          <w:lang w:val="ru-RU" w:eastAsia="uk-UA"/>
        </w:rPr>
        <w:t xml:space="preserve"> краю, </w:t>
      </w:r>
      <w:proofErr w:type="spellStart"/>
      <w:r w:rsidRPr="000529E2">
        <w:rPr>
          <w:rFonts w:ascii="Times New Roman" w:eastAsia="Times New Roman" w:hAnsi="Times New Roman" w:cs="Times New Roman"/>
          <w:color w:val="111111"/>
          <w:sz w:val="24"/>
          <w:szCs w:val="24"/>
          <w:lang w:val="ru-RU" w:eastAsia="uk-UA"/>
        </w:rPr>
        <w:t>історії</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символів</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держави</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Внесок</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українців</w:t>
      </w:r>
      <w:proofErr w:type="spellEnd"/>
      <w:r w:rsidRPr="000529E2">
        <w:rPr>
          <w:rFonts w:ascii="Times New Roman" w:eastAsia="Times New Roman" w:hAnsi="Times New Roman" w:cs="Times New Roman"/>
          <w:color w:val="111111"/>
          <w:sz w:val="24"/>
          <w:szCs w:val="24"/>
          <w:lang w:val="ru-RU" w:eastAsia="uk-UA"/>
        </w:rPr>
        <w:t xml:space="preserve"> у </w:t>
      </w:r>
      <w:proofErr w:type="spellStart"/>
      <w:r w:rsidRPr="000529E2">
        <w:rPr>
          <w:rFonts w:ascii="Times New Roman" w:eastAsia="Times New Roman" w:hAnsi="Times New Roman" w:cs="Times New Roman"/>
          <w:color w:val="111111"/>
          <w:sz w:val="24"/>
          <w:szCs w:val="24"/>
          <w:lang w:val="ru-RU" w:eastAsia="uk-UA"/>
        </w:rPr>
        <w:t>світові</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досягнення</w:t>
      </w:r>
      <w:proofErr w:type="spellEnd"/>
      <w:r w:rsidRPr="000529E2">
        <w:rPr>
          <w:rFonts w:ascii="Times New Roman" w:eastAsia="Times New Roman" w:hAnsi="Times New Roman" w:cs="Times New Roman"/>
          <w:color w:val="111111"/>
          <w:sz w:val="24"/>
          <w:szCs w:val="24"/>
          <w:lang w:val="ru-RU" w:eastAsia="uk-UA"/>
        </w:rPr>
        <w:t>);</w:t>
      </w:r>
    </w:p>
    <w:p w14:paraId="1018102D" w14:textId="77777777" w:rsidR="00242231" w:rsidRPr="000529E2" w:rsidRDefault="00242231" w:rsidP="00242231">
      <w:pPr>
        <w:shd w:val="clear" w:color="auto" w:fill="FFFFFF"/>
        <w:spacing w:after="0" w:line="240" w:lineRule="auto"/>
        <w:ind w:left="720"/>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b/>
          <w:bCs/>
          <w:color w:val="111111"/>
          <w:sz w:val="24"/>
          <w:szCs w:val="24"/>
          <w:lang w:eastAsia="uk-UA"/>
        </w:rPr>
        <w:t>«</w:t>
      </w:r>
      <w:r w:rsidRPr="000529E2">
        <w:rPr>
          <w:rFonts w:ascii="Times New Roman" w:eastAsia="Times New Roman" w:hAnsi="Times New Roman" w:cs="Times New Roman"/>
          <w:b/>
          <w:bCs/>
          <w:color w:val="111111"/>
          <w:sz w:val="24"/>
          <w:szCs w:val="24"/>
          <w:lang w:val="ru-RU" w:eastAsia="uk-UA"/>
        </w:rPr>
        <w:t xml:space="preserve">Людина і </w:t>
      </w:r>
      <w:proofErr w:type="spellStart"/>
      <w:r w:rsidRPr="000529E2">
        <w:rPr>
          <w:rFonts w:ascii="Times New Roman" w:eastAsia="Times New Roman" w:hAnsi="Times New Roman" w:cs="Times New Roman"/>
          <w:b/>
          <w:bCs/>
          <w:color w:val="111111"/>
          <w:sz w:val="24"/>
          <w:szCs w:val="24"/>
          <w:lang w:val="ru-RU" w:eastAsia="uk-UA"/>
        </w:rPr>
        <w:t>світ</w:t>
      </w:r>
      <w:proofErr w:type="spellEnd"/>
      <w:r w:rsidRPr="000529E2">
        <w:rPr>
          <w:rFonts w:ascii="Times New Roman" w:eastAsia="Times New Roman" w:hAnsi="Times New Roman" w:cs="Times New Roman"/>
          <w:b/>
          <w:bCs/>
          <w:color w:val="111111"/>
          <w:sz w:val="24"/>
          <w:szCs w:val="24"/>
          <w:lang w:eastAsia="uk-UA"/>
        </w:rPr>
        <w:t>»</w:t>
      </w:r>
      <w:r w:rsidRPr="000529E2">
        <w:rPr>
          <w:rFonts w:ascii="Times New Roman" w:eastAsia="Times New Roman" w:hAnsi="Times New Roman" w:cs="Times New Roman"/>
          <w:color w:val="111111"/>
          <w:sz w:val="24"/>
          <w:szCs w:val="24"/>
          <w:lang w:val="ru-RU" w:eastAsia="uk-UA"/>
        </w:rPr>
        <w:t> (</w:t>
      </w:r>
      <w:proofErr w:type="spellStart"/>
      <w:r w:rsidRPr="000529E2">
        <w:rPr>
          <w:rFonts w:ascii="Times New Roman" w:eastAsia="Times New Roman" w:hAnsi="Times New Roman" w:cs="Times New Roman"/>
          <w:color w:val="111111"/>
          <w:sz w:val="24"/>
          <w:szCs w:val="24"/>
          <w:lang w:val="ru-RU" w:eastAsia="uk-UA"/>
        </w:rPr>
        <w:t>толерантне</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ставлення</w:t>
      </w:r>
      <w:proofErr w:type="spellEnd"/>
      <w:r w:rsidRPr="000529E2">
        <w:rPr>
          <w:rFonts w:ascii="Times New Roman" w:eastAsia="Times New Roman" w:hAnsi="Times New Roman" w:cs="Times New Roman"/>
          <w:color w:val="111111"/>
          <w:sz w:val="24"/>
          <w:szCs w:val="24"/>
          <w:lang w:val="ru-RU" w:eastAsia="uk-UA"/>
        </w:rPr>
        <w:t xml:space="preserve"> до </w:t>
      </w:r>
      <w:proofErr w:type="spellStart"/>
      <w:r w:rsidRPr="000529E2">
        <w:rPr>
          <w:rFonts w:ascii="Times New Roman" w:eastAsia="Times New Roman" w:hAnsi="Times New Roman" w:cs="Times New Roman"/>
          <w:color w:val="111111"/>
          <w:sz w:val="24"/>
          <w:szCs w:val="24"/>
          <w:lang w:val="ru-RU" w:eastAsia="uk-UA"/>
        </w:rPr>
        <w:t>різноманітності</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світу</w:t>
      </w:r>
      <w:proofErr w:type="spellEnd"/>
      <w:r w:rsidRPr="000529E2">
        <w:rPr>
          <w:rFonts w:ascii="Times New Roman" w:eastAsia="Times New Roman" w:hAnsi="Times New Roman" w:cs="Times New Roman"/>
          <w:color w:val="111111"/>
          <w:sz w:val="24"/>
          <w:szCs w:val="24"/>
          <w:lang w:val="ru-RU" w:eastAsia="uk-UA"/>
        </w:rPr>
        <w:t xml:space="preserve"> людей, культур, </w:t>
      </w:r>
      <w:proofErr w:type="spellStart"/>
      <w:r w:rsidRPr="000529E2">
        <w:rPr>
          <w:rFonts w:ascii="Times New Roman" w:eastAsia="Times New Roman" w:hAnsi="Times New Roman" w:cs="Times New Roman"/>
          <w:color w:val="111111"/>
          <w:sz w:val="24"/>
          <w:szCs w:val="24"/>
          <w:lang w:val="ru-RU" w:eastAsia="uk-UA"/>
        </w:rPr>
        <w:t>звичаїв</w:t>
      </w:r>
      <w:proofErr w:type="spellEnd"/>
      <w:r w:rsidRPr="000529E2">
        <w:rPr>
          <w:rFonts w:ascii="Times New Roman" w:eastAsia="Times New Roman" w:hAnsi="Times New Roman" w:cs="Times New Roman"/>
          <w:color w:val="111111"/>
          <w:sz w:val="24"/>
          <w:szCs w:val="24"/>
          <w:lang w:val="ru-RU" w:eastAsia="uk-UA"/>
        </w:rPr>
        <w:t>);</w:t>
      </w:r>
    </w:p>
    <w:p w14:paraId="063137C9" w14:textId="77777777" w:rsidR="00242231" w:rsidRPr="000529E2" w:rsidRDefault="00242231" w:rsidP="00242231">
      <w:pPr>
        <w:shd w:val="clear" w:color="auto" w:fill="FFFFFF"/>
        <w:spacing w:after="0" w:line="240" w:lineRule="auto"/>
        <w:ind w:hanging="862"/>
        <w:jc w:val="both"/>
        <w:rPr>
          <w:rFonts w:ascii="Tahoma" w:eastAsia="Times New Roman" w:hAnsi="Tahoma" w:cs="Tahoma"/>
          <w:color w:val="111111"/>
          <w:sz w:val="24"/>
          <w:szCs w:val="24"/>
          <w:lang w:eastAsia="uk-UA"/>
        </w:rPr>
      </w:pPr>
      <w:r>
        <w:rPr>
          <w:rFonts w:ascii="Times New Roman" w:eastAsia="Times New Roman" w:hAnsi="Times New Roman" w:cs="Times New Roman"/>
          <w:b/>
          <w:bCs/>
          <w:color w:val="111111"/>
          <w:sz w:val="24"/>
          <w:szCs w:val="24"/>
          <w:lang w:eastAsia="uk-UA"/>
        </w:rPr>
        <w:t xml:space="preserve">             </w:t>
      </w:r>
      <w:r w:rsidRPr="000529E2">
        <w:rPr>
          <w:rFonts w:ascii="Times New Roman" w:eastAsia="Times New Roman" w:hAnsi="Times New Roman" w:cs="Times New Roman"/>
          <w:b/>
          <w:bCs/>
          <w:color w:val="111111"/>
          <w:sz w:val="24"/>
          <w:szCs w:val="24"/>
          <w:lang w:eastAsia="uk-UA"/>
        </w:rPr>
        <w:t>«Людина і природа» </w:t>
      </w:r>
      <w:r w:rsidRPr="000529E2">
        <w:rPr>
          <w:rFonts w:ascii="Times New Roman" w:eastAsia="Times New Roman" w:hAnsi="Times New Roman" w:cs="Times New Roman"/>
          <w:color w:val="111111"/>
          <w:sz w:val="24"/>
          <w:szCs w:val="24"/>
          <w:lang w:eastAsia="uk-UA"/>
        </w:rPr>
        <w:t>(пізнання природи; взаємозв'язок об'єктів і явищ природи; рукотворний світ людини; відповідальна діяльність людини у природі; роль природничих знань і технологій у житті людини; залежність між діяльністю людини і станом довкілля).</w:t>
      </w:r>
    </w:p>
    <w:p w14:paraId="2935DEA8"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Типова навчальна програма дає змогу вчителеві самостійно обирати й формувати інтегрований та автономний спосіб подання змісту із освітніх галузей Стандарту, добирати дидактичний інструментарій, орієнтуючись на індивідуальні пізнавальні запити і можливості учнів (рівень навченості, актуальні стани потреб, мотивів, цілей, сенсорного та емоційно-вольового розвитку). </w:t>
      </w:r>
      <w:r w:rsidRPr="000529E2">
        <w:rPr>
          <w:rFonts w:ascii="Times New Roman" w:eastAsia="Times New Roman" w:hAnsi="Times New Roman" w:cs="Times New Roman"/>
          <w:color w:val="111111"/>
          <w:sz w:val="24"/>
          <w:szCs w:val="24"/>
          <w:lang w:val="ru-RU" w:eastAsia="uk-UA"/>
        </w:rPr>
        <w:t xml:space="preserve">Особливого </w:t>
      </w:r>
      <w:proofErr w:type="spellStart"/>
      <w:r w:rsidRPr="000529E2">
        <w:rPr>
          <w:rFonts w:ascii="Times New Roman" w:eastAsia="Times New Roman" w:hAnsi="Times New Roman" w:cs="Times New Roman"/>
          <w:color w:val="111111"/>
          <w:sz w:val="24"/>
          <w:szCs w:val="24"/>
          <w:lang w:val="ru-RU" w:eastAsia="uk-UA"/>
        </w:rPr>
        <w:t>значення</w:t>
      </w:r>
      <w:proofErr w:type="spellEnd"/>
      <w:r w:rsidRPr="000529E2">
        <w:rPr>
          <w:rFonts w:ascii="Times New Roman" w:eastAsia="Times New Roman" w:hAnsi="Times New Roman" w:cs="Times New Roman"/>
          <w:color w:val="111111"/>
          <w:sz w:val="24"/>
          <w:szCs w:val="24"/>
          <w:lang w:val="ru-RU" w:eastAsia="uk-UA"/>
        </w:rPr>
        <w:t xml:space="preserve"> у дидактико-</w:t>
      </w:r>
      <w:proofErr w:type="spellStart"/>
      <w:r w:rsidRPr="000529E2">
        <w:rPr>
          <w:rFonts w:ascii="Times New Roman" w:eastAsia="Times New Roman" w:hAnsi="Times New Roman" w:cs="Times New Roman"/>
          <w:color w:val="111111"/>
          <w:sz w:val="24"/>
          <w:szCs w:val="24"/>
          <w:lang w:val="ru-RU" w:eastAsia="uk-UA"/>
        </w:rPr>
        <w:t>методичній</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організації</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навчання</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надається</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його</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зв'язку</w:t>
      </w:r>
      <w:proofErr w:type="spellEnd"/>
      <w:r w:rsidRPr="000529E2">
        <w:rPr>
          <w:rFonts w:ascii="Times New Roman" w:eastAsia="Times New Roman" w:hAnsi="Times New Roman" w:cs="Times New Roman"/>
          <w:color w:val="111111"/>
          <w:sz w:val="24"/>
          <w:szCs w:val="24"/>
          <w:lang w:val="ru-RU" w:eastAsia="uk-UA"/>
        </w:rPr>
        <w:t xml:space="preserve"> з </w:t>
      </w:r>
      <w:proofErr w:type="spellStart"/>
      <w:r w:rsidRPr="000529E2">
        <w:rPr>
          <w:rFonts w:ascii="Times New Roman" w:eastAsia="Times New Roman" w:hAnsi="Times New Roman" w:cs="Times New Roman"/>
          <w:color w:val="111111"/>
          <w:sz w:val="24"/>
          <w:szCs w:val="24"/>
          <w:lang w:val="ru-RU" w:eastAsia="uk-UA"/>
        </w:rPr>
        <w:t>життям</w:t>
      </w:r>
      <w:proofErr w:type="spellEnd"/>
      <w:r w:rsidRPr="000529E2">
        <w:rPr>
          <w:rFonts w:ascii="Times New Roman" w:eastAsia="Times New Roman" w:hAnsi="Times New Roman" w:cs="Times New Roman"/>
          <w:color w:val="111111"/>
          <w:sz w:val="24"/>
          <w:szCs w:val="24"/>
          <w:lang w:val="ru-RU" w:eastAsia="uk-UA"/>
        </w:rPr>
        <w:t xml:space="preserve">, з практикою </w:t>
      </w:r>
      <w:proofErr w:type="spellStart"/>
      <w:r w:rsidRPr="000529E2">
        <w:rPr>
          <w:rFonts w:ascii="Times New Roman" w:eastAsia="Times New Roman" w:hAnsi="Times New Roman" w:cs="Times New Roman"/>
          <w:color w:val="111111"/>
          <w:sz w:val="24"/>
          <w:szCs w:val="24"/>
          <w:lang w:val="ru-RU" w:eastAsia="uk-UA"/>
        </w:rPr>
        <w:t>застосування</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здобутих</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уявлень</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знань</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навичок</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поведінки</w:t>
      </w:r>
      <w:proofErr w:type="spellEnd"/>
      <w:r w:rsidRPr="000529E2">
        <w:rPr>
          <w:rFonts w:ascii="Times New Roman" w:eastAsia="Times New Roman" w:hAnsi="Times New Roman" w:cs="Times New Roman"/>
          <w:color w:val="111111"/>
          <w:sz w:val="24"/>
          <w:szCs w:val="24"/>
          <w:lang w:val="ru-RU" w:eastAsia="uk-UA"/>
        </w:rPr>
        <w:t xml:space="preserve"> в </w:t>
      </w:r>
      <w:proofErr w:type="spellStart"/>
      <w:r w:rsidRPr="000529E2">
        <w:rPr>
          <w:rFonts w:ascii="Times New Roman" w:eastAsia="Times New Roman" w:hAnsi="Times New Roman" w:cs="Times New Roman"/>
          <w:color w:val="111111"/>
          <w:sz w:val="24"/>
          <w:szCs w:val="24"/>
          <w:lang w:val="ru-RU" w:eastAsia="uk-UA"/>
        </w:rPr>
        <w:t>життєвих</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ситуаціях</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Обмеженість</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відповідного</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досвіду</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учнів</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потребує</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постійного</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залучення</w:t>
      </w:r>
      <w:proofErr w:type="spellEnd"/>
      <w:r w:rsidRPr="000529E2">
        <w:rPr>
          <w:rFonts w:ascii="Times New Roman" w:eastAsia="Times New Roman" w:hAnsi="Times New Roman" w:cs="Times New Roman"/>
          <w:color w:val="111111"/>
          <w:sz w:val="24"/>
          <w:szCs w:val="24"/>
          <w:lang w:val="ru-RU" w:eastAsia="uk-UA"/>
        </w:rPr>
        <w:t xml:space="preserve"> й </w:t>
      </w:r>
      <w:proofErr w:type="spellStart"/>
      <w:r w:rsidRPr="000529E2">
        <w:rPr>
          <w:rFonts w:ascii="Times New Roman" w:eastAsia="Times New Roman" w:hAnsi="Times New Roman" w:cs="Times New Roman"/>
          <w:color w:val="111111"/>
          <w:sz w:val="24"/>
          <w:szCs w:val="24"/>
          <w:lang w:val="ru-RU" w:eastAsia="uk-UA"/>
        </w:rPr>
        <w:t>аналізу</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їхніх</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вражень</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чуттєвої</w:t>
      </w:r>
      <w:proofErr w:type="spellEnd"/>
      <w:r w:rsidRPr="000529E2">
        <w:rPr>
          <w:rFonts w:ascii="Times New Roman" w:eastAsia="Times New Roman" w:hAnsi="Times New Roman" w:cs="Times New Roman"/>
          <w:color w:val="111111"/>
          <w:sz w:val="24"/>
          <w:szCs w:val="24"/>
          <w:lang w:val="ru-RU" w:eastAsia="uk-UA"/>
        </w:rPr>
        <w:t xml:space="preserve"> опори на </w:t>
      </w:r>
      <w:proofErr w:type="spellStart"/>
      <w:r w:rsidRPr="000529E2">
        <w:rPr>
          <w:rFonts w:ascii="Times New Roman" w:eastAsia="Times New Roman" w:hAnsi="Times New Roman" w:cs="Times New Roman"/>
          <w:color w:val="111111"/>
          <w:sz w:val="24"/>
          <w:szCs w:val="24"/>
          <w:lang w:val="ru-RU" w:eastAsia="uk-UA"/>
        </w:rPr>
        <w:t>результати</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дослідження</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об'єктів</w:t>
      </w:r>
      <w:proofErr w:type="spellEnd"/>
      <w:r w:rsidRPr="000529E2">
        <w:rPr>
          <w:rFonts w:ascii="Times New Roman" w:eastAsia="Times New Roman" w:hAnsi="Times New Roman" w:cs="Times New Roman"/>
          <w:color w:val="111111"/>
          <w:sz w:val="24"/>
          <w:szCs w:val="24"/>
          <w:lang w:val="ru-RU" w:eastAsia="uk-UA"/>
        </w:rPr>
        <w:t xml:space="preserve"> і </w:t>
      </w:r>
      <w:proofErr w:type="spellStart"/>
      <w:r w:rsidRPr="000529E2">
        <w:rPr>
          <w:rFonts w:ascii="Times New Roman" w:eastAsia="Times New Roman" w:hAnsi="Times New Roman" w:cs="Times New Roman"/>
          <w:color w:val="111111"/>
          <w:sz w:val="24"/>
          <w:szCs w:val="24"/>
          <w:lang w:val="ru-RU" w:eastAsia="uk-UA"/>
        </w:rPr>
        <w:t>явищ</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навколишнього</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світу</w:t>
      </w:r>
      <w:proofErr w:type="spellEnd"/>
      <w:r w:rsidRPr="000529E2">
        <w:rPr>
          <w:rFonts w:ascii="Times New Roman" w:eastAsia="Times New Roman" w:hAnsi="Times New Roman" w:cs="Times New Roman"/>
          <w:color w:val="111111"/>
          <w:sz w:val="24"/>
          <w:szCs w:val="24"/>
          <w:lang w:val="ru-RU" w:eastAsia="uk-UA"/>
        </w:rPr>
        <w:t>.</w:t>
      </w:r>
    </w:p>
    <w:p w14:paraId="12AB9532"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r w:rsidRPr="00DD7A0D">
        <w:rPr>
          <w:rFonts w:ascii="Times New Roman" w:eastAsia="Times New Roman" w:hAnsi="Times New Roman" w:cs="Times New Roman"/>
          <w:color w:val="111111"/>
          <w:sz w:val="24"/>
          <w:szCs w:val="24"/>
          <w:lang w:eastAsia="uk-UA"/>
        </w:rPr>
        <w:t xml:space="preserve">Педагогічна стратегія, яка опиралась на наслідувальні механізми у розвитку пізнавальних процесів молодших школярів, і передбачала пріоритетне використання зразків, алгоритмів, поетапного контролю й корекції, збагачується </w:t>
      </w:r>
      <w:proofErr w:type="spellStart"/>
      <w:r w:rsidRPr="00DD7A0D">
        <w:rPr>
          <w:rFonts w:ascii="Times New Roman" w:eastAsia="Times New Roman" w:hAnsi="Times New Roman" w:cs="Times New Roman"/>
          <w:color w:val="111111"/>
          <w:sz w:val="24"/>
          <w:szCs w:val="24"/>
          <w:lang w:eastAsia="uk-UA"/>
        </w:rPr>
        <w:t>полісенсорним</w:t>
      </w:r>
      <w:proofErr w:type="spellEnd"/>
      <w:r w:rsidRPr="00DD7A0D">
        <w:rPr>
          <w:rFonts w:ascii="Times New Roman" w:eastAsia="Times New Roman" w:hAnsi="Times New Roman" w:cs="Times New Roman"/>
          <w:color w:val="111111"/>
          <w:sz w:val="24"/>
          <w:szCs w:val="24"/>
          <w:lang w:eastAsia="uk-UA"/>
        </w:rPr>
        <w:t xml:space="preserve"> підходом, що зумовлює дослідницьку поведінку учнів, сприйняття ними властивостей і якостей предметів і явищ природного і соціального оточення, спрямовуються у сферу пошукової діяльності.</w:t>
      </w:r>
    </w:p>
    <w:p w14:paraId="5B87618D"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val="ru-RU" w:eastAsia="uk-UA"/>
        </w:rPr>
        <w:t xml:space="preserve">На </w:t>
      </w:r>
      <w:proofErr w:type="spellStart"/>
      <w:r w:rsidRPr="000529E2">
        <w:rPr>
          <w:rFonts w:ascii="Times New Roman" w:eastAsia="Times New Roman" w:hAnsi="Times New Roman" w:cs="Times New Roman"/>
          <w:color w:val="111111"/>
          <w:sz w:val="24"/>
          <w:szCs w:val="24"/>
          <w:lang w:val="ru-RU" w:eastAsia="uk-UA"/>
        </w:rPr>
        <w:t>основі</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Типової</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програми</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вчитель</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може</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створювати</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різні</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варіанти</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інтегрованої</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програми</w:t>
      </w:r>
      <w:proofErr w:type="spellEnd"/>
      <w:r w:rsidRPr="000529E2">
        <w:rPr>
          <w:rFonts w:ascii="Times New Roman" w:eastAsia="Times New Roman" w:hAnsi="Times New Roman" w:cs="Times New Roman"/>
          <w:color w:val="111111"/>
          <w:sz w:val="24"/>
          <w:szCs w:val="24"/>
          <w:lang w:val="ru-RU" w:eastAsia="uk-UA"/>
        </w:rPr>
        <w:t xml:space="preserve"> за таким алгоритмом:</w:t>
      </w:r>
    </w:p>
    <w:p w14:paraId="73B63583"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визначення</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цілей</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навчання</w:t>
      </w:r>
      <w:proofErr w:type="spellEnd"/>
      <w:r w:rsidRPr="000529E2">
        <w:rPr>
          <w:rFonts w:ascii="Times New Roman" w:eastAsia="Times New Roman" w:hAnsi="Times New Roman" w:cs="Times New Roman"/>
          <w:color w:val="111111"/>
          <w:sz w:val="24"/>
          <w:szCs w:val="24"/>
          <w:lang w:eastAsia="uk-UA"/>
        </w:rPr>
        <w:t>;</w:t>
      </w:r>
    </w:p>
    <w:p w14:paraId="302FD3E2"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створення</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картки</w:t>
      </w:r>
      <w:proofErr w:type="spellEnd"/>
      <w:r w:rsidRPr="000529E2">
        <w:rPr>
          <w:rFonts w:ascii="Times New Roman" w:eastAsia="Times New Roman" w:hAnsi="Times New Roman" w:cs="Times New Roman"/>
          <w:color w:val="111111"/>
          <w:sz w:val="24"/>
          <w:szCs w:val="24"/>
          <w:lang w:val="ru-RU" w:eastAsia="uk-UA"/>
        </w:rPr>
        <w:t xml:space="preserve"> понять з </w:t>
      </w:r>
      <w:proofErr w:type="spellStart"/>
      <w:r w:rsidRPr="000529E2">
        <w:rPr>
          <w:rFonts w:ascii="Times New Roman" w:eastAsia="Times New Roman" w:hAnsi="Times New Roman" w:cs="Times New Roman"/>
          <w:color w:val="111111"/>
          <w:sz w:val="24"/>
          <w:szCs w:val="24"/>
          <w:lang w:val="ru-RU" w:eastAsia="uk-UA"/>
        </w:rPr>
        <w:t>інших</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предметів</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асоціативної</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павутинки</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курсів</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галузей</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які</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допоможуть</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досягти</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цілей</w:t>
      </w:r>
      <w:proofErr w:type="spellEnd"/>
      <w:r w:rsidRPr="000529E2">
        <w:rPr>
          <w:rFonts w:ascii="Times New Roman" w:eastAsia="Times New Roman" w:hAnsi="Times New Roman" w:cs="Times New Roman"/>
          <w:color w:val="111111"/>
          <w:sz w:val="24"/>
          <w:szCs w:val="24"/>
          <w:lang w:val="ru-RU" w:eastAsia="uk-UA"/>
        </w:rPr>
        <w:t>)</w:t>
      </w:r>
      <w:r w:rsidRPr="000529E2">
        <w:rPr>
          <w:rFonts w:ascii="Times New Roman" w:eastAsia="Times New Roman" w:hAnsi="Times New Roman" w:cs="Times New Roman"/>
          <w:color w:val="111111"/>
          <w:sz w:val="24"/>
          <w:szCs w:val="24"/>
          <w:lang w:eastAsia="uk-UA"/>
        </w:rPr>
        <w:t>;</w:t>
      </w:r>
    </w:p>
    <w:p w14:paraId="35E05128"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структурування</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програми</w:t>
      </w:r>
      <w:proofErr w:type="spellEnd"/>
      <w:r w:rsidRPr="000529E2">
        <w:rPr>
          <w:rFonts w:ascii="Times New Roman" w:eastAsia="Times New Roman" w:hAnsi="Times New Roman" w:cs="Times New Roman"/>
          <w:color w:val="111111"/>
          <w:sz w:val="24"/>
          <w:szCs w:val="24"/>
          <w:lang w:val="ru-RU" w:eastAsia="uk-UA"/>
        </w:rPr>
        <w:t xml:space="preserve"> за темами</w:t>
      </w:r>
      <w:r w:rsidRPr="000529E2">
        <w:rPr>
          <w:rFonts w:ascii="Times New Roman" w:eastAsia="Times New Roman" w:hAnsi="Times New Roman" w:cs="Times New Roman"/>
          <w:color w:val="111111"/>
          <w:sz w:val="24"/>
          <w:szCs w:val="24"/>
          <w:lang w:eastAsia="uk-UA"/>
        </w:rPr>
        <w:t>;</w:t>
      </w:r>
    </w:p>
    <w:p w14:paraId="79962D04"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вибір</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діяльності</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учнів</w:t>
      </w:r>
      <w:proofErr w:type="spellEnd"/>
      <w:r w:rsidRPr="000529E2">
        <w:rPr>
          <w:rFonts w:ascii="Times New Roman" w:eastAsia="Times New Roman" w:hAnsi="Times New Roman" w:cs="Times New Roman"/>
          <w:color w:val="111111"/>
          <w:sz w:val="24"/>
          <w:szCs w:val="24"/>
          <w:lang w:val="ru-RU" w:eastAsia="uk-UA"/>
        </w:rPr>
        <w:t xml:space="preserve">, яка </w:t>
      </w:r>
      <w:proofErr w:type="spellStart"/>
      <w:r w:rsidRPr="000529E2">
        <w:rPr>
          <w:rFonts w:ascii="Times New Roman" w:eastAsia="Times New Roman" w:hAnsi="Times New Roman" w:cs="Times New Roman"/>
          <w:color w:val="111111"/>
          <w:sz w:val="24"/>
          <w:szCs w:val="24"/>
          <w:lang w:val="ru-RU" w:eastAsia="uk-UA"/>
        </w:rPr>
        <w:t>забезпечить</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інтегроване</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навчання</w:t>
      </w:r>
      <w:proofErr w:type="spellEnd"/>
      <w:r w:rsidRPr="000529E2">
        <w:rPr>
          <w:rFonts w:ascii="Times New Roman" w:eastAsia="Times New Roman" w:hAnsi="Times New Roman" w:cs="Times New Roman"/>
          <w:color w:val="111111"/>
          <w:sz w:val="24"/>
          <w:szCs w:val="24"/>
          <w:lang w:eastAsia="uk-UA"/>
        </w:rPr>
        <w:t>;</w:t>
      </w:r>
    </w:p>
    <w:p w14:paraId="1149E938"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розроблення</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показників</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досягнення</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очікуваних</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результатів</w:t>
      </w:r>
      <w:proofErr w:type="spellEnd"/>
      <w:r w:rsidRPr="000529E2">
        <w:rPr>
          <w:rFonts w:ascii="Times New Roman" w:eastAsia="Times New Roman" w:hAnsi="Times New Roman" w:cs="Times New Roman"/>
          <w:color w:val="111111"/>
          <w:sz w:val="24"/>
          <w:szCs w:val="24"/>
          <w:lang w:eastAsia="uk-UA"/>
        </w:rPr>
        <w:t>.</w:t>
      </w:r>
    </w:p>
    <w:p w14:paraId="5B84B912"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proofErr w:type="spellStart"/>
      <w:r w:rsidRPr="000529E2">
        <w:rPr>
          <w:rFonts w:ascii="Times New Roman" w:eastAsia="Times New Roman" w:hAnsi="Times New Roman" w:cs="Times New Roman"/>
          <w:color w:val="111111"/>
          <w:sz w:val="24"/>
          <w:szCs w:val="24"/>
          <w:lang w:val="ru-RU" w:eastAsia="uk-UA"/>
        </w:rPr>
        <w:t>Можливі</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засоби</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інтеграції</w:t>
      </w:r>
      <w:proofErr w:type="spellEnd"/>
      <w:r w:rsidRPr="000529E2">
        <w:rPr>
          <w:rFonts w:ascii="Times New Roman" w:eastAsia="Times New Roman" w:hAnsi="Times New Roman" w:cs="Times New Roman"/>
          <w:color w:val="111111"/>
          <w:sz w:val="24"/>
          <w:szCs w:val="24"/>
          <w:lang w:val="ru-RU" w:eastAsia="uk-UA"/>
        </w:rPr>
        <w:t xml:space="preserve"> в </w:t>
      </w:r>
      <w:proofErr w:type="spellStart"/>
      <w:r w:rsidRPr="000529E2">
        <w:rPr>
          <w:rFonts w:ascii="Times New Roman" w:eastAsia="Times New Roman" w:hAnsi="Times New Roman" w:cs="Times New Roman"/>
          <w:color w:val="111111"/>
          <w:sz w:val="24"/>
          <w:szCs w:val="24"/>
          <w:lang w:val="ru-RU" w:eastAsia="uk-UA"/>
        </w:rPr>
        <w:t>процесі</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реалізації</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програми</w:t>
      </w:r>
      <w:proofErr w:type="spellEnd"/>
      <w:r w:rsidRPr="000529E2">
        <w:rPr>
          <w:rFonts w:ascii="Times New Roman" w:eastAsia="Times New Roman" w:hAnsi="Times New Roman" w:cs="Times New Roman"/>
          <w:color w:val="111111"/>
          <w:sz w:val="24"/>
          <w:szCs w:val="24"/>
          <w:lang w:val="ru-RU" w:eastAsia="uk-UA"/>
        </w:rPr>
        <w:t xml:space="preserve"> «Я </w:t>
      </w:r>
      <w:proofErr w:type="spellStart"/>
      <w:r w:rsidRPr="000529E2">
        <w:rPr>
          <w:rFonts w:ascii="Times New Roman" w:eastAsia="Times New Roman" w:hAnsi="Times New Roman" w:cs="Times New Roman"/>
          <w:color w:val="111111"/>
          <w:sz w:val="24"/>
          <w:szCs w:val="24"/>
          <w:lang w:val="ru-RU" w:eastAsia="uk-UA"/>
        </w:rPr>
        <w:t>досліджую</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світ</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передбачають</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включення</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учнів</w:t>
      </w:r>
      <w:proofErr w:type="spellEnd"/>
      <w:r w:rsidRPr="000529E2">
        <w:rPr>
          <w:rFonts w:ascii="Times New Roman" w:eastAsia="Times New Roman" w:hAnsi="Times New Roman" w:cs="Times New Roman"/>
          <w:color w:val="111111"/>
          <w:sz w:val="24"/>
          <w:szCs w:val="24"/>
          <w:lang w:val="ru-RU" w:eastAsia="uk-UA"/>
        </w:rPr>
        <w:t xml:space="preserve"> в практику </w:t>
      </w:r>
      <w:proofErr w:type="spellStart"/>
      <w:r w:rsidRPr="000529E2">
        <w:rPr>
          <w:rFonts w:ascii="Times New Roman" w:eastAsia="Times New Roman" w:hAnsi="Times New Roman" w:cs="Times New Roman"/>
          <w:color w:val="111111"/>
          <w:sz w:val="24"/>
          <w:szCs w:val="24"/>
          <w:lang w:val="ru-RU" w:eastAsia="uk-UA"/>
        </w:rPr>
        <w:t>виконання</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різноманітних</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завдань</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дослідницького</w:t>
      </w:r>
      <w:proofErr w:type="spellEnd"/>
      <w:r w:rsidRPr="000529E2">
        <w:rPr>
          <w:rFonts w:ascii="Times New Roman" w:eastAsia="Times New Roman" w:hAnsi="Times New Roman" w:cs="Times New Roman"/>
          <w:color w:val="111111"/>
          <w:sz w:val="24"/>
          <w:szCs w:val="24"/>
          <w:lang w:val="ru-RU" w:eastAsia="uk-UA"/>
        </w:rPr>
        <w:t xml:space="preserve"> характеру, як от:</w:t>
      </w:r>
    </w:p>
    <w:p w14:paraId="0DBCDC6E"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дослідження-розпізнавання</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Що</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це</w:t>
      </w:r>
      <w:proofErr w:type="spellEnd"/>
      <w:r w:rsidRPr="000529E2">
        <w:rPr>
          <w:rFonts w:ascii="Times New Roman" w:eastAsia="Times New Roman" w:hAnsi="Times New Roman" w:cs="Times New Roman"/>
          <w:color w:val="111111"/>
          <w:sz w:val="24"/>
          <w:szCs w:val="24"/>
          <w:lang w:val="ru-RU" w:eastAsia="uk-UA"/>
        </w:rPr>
        <w:t xml:space="preserve">? Яке </w:t>
      </w:r>
      <w:proofErr w:type="spellStart"/>
      <w:r w:rsidRPr="000529E2">
        <w:rPr>
          <w:rFonts w:ascii="Times New Roman" w:eastAsia="Times New Roman" w:hAnsi="Times New Roman" w:cs="Times New Roman"/>
          <w:color w:val="111111"/>
          <w:sz w:val="24"/>
          <w:szCs w:val="24"/>
          <w:lang w:val="ru-RU" w:eastAsia="uk-UA"/>
        </w:rPr>
        <w:t>воно</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Обстеження</w:t>
      </w:r>
      <w:proofErr w:type="spellEnd"/>
      <w:r w:rsidRPr="000529E2">
        <w:rPr>
          <w:rFonts w:ascii="Times New Roman" w:eastAsia="Times New Roman" w:hAnsi="Times New Roman" w:cs="Times New Roman"/>
          <w:color w:val="111111"/>
          <w:sz w:val="24"/>
          <w:szCs w:val="24"/>
          <w:lang w:val="ru-RU" w:eastAsia="uk-UA"/>
        </w:rPr>
        <w:t xml:space="preserve"> за </w:t>
      </w:r>
      <w:proofErr w:type="spellStart"/>
      <w:r w:rsidRPr="000529E2">
        <w:rPr>
          <w:rFonts w:ascii="Times New Roman" w:eastAsia="Times New Roman" w:hAnsi="Times New Roman" w:cs="Times New Roman"/>
          <w:color w:val="111111"/>
          <w:sz w:val="24"/>
          <w:szCs w:val="24"/>
          <w:lang w:val="ru-RU" w:eastAsia="uk-UA"/>
        </w:rPr>
        <w:t>допомогою</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органів</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чуття</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опис</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порівняння</w:t>
      </w:r>
      <w:proofErr w:type="spellEnd"/>
      <w:r w:rsidRPr="000529E2">
        <w:rPr>
          <w:rFonts w:ascii="Times New Roman" w:eastAsia="Times New Roman" w:hAnsi="Times New Roman" w:cs="Times New Roman"/>
          <w:color w:val="111111"/>
          <w:sz w:val="24"/>
          <w:szCs w:val="24"/>
          <w:lang w:val="ru-RU" w:eastAsia="uk-UA"/>
        </w:rPr>
        <w:t xml:space="preserve"> з </w:t>
      </w:r>
      <w:proofErr w:type="spellStart"/>
      <w:r w:rsidRPr="000529E2">
        <w:rPr>
          <w:rFonts w:ascii="Times New Roman" w:eastAsia="Times New Roman" w:hAnsi="Times New Roman" w:cs="Times New Roman"/>
          <w:color w:val="111111"/>
          <w:sz w:val="24"/>
          <w:szCs w:val="24"/>
          <w:lang w:val="ru-RU" w:eastAsia="uk-UA"/>
        </w:rPr>
        <w:t>іншими</w:t>
      </w:r>
      <w:proofErr w:type="spellEnd"/>
      <w:r w:rsidRPr="000529E2">
        <w:rPr>
          <w:rFonts w:ascii="Times New Roman" w:eastAsia="Times New Roman" w:hAnsi="Times New Roman" w:cs="Times New Roman"/>
          <w:color w:val="111111"/>
          <w:sz w:val="24"/>
          <w:szCs w:val="24"/>
          <w:lang w:val="ru-RU" w:eastAsia="uk-UA"/>
        </w:rPr>
        <w:t xml:space="preserve"> предметами, </w:t>
      </w:r>
      <w:proofErr w:type="spellStart"/>
      <w:r w:rsidRPr="000529E2">
        <w:rPr>
          <w:rFonts w:ascii="Times New Roman" w:eastAsia="Times New Roman" w:hAnsi="Times New Roman" w:cs="Times New Roman"/>
          <w:color w:val="111111"/>
          <w:sz w:val="24"/>
          <w:szCs w:val="24"/>
          <w:lang w:val="ru-RU" w:eastAsia="uk-UA"/>
        </w:rPr>
        <w:t>явищами</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спільне</w:t>
      </w:r>
      <w:proofErr w:type="spellEnd"/>
      <w:r w:rsidRPr="000529E2">
        <w:rPr>
          <w:rFonts w:ascii="Times New Roman" w:eastAsia="Times New Roman" w:hAnsi="Times New Roman" w:cs="Times New Roman"/>
          <w:color w:val="111111"/>
          <w:sz w:val="24"/>
          <w:szCs w:val="24"/>
          <w:lang w:val="ru-RU" w:eastAsia="uk-UA"/>
        </w:rPr>
        <w:t xml:space="preserve"> – </w:t>
      </w:r>
      <w:proofErr w:type="spellStart"/>
      <w:r w:rsidRPr="000529E2">
        <w:rPr>
          <w:rFonts w:ascii="Times New Roman" w:eastAsia="Times New Roman" w:hAnsi="Times New Roman" w:cs="Times New Roman"/>
          <w:color w:val="111111"/>
          <w:sz w:val="24"/>
          <w:szCs w:val="24"/>
          <w:lang w:val="ru-RU" w:eastAsia="uk-UA"/>
        </w:rPr>
        <w:t>відмінне</w:t>
      </w:r>
      <w:proofErr w:type="spellEnd"/>
      <w:r w:rsidRPr="000529E2">
        <w:rPr>
          <w:rFonts w:ascii="Times New Roman" w:eastAsia="Times New Roman" w:hAnsi="Times New Roman" w:cs="Times New Roman"/>
          <w:color w:val="111111"/>
          <w:sz w:val="24"/>
          <w:szCs w:val="24"/>
          <w:lang w:val="ru-RU" w:eastAsia="uk-UA"/>
        </w:rPr>
        <w:t xml:space="preserve">, до </w:t>
      </w:r>
      <w:proofErr w:type="spellStart"/>
      <w:r w:rsidRPr="000529E2">
        <w:rPr>
          <w:rFonts w:ascii="Times New Roman" w:eastAsia="Times New Roman" w:hAnsi="Times New Roman" w:cs="Times New Roman"/>
          <w:color w:val="111111"/>
          <w:sz w:val="24"/>
          <w:szCs w:val="24"/>
          <w:lang w:val="ru-RU" w:eastAsia="uk-UA"/>
        </w:rPr>
        <w:t>якого</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цілого</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воно</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належить</w:t>
      </w:r>
      <w:proofErr w:type="spellEnd"/>
      <w:r w:rsidRPr="000529E2">
        <w:rPr>
          <w:rFonts w:ascii="Times New Roman" w:eastAsia="Times New Roman" w:hAnsi="Times New Roman" w:cs="Times New Roman"/>
          <w:color w:val="111111"/>
          <w:sz w:val="24"/>
          <w:szCs w:val="24"/>
          <w:lang w:val="ru-RU" w:eastAsia="uk-UA"/>
        </w:rPr>
        <w:t>)</w:t>
      </w:r>
      <w:r w:rsidRPr="000529E2">
        <w:rPr>
          <w:rFonts w:ascii="Times New Roman" w:eastAsia="Times New Roman" w:hAnsi="Times New Roman" w:cs="Times New Roman"/>
          <w:color w:val="111111"/>
          <w:sz w:val="24"/>
          <w:szCs w:val="24"/>
          <w:lang w:eastAsia="uk-UA"/>
        </w:rPr>
        <w:t>;</w:t>
      </w:r>
    </w:p>
    <w:p w14:paraId="2161293A"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дослідження-спостереження</w:t>
      </w:r>
      <w:proofErr w:type="spellEnd"/>
      <w:r w:rsidRPr="000529E2">
        <w:rPr>
          <w:rFonts w:ascii="Times New Roman" w:eastAsia="Times New Roman" w:hAnsi="Times New Roman" w:cs="Times New Roman"/>
          <w:color w:val="111111"/>
          <w:sz w:val="24"/>
          <w:szCs w:val="24"/>
          <w:lang w:val="ru-RU" w:eastAsia="uk-UA"/>
        </w:rPr>
        <w:t xml:space="preserve"> (Як </w:t>
      </w:r>
      <w:proofErr w:type="spellStart"/>
      <w:r w:rsidRPr="000529E2">
        <w:rPr>
          <w:rFonts w:ascii="Times New Roman" w:eastAsia="Times New Roman" w:hAnsi="Times New Roman" w:cs="Times New Roman"/>
          <w:color w:val="111111"/>
          <w:sz w:val="24"/>
          <w:szCs w:val="24"/>
          <w:lang w:val="ru-RU" w:eastAsia="uk-UA"/>
        </w:rPr>
        <w:t>воно</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діє</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Що</w:t>
      </w:r>
      <w:proofErr w:type="spellEnd"/>
      <w:r w:rsidRPr="000529E2">
        <w:rPr>
          <w:rFonts w:ascii="Times New Roman" w:eastAsia="Times New Roman" w:hAnsi="Times New Roman" w:cs="Times New Roman"/>
          <w:color w:val="111111"/>
          <w:sz w:val="24"/>
          <w:szCs w:val="24"/>
          <w:lang w:val="ru-RU" w:eastAsia="uk-UA"/>
        </w:rPr>
        <w:t xml:space="preserve"> з ним </w:t>
      </w:r>
      <w:proofErr w:type="spellStart"/>
      <w:r w:rsidRPr="000529E2">
        <w:rPr>
          <w:rFonts w:ascii="Times New Roman" w:eastAsia="Times New Roman" w:hAnsi="Times New Roman" w:cs="Times New Roman"/>
          <w:color w:val="111111"/>
          <w:sz w:val="24"/>
          <w:szCs w:val="24"/>
          <w:lang w:val="ru-RU" w:eastAsia="uk-UA"/>
        </w:rPr>
        <w:t>відбувається</w:t>
      </w:r>
      <w:proofErr w:type="spellEnd"/>
      <w:r w:rsidRPr="000529E2">
        <w:rPr>
          <w:rFonts w:ascii="Times New Roman" w:eastAsia="Times New Roman" w:hAnsi="Times New Roman" w:cs="Times New Roman"/>
          <w:color w:val="111111"/>
          <w:sz w:val="24"/>
          <w:szCs w:val="24"/>
          <w:lang w:val="ru-RU" w:eastAsia="uk-UA"/>
        </w:rPr>
        <w:t xml:space="preserve">? Для </w:t>
      </w:r>
      <w:proofErr w:type="spellStart"/>
      <w:r w:rsidRPr="000529E2">
        <w:rPr>
          <w:rFonts w:ascii="Times New Roman" w:eastAsia="Times New Roman" w:hAnsi="Times New Roman" w:cs="Times New Roman"/>
          <w:color w:val="111111"/>
          <w:sz w:val="24"/>
          <w:szCs w:val="24"/>
          <w:lang w:val="ru-RU" w:eastAsia="uk-UA"/>
        </w:rPr>
        <w:t>чого</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призначене</w:t>
      </w:r>
      <w:proofErr w:type="spellEnd"/>
      <w:r w:rsidRPr="000529E2">
        <w:rPr>
          <w:rFonts w:ascii="Times New Roman" w:eastAsia="Times New Roman" w:hAnsi="Times New Roman" w:cs="Times New Roman"/>
          <w:color w:val="111111"/>
          <w:sz w:val="24"/>
          <w:szCs w:val="24"/>
          <w:lang w:val="ru-RU" w:eastAsia="uk-UA"/>
        </w:rPr>
        <w:t>?)</w:t>
      </w:r>
      <w:r w:rsidRPr="000529E2">
        <w:rPr>
          <w:rFonts w:ascii="Times New Roman" w:eastAsia="Times New Roman" w:hAnsi="Times New Roman" w:cs="Times New Roman"/>
          <w:color w:val="111111"/>
          <w:sz w:val="24"/>
          <w:szCs w:val="24"/>
          <w:lang w:eastAsia="uk-UA"/>
        </w:rPr>
        <w:t>;</w:t>
      </w:r>
    </w:p>
    <w:p w14:paraId="27775191" w14:textId="77777777" w:rsidR="00242231" w:rsidRPr="000529E2" w:rsidRDefault="00242231" w:rsidP="00242231">
      <w:pPr>
        <w:shd w:val="clear" w:color="auto" w:fill="FFFFFF"/>
        <w:spacing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lastRenderedPageBreak/>
        <w:t xml:space="preserve">˗        дослідження-пошук (запитування, передбачення, встановлення часової і логічної послідовності явищ, подій; встановлення </w:t>
      </w:r>
      <w:proofErr w:type="spellStart"/>
      <w:r w:rsidRPr="000529E2">
        <w:rPr>
          <w:rFonts w:ascii="Times New Roman" w:eastAsia="Times New Roman" w:hAnsi="Times New Roman" w:cs="Times New Roman"/>
          <w:color w:val="111111"/>
          <w:sz w:val="24"/>
          <w:szCs w:val="24"/>
          <w:lang w:eastAsia="uk-UA"/>
        </w:rPr>
        <w:t>причинно</w:t>
      </w:r>
      <w:proofErr w:type="spellEnd"/>
      <w:r w:rsidRPr="000529E2">
        <w:rPr>
          <w:rFonts w:ascii="Times New Roman" w:eastAsia="Times New Roman" w:hAnsi="Times New Roman" w:cs="Times New Roman"/>
          <w:color w:val="111111"/>
          <w:sz w:val="24"/>
          <w:szCs w:val="24"/>
          <w:lang w:eastAsia="uk-UA"/>
        </w:rPr>
        <w:t xml:space="preserve"> – наслідкових зв’язків (Чому? </w:t>
      </w:r>
      <w:r w:rsidRPr="000529E2">
        <w:rPr>
          <w:rFonts w:ascii="Times New Roman" w:eastAsia="Times New Roman" w:hAnsi="Times New Roman" w:cs="Times New Roman"/>
          <w:color w:val="111111"/>
          <w:sz w:val="24"/>
          <w:szCs w:val="24"/>
          <w:lang w:val="ru-RU" w:eastAsia="uk-UA"/>
        </w:rPr>
        <w:t xml:space="preserve">Яким чином? </w:t>
      </w:r>
      <w:proofErr w:type="spellStart"/>
      <w:r w:rsidRPr="000529E2">
        <w:rPr>
          <w:rFonts w:ascii="Times New Roman" w:eastAsia="Times New Roman" w:hAnsi="Times New Roman" w:cs="Times New Roman"/>
          <w:color w:val="111111"/>
          <w:sz w:val="24"/>
          <w:szCs w:val="24"/>
          <w:lang w:val="ru-RU" w:eastAsia="uk-UA"/>
        </w:rPr>
        <w:t>Від</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чого</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залежить</w:t>
      </w:r>
      <w:proofErr w:type="spellEnd"/>
      <w:r w:rsidRPr="000529E2">
        <w:rPr>
          <w:rFonts w:ascii="Times New Roman" w:eastAsia="Times New Roman" w:hAnsi="Times New Roman" w:cs="Times New Roman"/>
          <w:color w:val="111111"/>
          <w:sz w:val="24"/>
          <w:szCs w:val="24"/>
          <w:lang w:val="ru-RU" w:eastAsia="uk-UA"/>
        </w:rPr>
        <w:t xml:space="preserve">? З </w:t>
      </w:r>
      <w:proofErr w:type="spellStart"/>
      <w:r w:rsidRPr="000529E2">
        <w:rPr>
          <w:rFonts w:ascii="Times New Roman" w:eastAsia="Times New Roman" w:hAnsi="Times New Roman" w:cs="Times New Roman"/>
          <w:color w:val="111111"/>
          <w:sz w:val="24"/>
          <w:szCs w:val="24"/>
          <w:lang w:val="ru-RU" w:eastAsia="uk-UA"/>
        </w:rPr>
        <w:t>чим</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пов’язано</w:t>
      </w:r>
      <w:proofErr w:type="spellEnd"/>
      <w:r w:rsidRPr="000529E2">
        <w:rPr>
          <w:rFonts w:ascii="Times New Roman" w:eastAsia="Times New Roman" w:hAnsi="Times New Roman" w:cs="Times New Roman"/>
          <w:color w:val="111111"/>
          <w:sz w:val="24"/>
          <w:szCs w:val="24"/>
          <w:lang w:val="ru-RU" w:eastAsia="uk-UA"/>
        </w:rPr>
        <w:t xml:space="preserve">?), догадка, </w:t>
      </w:r>
      <w:proofErr w:type="spellStart"/>
      <w:r w:rsidRPr="000529E2">
        <w:rPr>
          <w:rFonts w:ascii="Times New Roman" w:eastAsia="Times New Roman" w:hAnsi="Times New Roman" w:cs="Times New Roman"/>
          <w:color w:val="111111"/>
          <w:sz w:val="24"/>
          <w:szCs w:val="24"/>
          <w:lang w:val="ru-RU" w:eastAsia="uk-UA"/>
        </w:rPr>
        <w:t>висновок-узагальнення</w:t>
      </w:r>
      <w:proofErr w:type="spellEnd"/>
      <w:r w:rsidRPr="000529E2">
        <w:rPr>
          <w:rFonts w:ascii="Times New Roman" w:eastAsia="Times New Roman" w:hAnsi="Times New Roman" w:cs="Times New Roman"/>
          <w:color w:val="111111"/>
          <w:sz w:val="24"/>
          <w:szCs w:val="24"/>
          <w:lang w:val="ru-RU" w:eastAsia="uk-UA"/>
        </w:rPr>
        <w:t>).</w:t>
      </w:r>
    </w:p>
    <w:p w14:paraId="2780E3B2" w14:textId="77777777" w:rsidR="00242231" w:rsidRPr="000529E2" w:rsidRDefault="00242231" w:rsidP="00242231">
      <w:pPr>
        <w:shd w:val="clear" w:color="auto" w:fill="FFFFFF"/>
        <w:spacing w:after="0" w:line="240" w:lineRule="auto"/>
        <w:jc w:val="center"/>
        <w:rPr>
          <w:rFonts w:ascii="Tahoma" w:eastAsia="Times New Roman" w:hAnsi="Tahoma" w:cs="Tahoma"/>
          <w:color w:val="111111"/>
          <w:sz w:val="24"/>
          <w:szCs w:val="24"/>
          <w:lang w:eastAsia="uk-UA"/>
        </w:rPr>
      </w:pPr>
      <w:r>
        <w:rPr>
          <w:rFonts w:ascii="Times New Roman" w:eastAsia="Times New Roman" w:hAnsi="Times New Roman" w:cs="Times New Roman"/>
          <w:b/>
          <w:bCs/>
          <w:color w:val="111111"/>
          <w:sz w:val="24"/>
          <w:szCs w:val="24"/>
          <w:lang w:eastAsia="uk-UA"/>
        </w:rPr>
        <w:t>6</w:t>
      </w:r>
      <w:r w:rsidRPr="000529E2">
        <w:rPr>
          <w:rFonts w:ascii="Times New Roman" w:eastAsia="Times New Roman" w:hAnsi="Times New Roman" w:cs="Times New Roman"/>
          <w:b/>
          <w:bCs/>
          <w:color w:val="111111"/>
          <w:sz w:val="24"/>
          <w:szCs w:val="24"/>
          <w:lang w:eastAsia="uk-UA"/>
        </w:rPr>
        <w:t>. ІНФОРМАТИЧНА ОСВІТНЯ ГАЛУЗЬ</w:t>
      </w:r>
    </w:p>
    <w:p w14:paraId="16ABEA19" w14:textId="77777777" w:rsidR="00242231" w:rsidRPr="000529E2" w:rsidRDefault="00242231" w:rsidP="00242231">
      <w:pPr>
        <w:shd w:val="clear" w:color="auto" w:fill="FFFFFF"/>
        <w:spacing w:after="0" w:line="240" w:lineRule="auto"/>
        <w:jc w:val="center"/>
        <w:rPr>
          <w:rFonts w:ascii="Tahoma" w:eastAsia="Times New Roman" w:hAnsi="Tahoma" w:cs="Tahoma"/>
          <w:color w:val="111111"/>
          <w:sz w:val="24"/>
          <w:szCs w:val="24"/>
          <w:lang w:eastAsia="uk-UA"/>
        </w:rPr>
      </w:pPr>
      <w:r w:rsidRPr="000529E2">
        <w:rPr>
          <w:rFonts w:ascii="Times New Roman" w:eastAsia="Times New Roman" w:hAnsi="Times New Roman" w:cs="Times New Roman"/>
          <w:b/>
          <w:bCs/>
          <w:color w:val="111111"/>
          <w:sz w:val="24"/>
          <w:szCs w:val="24"/>
          <w:lang w:eastAsia="uk-UA"/>
        </w:rPr>
        <w:t>ІНФОРМАТИКА</w:t>
      </w:r>
    </w:p>
    <w:p w14:paraId="5C409107" w14:textId="77777777" w:rsidR="00242231" w:rsidRPr="000529E2" w:rsidRDefault="00242231" w:rsidP="00242231">
      <w:pPr>
        <w:shd w:val="clear" w:color="auto" w:fill="FFFFFF"/>
        <w:spacing w:after="0" w:line="240" w:lineRule="auto"/>
        <w:jc w:val="center"/>
        <w:rPr>
          <w:rFonts w:ascii="Tahoma" w:eastAsia="Times New Roman" w:hAnsi="Tahoma" w:cs="Tahoma"/>
          <w:color w:val="111111"/>
          <w:sz w:val="24"/>
          <w:szCs w:val="24"/>
          <w:lang w:eastAsia="uk-UA"/>
        </w:rPr>
      </w:pPr>
      <w:r w:rsidRPr="000529E2">
        <w:rPr>
          <w:rFonts w:ascii="Times New Roman" w:eastAsia="Times New Roman" w:hAnsi="Times New Roman" w:cs="Times New Roman"/>
          <w:b/>
          <w:bCs/>
          <w:color w:val="111111"/>
          <w:sz w:val="24"/>
          <w:szCs w:val="24"/>
          <w:lang w:eastAsia="uk-UA"/>
        </w:rPr>
        <w:t>Пояснювальна записка</w:t>
      </w:r>
    </w:p>
    <w:p w14:paraId="3408B27A"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b/>
          <w:bCs/>
          <w:color w:val="111111"/>
          <w:sz w:val="24"/>
          <w:szCs w:val="24"/>
          <w:lang w:eastAsia="uk-UA"/>
        </w:rPr>
        <w:t>Метою </w:t>
      </w:r>
      <w:r w:rsidRPr="000529E2">
        <w:rPr>
          <w:rFonts w:ascii="Times New Roman" w:eastAsia="Times New Roman" w:hAnsi="Times New Roman" w:cs="Times New Roman"/>
          <w:color w:val="111111"/>
          <w:sz w:val="24"/>
          <w:szCs w:val="24"/>
          <w:lang w:eastAsia="uk-UA"/>
        </w:rPr>
        <w:t xml:space="preserve">навчання інформатиці є різнобічний розвиток особистості дитини та її світоглядних орієнтацій, формування </w:t>
      </w:r>
      <w:proofErr w:type="spellStart"/>
      <w:r w:rsidRPr="000529E2">
        <w:rPr>
          <w:rFonts w:ascii="Times New Roman" w:eastAsia="Times New Roman" w:hAnsi="Times New Roman" w:cs="Times New Roman"/>
          <w:color w:val="111111"/>
          <w:sz w:val="24"/>
          <w:szCs w:val="24"/>
          <w:lang w:eastAsia="uk-UA"/>
        </w:rPr>
        <w:t>інформатичної</w:t>
      </w:r>
      <w:proofErr w:type="spellEnd"/>
      <w:r w:rsidRPr="000529E2">
        <w:rPr>
          <w:rFonts w:ascii="Times New Roman" w:eastAsia="Times New Roman" w:hAnsi="Times New Roman" w:cs="Times New Roman"/>
          <w:color w:val="111111"/>
          <w:sz w:val="24"/>
          <w:szCs w:val="24"/>
          <w:lang w:eastAsia="uk-UA"/>
        </w:rPr>
        <w:t xml:space="preserve"> й інших ключових </w:t>
      </w:r>
      <w:proofErr w:type="spellStart"/>
      <w:r w:rsidRPr="000529E2">
        <w:rPr>
          <w:rFonts w:ascii="Times New Roman" w:eastAsia="Times New Roman" w:hAnsi="Times New Roman" w:cs="Times New Roman"/>
          <w:color w:val="111111"/>
          <w:sz w:val="24"/>
          <w:szCs w:val="24"/>
          <w:lang w:eastAsia="uk-UA"/>
        </w:rPr>
        <w:t>компетентностей</w:t>
      </w:r>
      <w:proofErr w:type="spellEnd"/>
      <w:r w:rsidRPr="000529E2">
        <w:rPr>
          <w:rFonts w:ascii="Times New Roman" w:eastAsia="Times New Roman" w:hAnsi="Times New Roman" w:cs="Times New Roman"/>
          <w:color w:val="111111"/>
          <w:sz w:val="24"/>
          <w:szCs w:val="24"/>
          <w:lang w:eastAsia="uk-UA"/>
        </w:rPr>
        <w:t>, необхідних їй для життя та продовження навчання.</w:t>
      </w:r>
    </w:p>
    <w:p w14:paraId="4CB3D29A"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Досягнення поставленої мети передбачає виконання таких </w:t>
      </w:r>
      <w:r w:rsidRPr="000529E2">
        <w:rPr>
          <w:rFonts w:ascii="Times New Roman" w:eastAsia="Times New Roman" w:hAnsi="Times New Roman" w:cs="Times New Roman"/>
          <w:b/>
          <w:bCs/>
          <w:color w:val="111111"/>
          <w:sz w:val="24"/>
          <w:szCs w:val="24"/>
          <w:lang w:eastAsia="uk-UA"/>
        </w:rPr>
        <w:t>завдань</w:t>
      </w:r>
      <w:r w:rsidRPr="000529E2">
        <w:rPr>
          <w:rFonts w:ascii="Times New Roman" w:eastAsia="Times New Roman" w:hAnsi="Times New Roman" w:cs="Times New Roman"/>
          <w:color w:val="111111"/>
          <w:sz w:val="24"/>
          <w:szCs w:val="24"/>
          <w:lang w:eastAsia="uk-UA"/>
        </w:rPr>
        <w:t>:</w:t>
      </w:r>
    </w:p>
    <w:p w14:paraId="29A34772"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 формування в учнів уявлення про роль інформаційно-комунікаційних технологій у житті людини;</w:t>
      </w:r>
    </w:p>
    <w:p w14:paraId="77F8B0A9"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 формування вмінь описувати об’єкти реальної та віртуальної дійсності різноманітними засобами подання інформації;</w:t>
      </w:r>
    </w:p>
    <w:p w14:paraId="1A9E31D7"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 формування початкових навичок інформаційної діяльності, зокрема    вмінь опрацьовувати текстову та графічну інформацію;</w:t>
      </w:r>
    </w:p>
    <w:p w14:paraId="41EAD50E"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 формування у дітей початкового досвіду використання комп’ютерної техніки для розв’язування навчальних, творчих і практичних задач;</w:t>
      </w:r>
    </w:p>
    <w:p w14:paraId="68FC4CA8"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 розвиток логічного, алгоритмічного, творчого та об’єктно-орієнтованого мислення учнів.</w:t>
      </w:r>
    </w:p>
    <w:p w14:paraId="3215A951"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За результатами формування предметної компетентність випускники початкової школи повинні використовувати </w:t>
      </w:r>
      <w:r w:rsidRPr="000529E2">
        <w:rPr>
          <w:rFonts w:ascii="Times New Roman" w:eastAsia="Times New Roman" w:hAnsi="Times New Roman" w:cs="Times New Roman"/>
          <w:color w:val="111111"/>
          <w:sz w:val="24"/>
          <w:szCs w:val="24"/>
          <w:u w:val="single"/>
          <w:lang w:eastAsia="uk-UA"/>
        </w:rPr>
        <w:t>початкові</w:t>
      </w:r>
      <w:r w:rsidRPr="000529E2">
        <w:rPr>
          <w:rFonts w:ascii="Times New Roman" w:eastAsia="Times New Roman" w:hAnsi="Times New Roman" w:cs="Times New Roman"/>
          <w:color w:val="111111"/>
          <w:sz w:val="24"/>
          <w:szCs w:val="24"/>
          <w:lang w:eastAsia="uk-UA"/>
        </w:rPr>
        <w:t> знання вміння та навички для:</w:t>
      </w:r>
    </w:p>
    <w:p w14:paraId="040D4B91"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доступу до інформації (знання де шукати і як отримувати інформацію);</w:t>
      </w:r>
    </w:p>
    <w:p w14:paraId="0D18A390"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опрацювання інформації;</w:t>
      </w:r>
    </w:p>
    <w:p w14:paraId="05479366"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перетворення інформації із однієї форми в іншу;</w:t>
      </w:r>
    </w:p>
    <w:p w14:paraId="25EE597E"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створення інформаційних моделей;</w:t>
      </w:r>
    </w:p>
    <w:p w14:paraId="43EBFB68"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оцінки інформації за її властивостями.</w:t>
      </w:r>
    </w:p>
    <w:p w14:paraId="4F18AD4E" w14:textId="77777777" w:rsidR="00242231" w:rsidRPr="000529E2" w:rsidRDefault="00242231" w:rsidP="00242231">
      <w:pPr>
        <w:shd w:val="clear" w:color="auto" w:fill="FFFFFF"/>
        <w:spacing w:after="0" w:line="240" w:lineRule="auto"/>
        <w:jc w:val="center"/>
        <w:rPr>
          <w:rFonts w:ascii="Tahoma" w:eastAsia="Times New Roman" w:hAnsi="Tahoma" w:cs="Tahoma"/>
          <w:color w:val="111111"/>
          <w:sz w:val="24"/>
          <w:szCs w:val="24"/>
          <w:lang w:eastAsia="uk-UA"/>
        </w:rPr>
      </w:pPr>
      <w:r w:rsidRPr="00DD7A0D">
        <w:rPr>
          <w:rFonts w:ascii="Times New Roman" w:eastAsia="Times New Roman" w:hAnsi="Times New Roman" w:cs="Times New Roman"/>
          <w:b/>
          <w:bCs/>
          <w:color w:val="111111"/>
          <w:sz w:val="24"/>
          <w:szCs w:val="24"/>
          <w:lang w:val="ru-RU" w:eastAsia="uk-UA"/>
        </w:rPr>
        <w:t>7</w:t>
      </w:r>
      <w:r w:rsidRPr="000529E2">
        <w:rPr>
          <w:rFonts w:ascii="Times New Roman" w:eastAsia="Times New Roman" w:hAnsi="Times New Roman" w:cs="Times New Roman"/>
          <w:b/>
          <w:bCs/>
          <w:color w:val="111111"/>
          <w:sz w:val="24"/>
          <w:szCs w:val="24"/>
          <w:lang w:eastAsia="uk-UA"/>
        </w:rPr>
        <w:t>. ТЕХНОЛОГІЧНА ОСВІТНЯ ГАЛУЗЬ</w:t>
      </w:r>
    </w:p>
    <w:p w14:paraId="00BD7217" w14:textId="77777777" w:rsidR="00242231" w:rsidRPr="000529E2" w:rsidRDefault="00242231" w:rsidP="00242231">
      <w:pPr>
        <w:shd w:val="clear" w:color="auto" w:fill="FFFFFF"/>
        <w:spacing w:after="0" w:line="240" w:lineRule="auto"/>
        <w:jc w:val="center"/>
        <w:rPr>
          <w:rFonts w:ascii="Tahoma" w:eastAsia="Times New Roman" w:hAnsi="Tahoma" w:cs="Tahoma"/>
          <w:color w:val="111111"/>
          <w:sz w:val="24"/>
          <w:szCs w:val="24"/>
          <w:lang w:eastAsia="uk-UA"/>
        </w:rPr>
      </w:pPr>
      <w:r w:rsidRPr="000529E2">
        <w:rPr>
          <w:rFonts w:ascii="Times New Roman" w:eastAsia="Times New Roman" w:hAnsi="Times New Roman" w:cs="Times New Roman"/>
          <w:b/>
          <w:bCs/>
          <w:color w:val="111111"/>
          <w:sz w:val="24"/>
          <w:szCs w:val="24"/>
          <w:lang w:eastAsia="uk-UA"/>
        </w:rPr>
        <w:t>ДИЗАЙН І ТЕХНОЛОГІЇ</w:t>
      </w:r>
    </w:p>
    <w:p w14:paraId="7ECE8D48" w14:textId="77777777" w:rsidR="00242231" w:rsidRPr="000529E2" w:rsidRDefault="00242231" w:rsidP="00242231">
      <w:pPr>
        <w:shd w:val="clear" w:color="auto" w:fill="FFFFFF"/>
        <w:spacing w:after="0" w:line="240" w:lineRule="auto"/>
        <w:jc w:val="center"/>
        <w:rPr>
          <w:rFonts w:ascii="Tahoma" w:eastAsia="Times New Roman" w:hAnsi="Tahoma" w:cs="Tahoma"/>
          <w:color w:val="111111"/>
          <w:sz w:val="24"/>
          <w:szCs w:val="24"/>
          <w:lang w:eastAsia="uk-UA"/>
        </w:rPr>
      </w:pPr>
      <w:r w:rsidRPr="000529E2">
        <w:rPr>
          <w:rFonts w:ascii="Times New Roman" w:eastAsia="Times New Roman" w:hAnsi="Times New Roman" w:cs="Times New Roman"/>
          <w:b/>
          <w:bCs/>
          <w:color w:val="111111"/>
          <w:sz w:val="24"/>
          <w:szCs w:val="24"/>
          <w:lang w:eastAsia="uk-UA"/>
        </w:rPr>
        <w:t>Пояснювальна записка</w:t>
      </w:r>
    </w:p>
    <w:p w14:paraId="550EF473"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Зміст технологічної освітньої галузі реалізовується через навчальний предмет «Дизайн і технології».</w:t>
      </w:r>
    </w:p>
    <w:p w14:paraId="39C4B75F"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b/>
          <w:bCs/>
          <w:color w:val="111111"/>
          <w:sz w:val="24"/>
          <w:szCs w:val="24"/>
          <w:lang w:eastAsia="uk-UA"/>
        </w:rPr>
        <w:t>Метою </w:t>
      </w:r>
      <w:r w:rsidRPr="000529E2">
        <w:rPr>
          <w:rFonts w:ascii="Times New Roman" w:eastAsia="Times New Roman" w:hAnsi="Times New Roman" w:cs="Times New Roman"/>
          <w:color w:val="111111"/>
          <w:sz w:val="24"/>
          <w:szCs w:val="24"/>
          <w:lang w:eastAsia="uk-UA"/>
        </w:rPr>
        <w:t xml:space="preserve">навчання дизайну і технологій є розвиток особистості дитини засобами предметно-перетворювальної діяльності, формування ключових та предметної проектно-технологічної </w:t>
      </w:r>
      <w:proofErr w:type="spellStart"/>
      <w:r w:rsidRPr="000529E2">
        <w:rPr>
          <w:rFonts w:ascii="Times New Roman" w:eastAsia="Times New Roman" w:hAnsi="Times New Roman" w:cs="Times New Roman"/>
          <w:color w:val="111111"/>
          <w:sz w:val="24"/>
          <w:szCs w:val="24"/>
          <w:lang w:eastAsia="uk-UA"/>
        </w:rPr>
        <w:t>компетентностей</w:t>
      </w:r>
      <w:proofErr w:type="spellEnd"/>
      <w:r w:rsidRPr="000529E2">
        <w:rPr>
          <w:rFonts w:ascii="Times New Roman" w:eastAsia="Times New Roman" w:hAnsi="Times New Roman" w:cs="Times New Roman"/>
          <w:color w:val="111111"/>
          <w:sz w:val="24"/>
          <w:szCs w:val="24"/>
          <w:lang w:eastAsia="uk-UA"/>
        </w:rPr>
        <w:t>, необхідних для розв’язання життєвих проблем у взаємодії з іншими,культурного й національного самовираження.</w:t>
      </w:r>
    </w:p>
    <w:p w14:paraId="4ABB77F3"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Досягнення поставленої мети передбачає виконання таких </w:t>
      </w:r>
      <w:r w:rsidRPr="000529E2">
        <w:rPr>
          <w:rFonts w:ascii="Times New Roman" w:eastAsia="Times New Roman" w:hAnsi="Times New Roman" w:cs="Times New Roman"/>
          <w:b/>
          <w:bCs/>
          <w:color w:val="111111"/>
          <w:sz w:val="24"/>
          <w:szCs w:val="24"/>
          <w:lang w:eastAsia="uk-UA"/>
        </w:rPr>
        <w:t>завдань</w:t>
      </w:r>
      <w:r w:rsidRPr="000529E2">
        <w:rPr>
          <w:rFonts w:ascii="Times New Roman" w:eastAsia="Times New Roman" w:hAnsi="Times New Roman" w:cs="Times New Roman"/>
          <w:color w:val="111111"/>
          <w:sz w:val="24"/>
          <w:szCs w:val="24"/>
          <w:lang w:eastAsia="uk-UA"/>
        </w:rPr>
        <w:t>:</w:t>
      </w:r>
    </w:p>
    <w:p w14:paraId="14F58736"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 формування допитливості, цілісного уявлення про матеріальне і нематеріальне виробництво;</w:t>
      </w:r>
    </w:p>
    <w:p w14:paraId="2A50E59B"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 виховання естетично-ціннісного ставлення до традицій українського народу в праці, декоративно-прикладному мистецтві;</w:t>
      </w:r>
    </w:p>
    <w:p w14:paraId="7C852D9E"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 набуття досвіду поетапного створення корисних і естетичних виробів у партнерській взаємодії: від задуму до його втілення в матеріалах;</w:t>
      </w:r>
    </w:p>
    <w:p w14:paraId="1C33FD16"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 вироблення навичок застосовувати традиційні та сучасні технології, раціонально використовувати матеріали;</w:t>
      </w:r>
    </w:p>
    <w:p w14:paraId="1181040B"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lastRenderedPageBreak/>
        <w:t>- формування культури праці, прагнення удосконалювати процес і результати проектно-технологічної діяльності, свій життєвий простір.</w:t>
      </w:r>
    </w:p>
    <w:p w14:paraId="1D84E5AD"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Реалізація мети і завдань навчального предмета здійснюється за такими </w:t>
      </w:r>
      <w:r w:rsidRPr="000529E2">
        <w:rPr>
          <w:rFonts w:ascii="Times New Roman" w:eastAsia="Times New Roman" w:hAnsi="Times New Roman" w:cs="Times New Roman"/>
          <w:b/>
          <w:bCs/>
          <w:color w:val="111111"/>
          <w:sz w:val="24"/>
          <w:szCs w:val="24"/>
          <w:lang w:eastAsia="uk-UA"/>
        </w:rPr>
        <w:t>змістовими лініями</w:t>
      </w:r>
      <w:r w:rsidRPr="000529E2">
        <w:rPr>
          <w:rFonts w:ascii="Times New Roman" w:eastAsia="Times New Roman" w:hAnsi="Times New Roman" w:cs="Times New Roman"/>
          <w:color w:val="111111"/>
          <w:sz w:val="24"/>
          <w:szCs w:val="24"/>
          <w:lang w:eastAsia="uk-UA"/>
        </w:rPr>
        <w:t>: «Інформаційно-комунікаційне середовище», «Середовище проектування», «Середовище техніки і технологій», «Середовище соціалізації».</w:t>
      </w:r>
    </w:p>
    <w:p w14:paraId="0E6BE2DC"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Змістова лінія «</w:t>
      </w:r>
      <w:r w:rsidRPr="000529E2">
        <w:rPr>
          <w:rFonts w:ascii="Times New Roman" w:eastAsia="Times New Roman" w:hAnsi="Times New Roman" w:cs="Times New Roman"/>
          <w:b/>
          <w:bCs/>
          <w:color w:val="111111"/>
          <w:sz w:val="24"/>
          <w:szCs w:val="24"/>
          <w:lang w:eastAsia="uk-UA"/>
        </w:rPr>
        <w:t>Інформаційно-комунікаційне середовище</w:t>
      </w:r>
      <w:r w:rsidRPr="000529E2">
        <w:rPr>
          <w:rFonts w:ascii="Times New Roman" w:eastAsia="Times New Roman" w:hAnsi="Times New Roman" w:cs="Times New Roman"/>
          <w:color w:val="111111"/>
          <w:sz w:val="24"/>
          <w:szCs w:val="24"/>
          <w:lang w:eastAsia="uk-UA"/>
        </w:rPr>
        <w:t>» охоплює вивчення питань гармонійного поєднання функціональності та естетичності у виробах; пошук та опрацювання тематичної інформації у взаємодії з іншими; дослідження природних, штучних і синтетичних матеріалів; розрізнення та читання графічних зображень; конструювання виробів з готових деталей.</w:t>
      </w:r>
    </w:p>
    <w:p w14:paraId="5BEAD090"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Змістова лінія «</w:t>
      </w:r>
      <w:r w:rsidRPr="000529E2">
        <w:rPr>
          <w:rFonts w:ascii="Times New Roman" w:eastAsia="Times New Roman" w:hAnsi="Times New Roman" w:cs="Times New Roman"/>
          <w:b/>
          <w:bCs/>
          <w:color w:val="111111"/>
          <w:sz w:val="24"/>
          <w:szCs w:val="24"/>
          <w:lang w:eastAsia="uk-UA"/>
        </w:rPr>
        <w:t>Середовище проектування</w:t>
      </w:r>
      <w:r w:rsidRPr="000529E2">
        <w:rPr>
          <w:rFonts w:ascii="Times New Roman" w:eastAsia="Times New Roman" w:hAnsi="Times New Roman" w:cs="Times New Roman"/>
          <w:color w:val="111111"/>
          <w:sz w:val="24"/>
          <w:szCs w:val="24"/>
          <w:lang w:eastAsia="uk-UA"/>
        </w:rPr>
        <w:t>» спрямована на реалізацію творчого потенціалу учнів, створення умов для продукування ідей, вибору особисто привабливих об’єктів праці; дизайнерське проектування –моделювання і конструювання; виконання елементарних графічних зображень; добір матеріалів за їх властивостями; читання інструкційних карток із зображеннями для поетапного виготовлення виробу.</w:t>
      </w:r>
    </w:p>
    <w:p w14:paraId="5A4FF875"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Змістова лінія «</w:t>
      </w:r>
      <w:r w:rsidRPr="000529E2">
        <w:rPr>
          <w:rFonts w:ascii="Times New Roman" w:eastAsia="Times New Roman" w:hAnsi="Times New Roman" w:cs="Times New Roman"/>
          <w:b/>
          <w:bCs/>
          <w:color w:val="111111"/>
          <w:sz w:val="24"/>
          <w:szCs w:val="24"/>
          <w:lang w:eastAsia="uk-UA"/>
        </w:rPr>
        <w:t>Середовище техніки і технологій</w:t>
      </w:r>
      <w:r w:rsidRPr="000529E2">
        <w:rPr>
          <w:rFonts w:ascii="Times New Roman" w:eastAsia="Times New Roman" w:hAnsi="Times New Roman" w:cs="Times New Roman"/>
          <w:color w:val="111111"/>
          <w:sz w:val="24"/>
          <w:szCs w:val="24"/>
          <w:lang w:eastAsia="uk-UA"/>
        </w:rPr>
        <w:t>» передбачає формування навичок організації робочого місця, безпечної праці з ручними інструментами та пристосуваннями; поетапне виготовлення виробів з використанням традиційних та сучасних технологій; раціональне використання матеріалів.</w:t>
      </w:r>
    </w:p>
    <w:p w14:paraId="48FB79AB"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Змістова лінія «</w:t>
      </w:r>
      <w:r w:rsidRPr="000529E2">
        <w:rPr>
          <w:rFonts w:ascii="Times New Roman" w:eastAsia="Times New Roman" w:hAnsi="Times New Roman" w:cs="Times New Roman"/>
          <w:b/>
          <w:bCs/>
          <w:color w:val="111111"/>
          <w:sz w:val="24"/>
          <w:szCs w:val="24"/>
          <w:lang w:eastAsia="uk-UA"/>
        </w:rPr>
        <w:t>Середовище соціалізації</w:t>
      </w:r>
      <w:r w:rsidRPr="000529E2">
        <w:rPr>
          <w:rFonts w:ascii="Times New Roman" w:eastAsia="Times New Roman" w:hAnsi="Times New Roman" w:cs="Times New Roman"/>
          <w:color w:val="111111"/>
          <w:sz w:val="24"/>
          <w:szCs w:val="24"/>
          <w:lang w:eastAsia="uk-UA"/>
        </w:rPr>
        <w:t>» спрямована на формування здатності оцінювати та презентувати результати проектно-технологічної діяльності, обговорювати їх з іншими; ефективно використовувати створені вироби; долучатися до благочинної діяльності; виконувати трудові дії в побуті для самообслуговування та якісного облаштування життєвого простору.</w:t>
      </w:r>
    </w:p>
    <w:p w14:paraId="727774CD"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Розподіл навчальних годин за темами, добір об’єктів праці вчитель визначає самостійно, враховуючи умови навчання та педагогічну доцільність.</w:t>
      </w:r>
    </w:p>
    <w:p w14:paraId="6BC8DAF3" w14:textId="77777777" w:rsidR="00242231" w:rsidRPr="000529E2" w:rsidRDefault="00242231" w:rsidP="00242231">
      <w:pPr>
        <w:shd w:val="clear" w:color="auto" w:fill="FFFFFF"/>
        <w:spacing w:before="150" w:after="0" w:line="240" w:lineRule="auto"/>
        <w:jc w:val="center"/>
        <w:rPr>
          <w:rFonts w:ascii="Tahoma" w:eastAsia="Times New Roman" w:hAnsi="Tahoma" w:cs="Tahoma"/>
          <w:color w:val="111111"/>
          <w:sz w:val="24"/>
          <w:szCs w:val="24"/>
          <w:lang w:eastAsia="uk-UA"/>
        </w:rPr>
      </w:pPr>
      <w:r w:rsidRPr="00DD7A0D">
        <w:rPr>
          <w:rFonts w:ascii="Times New Roman" w:eastAsia="Times New Roman" w:hAnsi="Times New Roman" w:cs="Times New Roman"/>
          <w:b/>
          <w:bCs/>
          <w:color w:val="111111"/>
          <w:sz w:val="24"/>
          <w:szCs w:val="24"/>
          <w:lang w:val="ru-RU" w:eastAsia="uk-UA"/>
        </w:rPr>
        <w:t>8</w:t>
      </w:r>
      <w:r w:rsidRPr="000529E2">
        <w:rPr>
          <w:rFonts w:ascii="Times New Roman" w:eastAsia="Times New Roman" w:hAnsi="Times New Roman" w:cs="Times New Roman"/>
          <w:b/>
          <w:bCs/>
          <w:color w:val="111111"/>
          <w:sz w:val="24"/>
          <w:szCs w:val="24"/>
          <w:lang w:eastAsia="uk-UA"/>
        </w:rPr>
        <w:t>. МИСТЕЦЬКА ОСВІТНЯ ГАЛУЗЬ</w:t>
      </w:r>
    </w:p>
    <w:p w14:paraId="13848D7F" w14:textId="77777777" w:rsidR="00242231" w:rsidRPr="000529E2" w:rsidRDefault="00242231" w:rsidP="00242231">
      <w:pPr>
        <w:shd w:val="clear" w:color="auto" w:fill="FFFFFF"/>
        <w:spacing w:before="150" w:after="0" w:line="240" w:lineRule="auto"/>
        <w:jc w:val="center"/>
        <w:rPr>
          <w:rFonts w:ascii="Tahoma" w:eastAsia="Times New Roman" w:hAnsi="Tahoma" w:cs="Tahoma"/>
          <w:color w:val="111111"/>
          <w:sz w:val="24"/>
          <w:szCs w:val="24"/>
          <w:lang w:eastAsia="uk-UA"/>
        </w:rPr>
      </w:pPr>
      <w:r w:rsidRPr="000529E2">
        <w:rPr>
          <w:rFonts w:ascii="Times New Roman" w:eastAsia="Times New Roman" w:hAnsi="Times New Roman" w:cs="Times New Roman"/>
          <w:b/>
          <w:bCs/>
          <w:color w:val="111111"/>
          <w:sz w:val="24"/>
          <w:szCs w:val="24"/>
          <w:lang w:eastAsia="uk-UA"/>
        </w:rPr>
        <w:t>МИСТЕЦТВО</w:t>
      </w:r>
    </w:p>
    <w:p w14:paraId="5F35064B" w14:textId="77777777" w:rsidR="00242231" w:rsidRPr="000529E2" w:rsidRDefault="00242231" w:rsidP="00242231">
      <w:pPr>
        <w:shd w:val="clear" w:color="auto" w:fill="FFFFFF"/>
        <w:spacing w:before="150" w:after="0" w:line="240" w:lineRule="auto"/>
        <w:jc w:val="center"/>
        <w:rPr>
          <w:rFonts w:ascii="Tahoma" w:eastAsia="Times New Roman" w:hAnsi="Tahoma" w:cs="Tahoma"/>
          <w:color w:val="111111"/>
          <w:sz w:val="24"/>
          <w:szCs w:val="24"/>
          <w:lang w:eastAsia="uk-UA"/>
        </w:rPr>
      </w:pPr>
      <w:r w:rsidRPr="000529E2">
        <w:rPr>
          <w:rFonts w:ascii="Times New Roman" w:eastAsia="Times New Roman" w:hAnsi="Times New Roman" w:cs="Times New Roman"/>
          <w:b/>
          <w:bCs/>
          <w:color w:val="111111"/>
          <w:sz w:val="24"/>
          <w:szCs w:val="24"/>
          <w:lang w:eastAsia="uk-UA"/>
        </w:rPr>
        <w:t>Пояснювальна записка</w:t>
      </w:r>
    </w:p>
    <w:p w14:paraId="103F5E30" w14:textId="77777777" w:rsidR="00242231" w:rsidRPr="000529E2" w:rsidRDefault="00242231" w:rsidP="00242231">
      <w:pPr>
        <w:shd w:val="clear" w:color="auto" w:fill="FFFFFF"/>
        <w:spacing w:before="150"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b/>
          <w:bCs/>
          <w:color w:val="111111"/>
          <w:sz w:val="24"/>
          <w:szCs w:val="24"/>
          <w:lang w:eastAsia="uk-UA"/>
        </w:rPr>
        <w:t>Метою</w:t>
      </w:r>
      <w:r w:rsidRPr="000529E2">
        <w:rPr>
          <w:rFonts w:ascii="Times New Roman" w:eastAsia="Times New Roman" w:hAnsi="Times New Roman" w:cs="Times New Roman"/>
          <w:color w:val="111111"/>
          <w:sz w:val="24"/>
          <w:szCs w:val="24"/>
          <w:lang w:eastAsia="uk-UA"/>
        </w:rPr>
        <w:t xml:space="preserve"> навчання мистецтва у школі є всебічний художньо-естетичний розвиток особистості дитини, освоєння нею культурних цінностей у процесі пізнання мистецтва; плекання пошани до вітчизняної та зарубіжної мистецької спадщини; формування ключових, мистецьких предметних та міжпредметних </w:t>
      </w:r>
      <w:proofErr w:type="spellStart"/>
      <w:r w:rsidRPr="000529E2">
        <w:rPr>
          <w:rFonts w:ascii="Times New Roman" w:eastAsia="Times New Roman" w:hAnsi="Times New Roman" w:cs="Times New Roman"/>
          <w:color w:val="111111"/>
          <w:sz w:val="24"/>
          <w:szCs w:val="24"/>
          <w:lang w:eastAsia="uk-UA"/>
        </w:rPr>
        <w:t>компетентностей</w:t>
      </w:r>
      <w:proofErr w:type="spellEnd"/>
      <w:r w:rsidRPr="000529E2">
        <w:rPr>
          <w:rFonts w:ascii="Times New Roman" w:eastAsia="Times New Roman" w:hAnsi="Times New Roman" w:cs="Times New Roman"/>
          <w:color w:val="111111"/>
          <w:sz w:val="24"/>
          <w:szCs w:val="24"/>
          <w:lang w:eastAsia="uk-UA"/>
        </w:rPr>
        <w:t>, необхідних для художньо-творчого самовираження в особистому та суспільному житті.</w:t>
      </w:r>
    </w:p>
    <w:p w14:paraId="6A0D2356" w14:textId="77777777" w:rsidR="00242231" w:rsidRPr="000529E2" w:rsidRDefault="00242231" w:rsidP="00242231">
      <w:pPr>
        <w:shd w:val="clear" w:color="auto" w:fill="FFFFFF"/>
        <w:spacing w:before="150"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Реалізація поставленої мети здійснюється за </w:t>
      </w:r>
      <w:r w:rsidRPr="000529E2">
        <w:rPr>
          <w:rFonts w:ascii="Times New Roman" w:eastAsia="Times New Roman" w:hAnsi="Times New Roman" w:cs="Times New Roman"/>
          <w:b/>
          <w:bCs/>
          <w:color w:val="111111"/>
          <w:sz w:val="24"/>
          <w:szCs w:val="24"/>
          <w:lang w:eastAsia="uk-UA"/>
        </w:rPr>
        <w:t>змістовими лініями</w:t>
      </w:r>
      <w:r w:rsidRPr="000529E2">
        <w:rPr>
          <w:rFonts w:ascii="Times New Roman" w:eastAsia="Times New Roman" w:hAnsi="Times New Roman" w:cs="Times New Roman"/>
          <w:color w:val="111111"/>
          <w:sz w:val="24"/>
          <w:szCs w:val="24"/>
          <w:lang w:eastAsia="uk-UA"/>
        </w:rPr>
        <w:t>: «художньо-творча діяльність», «сприймання та інтерпретація мистецтва», «комунікація через мистецтво», які окреслюють одну з моделей досягнення загальних цілей освітньої галузі та розкривають основну місію загальної мистецької освіти.</w:t>
      </w:r>
    </w:p>
    <w:p w14:paraId="15119A86" w14:textId="77777777" w:rsidR="00242231" w:rsidRPr="000529E2" w:rsidRDefault="00242231" w:rsidP="00242231">
      <w:pPr>
        <w:shd w:val="clear" w:color="auto" w:fill="FFFFFF"/>
        <w:spacing w:before="150"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Змістова лінія </w:t>
      </w:r>
      <w:r w:rsidRPr="000529E2">
        <w:rPr>
          <w:rFonts w:ascii="Times New Roman" w:eastAsia="Times New Roman" w:hAnsi="Times New Roman" w:cs="Times New Roman"/>
          <w:b/>
          <w:bCs/>
          <w:color w:val="111111"/>
          <w:sz w:val="24"/>
          <w:szCs w:val="24"/>
          <w:lang w:eastAsia="uk-UA"/>
        </w:rPr>
        <w:t>«Художньо-творча діяльність»</w:t>
      </w:r>
      <w:r w:rsidRPr="000529E2">
        <w:rPr>
          <w:rFonts w:ascii="Times New Roman" w:eastAsia="Times New Roman" w:hAnsi="Times New Roman" w:cs="Times New Roman"/>
          <w:color w:val="111111"/>
          <w:sz w:val="24"/>
          <w:szCs w:val="24"/>
          <w:lang w:eastAsia="uk-UA"/>
        </w:rPr>
        <w:t xml:space="preserve"> націлює на розвиток креативності та мистецьких здібностей учнів через практичне освоєння основ художньої мови різних видів мистецтва та способів художньо-творчого самовираження. Ця змістова лінія реалізується через формування в учнів умінь застосовувати різні виразні засоби творення художніх образів, </w:t>
      </w:r>
      <w:proofErr w:type="spellStart"/>
      <w:r w:rsidRPr="000529E2">
        <w:rPr>
          <w:rFonts w:ascii="Times New Roman" w:eastAsia="Times New Roman" w:hAnsi="Times New Roman" w:cs="Times New Roman"/>
          <w:color w:val="111111"/>
          <w:sz w:val="24"/>
          <w:szCs w:val="24"/>
          <w:lang w:eastAsia="uk-UA"/>
        </w:rPr>
        <w:t>імпровізування</w:t>
      </w:r>
      <w:proofErr w:type="spellEnd"/>
      <w:r w:rsidRPr="000529E2">
        <w:rPr>
          <w:rFonts w:ascii="Times New Roman" w:eastAsia="Times New Roman" w:hAnsi="Times New Roman" w:cs="Times New Roman"/>
          <w:color w:val="111111"/>
          <w:sz w:val="24"/>
          <w:szCs w:val="24"/>
          <w:lang w:eastAsia="uk-UA"/>
        </w:rPr>
        <w:t xml:space="preserve"> та естетичного перетворення довкілля.</w:t>
      </w:r>
    </w:p>
    <w:p w14:paraId="5F61B8F4" w14:textId="77777777" w:rsidR="00242231" w:rsidRPr="000529E2" w:rsidRDefault="00242231" w:rsidP="00242231">
      <w:pPr>
        <w:shd w:val="clear" w:color="auto" w:fill="FFFFFF"/>
        <w:spacing w:before="150"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Змістова лінія </w:t>
      </w:r>
      <w:r w:rsidRPr="000529E2">
        <w:rPr>
          <w:rFonts w:ascii="Times New Roman" w:eastAsia="Times New Roman" w:hAnsi="Times New Roman" w:cs="Times New Roman"/>
          <w:b/>
          <w:bCs/>
          <w:color w:val="111111"/>
          <w:sz w:val="24"/>
          <w:szCs w:val="24"/>
          <w:lang w:eastAsia="uk-UA"/>
        </w:rPr>
        <w:t>«Сприймання та інтерпретація мистецтва»</w:t>
      </w:r>
      <w:r w:rsidRPr="000529E2">
        <w:rPr>
          <w:rFonts w:ascii="Times New Roman" w:eastAsia="Times New Roman" w:hAnsi="Times New Roman" w:cs="Times New Roman"/>
          <w:color w:val="111111"/>
          <w:sz w:val="24"/>
          <w:szCs w:val="24"/>
          <w:lang w:eastAsia="uk-UA"/>
        </w:rPr>
        <w:t> спрямована на пізнання цінностей, що відображають  твори мистецтва. Її реалізація передбачає розвиток емоційної сфери учнів, збагачення естетичного досвіду, формування в них умінь сприймати, аналізувати, інтерпретувати, оцінювати мистецтво, виявляючи до нього емоційно-ціннісне ставлення.</w:t>
      </w:r>
    </w:p>
    <w:p w14:paraId="43016446" w14:textId="77777777" w:rsidR="00242231" w:rsidRPr="000529E2" w:rsidRDefault="00242231" w:rsidP="00242231">
      <w:pPr>
        <w:shd w:val="clear" w:color="auto" w:fill="FFFFFF"/>
        <w:spacing w:before="150"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shd w:val="clear" w:color="auto" w:fill="FFFFFF"/>
          <w:lang w:eastAsia="uk-UA"/>
        </w:rPr>
        <w:t>Реалізація змістової лінії </w:t>
      </w:r>
      <w:r w:rsidRPr="000529E2">
        <w:rPr>
          <w:rFonts w:ascii="Times New Roman" w:eastAsia="Times New Roman" w:hAnsi="Times New Roman" w:cs="Times New Roman"/>
          <w:b/>
          <w:bCs/>
          <w:color w:val="111111"/>
          <w:sz w:val="24"/>
          <w:szCs w:val="24"/>
          <w:shd w:val="clear" w:color="auto" w:fill="FFFFFF"/>
          <w:lang w:eastAsia="uk-UA"/>
        </w:rPr>
        <w:t>«Комунікація через мистецтво»</w:t>
      </w:r>
      <w:r w:rsidRPr="000529E2">
        <w:rPr>
          <w:rFonts w:ascii="Times New Roman" w:eastAsia="Times New Roman" w:hAnsi="Times New Roman" w:cs="Times New Roman"/>
          <w:color w:val="111111"/>
          <w:sz w:val="24"/>
          <w:szCs w:val="24"/>
          <w:shd w:val="clear" w:color="auto" w:fill="FFFFFF"/>
          <w:lang w:eastAsia="uk-UA"/>
        </w:rPr>
        <w:t xml:space="preserve"> націлена на соціалізацію учнів через мистецтво, усвідомлення ними свого «Я» (своїх мистецьких  досягнень і можливостей). </w:t>
      </w:r>
      <w:r w:rsidRPr="000529E2">
        <w:rPr>
          <w:rFonts w:ascii="Times New Roman" w:eastAsia="Times New Roman" w:hAnsi="Times New Roman" w:cs="Times New Roman"/>
          <w:color w:val="111111"/>
          <w:sz w:val="24"/>
          <w:szCs w:val="24"/>
          <w:shd w:val="clear" w:color="auto" w:fill="FFFFFF"/>
          <w:lang w:eastAsia="uk-UA"/>
        </w:rPr>
        <w:lastRenderedPageBreak/>
        <w:t>Змістова лінія передбачає формування в учнів умінь презентувати </w:t>
      </w:r>
      <w:r w:rsidRPr="000529E2">
        <w:rPr>
          <w:rFonts w:ascii="Times New Roman" w:eastAsia="Times New Roman" w:hAnsi="Times New Roman" w:cs="Times New Roman"/>
          <w:color w:val="111111"/>
          <w:sz w:val="24"/>
          <w:szCs w:val="24"/>
          <w:lang w:eastAsia="uk-UA"/>
        </w:rPr>
        <w:t>себе і свої досягнення, критично їх оцінювати, взаємодіяти з іншими через мистецтво у середовищі, зокрема у різних культурно-мистецьких заходах, обговореннях тощо, а також формування уявлень про можливість і способи регулювати свій емоційний стан завдяки мистецтву.</w:t>
      </w:r>
    </w:p>
    <w:p w14:paraId="2770A008" w14:textId="77777777" w:rsidR="00242231" w:rsidRPr="000529E2" w:rsidRDefault="00242231" w:rsidP="00242231">
      <w:pPr>
        <w:shd w:val="clear" w:color="auto" w:fill="FFFFFF"/>
        <w:spacing w:before="150"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 xml:space="preserve">Опанування учнями мистецтва у початковій школі ґрунтується на засадах </w:t>
      </w:r>
      <w:proofErr w:type="spellStart"/>
      <w:r w:rsidRPr="000529E2">
        <w:rPr>
          <w:rFonts w:ascii="Times New Roman" w:eastAsia="Times New Roman" w:hAnsi="Times New Roman" w:cs="Times New Roman"/>
          <w:color w:val="111111"/>
          <w:sz w:val="24"/>
          <w:szCs w:val="24"/>
          <w:lang w:eastAsia="uk-UA"/>
        </w:rPr>
        <w:t>компетентнісного</w:t>
      </w:r>
      <w:proofErr w:type="spellEnd"/>
      <w:r w:rsidRPr="000529E2">
        <w:rPr>
          <w:rFonts w:ascii="Times New Roman" w:eastAsia="Times New Roman" w:hAnsi="Times New Roman" w:cs="Times New Roman"/>
          <w:color w:val="111111"/>
          <w:sz w:val="24"/>
          <w:szCs w:val="24"/>
          <w:lang w:eastAsia="uk-UA"/>
        </w:rPr>
        <w:t xml:space="preserve">, </w:t>
      </w:r>
      <w:proofErr w:type="spellStart"/>
      <w:r w:rsidRPr="000529E2">
        <w:rPr>
          <w:rFonts w:ascii="Times New Roman" w:eastAsia="Times New Roman" w:hAnsi="Times New Roman" w:cs="Times New Roman"/>
          <w:color w:val="111111"/>
          <w:sz w:val="24"/>
          <w:szCs w:val="24"/>
          <w:lang w:eastAsia="uk-UA"/>
        </w:rPr>
        <w:t>особистісно</w:t>
      </w:r>
      <w:proofErr w:type="spellEnd"/>
      <w:r w:rsidRPr="000529E2">
        <w:rPr>
          <w:rFonts w:ascii="Times New Roman" w:eastAsia="Times New Roman" w:hAnsi="Times New Roman" w:cs="Times New Roman"/>
          <w:color w:val="111111"/>
          <w:sz w:val="24"/>
          <w:szCs w:val="24"/>
          <w:lang w:eastAsia="uk-UA"/>
        </w:rPr>
        <w:t xml:space="preserve"> зорієнтованого, </w:t>
      </w:r>
      <w:proofErr w:type="spellStart"/>
      <w:r w:rsidRPr="000529E2">
        <w:rPr>
          <w:rFonts w:ascii="Times New Roman" w:eastAsia="Times New Roman" w:hAnsi="Times New Roman" w:cs="Times New Roman"/>
          <w:color w:val="111111"/>
          <w:sz w:val="24"/>
          <w:szCs w:val="24"/>
          <w:lang w:eastAsia="uk-UA"/>
        </w:rPr>
        <w:t>діяльнісного</w:t>
      </w:r>
      <w:proofErr w:type="spellEnd"/>
      <w:r w:rsidRPr="000529E2">
        <w:rPr>
          <w:rFonts w:ascii="Times New Roman" w:eastAsia="Times New Roman" w:hAnsi="Times New Roman" w:cs="Times New Roman"/>
          <w:color w:val="111111"/>
          <w:sz w:val="24"/>
          <w:szCs w:val="24"/>
          <w:lang w:eastAsia="uk-UA"/>
        </w:rPr>
        <w:t xml:space="preserve">, ігрового та </w:t>
      </w:r>
      <w:proofErr w:type="spellStart"/>
      <w:r w:rsidRPr="000529E2">
        <w:rPr>
          <w:rFonts w:ascii="Times New Roman" w:eastAsia="Times New Roman" w:hAnsi="Times New Roman" w:cs="Times New Roman"/>
          <w:color w:val="111111"/>
          <w:sz w:val="24"/>
          <w:szCs w:val="24"/>
          <w:lang w:eastAsia="uk-UA"/>
        </w:rPr>
        <w:t>інтегративногопідходів</w:t>
      </w:r>
      <w:proofErr w:type="spellEnd"/>
      <w:r w:rsidRPr="000529E2">
        <w:rPr>
          <w:rFonts w:ascii="Times New Roman" w:eastAsia="Times New Roman" w:hAnsi="Times New Roman" w:cs="Times New Roman"/>
          <w:color w:val="111111"/>
          <w:sz w:val="24"/>
          <w:szCs w:val="24"/>
          <w:lang w:eastAsia="uk-UA"/>
        </w:rPr>
        <w:t>.</w:t>
      </w:r>
    </w:p>
    <w:p w14:paraId="26B81B24" w14:textId="77777777" w:rsidR="00242231" w:rsidRPr="00DE07CA" w:rsidRDefault="00242231" w:rsidP="00242231">
      <w:pPr>
        <w:shd w:val="clear" w:color="auto" w:fill="FFFFFF"/>
        <w:spacing w:before="150" w:after="0" w:line="240" w:lineRule="auto"/>
        <w:jc w:val="both"/>
        <w:rPr>
          <w:rFonts w:ascii="Times New Roman" w:eastAsia="Times New Roman" w:hAnsi="Times New Roman" w:cs="Times New Roman"/>
          <w:color w:val="111111"/>
          <w:sz w:val="24"/>
          <w:szCs w:val="24"/>
          <w:lang w:eastAsia="uk-UA"/>
        </w:rPr>
      </w:pPr>
      <w:r w:rsidRPr="00DE07CA">
        <w:rPr>
          <w:rFonts w:ascii="Times New Roman" w:eastAsia="Times New Roman" w:hAnsi="Times New Roman" w:cs="Times New Roman"/>
          <w:color w:val="111111"/>
          <w:sz w:val="24"/>
          <w:szCs w:val="24"/>
          <w:lang w:eastAsia="uk-UA"/>
        </w:rPr>
        <w:t xml:space="preserve">Мистецтво сприяє формуванню ключових </w:t>
      </w:r>
      <w:proofErr w:type="spellStart"/>
      <w:r w:rsidRPr="00DE07CA">
        <w:rPr>
          <w:rFonts w:ascii="Times New Roman" w:eastAsia="Times New Roman" w:hAnsi="Times New Roman" w:cs="Times New Roman"/>
          <w:color w:val="111111"/>
          <w:sz w:val="24"/>
          <w:szCs w:val="24"/>
          <w:lang w:eastAsia="uk-UA"/>
        </w:rPr>
        <w:t>компетентностей</w:t>
      </w:r>
      <w:proofErr w:type="spellEnd"/>
      <w:r w:rsidRPr="00DE07CA">
        <w:rPr>
          <w:rFonts w:ascii="Times New Roman" w:eastAsia="Times New Roman" w:hAnsi="Times New Roman" w:cs="Times New Roman"/>
          <w:color w:val="111111"/>
          <w:sz w:val="24"/>
          <w:szCs w:val="24"/>
          <w:lang w:eastAsia="uk-UA"/>
        </w:rPr>
        <w:t>, зокрема, у процесі:</w:t>
      </w:r>
    </w:p>
    <w:p w14:paraId="7FF5EB72" w14:textId="77777777" w:rsidR="00242231" w:rsidRPr="00DE07CA" w:rsidRDefault="00242231" w:rsidP="00242231">
      <w:pPr>
        <w:numPr>
          <w:ilvl w:val="0"/>
          <w:numId w:val="6"/>
        </w:numPr>
        <w:shd w:val="clear" w:color="auto" w:fill="FFFFFF"/>
        <w:spacing w:after="0" w:line="240" w:lineRule="auto"/>
        <w:ind w:left="450"/>
        <w:jc w:val="both"/>
        <w:rPr>
          <w:rFonts w:ascii="Times New Roman" w:eastAsia="Times New Roman" w:hAnsi="Times New Roman" w:cs="Times New Roman"/>
          <w:color w:val="111111"/>
          <w:sz w:val="24"/>
          <w:szCs w:val="24"/>
          <w:lang w:eastAsia="uk-UA"/>
        </w:rPr>
      </w:pPr>
      <w:r w:rsidRPr="00DE07CA">
        <w:rPr>
          <w:rFonts w:ascii="Times New Roman" w:eastAsia="Times New Roman" w:hAnsi="Times New Roman" w:cs="Times New Roman"/>
          <w:color w:val="111111"/>
          <w:sz w:val="24"/>
          <w:szCs w:val="24"/>
          <w:lang w:eastAsia="uk-UA"/>
        </w:rPr>
        <w:t>·усного висловлювання своїх вражень від мистецтва;  за допомогою коментування дорослого й оцінювання власної художньо-творчої діяльності (вільне володіння державною мовою/ здатність спілкуватися рідною).</w:t>
      </w:r>
    </w:p>
    <w:p w14:paraId="18567D89" w14:textId="77777777" w:rsidR="00242231" w:rsidRPr="00DE07CA" w:rsidRDefault="00242231" w:rsidP="00242231">
      <w:pPr>
        <w:numPr>
          <w:ilvl w:val="0"/>
          <w:numId w:val="6"/>
        </w:numPr>
        <w:shd w:val="clear" w:color="auto" w:fill="FFFFFF"/>
        <w:spacing w:after="0" w:line="240" w:lineRule="auto"/>
        <w:ind w:left="450"/>
        <w:jc w:val="both"/>
        <w:rPr>
          <w:rFonts w:ascii="Times New Roman" w:eastAsia="Times New Roman" w:hAnsi="Times New Roman" w:cs="Times New Roman"/>
          <w:color w:val="111111"/>
          <w:sz w:val="24"/>
          <w:szCs w:val="24"/>
          <w:lang w:eastAsia="uk-UA"/>
        </w:rPr>
      </w:pPr>
      <w:r w:rsidRPr="00DE07CA">
        <w:rPr>
          <w:rFonts w:ascii="Times New Roman" w:eastAsia="Times New Roman" w:hAnsi="Times New Roman" w:cs="Times New Roman"/>
          <w:color w:val="111111"/>
          <w:sz w:val="24"/>
          <w:szCs w:val="24"/>
          <w:lang w:eastAsia="uk-UA"/>
        </w:rPr>
        <w:t>здійснення елементарних розрахунків (наприклад, для встановлення пропорцій,  визначення метру, запису ритму тощо) (математична компетентність).</w:t>
      </w:r>
    </w:p>
    <w:p w14:paraId="491AB3D5" w14:textId="77777777" w:rsidR="00242231" w:rsidRPr="00DE07CA" w:rsidRDefault="00242231" w:rsidP="00242231">
      <w:pPr>
        <w:numPr>
          <w:ilvl w:val="0"/>
          <w:numId w:val="6"/>
        </w:numPr>
        <w:shd w:val="clear" w:color="auto" w:fill="FFFFFF"/>
        <w:spacing w:after="0" w:line="240" w:lineRule="auto"/>
        <w:ind w:left="450"/>
        <w:jc w:val="both"/>
        <w:rPr>
          <w:rFonts w:ascii="Times New Roman" w:eastAsia="Times New Roman" w:hAnsi="Times New Roman" w:cs="Times New Roman"/>
          <w:color w:val="111111"/>
          <w:sz w:val="24"/>
          <w:szCs w:val="24"/>
          <w:lang w:eastAsia="uk-UA"/>
        </w:rPr>
      </w:pPr>
      <w:r w:rsidRPr="00DE07CA">
        <w:rPr>
          <w:rFonts w:ascii="Times New Roman" w:eastAsia="Times New Roman" w:hAnsi="Times New Roman" w:cs="Times New Roman"/>
          <w:color w:val="111111"/>
          <w:sz w:val="24"/>
          <w:szCs w:val="24"/>
          <w:lang w:eastAsia="uk-UA"/>
        </w:rPr>
        <w:t>спостереження, дослідження і відтворення довкілля та явищ природи засобами мистецтва (компетентності у галузі природничих наук, техніки і технологій, екологічна компетентність);</w:t>
      </w:r>
    </w:p>
    <w:p w14:paraId="2071BBA9" w14:textId="77777777" w:rsidR="00242231" w:rsidRPr="00DE07CA" w:rsidRDefault="00242231" w:rsidP="00242231">
      <w:pPr>
        <w:numPr>
          <w:ilvl w:val="0"/>
          <w:numId w:val="6"/>
        </w:numPr>
        <w:shd w:val="clear" w:color="auto" w:fill="FFFFFF"/>
        <w:spacing w:after="0" w:line="240" w:lineRule="auto"/>
        <w:ind w:left="450"/>
        <w:jc w:val="both"/>
        <w:rPr>
          <w:rFonts w:ascii="Times New Roman" w:eastAsia="Times New Roman" w:hAnsi="Times New Roman" w:cs="Times New Roman"/>
          <w:color w:val="111111"/>
          <w:sz w:val="24"/>
          <w:szCs w:val="24"/>
          <w:lang w:eastAsia="uk-UA"/>
        </w:rPr>
      </w:pPr>
      <w:r w:rsidRPr="00DE07CA">
        <w:rPr>
          <w:rFonts w:ascii="Times New Roman" w:eastAsia="Times New Roman" w:hAnsi="Times New Roman" w:cs="Times New Roman"/>
          <w:color w:val="111111"/>
          <w:sz w:val="24"/>
          <w:szCs w:val="24"/>
          <w:lang w:eastAsia="uk-UA"/>
        </w:rPr>
        <w:t>самостійного (чи за допомогою дорослого) використання інформаційних технологій для отримання мистецької інформації, художнього творення (інформаційно-комунікаційна компетентність);</w:t>
      </w:r>
    </w:p>
    <w:p w14:paraId="46390E99" w14:textId="77777777" w:rsidR="00242231" w:rsidRPr="00DE07CA" w:rsidRDefault="00242231" w:rsidP="00242231">
      <w:pPr>
        <w:numPr>
          <w:ilvl w:val="0"/>
          <w:numId w:val="6"/>
        </w:numPr>
        <w:shd w:val="clear" w:color="auto" w:fill="FFFFFF"/>
        <w:spacing w:after="0" w:line="240" w:lineRule="auto"/>
        <w:ind w:left="450"/>
        <w:jc w:val="both"/>
        <w:rPr>
          <w:rFonts w:ascii="Times New Roman" w:eastAsia="Times New Roman" w:hAnsi="Times New Roman" w:cs="Times New Roman"/>
          <w:color w:val="111111"/>
          <w:sz w:val="24"/>
          <w:szCs w:val="24"/>
          <w:lang w:eastAsia="uk-UA"/>
        </w:rPr>
      </w:pPr>
      <w:r w:rsidRPr="00DE07CA">
        <w:rPr>
          <w:rFonts w:ascii="Times New Roman" w:eastAsia="Times New Roman" w:hAnsi="Times New Roman" w:cs="Times New Roman"/>
          <w:color w:val="111111"/>
          <w:sz w:val="24"/>
          <w:szCs w:val="24"/>
          <w:lang w:eastAsia="uk-UA"/>
        </w:rPr>
        <w:t>формування  уміння визначати власні художні інтереси, досягнення і потреби; прагнення доцільно використовувати свій час для пізнання, сприймання, творення мистецтва (навчання впродовж життя);</w:t>
      </w:r>
    </w:p>
    <w:p w14:paraId="15F1D302" w14:textId="77777777" w:rsidR="00242231" w:rsidRPr="00DE07CA" w:rsidRDefault="00242231" w:rsidP="00242231">
      <w:pPr>
        <w:numPr>
          <w:ilvl w:val="0"/>
          <w:numId w:val="6"/>
        </w:numPr>
        <w:shd w:val="clear" w:color="auto" w:fill="FFFFFF"/>
        <w:spacing w:after="0" w:line="240" w:lineRule="auto"/>
        <w:ind w:left="450"/>
        <w:jc w:val="both"/>
        <w:rPr>
          <w:rFonts w:ascii="Times New Roman" w:eastAsia="Times New Roman" w:hAnsi="Times New Roman" w:cs="Times New Roman"/>
          <w:color w:val="111111"/>
          <w:sz w:val="24"/>
          <w:szCs w:val="24"/>
          <w:lang w:eastAsia="uk-UA"/>
        </w:rPr>
      </w:pPr>
      <w:r w:rsidRPr="00DE07CA">
        <w:rPr>
          <w:rFonts w:ascii="Times New Roman" w:eastAsia="Times New Roman" w:hAnsi="Times New Roman" w:cs="Times New Roman"/>
          <w:color w:val="111111"/>
          <w:sz w:val="24"/>
          <w:szCs w:val="24"/>
          <w:lang w:eastAsia="uk-UA"/>
        </w:rPr>
        <w:t>співпраці з іншими, зокрема участі у мистецьких заходах, прикрашенні середовища для друзів, сусідів; прояву відповідальності за особистий і колективний результат; використання мистецтва для отримання задоволення (впливу на власний емоційний стан)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14:paraId="7938BBE1" w14:textId="77777777" w:rsidR="00242231" w:rsidRPr="00DE07CA" w:rsidRDefault="00242231" w:rsidP="00242231">
      <w:pPr>
        <w:numPr>
          <w:ilvl w:val="0"/>
          <w:numId w:val="6"/>
        </w:numPr>
        <w:shd w:val="clear" w:color="auto" w:fill="FFFFFF"/>
        <w:spacing w:after="0" w:line="240" w:lineRule="auto"/>
        <w:ind w:left="450"/>
        <w:jc w:val="both"/>
        <w:rPr>
          <w:rFonts w:ascii="Times New Roman" w:eastAsia="Times New Roman" w:hAnsi="Times New Roman" w:cs="Times New Roman"/>
          <w:color w:val="111111"/>
          <w:sz w:val="24"/>
          <w:szCs w:val="24"/>
          <w:lang w:eastAsia="uk-UA"/>
        </w:rPr>
      </w:pPr>
      <w:r w:rsidRPr="00DE07CA">
        <w:rPr>
          <w:rFonts w:ascii="Times New Roman" w:eastAsia="Times New Roman" w:hAnsi="Times New Roman" w:cs="Times New Roman"/>
          <w:color w:val="111111"/>
          <w:sz w:val="24"/>
          <w:szCs w:val="24"/>
          <w:lang w:eastAsia="uk-UA"/>
        </w:rPr>
        <w:t>опанування народних традицій, мистецтва рідного краю;  толерантного ставлення до мистецтва різних народів (культурна компетентність)</w:t>
      </w:r>
    </w:p>
    <w:p w14:paraId="108CA3DF" w14:textId="77777777" w:rsidR="00242231" w:rsidRPr="00DE07CA" w:rsidRDefault="00242231" w:rsidP="00242231">
      <w:pPr>
        <w:numPr>
          <w:ilvl w:val="0"/>
          <w:numId w:val="6"/>
        </w:numPr>
        <w:shd w:val="clear" w:color="auto" w:fill="FFFFFF"/>
        <w:spacing w:after="0" w:line="240" w:lineRule="auto"/>
        <w:ind w:left="450"/>
        <w:jc w:val="both"/>
        <w:rPr>
          <w:rFonts w:ascii="Times New Roman" w:eastAsia="Times New Roman" w:hAnsi="Times New Roman" w:cs="Times New Roman"/>
          <w:color w:val="111111"/>
          <w:sz w:val="24"/>
          <w:szCs w:val="24"/>
          <w:lang w:eastAsia="uk-UA"/>
        </w:rPr>
      </w:pPr>
      <w:proofErr w:type="spellStart"/>
      <w:r w:rsidRPr="00DE07CA">
        <w:rPr>
          <w:rFonts w:ascii="Times New Roman" w:eastAsia="Times New Roman" w:hAnsi="Times New Roman" w:cs="Times New Roman"/>
          <w:color w:val="111111"/>
          <w:sz w:val="24"/>
          <w:szCs w:val="24"/>
          <w:lang w:eastAsia="uk-UA"/>
        </w:rPr>
        <w:t>проявівтворчої</w:t>
      </w:r>
      <w:proofErr w:type="spellEnd"/>
      <w:r w:rsidRPr="00DE07CA">
        <w:rPr>
          <w:rFonts w:ascii="Times New Roman" w:eastAsia="Times New Roman" w:hAnsi="Times New Roman" w:cs="Times New Roman"/>
          <w:color w:val="111111"/>
          <w:sz w:val="24"/>
          <w:szCs w:val="24"/>
          <w:lang w:eastAsia="uk-UA"/>
        </w:rPr>
        <w:t xml:space="preserve"> ініціативи та намагання її реалізовувати, зокрема через втілення у практичній художньо-творчій діяльності (індивідуальній і колективній); презентації</w:t>
      </w:r>
      <w:r w:rsidRPr="000529E2">
        <w:rPr>
          <w:rFonts w:ascii="Times New Roman" w:eastAsia="Times New Roman" w:hAnsi="Times New Roman" w:cs="Times New Roman"/>
          <w:color w:val="111111"/>
          <w:sz w:val="24"/>
          <w:szCs w:val="24"/>
          <w:lang w:eastAsia="uk-UA"/>
        </w:rPr>
        <w:t xml:space="preserve"> </w:t>
      </w:r>
      <w:r w:rsidRPr="00DE07CA">
        <w:rPr>
          <w:rFonts w:ascii="Times New Roman" w:eastAsia="Times New Roman" w:hAnsi="Times New Roman" w:cs="Times New Roman"/>
          <w:color w:val="111111"/>
          <w:sz w:val="24"/>
          <w:szCs w:val="24"/>
          <w:lang w:eastAsia="uk-UA"/>
        </w:rPr>
        <w:t>результатів власних мистецьких досягнень (підприємливість та фінансова грамотність);</w:t>
      </w:r>
    </w:p>
    <w:p w14:paraId="7E7762AC" w14:textId="77777777" w:rsidR="00242231" w:rsidRPr="00DE07CA" w:rsidRDefault="00242231" w:rsidP="00242231">
      <w:pPr>
        <w:numPr>
          <w:ilvl w:val="0"/>
          <w:numId w:val="6"/>
        </w:numPr>
        <w:shd w:val="clear" w:color="auto" w:fill="FFFFFF"/>
        <w:spacing w:after="0" w:line="240" w:lineRule="auto"/>
        <w:ind w:left="450"/>
        <w:jc w:val="both"/>
        <w:rPr>
          <w:rFonts w:ascii="Times New Roman" w:eastAsia="Times New Roman" w:hAnsi="Times New Roman" w:cs="Times New Roman"/>
          <w:color w:val="111111"/>
          <w:sz w:val="24"/>
          <w:szCs w:val="24"/>
          <w:lang w:eastAsia="uk-UA"/>
        </w:rPr>
      </w:pPr>
      <w:r w:rsidRPr="00DE07CA">
        <w:rPr>
          <w:rFonts w:ascii="Times New Roman" w:eastAsia="Times New Roman" w:hAnsi="Times New Roman" w:cs="Times New Roman"/>
          <w:color w:val="111111"/>
          <w:sz w:val="24"/>
          <w:szCs w:val="24"/>
          <w:lang w:eastAsia="uk-UA"/>
        </w:rPr>
        <w:t>виявлення бажання впроваджувати нові ідеї (</w:t>
      </w:r>
      <w:proofErr w:type="spellStart"/>
      <w:r w:rsidRPr="00DE07CA">
        <w:rPr>
          <w:rFonts w:ascii="Times New Roman" w:eastAsia="Times New Roman" w:hAnsi="Times New Roman" w:cs="Times New Roman"/>
          <w:color w:val="111111"/>
          <w:sz w:val="24"/>
          <w:szCs w:val="24"/>
          <w:lang w:eastAsia="uk-UA"/>
        </w:rPr>
        <w:t>інноваційність</w:t>
      </w:r>
      <w:proofErr w:type="spellEnd"/>
      <w:r w:rsidRPr="00DE07CA">
        <w:rPr>
          <w:rFonts w:ascii="Times New Roman" w:eastAsia="Times New Roman" w:hAnsi="Times New Roman" w:cs="Times New Roman"/>
          <w:color w:val="111111"/>
          <w:sz w:val="24"/>
          <w:szCs w:val="24"/>
          <w:lang w:eastAsia="uk-UA"/>
        </w:rPr>
        <w:t>).</w:t>
      </w:r>
    </w:p>
    <w:p w14:paraId="45115752" w14:textId="77777777" w:rsidR="00242231" w:rsidRPr="000529E2" w:rsidRDefault="00242231" w:rsidP="00242231">
      <w:pPr>
        <w:shd w:val="clear" w:color="auto" w:fill="FFFFFF"/>
        <w:spacing w:before="150"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 Мистецька освітня галузь може реалізуватися через інтегровані курси або предмети вивчення за окремими видами мистецтва: наприклад, музичне мистецтво, образотворче мистецтво тощо за умови реалізації упродовж циклу навчання всіх очікуваних результатів галузі.</w:t>
      </w:r>
    </w:p>
    <w:p w14:paraId="454FC1ED" w14:textId="77777777" w:rsidR="00242231" w:rsidRPr="000529E2" w:rsidRDefault="00242231" w:rsidP="00242231">
      <w:pPr>
        <w:shd w:val="clear" w:color="auto" w:fill="FFFFFF"/>
        <w:spacing w:after="200" w:line="240" w:lineRule="auto"/>
        <w:jc w:val="center"/>
        <w:rPr>
          <w:rFonts w:ascii="Tahoma" w:eastAsia="Times New Roman" w:hAnsi="Tahoma" w:cs="Tahoma"/>
          <w:color w:val="111111"/>
          <w:sz w:val="24"/>
          <w:szCs w:val="24"/>
          <w:lang w:eastAsia="uk-UA"/>
        </w:rPr>
      </w:pPr>
      <w:r>
        <w:rPr>
          <w:rFonts w:ascii="Times New Roman" w:eastAsia="Times New Roman" w:hAnsi="Times New Roman" w:cs="Times New Roman"/>
          <w:b/>
          <w:bCs/>
          <w:color w:val="111111"/>
          <w:sz w:val="24"/>
          <w:szCs w:val="24"/>
          <w:lang w:eastAsia="uk-UA"/>
        </w:rPr>
        <w:t>9</w:t>
      </w:r>
      <w:r w:rsidRPr="000529E2">
        <w:rPr>
          <w:rFonts w:ascii="Times New Roman" w:eastAsia="Times New Roman" w:hAnsi="Times New Roman" w:cs="Times New Roman"/>
          <w:b/>
          <w:bCs/>
          <w:color w:val="111111"/>
          <w:sz w:val="24"/>
          <w:szCs w:val="24"/>
          <w:lang w:eastAsia="uk-UA"/>
        </w:rPr>
        <w:t>. ФІЗКУЛЬТУРНА ОСВІТНЯ ГАЛУЗЬ</w:t>
      </w:r>
    </w:p>
    <w:p w14:paraId="1FCF7279" w14:textId="77777777" w:rsidR="00242231" w:rsidRPr="000529E2" w:rsidRDefault="00242231" w:rsidP="00242231">
      <w:pPr>
        <w:shd w:val="clear" w:color="auto" w:fill="FFFFFF"/>
        <w:spacing w:after="200" w:line="240" w:lineRule="auto"/>
        <w:jc w:val="center"/>
        <w:rPr>
          <w:rFonts w:ascii="Tahoma" w:eastAsia="Times New Roman" w:hAnsi="Tahoma" w:cs="Tahoma"/>
          <w:color w:val="111111"/>
          <w:sz w:val="24"/>
          <w:szCs w:val="24"/>
          <w:lang w:eastAsia="uk-UA"/>
        </w:rPr>
      </w:pPr>
      <w:r w:rsidRPr="000529E2">
        <w:rPr>
          <w:rFonts w:ascii="Times New Roman" w:eastAsia="Times New Roman" w:hAnsi="Times New Roman" w:cs="Times New Roman"/>
          <w:b/>
          <w:bCs/>
          <w:color w:val="111111"/>
          <w:sz w:val="24"/>
          <w:szCs w:val="24"/>
          <w:lang w:eastAsia="uk-UA"/>
        </w:rPr>
        <w:t>ФІЗИЧНА КУЛЬТУРА</w:t>
      </w:r>
    </w:p>
    <w:p w14:paraId="74674978" w14:textId="77777777" w:rsidR="00242231" w:rsidRPr="000529E2" w:rsidRDefault="00242231" w:rsidP="00242231">
      <w:pPr>
        <w:shd w:val="clear" w:color="auto" w:fill="FFFFFF"/>
        <w:spacing w:after="200" w:line="240" w:lineRule="auto"/>
        <w:jc w:val="center"/>
        <w:rPr>
          <w:rFonts w:ascii="Tahoma" w:eastAsia="Times New Roman" w:hAnsi="Tahoma" w:cs="Tahoma"/>
          <w:color w:val="111111"/>
          <w:sz w:val="24"/>
          <w:szCs w:val="24"/>
          <w:lang w:eastAsia="uk-UA"/>
        </w:rPr>
      </w:pPr>
      <w:r w:rsidRPr="000529E2">
        <w:rPr>
          <w:rFonts w:ascii="Times New Roman" w:eastAsia="Times New Roman" w:hAnsi="Times New Roman" w:cs="Times New Roman"/>
          <w:b/>
          <w:bCs/>
          <w:color w:val="111111"/>
          <w:sz w:val="24"/>
          <w:szCs w:val="24"/>
          <w:lang w:eastAsia="uk-UA"/>
        </w:rPr>
        <w:t>Пояснювальна записка</w:t>
      </w:r>
    </w:p>
    <w:p w14:paraId="397A85AB"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b/>
          <w:bCs/>
          <w:color w:val="111111"/>
          <w:sz w:val="24"/>
          <w:szCs w:val="24"/>
          <w:lang w:eastAsia="uk-UA"/>
        </w:rPr>
        <w:t>Метою</w:t>
      </w:r>
      <w:r w:rsidRPr="000529E2">
        <w:rPr>
          <w:rFonts w:ascii="Times New Roman" w:eastAsia="Times New Roman" w:hAnsi="Times New Roman" w:cs="Times New Roman"/>
          <w:color w:val="111111"/>
          <w:sz w:val="24"/>
          <w:szCs w:val="24"/>
          <w:lang w:eastAsia="uk-UA"/>
        </w:rPr>
        <w:t xml:space="preserve"> навчання фізичної культури є всебічний фізичний розвиток особистості учня засобами фізкультурної та ігрової діяльності, формування в молодших школярів ключових фізкультурних </w:t>
      </w:r>
      <w:proofErr w:type="spellStart"/>
      <w:r w:rsidRPr="000529E2">
        <w:rPr>
          <w:rFonts w:ascii="Times New Roman" w:eastAsia="Times New Roman" w:hAnsi="Times New Roman" w:cs="Times New Roman"/>
          <w:color w:val="111111"/>
          <w:sz w:val="24"/>
          <w:szCs w:val="24"/>
          <w:lang w:eastAsia="uk-UA"/>
        </w:rPr>
        <w:t>компетентностей</w:t>
      </w:r>
      <w:proofErr w:type="spellEnd"/>
      <w:r w:rsidRPr="000529E2">
        <w:rPr>
          <w:rFonts w:ascii="Times New Roman" w:eastAsia="Times New Roman" w:hAnsi="Times New Roman" w:cs="Times New Roman"/>
          <w:color w:val="111111"/>
          <w:sz w:val="24"/>
          <w:szCs w:val="24"/>
          <w:lang w:eastAsia="uk-UA"/>
        </w:rPr>
        <w:t>, ціннісного ставлення до фізичної культури, спорту, фізкультурно-оздоровчих занять та виховання фізично загартованих і патріотично налаштованих громадян України.</w:t>
      </w:r>
    </w:p>
    <w:p w14:paraId="2C66BB60"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Досягнення поставленої мети передбачає виконання таких </w:t>
      </w:r>
      <w:r w:rsidRPr="000529E2">
        <w:rPr>
          <w:rFonts w:ascii="Times New Roman" w:eastAsia="Times New Roman" w:hAnsi="Times New Roman" w:cs="Times New Roman"/>
          <w:b/>
          <w:bCs/>
          <w:color w:val="111111"/>
          <w:sz w:val="24"/>
          <w:szCs w:val="24"/>
          <w:lang w:eastAsia="uk-UA"/>
        </w:rPr>
        <w:t>завдань</w:t>
      </w:r>
      <w:r w:rsidRPr="000529E2">
        <w:rPr>
          <w:rFonts w:ascii="Times New Roman" w:eastAsia="Times New Roman" w:hAnsi="Times New Roman" w:cs="Times New Roman"/>
          <w:color w:val="111111"/>
          <w:sz w:val="24"/>
          <w:szCs w:val="24"/>
          <w:lang w:eastAsia="uk-UA"/>
        </w:rPr>
        <w:t>:</w:t>
      </w:r>
    </w:p>
    <w:p w14:paraId="7C2F2BEF"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 xml:space="preserve">– виховання в молодших школярів розуміння значущості занять фізичними вправами, спортивними іграми як важливого засобу зміцнення здоров’я, отримання задоволення, </w:t>
      </w:r>
      <w:r w:rsidRPr="000529E2">
        <w:rPr>
          <w:rFonts w:ascii="Times New Roman" w:eastAsia="Times New Roman" w:hAnsi="Times New Roman" w:cs="Times New Roman"/>
          <w:color w:val="111111"/>
          <w:sz w:val="24"/>
          <w:szCs w:val="24"/>
          <w:lang w:eastAsia="uk-UA"/>
        </w:rPr>
        <w:lastRenderedPageBreak/>
        <w:t>гартування тіла та характеру, самовираження, соціальної взаємодії у процесі фізкультурно-оздоровчої діяльності;</w:t>
      </w:r>
    </w:p>
    <w:p w14:paraId="38B57CC4"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 формування в учнів здатності володіння </w:t>
      </w:r>
      <w:r w:rsidRPr="000529E2">
        <w:rPr>
          <w:rFonts w:ascii="Times New Roman" w:eastAsia="Times New Roman" w:hAnsi="Times New Roman" w:cs="Times New Roman"/>
          <w:color w:val="000000"/>
          <w:sz w:val="24"/>
          <w:szCs w:val="24"/>
          <w:lang w:eastAsia="uk-UA"/>
        </w:rPr>
        <w:t>різними способами рухової діяльності, виконання фізичних вправ; уміння грати в рухливі та спортивні ігри за спрощеними правилами</w:t>
      </w:r>
      <w:r w:rsidRPr="000529E2">
        <w:rPr>
          <w:rFonts w:ascii="Times New Roman" w:eastAsia="Times New Roman" w:hAnsi="Times New Roman" w:cs="Times New Roman"/>
          <w:color w:val="111111"/>
          <w:sz w:val="24"/>
          <w:szCs w:val="24"/>
          <w:lang w:eastAsia="uk-UA"/>
        </w:rPr>
        <w:t>;</w:t>
      </w:r>
    </w:p>
    <w:p w14:paraId="2580384E"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val="pl-PL" w:eastAsia="uk-UA"/>
        </w:rPr>
        <w:t>– </w:t>
      </w:r>
      <w:r w:rsidRPr="000529E2">
        <w:rPr>
          <w:rFonts w:ascii="Times New Roman" w:eastAsia="Times New Roman" w:hAnsi="Times New Roman" w:cs="Times New Roman"/>
          <w:color w:val="111111"/>
          <w:sz w:val="24"/>
          <w:szCs w:val="24"/>
          <w:lang w:eastAsia="uk-UA"/>
        </w:rPr>
        <w:t>розвиток в молодших школярів здатності </w:t>
      </w:r>
      <w:r w:rsidRPr="000529E2">
        <w:rPr>
          <w:rFonts w:ascii="Times New Roman" w:eastAsia="Times New Roman" w:hAnsi="Times New Roman" w:cs="Times New Roman"/>
          <w:color w:val="111111"/>
          <w:sz w:val="24"/>
          <w:szCs w:val="24"/>
          <w:lang w:val="pl-PL" w:eastAsia="uk-UA"/>
        </w:rPr>
        <w:t>встановлювати причинно-наслідкові зв’язки позитивних та негативних чинників щодо стану </w:t>
      </w:r>
      <w:r w:rsidRPr="000529E2">
        <w:rPr>
          <w:rFonts w:ascii="Times New Roman" w:eastAsia="Times New Roman" w:hAnsi="Times New Roman" w:cs="Times New Roman"/>
          <w:color w:val="111111"/>
          <w:sz w:val="24"/>
          <w:szCs w:val="24"/>
          <w:lang w:eastAsia="uk-UA"/>
        </w:rPr>
        <w:t>свого</w:t>
      </w:r>
      <w:r w:rsidRPr="000529E2">
        <w:rPr>
          <w:rFonts w:ascii="Times New Roman" w:eastAsia="Times New Roman" w:hAnsi="Times New Roman" w:cs="Times New Roman"/>
          <w:color w:val="111111"/>
          <w:sz w:val="24"/>
          <w:szCs w:val="24"/>
          <w:lang w:val="pl-PL" w:eastAsia="uk-UA"/>
        </w:rPr>
        <w:t> здоров’я та фізичного розвитку;</w:t>
      </w:r>
    </w:p>
    <w:p w14:paraId="42FCDEA7" w14:textId="77777777" w:rsidR="00242231" w:rsidRPr="000529E2" w:rsidRDefault="00242231" w:rsidP="00242231">
      <w:pPr>
        <w:numPr>
          <w:ilvl w:val="0"/>
          <w:numId w:val="7"/>
        </w:numPr>
        <w:shd w:val="clear" w:color="auto" w:fill="FFFFFF"/>
        <w:spacing w:after="0" w:line="240" w:lineRule="auto"/>
        <w:ind w:left="450"/>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val="pl-PL" w:eastAsia="uk-UA"/>
        </w:rPr>
        <w:t>використовувати різні способи пошуку </w:t>
      </w:r>
      <w:r w:rsidRPr="000529E2">
        <w:rPr>
          <w:rFonts w:ascii="Times New Roman" w:eastAsia="Times New Roman" w:hAnsi="Times New Roman" w:cs="Times New Roman"/>
          <w:color w:val="111111"/>
          <w:sz w:val="24"/>
          <w:szCs w:val="24"/>
          <w:lang w:eastAsia="uk-UA"/>
        </w:rPr>
        <w:t>корисної </w:t>
      </w:r>
      <w:r w:rsidRPr="000529E2">
        <w:rPr>
          <w:rFonts w:ascii="Times New Roman" w:eastAsia="Times New Roman" w:hAnsi="Times New Roman" w:cs="Times New Roman"/>
          <w:color w:val="111111"/>
          <w:sz w:val="24"/>
          <w:szCs w:val="24"/>
          <w:lang w:val="pl-PL" w:eastAsia="uk-UA"/>
        </w:rPr>
        <w:t>інформації у довідникових джерелах, у тому числі за допомого</w:t>
      </w:r>
      <w:r w:rsidRPr="000529E2">
        <w:rPr>
          <w:rFonts w:ascii="Times New Roman" w:eastAsia="Times New Roman" w:hAnsi="Times New Roman" w:cs="Times New Roman"/>
          <w:color w:val="111111"/>
          <w:sz w:val="24"/>
          <w:szCs w:val="24"/>
          <w:lang w:eastAsia="uk-UA"/>
        </w:rPr>
        <w:t>ю</w:t>
      </w:r>
      <w:r w:rsidRPr="000529E2">
        <w:rPr>
          <w:rFonts w:ascii="Times New Roman" w:eastAsia="Times New Roman" w:hAnsi="Times New Roman" w:cs="Times New Roman"/>
          <w:color w:val="111111"/>
          <w:sz w:val="24"/>
          <w:szCs w:val="24"/>
          <w:lang w:val="pl-PL" w:eastAsia="uk-UA"/>
        </w:rPr>
        <w:t> інформаційно-комунікативних технологій</w:t>
      </w:r>
      <w:r w:rsidRPr="000529E2">
        <w:rPr>
          <w:rFonts w:ascii="Times New Roman" w:eastAsia="Times New Roman" w:hAnsi="Times New Roman" w:cs="Times New Roman"/>
          <w:color w:val="111111"/>
          <w:sz w:val="24"/>
          <w:szCs w:val="24"/>
          <w:lang w:eastAsia="uk-UA"/>
        </w:rPr>
        <w:t> і критичного мислення</w:t>
      </w:r>
      <w:r w:rsidRPr="000529E2">
        <w:rPr>
          <w:rFonts w:ascii="Times New Roman" w:eastAsia="Times New Roman" w:hAnsi="Times New Roman" w:cs="Times New Roman"/>
          <w:color w:val="111111"/>
          <w:sz w:val="24"/>
          <w:szCs w:val="24"/>
          <w:lang w:val="pl-PL" w:eastAsia="uk-UA"/>
        </w:rPr>
        <w:t>;</w:t>
      </w:r>
    </w:p>
    <w:p w14:paraId="79F69018"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val="pl-PL" w:eastAsia="uk-UA"/>
        </w:rPr>
        <w:t>– </w:t>
      </w:r>
      <w:r w:rsidRPr="000529E2">
        <w:rPr>
          <w:rFonts w:ascii="Times New Roman" w:eastAsia="Times New Roman" w:hAnsi="Times New Roman" w:cs="Times New Roman"/>
          <w:color w:val="111111"/>
          <w:sz w:val="24"/>
          <w:szCs w:val="24"/>
          <w:lang w:eastAsia="uk-UA"/>
        </w:rPr>
        <w:t>формування в учнів здатності </w:t>
      </w:r>
      <w:r w:rsidRPr="000529E2">
        <w:rPr>
          <w:rFonts w:ascii="Times New Roman" w:eastAsia="Times New Roman" w:hAnsi="Times New Roman" w:cs="Times New Roman"/>
          <w:color w:val="111111"/>
          <w:sz w:val="24"/>
          <w:szCs w:val="24"/>
          <w:lang w:val="pl-PL" w:eastAsia="uk-UA"/>
        </w:rPr>
        <w:t>творчо застосовувати набутий досвід з фізичної культури</w:t>
      </w:r>
      <w:r w:rsidRPr="000529E2">
        <w:rPr>
          <w:rFonts w:ascii="Times New Roman" w:eastAsia="Times New Roman" w:hAnsi="Times New Roman" w:cs="Times New Roman"/>
          <w:color w:val="111111"/>
          <w:sz w:val="24"/>
          <w:szCs w:val="24"/>
          <w:lang w:eastAsia="uk-UA"/>
        </w:rPr>
        <w:t>,</w:t>
      </w:r>
      <w:r w:rsidRPr="000529E2">
        <w:rPr>
          <w:rFonts w:ascii="Times New Roman" w:eastAsia="Times New Roman" w:hAnsi="Times New Roman" w:cs="Times New Roman"/>
          <w:color w:val="111111"/>
          <w:sz w:val="24"/>
          <w:szCs w:val="24"/>
          <w:lang w:val="pl-PL" w:eastAsia="uk-UA"/>
        </w:rPr>
        <w:t> використовувати сили природи для зміцнення здоров’я та фізичного</w:t>
      </w:r>
      <w:r w:rsidRPr="000529E2">
        <w:rPr>
          <w:rFonts w:ascii="Times New Roman" w:eastAsia="Times New Roman" w:hAnsi="Times New Roman" w:cs="Times New Roman"/>
          <w:color w:val="111111"/>
          <w:sz w:val="24"/>
          <w:szCs w:val="24"/>
          <w:lang w:eastAsia="uk-UA"/>
        </w:rPr>
        <w:t> вдосконалення</w:t>
      </w:r>
      <w:r w:rsidRPr="000529E2">
        <w:rPr>
          <w:rFonts w:ascii="Times New Roman" w:eastAsia="Times New Roman" w:hAnsi="Times New Roman" w:cs="Times New Roman"/>
          <w:color w:val="111111"/>
          <w:sz w:val="24"/>
          <w:szCs w:val="24"/>
          <w:lang w:val="pl-PL" w:eastAsia="uk-UA"/>
        </w:rPr>
        <w:t>;</w:t>
      </w:r>
    </w:p>
    <w:p w14:paraId="0302EA59"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 xml:space="preserve">– розвиток </w:t>
      </w:r>
      <w:proofErr w:type="spellStart"/>
      <w:r w:rsidRPr="000529E2">
        <w:rPr>
          <w:rFonts w:ascii="Times New Roman" w:eastAsia="Times New Roman" w:hAnsi="Times New Roman" w:cs="Times New Roman"/>
          <w:color w:val="111111"/>
          <w:sz w:val="24"/>
          <w:szCs w:val="24"/>
          <w:lang w:eastAsia="uk-UA"/>
        </w:rPr>
        <w:t>вмолодших</w:t>
      </w:r>
      <w:proofErr w:type="spellEnd"/>
      <w:r w:rsidRPr="000529E2">
        <w:rPr>
          <w:rFonts w:ascii="Times New Roman" w:eastAsia="Times New Roman" w:hAnsi="Times New Roman" w:cs="Times New Roman"/>
          <w:color w:val="111111"/>
          <w:sz w:val="24"/>
          <w:szCs w:val="24"/>
          <w:lang w:eastAsia="uk-UA"/>
        </w:rPr>
        <w:t xml:space="preserve"> школярів здатності </w:t>
      </w:r>
      <w:r w:rsidRPr="000529E2">
        <w:rPr>
          <w:rFonts w:ascii="Times New Roman" w:eastAsia="Times New Roman" w:hAnsi="Times New Roman" w:cs="Times New Roman"/>
          <w:color w:val="111111"/>
          <w:sz w:val="24"/>
          <w:szCs w:val="24"/>
          <w:lang w:val="pl-PL" w:eastAsia="uk-UA"/>
        </w:rPr>
        <w:t>використовувати </w:t>
      </w:r>
      <w:r w:rsidRPr="000529E2">
        <w:rPr>
          <w:rFonts w:ascii="Times New Roman" w:eastAsia="Times New Roman" w:hAnsi="Times New Roman" w:cs="Times New Roman"/>
          <w:color w:val="111111"/>
          <w:sz w:val="24"/>
          <w:szCs w:val="24"/>
          <w:lang w:eastAsia="uk-UA"/>
        </w:rPr>
        <w:t>навички </w:t>
      </w:r>
      <w:r w:rsidRPr="000529E2">
        <w:rPr>
          <w:rFonts w:ascii="Times New Roman" w:eastAsia="Times New Roman" w:hAnsi="Times New Roman" w:cs="Times New Roman"/>
          <w:color w:val="111111"/>
          <w:sz w:val="24"/>
          <w:szCs w:val="24"/>
          <w:lang w:val="pl-PL" w:eastAsia="uk-UA"/>
        </w:rPr>
        <w:t>самоконтролю і самооцінювання свого фізичного стану</w:t>
      </w:r>
      <w:r w:rsidRPr="000529E2">
        <w:rPr>
          <w:rFonts w:ascii="Times New Roman" w:eastAsia="Times New Roman" w:hAnsi="Times New Roman" w:cs="Times New Roman"/>
          <w:color w:val="111111"/>
          <w:sz w:val="24"/>
          <w:szCs w:val="24"/>
          <w:lang w:eastAsia="uk-UA"/>
        </w:rPr>
        <w:t>,</w:t>
      </w:r>
      <w:r w:rsidRPr="000529E2">
        <w:rPr>
          <w:rFonts w:ascii="Times New Roman" w:eastAsia="Times New Roman" w:hAnsi="Times New Roman" w:cs="Times New Roman"/>
          <w:color w:val="111111"/>
          <w:sz w:val="24"/>
          <w:szCs w:val="24"/>
          <w:lang w:val="pl-PL" w:eastAsia="uk-UA"/>
        </w:rPr>
        <w:t> дотримуватися санітарно-гігієнічних правил та безпечної поведінки в процесі фізкультурно-оздоровчої діяльності;</w:t>
      </w:r>
    </w:p>
    <w:p w14:paraId="21E5151A"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 розвиток в учнів здатності спілкуватися</w:t>
      </w:r>
      <w:r w:rsidRPr="000529E2">
        <w:rPr>
          <w:rFonts w:ascii="Times New Roman" w:eastAsia="Times New Roman" w:hAnsi="Times New Roman" w:cs="Times New Roman"/>
          <w:color w:val="111111"/>
          <w:spacing w:val="40"/>
          <w:sz w:val="24"/>
          <w:szCs w:val="24"/>
          <w:lang w:val="pl-PL" w:eastAsia="uk-UA"/>
        </w:rPr>
        <w:t>і </w:t>
      </w:r>
      <w:r w:rsidRPr="000529E2">
        <w:rPr>
          <w:rFonts w:ascii="Times New Roman" w:eastAsia="Times New Roman" w:hAnsi="Times New Roman" w:cs="Times New Roman"/>
          <w:color w:val="111111"/>
          <w:sz w:val="24"/>
          <w:szCs w:val="24"/>
          <w:lang w:val="pl-PL" w:eastAsia="uk-UA"/>
        </w:rPr>
        <w:t>взаємоді</w:t>
      </w:r>
      <w:proofErr w:type="spellStart"/>
      <w:r w:rsidRPr="000529E2">
        <w:rPr>
          <w:rFonts w:ascii="Times New Roman" w:eastAsia="Times New Roman" w:hAnsi="Times New Roman" w:cs="Times New Roman"/>
          <w:color w:val="111111"/>
          <w:sz w:val="24"/>
          <w:szCs w:val="24"/>
          <w:lang w:eastAsia="uk-UA"/>
        </w:rPr>
        <w:t>яти</w:t>
      </w:r>
      <w:proofErr w:type="spellEnd"/>
      <w:r w:rsidRPr="000529E2">
        <w:rPr>
          <w:rFonts w:ascii="Times New Roman" w:eastAsia="Times New Roman" w:hAnsi="Times New Roman" w:cs="Times New Roman"/>
          <w:color w:val="111111"/>
          <w:sz w:val="24"/>
          <w:szCs w:val="24"/>
          <w:lang w:val="pl-PL" w:eastAsia="uk-UA"/>
        </w:rPr>
        <w:t> з дорослими й однолітками, співпрацювати </w:t>
      </w:r>
      <w:r w:rsidRPr="000529E2">
        <w:rPr>
          <w:rFonts w:ascii="Times New Roman" w:eastAsia="Times New Roman" w:hAnsi="Times New Roman" w:cs="Times New Roman"/>
          <w:color w:val="111111"/>
          <w:sz w:val="24"/>
          <w:szCs w:val="24"/>
          <w:lang w:eastAsia="uk-UA"/>
        </w:rPr>
        <w:t>та</w:t>
      </w:r>
      <w:r w:rsidRPr="000529E2">
        <w:rPr>
          <w:rFonts w:ascii="Times New Roman" w:eastAsia="Times New Roman" w:hAnsi="Times New Roman" w:cs="Times New Roman"/>
          <w:color w:val="111111"/>
          <w:sz w:val="24"/>
          <w:szCs w:val="24"/>
          <w:lang w:val="pl-PL" w:eastAsia="uk-UA"/>
        </w:rPr>
        <w:t> досягати спільних командних цілей у процесі </w:t>
      </w:r>
      <w:r w:rsidRPr="000529E2">
        <w:rPr>
          <w:rFonts w:ascii="Times New Roman" w:eastAsia="Times New Roman" w:hAnsi="Times New Roman" w:cs="Times New Roman"/>
          <w:color w:val="111111"/>
          <w:sz w:val="24"/>
          <w:szCs w:val="24"/>
          <w:lang w:eastAsia="uk-UA"/>
        </w:rPr>
        <w:t>спортивно-ігрової </w:t>
      </w:r>
      <w:r w:rsidRPr="000529E2">
        <w:rPr>
          <w:rFonts w:ascii="Times New Roman" w:eastAsia="Times New Roman" w:hAnsi="Times New Roman" w:cs="Times New Roman"/>
          <w:color w:val="111111"/>
          <w:sz w:val="24"/>
          <w:szCs w:val="24"/>
          <w:lang w:val="pl-PL" w:eastAsia="uk-UA"/>
        </w:rPr>
        <w:t>діяльності</w:t>
      </w:r>
      <w:r w:rsidRPr="000529E2">
        <w:rPr>
          <w:rFonts w:ascii="Times New Roman" w:eastAsia="Times New Roman" w:hAnsi="Times New Roman" w:cs="Times New Roman"/>
          <w:color w:val="111111"/>
          <w:sz w:val="24"/>
          <w:szCs w:val="24"/>
          <w:lang w:eastAsia="uk-UA"/>
        </w:rPr>
        <w:t>,</w:t>
      </w:r>
      <w:r w:rsidRPr="000529E2">
        <w:rPr>
          <w:rFonts w:ascii="Times New Roman" w:eastAsia="Times New Roman" w:hAnsi="Times New Roman" w:cs="Times New Roman"/>
          <w:color w:val="111111"/>
          <w:sz w:val="24"/>
          <w:szCs w:val="24"/>
          <w:lang w:val="pl-PL" w:eastAsia="uk-UA"/>
        </w:rPr>
        <w:t> використовувати</w:t>
      </w:r>
      <w:r w:rsidRPr="000529E2">
        <w:rPr>
          <w:rFonts w:ascii="Times New Roman" w:eastAsia="Times New Roman" w:hAnsi="Times New Roman" w:cs="Times New Roman"/>
          <w:color w:val="000000"/>
          <w:sz w:val="24"/>
          <w:szCs w:val="24"/>
          <w:lang w:val="pl-PL" w:eastAsia="uk-UA"/>
        </w:rPr>
        <w:t> термінологічний апарат з фізичної культури рідною мовою </w:t>
      </w:r>
      <w:r w:rsidRPr="000529E2">
        <w:rPr>
          <w:rFonts w:ascii="Times New Roman" w:eastAsia="Times New Roman" w:hAnsi="Times New Roman" w:cs="Times New Roman"/>
          <w:color w:val="000000"/>
          <w:sz w:val="24"/>
          <w:szCs w:val="24"/>
          <w:lang w:eastAsia="uk-UA"/>
        </w:rPr>
        <w:t>під час</w:t>
      </w:r>
      <w:r w:rsidRPr="000529E2">
        <w:rPr>
          <w:rFonts w:ascii="Times New Roman" w:eastAsia="Times New Roman" w:hAnsi="Times New Roman" w:cs="Times New Roman"/>
          <w:color w:val="000000"/>
          <w:sz w:val="24"/>
          <w:szCs w:val="24"/>
          <w:lang w:val="pl-PL" w:eastAsia="uk-UA"/>
        </w:rPr>
        <w:t> фізкультурно-оздоровчої діяльності;</w:t>
      </w:r>
    </w:p>
    <w:p w14:paraId="6C6745D6"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val="pl-PL" w:eastAsia="uk-UA"/>
        </w:rPr>
        <w:t>– </w:t>
      </w:r>
      <w:r w:rsidRPr="000529E2">
        <w:rPr>
          <w:rFonts w:ascii="Times New Roman" w:eastAsia="Times New Roman" w:hAnsi="Times New Roman" w:cs="Times New Roman"/>
          <w:color w:val="111111"/>
          <w:sz w:val="24"/>
          <w:szCs w:val="24"/>
          <w:lang w:eastAsia="uk-UA"/>
        </w:rPr>
        <w:t>виховання в молодших школярів </w:t>
      </w:r>
      <w:r w:rsidRPr="000529E2">
        <w:rPr>
          <w:rFonts w:ascii="Times New Roman" w:eastAsia="Times New Roman" w:hAnsi="Times New Roman" w:cs="Times New Roman"/>
          <w:color w:val="111111"/>
          <w:sz w:val="24"/>
          <w:szCs w:val="24"/>
          <w:lang w:val="pl-PL" w:eastAsia="uk-UA"/>
        </w:rPr>
        <w:t>емоційно-ціннісного ставлення до занять фізичною культурою</w:t>
      </w:r>
      <w:r w:rsidRPr="000529E2">
        <w:rPr>
          <w:rFonts w:ascii="Times New Roman" w:eastAsia="Times New Roman" w:hAnsi="Times New Roman" w:cs="Times New Roman"/>
          <w:color w:val="111111"/>
          <w:sz w:val="24"/>
          <w:szCs w:val="24"/>
          <w:lang w:eastAsia="uk-UA"/>
        </w:rPr>
        <w:t> та спортом</w:t>
      </w:r>
      <w:r w:rsidRPr="000529E2">
        <w:rPr>
          <w:rFonts w:ascii="Times New Roman" w:eastAsia="Times New Roman" w:hAnsi="Times New Roman" w:cs="Times New Roman"/>
          <w:color w:val="111111"/>
          <w:sz w:val="24"/>
          <w:szCs w:val="24"/>
          <w:lang w:val="pl-PL" w:eastAsia="uk-UA"/>
        </w:rPr>
        <w:t>, </w:t>
      </w:r>
      <w:r w:rsidRPr="000529E2">
        <w:rPr>
          <w:rFonts w:ascii="Times New Roman" w:eastAsia="Times New Roman" w:hAnsi="Times New Roman" w:cs="Times New Roman"/>
          <w:color w:val="111111"/>
          <w:sz w:val="24"/>
          <w:szCs w:val="24"/>
          <w:lang w:eastAsia="uk-UA"/>
        </w:rPr>
        <w:t>здатності </w:t>
      </w:r>
      <w:r w:rsidRPr="000529E2">
        <w:rPr>
          <w:rFonts w:ascii="Times New Roman" w:eastAsia="Times New Roman" w:hAnsi="Times New Roman" w:cs="Times New Roman"/>
          <w:color w:val="000000"/>
          <w:sz w:val="24"/>
          <w:szCs w:val="24"/>
          <w:lang w:eastAsia="uk-UA"/>
        </w:rPr>
        <w:t>добирати фізичні вправи для розвитку фізичних якостей з урахуванням індивідуальних можливостей, бажання</w:t>
      </w:r>
      <w:r w:rsidRPr="000529E2">
        <w:rPr>
          <w:rFonts w:ascii="Times New Roman" w:eastAsia="Times New Roman" w:hAnsi="Times New Roman" w:cs="Times New Roman"/>
          <w:color w:val="111111"/>
          <w:sz w:val="24"/>
          <w:szCs w:val="24"/>
          <w:lang w:val="pl-PL" w:eastAsia="uk-UA"/>
        </w:rPr>
        <w:t> керуватисяправилами безпечної</w:t>
      </w:r>
      <w:r w:rsidRPr="000529E2">
        <w:rPr>
          <w:rFonts w:ascii="Times New Roman" w:eastAsia="Times New Roman" w:hAnsi="Times New Roman" w:cs="Times New Roman"/>
          <w:color w:val="111111"/>
          <w:spacing w:val="-26"/>
          <w:sz w:val="24"/>
          <w:szCs w:val="24"/>
          <w:lang w:val="pl-PL" w:eastAsia="uk-UA"/>
        </w:rPr>
        <w:t> і </w:t>
      </w:r>
      <w:r w:rsidRPr="000529E2">
        <w:rPr>
          <w:rFonts w:ascii="Times New Roman" w:eastAsia="Times New Roman" w:hAnsi="Times New Roman" w:cs="Times New Roman"/>
          <w:color w:val="111111"/>
          <w:sz w:val="24"/>
          <w:szCs w:val="24"/>
          <w:lang w:val="pl-PL" w:eastAsia="uk-UA"/>
        </w:rPr>
        <w:t>чесноїгри,умі</w:t>
      </w:r>
      <w:proofErr w:type="spellStart"/>
      <w:r w:rsidRPr="000529E2">
        <w:rPr>
          <w:rFonts w:ascii="Times New Roman" w:eastAsia="Times New Roman" w:hAnsi="Times New Roman" w:cs="Times New Roman"/>
          <w:color w:val="111111"/>
          <w:sz w:val="24"/>
          <w:szCs w:val="24"/>
          <w:lang w:eastAsia="uk-UA"/>
        </w:rPr>
        <w:t>ння</w:t>
      </w:r>
      <w:proofErr w:type="spellEnd"/>
      <w:r w:rsidRPr="000529E2">
        <w:rPr>
          <w:rFonts w:ascii="Times New Roman" w:eastAsia="Times New Roman" w:hAnsi="Times New Roman" w:cs="Times New Roman"/>
          <w:color w:val="111111"/>
          <w:sz w:val="24"/>
          <w:szCs w:val="24"/>
          <w:lang w:val="pl-PL" w:eastAsia="uk-UA"/>
        </w:rPr>
        <w:t>боротися,виграватиіпрогравати</w:t>
      </w:r>
      <w:r w:rsidRPr="000529E2">
        <w:rPr>
          <w:rFonts w:ascii="Times New Roman" w:eastAsia="Times New Roman" w:hAnsi="Times New Roman" w:cs="Times New Roman"/>
          <w:color w:val="111111"/>
          <w:sz w:val="24"/>
          <w:szCs w:val="24"/>
          <w:lang w:eastAsia="uk-UA"/>
        </w:rPr>
        <w:t>; формування зацікавленості</w:t>
      </w:r>
      <w:r w:rsidRPr="000529E2">
        <w:rPr>
          <w:rFonts w:ascii="Times New Roman" w:eastAsia="Times New Roman" w:hAnsi="Times New Roman" w:cs="Times New Roman"/>
          <w:color w:val="111111"/>
          <w:sz w:val="24"/>
          <w:szCs w:val="24"/>
          <w:lang w:val="pl-PL" w:eastAsia="uk-UA"/>
        </w:rPr>
        <w:t> досягненнями українських спортсменівна Олімпійських іграх та інших спортивних змаганнях</w:t>
      </w:r>
      <w:r w:rsidRPr="000529E2">
        <w:rPr>
          <w:rFonts w:ascii="Times New Roman" w:eastAsia="Times New Roman" w:hAnsi="Times New Roman" w:cs="Times New Roman"/>
          <w:color w:val="111111"/>
          <w:sz w:val="24"/>
          <w:szCs w:val="24"/>
          <w:lang w:eastAsia="uk-UA"/>
        </w:rPr>
        <w:t>.</w:t>
      </w:r>
    </w:p>
    <w:p w14:paraId="50EF06D8" w14:textId="7777777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Зазначена мета і завдання реалізуються за такими </w:t>
      </w:r>
      <w:r w:rsidRPr="000529E2">
        <w:rPr>
          <w:rFonts w:ascii="Times New Roman" w:eastAsia="Times New Roman" w:hAnsi="Times New Roman" w:cs="Times New Roman"/>
          <w:b/>
          <w:bCs/>
          <w:color w:val="111111"/>
          <w:sz w:val="24"/>
          <w:szCs w:val="24"/>
          <w:lang w:eastAsia="uk-UA"/>
        </w:rPr>
        <w:t>змістовими лініями</w:t>
      </w:r>
      <w:r w:rsidRPr="000529E2">
        <w:rPr>
          <w:rFonts w:ascii="Times New Roman" w:eastAsia="Times New Roman" w:hAnsi="Times New Roman" w:cs="Times New Roman"/>
          <w:color w:val="111111"/>
          <w:sz w:val="24"/>
          <w:szCs w:val="24"/>
          <w:lang w:eastAsia="uk-UA"/>
        </w:rPr>
        <w:t>: «Рухова діяльність», «Ігрова та змагальна діяльність».</w:t>
      </w:r>
    </w:p>
    <w:p w14:paraId="7CE68014" w14:textId="6E112A5D"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Змістова лінія </w:t>
      </w:r>
      <w:r w:rsidRPr="000529E2">
        <w:rPr>
          <w:rFonts w:ascii="Times New Roman" w:eastAsia="Times New Roman" w:hAnsi="Times New Roman" w:cs="Times New Roman"/>
          <w:b/>
          <w:bCs/>
          <w:color w:val="111111"/>
          <w:sz w:val="24"/>
          <w:szCs w:val="24"/>
          <w:lang w:eastAsia="uk-UA"/>
        </w:rPr>
        <w:t>«Рухова діяльність»</w:t>
      </w:r>
      <w:r w:rsidR="00F72696">
        <w:rPr>
          <w:rFonts w:ascii="Times New Roman" w:eastAsia="Times New Roman" w:hAnsi="Times New Roman" w:cs="Times New Roman"/>
          <w:b/>
          <w:bCs/>
          <w:color w:val="111111"/>
          <w:sz w:val="24"/>
          <w:szCs w:val="24"/>
          <w:lang w:eastAsia="uk-UA"/>
        </w:rPr>
        <w:t xml:space="preserve">  </w:t>
      </w:r>
      <w:r w:rsidRPr="000529E2">
        <w:rPr>
          <w:rFonts w:ascii="Times New Roman" w:eastAsia="Times New Roman" w:hAnsi="Times New Roman" w:cs="Times New Roman"/>
          <w:color w:val="111111"/>
          <w:sz w:val="24"/>
          <w:szCs w:val="24"/>
          <w:lang w:eastAsia="uk-UA"/>
        </w:rPr>
        <w:t>передбачає формування в молодших школярів уявлення про </w:t>
      </w:r>
      <w:r w:rsidRPr="000529E2">
        <w:rPr>
          <w:rFonts w:ascii="Times New Roman" w:eastAsia="Times New Roman" w:hAnsi="Times New Roman" w:cs="Times New Roman"/>
          <w:color w:val="333333"/>
          <w:spacing w:val="3"/>
          <w:sz w:val="24"/>
          <w:szCs w:val="24"/>
          <w:lang w:eastAsia="uk-UA"/>
        </w:rPr>
        <w:t>фізичну культуру як сукупність різноманітних фізичних вправ, способів рухової та ігрової діяльності, спрямованих на фізичний розвиток,  зміцнення здоров’я та </w:t>
      </w:r>
      <w:r w:rsidRPr="000529E2">
        <w:rPr>
          <w:rFonts w:ascii="Times New Roman" w:eastAsia="Times New Roman" w:hAnsi="Times New Roman" w:cs="Times New Roman"/>
          <w:color w:val="111111"/>
          <w:sz w:val="24"/>
          <w:szCs w:val="24"/>
          <w:lang w:eastAsia="uk-UA"/>
        </w:rPr>
        <w:t xml:space="preserve">формування в молодших школярів умінь і навичок володіння різними способами рухової діяльності; здатності виконання вправ основної гімнастики, організуючих вправ, елементів акробатики, вправ корегувальної спрямованості та тих, що пов’язані з незвичним положенням тіла у просторі, ходьбою, бігом, танцювальними кроками, лазінням і </w:t>
      </w:r>
      <w:proofErr w:type="spellStart"/>
      <w:r w:rsidRPr="000529E2">
        <w:rPr>
          <w:rFonts w:ascii="Times New Roman" w:eastAsia="Times New Roman" w:hAnsi="Times New Roman" w:cs="Times New Roman"/>
          <w:color w:val="111111"/>
          <w:sz w:val="24"/>
          <w:szCs w:val="24"/>
          <w:lang w:eastAsia="uk-UA"/>
        </w:rPr>
        <w:t>перелізанням</w:t>
      </w:r>
      <w:proofErr w:type="spellEnd"/>
      <w:r w:rsidRPr="000529E2">
        <w:rPr>
          <w:rFonts w:ascii="Times New Roman" w:eastAsia="Times New Roman" w:hAnsi="Times New Roman" w:cs="Times New Roman"/>
          <w:color w:val="111111"/>
          <w:sz w:val="24"/>
          <w:szCs w:val="24"/>
          <w:lang w:eastAsia="uk-UA"/>
        </w:rPr>
        <w:t>, стрибками; навичок </w:t>
      </w:r>
      <w:r w:rsidRPr="000529E2">
        <w:rPr>
          <w:rFonts w:ascii="Times New Roman" w:eastAsia="Times New Roman" w:hAnsi="Times New Roman" w:cs="Times New Roman"/>
          <w:color w:val="333333"/>
          <w:spacing w:val="3"/>
          <w:sz w:val="24"/>
          <w:szCs w:val="24"/>
          <w:lang w:eastAsia="uk-UA"/>
        </w:rPr>
        <w:t>володіння м’ячем; розвиток фізичних якостей;</w:t>
      </w:r>
      <w:r w:rsidR="00F72696">
        <w:rPr>
          <w:rFonts w:ascii="Times New Roman" w:eastAsia="Times New Roman" w:hAnsi="Times New Roman" w:cs="Times New Roman"/>
          <w:color w:val="333333"/>
          <w:spacing w:val="3"/>
          <w:sz w:val="24"/>
          <w:szCs w:val="24"/>
          <w:lang w:eastAsia="uk-UA"/>
        </w:rPr>
        <w:t xml:space="preserve"> </w:t>
      </w:r>
      <w:r w:rsidRPr="000529E2">
        <w:rPr>
          <w:rFonts w:ascii="Times New Roman" w:eastAsia="Times New Roman" w:hAnsi="Times New Roman" w:cs="Times New Roman"/>
          <w:color w:val="333333"/>
          <w:spacing w:val="3"/>
          <w:sz w:val="24"/>
          <w:szCs w:val="24"/>
          <w:lang w:eastAsia="uk-UA"/>
        </w:rPr>
        <w:t>формування правильної постави й профілактику плоскостопості.</w:t>
      </w:r>
    </w:p>
    <w:p w14:paraId="1A7F385D" w14:textId="7B8846E7" w:rsidR="00242231" w:rsidRPr="000529E2" w:rsidRDefault="00242231" w:rsidP="00242231">
      <w:pPr>
        <w:shd w:val="clear" w:color="auto" w:fill="FFFFFF"/>
        <w:spacing w:after="20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Змістова лінія </w:t>
      </w:r>
      <w:r w:rsidRPr="000529E2">
        <w:rPr>
          <w:rFonts w:ascii="Times New Roman" w:eastAsia="Times New Roman" w:hAnsi="Times New Roman" w:cs="Times New Roman"/>
          <w:b/>
          <w:bCs/>
          <w:color w:val="111111"/>
          <w:sz w:val="24"/>
          <w:szCs w:val="24"/>
          <w:lang w:eastAsia="uk-UA"/>
        </w:rPr>
        <w:t>«Ігрова та змагальна діяльність»</w:t>
      </w:r>
      <w:r w:rsidRPr="000529E2">
        <w:rPr>
          <w:rFonts w:ascii="Times New Roman" w:eastAsia="Times New Roman" w:hAnsi="Times New Roman" w:cs="Times New Roman"/>
          <w:color w:val="111111"/>
          <w:sz w:val="24"/>
          <w:szCs w:val="24"/>
          <w:lang w:eastAsia="uk-UA"/>
        </w:rPr>
        <w:t> передбачає виховання в молодших школярів ініціативності, активності та відповідальності у процесі рухливих і спортивних ігор за спрощеними правилами; забезпечення усвідомлення важливості співпраці під час ігрових ситуацій; формування уміння боротися,</w:t>
      </w:r>
      <w:r w:rsidR="00F72696">
        <w:rPr>
          <w:rFonts w:ascii="Times New Roman" w:eastAsia="Times New Roman" w:hAnsi="Times New Roman" w:cs="Times New Roman"/>
          <w:color w:val="111111"/>
          <w:sz w:val="24"/>
          <w:szCs w:val="24"/>
          <w:lang w:eastAsia="uk-UA"/>
        </w:rPr>
        <w:t xml:space="preserve"> </w:t>
      </w:r>
      <w:r w:rsidRPr="000529E2">
        <w:rPr>
          <w:rFonts w:ascii="Times New Roman" w:eastAsia="Times New Roman" w:hAnsi="Times New Roman" w:cs="Times New Roman"/>
          <w:color w:val="000000"/>
          <w:sz w:val="24"/>
          <w:szCs w:val="24"/>
          <w:shd w:val="clear" w:color="auto" w:fill="FFFFFF"/>
          <w:lang w:eastAsia="uk-UA"/>
        </w:rPr>
        <w:t>здобувати чесну перемогу та з гідністю сприймати поразку</w:t>
      </w:r>
      <w:r w:rsidRPr="000529E2">
        <w:rPr>
          <w:rFonts w:ascii="Times New Roman" w:eastAsia="Times New Roman" w:hAnsi="Times New Roman" w:cs="Times New Roman"/>
          <w:color w:val="111111"/>
          <w:sz w:val="24"/>
          <w:szCs w:val="24"/>
          <w:lang w:eastAsia="uk-UA"/>
        </w:rPr>
        <w:t>, контролювати свої емоції, організовувати свій час і мобілізувати ресурси, оцінювати власні можливості в процесі ігрової та змагальної діяльності, виконувати різні ролі в ігрових ситуаціях, відповідати за власні рішення </w:t>
      </w:r>
      <w:r w:rsidRPr="000529E2">
        <w:rPr>
          <w:rFonts w:ascii="Times New Roman" w:eastAsia="Times New Roman" w:hAnsi="Times New Roman" w:cs="Times New Roman"/>
          <w:color w:val="000000"/>
          <w:sz w:val="24"/>
          <w:szCs w:val="24"/>
          <w:lang w:eastAsia="uk-UA"/>
        </w:rPr>
        <w:t>користуватися власними перевагами і</w:t>
      </w:r>
      <w:r w:rsidR="00F72696">
        <w:rPr>
          <w:rFonts w:ascii="Times New Roman" w:eastAsia="Times New Roman" w:hAnsi="Times New Roman" w:cs="Times New Roman"/>
          <w:color w:val="000000"/>
          <w:sz w:val="24"/>
          <w:szCs w:val="24"/>
          <w:lang w:eastAsia="uk-UA"/>
        </w:rPr>
        <w:t xml:space="preserve"> </w:t>
      </w:r>
      <w:r w:rsidRPr="000529E2">
        <w:rPr>
          <w:rFonts w:ascii="Times New Roman" w:eastAsia="Times New Roman" w:hAnsi="Times New Roman" w:cs="Times New Roman"/>
          <w:color w:val="111111"/>
          <w:sz w:val="24"/>
          <w:szCs w:val="24"/>
          <w:lang w:eastAsia="uk-UA"/>
        </w:rPr>
        <w:t>визнавати недоліки в тактичних діях у різних видах спорту, планувати та реалізувати спортивні проекти (турніри, змагання тощо); формування в молодших школярів умінь і навичок виконання естафет.</w:t>
      </w:r>
    </w:p>
    <w:p w14:paraId="1DA219D6" w14:textId="77777777" w:rsidR="00242231" w:rsidRPr="000529E2" w:rsidRDefault="00242231" w:rsidP="00242231">
      <w:pPr>
        <w:shd w:val="clear" w:color="auto" w:fill="FFFFFF"/>
        <w:spacing w:after="0" w:line="240" w:lineRule="auto"/>
        <w:jc w:val="center"/>
        <w:rPr>
          <w:rFonts w:ascii="Tahoma" w:eastAsia="Times New Roman" w:hAnsi="Tahoma" w:cs="Tahoma"/>
          <w:color w:val="111111"/>
          <w:sz w:val="24"/>
          <w:szCs w:val="24"/>
          <w:lang w:eastAsia="uk-UA"/>
        </w:rPr>
      </w:pPr>
      <w:r>
        <w:rPr>
          <w:rFonts w:ascii="Times New Roman" w:eastAsia="Times New Roman" w:hAnsi="Times New Roman" w:cs="Times New Roman"/>
          <w:b/>
          <w:bCs/>
          <w:color w:val="111111"/>
          <w:sz w:val="24"/>
          <w:szCs w:val="24"/>
          <w:lang w:eastAsia="uk-UA"/>
        </w:rPr>
        <w:t>10</w:t>
      </w:r>
      <w:r w:rsidRPr="000529E2">
        <w:rPr>
          <w:rFonts w:ascii="Times New Roman" w:eastAsia="Times New Roman" w:hAnsi="Times New Roman" w:cs="Times New Roman"/>
          <w:b/>
          <w:bCs/>
          <w:color w:val="111111"/>
          <w:sz w:val="24"/>
          <w:szCs w:val="24"/>
          <w:lang w:eastAsia="uk-UA"/>
        </w:rPr>
        <w:t>. Опис та інструменти системи внутрішнього забезпечення якості освіти.</w:t>
      </w:r>
    </w:p>
    <w:p w14:paraId="6EC5D63F"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lastRenderedPageBreak/>
        <w:t>Система внутрішнього забезпечення якості освітньої діяльності  закладу формується у таких напрямках: освітнє середовище, система оцінювання освітньої діяльності, педагогічна діяльність, управлінська діяльність.</w:t>
      </w:r>
    </w:p>
    <w:p w14:paraId="36B90EDF"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proofErr w:type="spellStart"/>
      <w:r w:rsidRPr="000529E2">
        <w:rPr>
          <w:rFonts w:ascii="Times New Roman" w:eastAsia="Times New Roman" w:hAnsi="Times New Roman" w:cs="Times New Roman"/>
          <w:color w:val="111111"/>
          <w:sz w:val="24"/>
          <w:szCs w:val="24"/>
          <w:lang w:val="ru-RU" w:eastAsia="uk-UA"/>
        </w:rPr>
        <w:t>Внутрішня</w:t>
      </w:r>
      <w:proofErr w:type="spellEnd"/>
      <w:r w:rsidRPr="000529E2">
        <w:rPr>
          <w:rFonts w:ascii="Times New Roman" w:eastAsia="Times New Roman" w:hAnsi="Times New Roman" w:cs="Times New Roman"/>
          <w:color w:val="111111"/>
          <w:sz w:val="24"/>
          <w:szCs w:val="24"/>
          <w:lang w:val="ru-RU" w:eastAsia="uk-UA"/>
        </w:rPr>
        <w:t xml:space="preserve"> система </w:t>
      </w:r>
      <w:proofErr w:type="spellStart"/>
      <w:r w:rsidRPr="000529E2">
        <w:rPr>
          <w:rFonts w:ascii="Times New Roman" w:eastAsia="Times New Roman" w:hAnsi="Times New Roman" w:cs="Times New Roman"/>
          <w:color w:val="111111"/>
          <w:sz w:val="24"/>
          <w:szCs w:val="24"/>
          <w:lang w:val="ru-RU" w:eastAsia="uk-UA"/>
        </w:rPr>
        <w:t>забезпечення</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якості</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освіти</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спрямована</w:t>
      </w:r>
      <w:proofErr w:type="spellEnd"/>
      <w:r w:rsidRPr="000529E2">
        <w:rPr>
          <w:rFonts w:ascii="Times New Roman" w:eastAsia="Times New Roman" w:hAnsi="Times New Roman" w:cs="Times New Roman"/>
          <w:color w:val="111111"/>
          <w:sz w:val="24"/>
          <w:szCs w:val="24"/>
          <w:lang w:val="ru-RU" w:eastAsia="uk-UA"/>
        </w:rPr>
        <w:t xml:space="preserve"> на </w:t>
      </w:r>
      <w:proofErr w:type="spellStart"/>
      <w:r w:rsidRPr="000529E2">
        <w:rPr>
          <w:rFonts w:ascii="Times New Roman" w:eastAsia="Times New Roman" w:hAnsi="Times New Roman" w:cs="Times New Roman"/>
          <w:color w:val="111111"/>
          <w:sz w:val="24"/>
          <w:szCs w:val="24"/>
          <w:lang w:val="ru-RU" w:eastAsia="uk-UA"/>
        </w:rPr>
        <w:t>забезпечення</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сприятливих</w:t>
      </w:r>
      <w:proofErr w:type="spellEnd"/>
      <w:r w:rsidRPr="000529E2">
        <w:rPr>
          <w:rFonts w:ascii="Times New Roman" w:eastAsia="Times New Roman" w:hAnsi="Times New Roman" w:cs="Times New Roman"/>
          <w:color w:val="111111"/>
          <w:sz w:val="24"/>
          <w:szCs w:val="24"/>
          <w:lang w:val="ru-RU" w:eastAsia="uk-UA"/>
        </w:rPr>
        <w:t xml:space="preserve"> умов для </w:t>
      </w:r>
      <w:proofErr w:type="spellStart"/>
      <w:r w:rsidRPr="000529E2">
        <w:rPr>
          <w:rFonts w:ascii="Times New Roman" w:eastAsia="Times New Roman" w:hAnsi="Times New Roman" w:cs="Times New Roman"/>
          <w:color w:val="111111"/>
          <w:sz w:val="24"/>
          <w:szCs w:val="24"/>
          <w:lang w:val="ru-RU" w:eastAsia="uk-UA"/>
        </w:rPr>
        <w:t>фізичного</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інтелектуального</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полікультурного</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становлення</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особистості</w:t>
      </w:r>
      <w:proofErr w:type="spellEnd"/>
      <w:r w:rsidRPr="000529E2">
        <w:rPr>
          <w:rFonts w:ascii="Times New Roman" w:eastAsia="Times New Roman" w:hAnsi="Times New Roman" w:cs="Times New Roman"/>
          <w:color w:val="111111"/>
          <w:sz w:val="24"/>
          <w:szCs w:val="24"/>
          <w:lang w:val="ru-RU" w:eastAsia="uk-UA"/>
        </w:rPr>
        <w:t xml:space="preserve"> кожного </w:t>
      </w:r>
      <w:proofErr w:type="spellStart"/>
      <w:r w:rsidRPr="000529E2">
        <w:rPr>
          <w:rFonts w:ascii="Times New Roman" w:eastAsia="Times New Roman" w:hAnsi="Times New Roman" w:cs="Times New Roman"/>
          <w:color w:val="111111"/>
          <w:sz w:val="24"/>
          <w:szCs w:val="24"/>
          <w:lang w:val="ru-RU" w:eastAsia="uk-UA"/>
        </w:rPr>
        <w:t>учня</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досягнення</w:t>
      </w:r>
      <w:proofErr w:type="spellEnd"/>
      <w:r w:rsidRPr="000529E2">
        <w:rPr>
          <w:rFonts w:ascii="Times New Roman" w:eastAsia="Times New Roman" w:hAnsi="Times New Roman" w:cs="Times New Roman"/>
          <w:color w:val="111111"/>
          <w:sz w:val="24"/>
          <w:szCs w:val="24"/>
          <w:lang w:val="ru-RU" w:eastAsia="uk-UA"/>
        </w:rPr>
        <w:t xml:space="preserve"> ним </w:t>
      </w:r>
      <w:proofErr w:type="spellStart"/>
      <w:proofErr w:type="gramStart"/>
      <w:r w:rsidRPr="000529E2">
        <w:rPr>
          <w:rFonts w:ascii="Times New Roman" w:eastAsia="Times New Roman" w:hAnsi="Times New Roman" w:cs="Times New Roman"/>
          <w:color w:val="111111"/>
          <w:sz w:val="24"/>
          <w:szCs w:val="24"/>
          <w:lang w:val="ru-RU" w:eastAsia="uk-UA"/>
        </w:rPr>
        <w:t>р</w:t>
      </w:r>
      <w:proofErr w:type="gramEnd"/>
      <w:r w:rsidRPr="000529E2">
        <w:rPr>
          <w:rFonts w:ascii="Times New Roman" w:eastAsia="Times New Roman" w:hAnsi="Times New Roman" w:cs="Times New Roman"/>
          <w:color w:val="111111"/>
          <w:sz w:val="24"/>
          <w:szCs w:val="24"/>
          <w:lang w:val="ru-RU" w:eastAsia="uk-UA"/>
        </w:rPr>
        <w:t>івня</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освідченості</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відповідного</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ступеня</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навчання</w:t>
      </w:r>
      <w:proofErr w:type="spellEnd"/>
      <w:r w:rsidRPr="000529E2">
        <w:rPr>
          <w:rFonts w:ascii="Times New Roman" w:eastAsia="Times New Roman" w:hAnsi="Times New Roman" w:cs="Times New Roman"/>
          <w:color w:val="111111"/>
          <w:sz w:val="24"/>
          <w:szCs w:val="24"/>
          <w:lang w:val="ru-RU" w:eastAsia="uk-UA"/>
        </w:rPr>
        <w:t xml:space="preserve">  в </w:t>
      </w:r>
      <w:proofErr w:type="spellStart"/>
      <w:r w:rsidRPr="000529E2">
        <w:rPr>
          <w:rFonts w:ascii="Times New Roman" w:eastAsia="Times New Roman" w:hAnsi="Times New Roman" w:cs="Times New Roman"/>
          <w:color w:val="111111"/>
          <w:sz w:val="24"/>
          <w:szCs w:val="24"/>
          <w:lang w:val="ru-RU" w:eastAsia="uk-UA"/>
        </w:rPr>
        <w:t>контексті</w:t>
      </w:r>
      <w:proofErr w:type="spellEnd"/>
      <w:r w:rsidRPr="000529E2">
        <w:rPr>
          <w:rFonts w:ascii="Times New Roman" w:eastAsia="Times New Roman" w:hAnsi="Times New Roman" w:cs="Times New Roman"/>
          <w:color w:val="111111"/>
          <w:sz w:val="24"/>
          <w:szCs w:val="24"/>
          <w:lang w:val="ru-RU" w:eastAsia="uk-UA"/>
        </w:rPr>
        <w:t xml:space="preserve"> переходу до </w:t>
      </w:r>
      <w:proofErr w:type="spellStart"/>
      <w:r w:rsidRPr="000529E2">
        <w:rPr>
          <w:rFonts w:ascii="Times New Roman" w:eastAsia="Times New Roman" w:hAnsi="Times New Roman" w:cs="Times New Roman"/>
          <w:color w:val="111111"/>
          <w:sz w:val="24"/>
          <w:szCs w:val="24"/>
          <w:lang w:val="ru-RU" w:eastAsia="uk-UA"/>
        </w:rPr>
        <w:t>нової</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української</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школи</w:t>
      </w:r>
      <w:proofErr w:type="spellEnd"/>
      <w:r w:rsidRPr="000529E2">
        <w:rPr>
          <w:rFonts w:ascii="Times New Roman" w:eastAsia="Times New Roman" w:hAnsi="Times New Roman" w:cs="Times New Roman"/>
          <w:color w:val="111111"/>
          <w:sz w:val="24"/>
          <w:szCs w:val="24"/>
          <w:lang w:val="ru-RU" w:eastAsia="uk-UA"/>
        </w:rPr>
        <w:t>.</w:t>
      </w:r>
    </w:p>
    <w:p w14:paraId="747C4EB6"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proofErr w:type="spellStart"/>
      <w:r w:rsidRPr="000529E2">
        <w:rPr>
          <w:rFonts w:ascii="Times New Roman" w:eastAsia="Times New Roman" w:hAnsi="Times New Roman" w:cs="Times New Roman"/>
          <w:color w:val="111111"/>
          <w:sz w:val="24"/>
          <w:szCs w:val="24"/>
          <w:lang w:eastAsia="uk-UA"/>
        </w:rPr>
        <w:t>Самооцінювання</w:t>
      </w:r>
      <w:proofErr w:type="spellEnd"/>
      <w:r w:rsidRPr="000529E2">
        <w:rPr>
          <w:rFonts w:ascii="Times New Roman" w:eastAsia="Times New Roman" w:hAnsi="Times New Roman" w:cs="Times New Roman"/>
          <w:color w:val="111111"/>
          <w:sz w:val="24"/>
          <w:szCs w:val="24"/>
          <w:lang w:eastAsia="uk-UA"/>
        </w:rPr>
        <w:t xml:space="preserve"> якості освітньої діяльності та якості освіти здійснюється щорічно за основними критеріями діяльності .</w:t>
      </w:r>
    </w:p>
    <w:p w14:paraId="5FE483D1"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До оцінювання залучаються адміністрація, окремі педагогічні працівники, батьки, експерти,  тощо.</w:t>
      </w:r>
    </w:p>
    <w:p w14:paraId="5CA1D1C0"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b/>
          <w:bCs/>
          <w:i/>
          <w:iCs/>
          <w:color w:val="111111"/>
          <w:sz w:val="24"/>
          <w:szCs w:val="24"/>
          <w:lang w:eastAsia="uk-UA"/>
        </w:rPr>
        <w:t>Завдання системи внутрішнього забезпечення якості освіти:</w:t>
      </w:r>
    </w:p>
    <w:p w14:paraId="46F89102" w14:textId="77777777" w:rsidR="00242231" w:rsidRPr="000529E2" w:rsidRDefault="00242231" w:rsidP="00242231">
      <w:pPr>
        <w:numPr>
          <w:ilvl w:val="0"/>
          <w:numId w:val="8"/>
        </w:numPr>
        <w:shd w:val="clear" w:color="auto" w:fill="FFFFFF"/>
        <w:spacing w:after="0" w:line="240" w:lineRule="auto"/>
        <w:ind w:left="450"/>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вдосконалення матеріально-технічних умов закладу, забезпечення безпеки перебування у закладі усіх учасників освітнього процесу, моніторинг та оптимізація соціально-психологічного середовища, оновлення методичної бази освітньої діяльності;</w:t>
      </w:r>
    </w:p>
    <w:p w14:paraId="48DFE6E6" w14:textId="77777777" w:rsidR="00242231" w:rsidRPr="000529E2" w:rsidRDefault="00242231" w:rsidP="00242231">
      <w:pPr>
        <w:numPr>
          <w:ilvl w:val="0"/>
          <w:numId w:val="8"/>
        </w:numPr>
        <w:shd w:val="clear" w:color="auto" w:fill="FFFFFF"/>
        <w:spacing w:after="0" w:line="240" w:lineRule="auto"/>
        <w:ind w:left="450"/>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контроль якості знань, умінь і навичок учнів, розробка рекомендацій щодо їх покращення, формування в учнів відповідального ставлення до навчання, забезпечення прозорості та об’єктивності оцінювання результатів навчання;</w:t>
      </w:r>
    </w:p>
    <w:p w14:paraId="50A9D1FB" w14:textId="77777777" w:rsidR="00242231" w:rsidRPr="000529E2" w:rsidRDefault="00242231" w:rsidP="00242231">
      <w:pPr>
        <w:numPr>
          <w:ilvl w:val="0"/>
          <w:numId w:val="8"/>
        </w:numPr>
        <w:shd w:val="clear" w:color="auto" w:fill="FFFFFF"/>
        <w:spacing w:after="0" w:line="240" w:lineRule="auto"/>
        <w:ind w:left="450"/>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контроль за виконанням навчальних планів та освітньої програми, створення необхідних умов для підвищення фахового кваліфікаційного рівня педагогічних працівників, використання сучасних та інноваційних методичних підходів до проведення уроку, дотримання принципів академічної доброчесності усіма учасниками освітнього процесу;</w:t>
      </w:r>
    </w:p>
    <w:p w14:paraId="1DE96E84" w14:textId="77777777" w:rsidR="00242231" w:rsidRPr="000529E2" w:rsidRDefault="00242231" w:rsidP="00242231">
      <w:pPr>
        <w:numPr>
          <w:ilvl w:val="0"/>
          <w:numId w:val="8"/>
        </w:numPr>
        <w:shd w:val="clear" w:color="auto" w:fill="FFFFFF"/>
        <w:spacing w:after="0" w:line="240" w:lineRule="auto"/>
        <w:ind w:left="450"/>
        <w:jc w:val="both"/>
        <w:rPr>
          <w:rFonts w:ascii="Tahoma" w:eastAsia="Times New Roman" w:hAnsi="Tahoma" w:cs="Tahoma"/>
          <w:color w:val="111111"/>
          <w:sz w:val="24"/>
          <w:szCs w:val="24"/>
          <w:lang w:eastAsia="uk-UA"/>
        </w:rPr>
      </w:pPr>
      <w:proofErr w:type="spellStart"/>
      <w:r w:rsidRPr="000529E2">
        <w:rPr>
          <w:rFonts w:ascii="Times New Roman" w:eastAsia="Times New Roman" w:hAnsi="Times New Roman" w:cs="Times New Roman"/>
          <w:color w:val="111111"/>
          <w:sz w:val="24"/>
          <w:szCs w:val="24"/>
          <w:lang w:val="ru-RU" w:eastAsia="uk-UA"/>
        </w:rPr>
        <w:t>вдосконалення</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управлінських</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процесів</w:t>
      </w:r>
      <w:proofErr w:type="spellEnd"/>
      <w:r w:rsidRPr="000529E2">
        <w:rPr>
          <w:rFonts w:ascii="Times New Roman" w:eastAsia="Times New Roman" w:hAnsi="Times New Roman" w:cs="Times New Roman"/>
          <w:color w:val="111111"/>
          <w:sz w:val="24"/>
          <w:szCs w:val="24"/>
          <w:lang w:val="ru-RU" w:eastAsia="uk-UA"/>
        </w:rPr>
        <w:t xml:space="preserve"> в </w:t>
      </w:r>
      <w:proofErr w:type="spellStart"/>
      <w:r w:rsidRPr="000529E2">
        <w:rPr>
          <w:rFonts w:ascii="Times New Roman" w:eastAsia="Times New Roman" w:hAnsi="Times New Roman" w:cs="Times New Roman"/>
          <w:color w:val="111111"/>
          <w:sz w:val="24"/>
          <w:szCs w:val="24"/>
          <w:lang w:val="ru-RU" w:eastAsia="uk-UA"/>
        </w:rPr>
        <w:t>закладі</w:t>
      </w:r>
      <w:proofErr w:type="spellEnd"/>
      <w:r w:rsidRPr="000529E2">
        <w:rPr>
          <w:rFonts w:ascii="Times New Roman" w:eastAsia="Times New Roman" w:hAnsi="Times New Roman" w:cs="Times New Roman"/>
          <w:color w:val="111111"/>
          <w:sz w:val="24"/>
          <w:szCs w:val="24"/>
          <w:lang w:val="ru-RU" w:eastAsia="uk-UA"/>
        </w:rPr>
        <w:t xml:space="preserve"> на </w:t>
      </w:r>
      <w:proofErr w:type="spellStart"/>
      <w:r w:rsidRPr="000529E2">
        <w:rPr>
          <w:rFonts w:ascii="Times New Roman" w:eastAsia="Times New Roman" w:hAnsi="Times New Roman" w:cs="Times New Roman"/>
          <w:color w:val="111111"/>
          <w:sz w:val="24"/>
          <w:szCs w:val="24"/>
          <w:lang w:val="ru-RU" w:eastAsia="uk-UA"/>
        </w:rPr>
        <w:t>основі</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принципів</w:t>
      </w:r>
      <w:proofErr w:type="spellEnd"/>
      <w:r w:rsidRPr="000529E2">
        <w:rPr>
          <w:rFonts w:ascii="Times New Roman" w:eastAsia="Times New Roman" w:hAnsi="Times New Roman" w:cs="Times New Roman"/>
          <w:color w:val="111111"/>
          <w:sz w:val="24"/>
          <w:szCs w:val="24"/>
          <w:lang w:val="ru-RU" w:eastAsia="uk-UA"/>
        </w:rPr>
        <w:t xml:space="preserve"> </w:t>
      </w:r>
      <w:proofErr w:type="spellStart"/>
      <w:r w:rsidRPr="000529E2">
        <w:rPr>
          <w:rFonts w:ascii="Times New Roman" w:eastAsia="Times New Roman" w:hAnsi="Times New Roman" w:cs="Times New Roman"/>
          <w:color w:val="111111"/>
          <w:sz w:val="24"/>
          <w:szCs w:val="24"/>
          <w:lang w:val="ru-RU" w:eastAsia="uk-UA"/>
        </w:rPr>
        <w:t>людиноцентризму</w:t>
      </w:r>
      <w:proofErr w:type="spellEnd"/>
      <w:r w:rsidRPr="000529E2">
        <w:rPr>
          <w:rFonts w:ascii="Times New Roman" w:eastAsia="Times New Roman" w:hAnsi="Times New Roman" w:cs="Times New Roman"/>
          <w:color w:val="111111"/>
          <w:sz w:val="24"/>
          <w:szCs w:val="24"/>
          <w:lang w:val="ru-RU" w:eastAsia="uk-UA"/>
        </w:rPr>
        <w:t xml:space="preserve">, партнерства, </w:t>
      </w:r>
      <w:proofErr w:type="spellStart"/>
      <w:r w:rsidRPr="000529E2">
        <w:rPr>
          <w:rFonts w:ascii="Times New Roman" w:eastAsia="Times New Roman" w:hAnsi="Times New Roman" w:cs="Times New Roman"/>
          <w:color w:val="111111"/>
          <w:sz w:val="24"/>
          <w:szCs w:val="24"/>
          <w:lang w:val="ru-RU" w:eastAsia="uk-UA"/>
        </w:rPr>
        <w:t>лідерства</w:t>
      </w:r>
      <w:proofErr w:type="spellEnd"/>
      <w:r w:rsidRPr="000529E2">
        <w:rPr>
          <w:rFonts w:ascii="Times New Roman" w:eastAsia="Times New Roman" w:hAnsi="Times New Roman" w:cs="Times New Roman"/>
          <w:color w:val="111111"/>
          <w:sz w:val="24"/>
          <w:szCs w:val="24"/>
          <w:lang w:val="ru-RU" w:eastAsia="uk-UA"/>
        </w:rPr>
        <w:t xml:space="preserve"> та </w:t>
      </w:r>
      <w:proofErr w:type="spellStart"/>
      <w:r w:rsidRPr="000529E2">
        <w:rPr>
          <w:rFonts w:ascii="Times New Roman" w:eastAsia="Times New Roman" w:hAnsi="Times New Roman" w:cs="Times New Roman"/>
          <w:color w:val="111111"/>
          <w:sz w:val="24"/>
          <w:szCs w:val="24"/>
          <w:lang w:val="ru-RU" w:eastAsia="uk-UA"/>
        </w:rPr>
        <w:t>інноваційності</w:t>
      </w:r>
      <w:proofErr w:type="spellEnd"/>
      <w:r w:rsidRPr="000529E2">
        <w:rPr>
          <w:rFonts w:ascii="Times New Roman" w:eastAsia="Times New Roman" w:hAnsi="Times New Roman" w:cs="Times New Roman"/>
          <w:color w:val="111111"/>
          <w:sz w:val="24"/>
          <w:szCs w:val="24"/>
          <w:lang w:val="ru-RU" w:eastAsia="uk-UA"/>
        </w:rPr>
        <w:t>.</w:t>
      </w:r>
    </w:p>
    <w:p w14:paraId="1F4179C0"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b/>
          <w:bCs/>
          <w:color w:val="111111"/>
          <w:sz w:val="24"/>
          <w:szCs w:val="24"/>
          <w:lang w:eastAsia="uk-UA"/>
        </w:rPr>
        <w:t>Якість </w:t>
      </w:r>
      <w:r w:rsidRPr="000529E2">
        <w:rPr>
          <w:rFonts w:ascii="Arial" w:eastAsia="Times New Roman" w:hAnsi="Arial" w:cs="Arial"/>
          <w:b/>
          <w:bCs/>
          <w:i/>
          <w:iCs/>
          <w:color w:val="111111"/>
          <w:sz w:val="24"/>
          <w:szCs w:val="24"/>
          <w:lang w:eastAsia="uk-UA"/>
        </w:rPr>
        <w:t>освітнього середовища</w:t>
      </w:r>
      <w:r w:rsidRPr="000529E2">
        <w:rPr>
          <w:rFonts w:ascii="Times New Roman" w:eastAsia="Times New Roman" w:hAnsi="Times New Roman" w:cs="Times New Roman"/>
          <w:b/>
          <w:bCs/>
          <w:color w:val="111111"/>
          <w:sz w:val="24"/>
          <w:szCs w:val="24"/>
          <w:lang w:eastAsia="uk-UA"/>
        </w:rPr>
        <w:t> аналізується за такими критеріями:</w:t>
      </w:r>
    </w:p>
    <w:p w14:paraId="2DE86C47"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1. Забезпечення комфортних і безпечних умов навчання та праці (облаштування  приміщень та території закладу).</w:t>
      </w:r>
    </w:p>
    <w:p w14:paraId="488EBC1B"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2. Забезпечення навчальними та іншими приміщеннями з відповідним обладнанням, що необхідні для реалізації освітньої програми.</w:t>
      </w:r>
    </w:p>
    <w:p w14:paraId="26D32942"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3. Обізнаність здобувачів освіти та працівників закладу освіти з вимогами охорони праці, безпеки життєдіяльності, пожежної безпеки, правилами поведінки в умовах надзвичайних ситуацій.</w:t>
      </w:r>
    </w:p>
    <w:p w14:paraId="0DE28D77"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4. Обізнаність працівників з правилами поведінки в разі нещасного випадку зі здобувачами освіти та працівниками закладу освіти чи раптового погіршення їх стану здоров’я.</w:t>
      </w:r>
    </w:p>
    <w:p w14:paraId="4759C275"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5. Створення умов для харчування здобувачів освіти.</w:t>
      </w:r>
    </w:p>
    <w:p w14:paraId="5985CD22"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6.Створення умов для безпечного використання мережі Інтернет, формування  в учасників освітнього процесу навичок безпечної поведінки в Інтернеті.</w:t>
      </w:r>
    </w:p>
    <w:p w14:paraId="7D1B67E4"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7. Адаптація та інтеграція здобувачів освіти до освітнього процесу, професійна адаптація працівників.</w:t>
      </w:r>
    </w:p>
    <w:p w14:paraId="1F6D8E2A"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 xml:space="preserve">8. Запобігання будь-яким проявам дискримінації, </w:t>
      </w:r>
      <w:proofErr w:type="spellStart"/>
      <w:r w:rsidRPr="000529E2">
        <w:rPr>
          <w:rFonts w:ascii="Times New Roman" w:eastAsia="Times New Roman" w:hAnsi="Times New Roman" w:cs="Times New Roman"/>
          <w:color w:val="111111"/>
          <w:sz w:val="24"/>
          <w:szCs w:val="24"/>
          <w:lang w:eastAsia="uk-UA"/>
        </w:rPr>
        <w:t>булінгу</w:t>
      </w:r>
      <w:proofErr w:type="spellEnd"/>
      <w:r w:rsidRPr="000529E2">
        <w:rPr>
          <w:rFonts w:ascii="Times New Roman" w:eastAsia="Times New Roman" w:hAnsi="Times New Roman" w:cs="Times New Roman"/>
          <w:color w:val="111111"/>
          <w:sz w:val="24"/>
          <w:szCs w:val="24"/>
          <w:lang w:eastAsia="uk-UA"/>
        </w:rPr>
        <w:t xml:space="preserve"> в закладі.</w:t>
      </w:r>
    </w:p>
    <w:p w14:paraId="48F3B04F"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9. Забезпечення етичних норм, повагу до гідності, прав і свобод людини через дотримання правил поведінки учасників освітнього процесу в закладі освіти.</w:t>
      </w:r>
    </w:p>
    <w:p w14:paraId="47BF9260"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 xml:space="preserve">10. Здатність освітнього середовища мотивувати здобувачів освіти до оволодіння ключовими </w:t>
      </w:r>
      <w:proofErr w:type="spellStart"/>
      <w:r w:rsidRPr="000529E2">
        <w:rPr>
          <w:rFonts w:ascii="Times New Roman" w:eastAsia="Times New Roman" w:hAnsi="Times New Roman" w:cs="Times New Roman"/>
          <w:color w:val="111111"/>
          <w:sz w:val="24"/>
          <w:szCs w:val="24"/>
          <w:lang w:eastAsia="uk-UA"/>
        </w:rPr>
        <w:t>компетентностями</w:t>
      </w:r>
      <w:proofErr w:type="spellEnd"/>
      <w:r w:rsidRPr="000529E2">
        <w:rPr>
          <w:rFonts w:ascii="Times New Roman" w:eastAsia="Times New Roman" w:hAnsi="Times New Roman" w:cs="Times New Roman"/>
          <w:color w:val="111111"/>
          <w:sz w:val="24"/>
          <w:szCs w:val="24"/>
          <w:lang w:eastAsia="uk-UA"/>
        </w:rPr>
        <w:t xml:space="preserve"> та наскрізними уміннями, ведення здорового способу життя.</w:t>
      </w:r>
    </w:p>
    <w:p w14:paraId="1B5F5840"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b/>
          <w:bCs/>
          <w:i/>
          <w:iCs/>
          <w:color w:val="111111"/>
          <w:sz w:val="24"/>
          <w:szCs w:val="24"/>
          <w:lang w:eastAsia="uk-UA"/>
        </w:rPr>
        <w:t>Система оцінювання здобувачів освіти</w:t>
      </w:r>
      <w:r w:rsidRPr="000529E2">
        <w:rPr>
          <w:rFonts w:ascii="Times New Roman" w:eastAsia="Times New Roman" w:hAnsi="Times New Roman" w:cs="Times New Roman"/>
          <w:b/>
          <w:bCs/>
          <w:color w:val="111111"/>
          <w:sz w:val="24"/>
          <w:szCs w:val="24"/>
          <w:lang w:eastAsia="uk-UA"/>
        </w:rPr>
        <w:t> аналізується за такими критеріями:</w:t>
      </w:r>
    </w:p>
    <w:p w14:paraId="33C94DE4"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1. Надання педагогічними працівниками інформації про критерії, правила та процедури оцінювання навчальних досягнень учнів.</w:t>
      </w:r>
    </w:p>
    <w:p w14:paraId="4CBDF7F9"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 xml:space="preserve">2. Сприяння системи оцінювання в закладі освіти реалізації </w:t>
      </w:r>
      <w:proofErr w:type="spellStart"/>
      <w:r w:rsidRPr="000529E2">
        <w:rPr>
          <w:rFonts w:ascii="Times New Roman" w:eastAsia="Times New Roman" w:hAnsi="Times New Roman" w:cs="Times New Roman"/>
          <w:color w:val="111111"/>
          <w:sz w:val="24"/>
          <w:szCs w:val="24"/>
          <w:lang w:eastAsia="uk-UA"/>
        </w:rPr>
        <w:t>компетентнісного</w:t>
      </w:r>
      <w:proofErr w:type="spellEnd"/>
      <w:r w:rsidRPr="000529E2">
        <w:rPr>
          <w:rFonts w:ascii="Times New Roman" w:eastAsia="Times New Roman" w:hAnsi="Times New Roman" w:cs="Times New Roman"/>
          <w:color w:val="111111"/>
          <w:sz w:val="24"/>
          <w:szCs w:val="24"/>
          <w:lang w:eastAsia="uk-UA"/>
        </w:rPr>
        <w:t xml:space="preserve"> підходу до навчання.</w:t>
      </w:r>
    </w:p>
    <w:p w14:paraId="2EDEE4A0"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3. Сприйняття здобувачами освіти оцінювання результатів навчання як справедливого і об’єктивного.</w:t>
      </w:r>
    </w:p>
    <w:p w14:paraId="37F58772"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4. Застосування внутрішнього моніторингу, що передбачає систематичне відстеження та коригування результатів навчання кожного здобувача освіти.</w:t>
      </w:r>
    </w:p>
    <w:p w14:paraId="6159F887"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5. Упровадження системи формувального оцінювання.</w:t>
      </w:r>
    </w:p>
    <w:p w14:paraId="53A04442"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lastRenderedPageBreak/>
        <w:t>6. Формування у здобувачів освіти відповідального ставлення до результатів навчання.</w:t>
      </w:r>
    </w:p>
    <w:p w14:paraId="4667836C"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 xml:space="preserve">7. Забезпечення </w:t>
      </w:r>
      <w:proofErr w:type="spellStart"/>
      <w:r w:rsidRPr="000529E2">
        <w:rPr>
          <w:rFonts w:ascii="Times New Roman" w:eastAsia="Times New Roman" w:hAnsi="Times New Roman" w:cs="Times New Roman"/>
          <w:color w:val="111111"/>
          <w:sz w:val="24"/>
          <w:szCs w:val="24"/>
          <w:lang w:eastAsia="uk-UA"/>
        </w:rPr>
        <w:t>самооцінювання</w:t>
      </w:r>
      <w:proofErr w:type="spellEnd"/>
      <w:r w:rsidRPr="000529E2">
        <w:rPr>
          <w:rFonts w:ascii="Times New Roman" w:eastAsia="Times New Roman" w:hAnsi="Times New Roman" w:cs="Times New Roman"/>
          <w:color w:val="111111"/>
          <w:sz w:val="24"/>
          <w:szCs w:val="24"/>
          <w:lang w:eastAsia="uk-UA"/>
        </w:rPr>
        <w:t xml:space="preserve"> та </w:t>
      </w:r>
      <w:proofErr w:type="spellStart"/>
      <w:r w:rsidRPr="000529E2">
        <w:rPr>
          <w:rFonts w:ascii="Times New Roman" w:eastAsia="Times New Roman" w:hAnsi="Times New Roman" w:cs="Times New Roman"/>
          <w:color w:val="111111"/>
          <w:sz w:val="24"/>
          <w:szCs w:val="24"/>
          <w:lang w:eastAsia="uk-UA"/>
        </w:rPr>
        <w:t>взаємооцінювання</w:t>
      </w:r>
      <w:proofErr w:type="spellEnd"/>
      <w:r w:rsidRPr="000529E2">
        <w:rPr>
          <w:rFonts w:ascii="Times New Roman" w:eastAsia="Times New Roman" w:hAnsi="Times New Roman" w:cs="Times New Roman"/>
          <w:color w:val="111111"/>
          <w:sz w:val="24"/>
          <w:szCs w:val="24"/>
          <w:lang w:eastAsia="uk-UA"/>
        </w:rPr>
        <w:t xml:space="preserve"> здобувачів освіти.</w:t>
      </w:r>
    </w:p>
    <w:p w14:paraId="0C29B236"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b/>
          <w:bCs/>
          <w:i/>
          <w:iCs/>
          <w:color w:val="111111"/>
          <w:sz w:val="24"/>
          <w:szCs w:val="24"/>
          <w:lang w:eastAsia="uk-UA"/>
        </w:rPr>
        <w:t>Якість педагогічної діяльності</w:t>
      </w:r>
      <w:r w:rsidRPr="000529E2">
        <w:rPr>
          <w:rFonts w:ascii="Times New Roman" w:eastAsia="Times New Roman" w:hAnsi="Times New Roman" w:cs="Times New Roman"/>
          <w:b/>
          <w:bCs/>
          <w:color w:val="111111"/>
          <w:sz w:val="24"/>
          <w:szCs w:val="24"/>
          <w:lang w:eastAsia="uk-UA"/>
        </w:rPr>
        <w:t> працівників аналізується за такими критеріями:</w:t>
      </w:r>
    </w:p>
    <w:p w14:paraId="36A66B47"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1. Планування власної діяльність, аналіз її результативності.</w:t>
      </w:r>
    </w:p>
    <w:p w14:paraId="296E5C55"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 xml:space="preserve">2. Застосування освітніх технологій, які спрямовані на формування ключових </w:t>
      </w:r>
      <w:proofErr w:type="spellStart"/>
      <w:r w:rsidRPr="000529E2">
        <w:rPr>
          <w:rFonts w:ascii="Times New Roman" w:eastAsia="Times New Roman" w:hAnsi="Times New Roman" w:cs="Times New Roman"/>
          <w:color w:val="111111"/>
          <w:sz w:val="24"/>
          <w:szCs w:val="24"/>
          <w:lang w:eastAsia="uk-UA"/>
        </w:rPr>
        <w:t>компетентностей</w:t>
      </w:r>
      <w:proofErr w:type="spellEnd"/>
      <w:r w:rsidRPr="000529E2">
        <w:rPr>
          <w:rFonts w:ascii="Times New Roman" w:eastAsia="Times New Roman" w:hAnsi="Times New Roman" w:cs="Times New Roman"/>
          <w:color w:val="111111"/>
          <w:sz w:val="24"/>
          <w:szCs w:val="24"/>
          <w:lang w:eastAsia="uk-UA"/>
        </w:rPr>
        <w:t xml:space="preserve"> і наскрізних умінь здобувачів освіти.</w:t>
      </w:r>
    </w:p>
    <w:p w14:paraId="09D9050B"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3. Формування та реалізація індивідуальних освітніх траєкторій для здобувачів освіти (за потреби).</w:t>
      </w:r>
    </w:p>
    <w:p w14:paraId="65A33A81"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4. Створення та/або використання освітніх ресурсів (електронних презентацій, відеоматеріалів, методичних розробок, веб-сайтів, блогів тощо).</w:t>
      </w:r>
    </w:p>
    <w:p w14:paraId="420859F4"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5. Формування суспільних цінностей у здобувачів освіти у процесі їх навчання, виховання та розвитку.</w:t>
      </w:r>
    </w:p>
    <w:p w14:paraId="556FBF7B"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6. Використання інформаційно-комунікаційних технологій в освітньому процесі.</w:t>
      </w:r>
    </w:p>
    <w:p w14:paraId="3B11A35B"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7. Формування  та забезпечення власного професійного розвитку і підвищення кваліфікації, у тому числі щодо методик роботи з дітьми з особливими освітніми потребами.</w:t>
      </w:r>
    </w:p>
    <w:p w14:paraId="2EB4B373"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8. Здійснення інноваційної освітньої діяльності, участь в освітніх проектах, залучення до роботи у ролі освітніх експертів.</w:t>
      </w:r>
    </w:p>
    <w:p w14:paraId="65551100"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 xml:space="preserve">9. Співпраця з батьками здобувачів освіти з питань організації освітнього процесу, забезпечення постійного </w:t>
      </w:r>
      <w:proofErr w:type="spellStart"/>
      <w:r w:rsidRPr="000529E2">
        <w:rPr>
          <w:rFonts w:ascii="Times New Roman" w:eastAsia="Times New Roman" w:hAnsi="Times New Roman" w:cs="Times New Roman"/>
          <w:color w:val="111111"/>
          <w:sz w:val="24"/>
          <w:szCs w:val="24"/>
          <w:lang w:eastAsia="uk-UA"/>
        </w:rPr>
        <w:t>зворотнього</w:t>
      </w:r>
      <w:proofErr w:type="spellEnd"/>
      <w:r w:rsidRPr="000529E2">
        <w:rPr>
          <w:rFonts w:ascii="Times New Roman" w:eastAsia="Times New Roman" w:hAnsi="Times New Roman" w:cs="Times New Roman"/>
          <w:color w:val="111111"/>
          <w:sz w:val="24"/>
          <w:szCs w:val="24"/>
          <w:lang w:eastAsia="uk-UA"/>
        </w:rPr>
        <w:t xml:space="preserve"> зв’язку.</w:t>
      </w:r>
    </w:p>
    <w:p w14:paraId="0B7A1F1F"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 xml:space="preserve">10. Застосування практики педагогічного наставництва, </w:t>
      </w:r>
      <w:proofErr w:type="spellStart"/>
      <w:r w:rsidRPr="000529E2">
        <w:rPr>
          <w:rFonts w:ascii="Times New Roman" w:eastAsia="Times New Roman" w:hAnsi="Times New Roman" w:cs="Times New Roman"/>
          <w:color w:val="111111"/>
          <w:sz w:val="24"/>
          <w:szCs w:val="24"/>
          <w:lang w:eastAsia="uk-UA"/>
        </w:rPr>
        <w:t>взаємонавчання</w:t>
      </w:r>
      <w:proofErr w:type="spellEnd"/>
      <w:r w:rsidRPr="000529E2">
        <w:rPr>
          <w:rFonts w:ascii="Times New Roman" w:eastAsia="Times New Roman" w:hAnsi="Times New Roman" w:cs="Times New Roman"/>
          <w:color w:val="111111"/>
          <w:sz w:val="24"/>
          <w:szCs w:val="24"/>
          <w:lang w:eastAsia="uk-UA"/>
        </w:rPr>
        <w:t xml:space="preserve"> та інших форм професійної співпраці.</w:t>
      </w:r>
    </w:p>
    <w:p w14:paraId="67088DE0"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11. Дотримання педагогічними працівниками академічної доброчесності під час провадження педагогічної та наукової (творчої) діяльності та сприяння дотриманню академічної доброчесності здобувачами освіти.</w:t>
      </w:r>
    </w:p>
    <w:p w14:paraId="4E37AB42"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b/>
          <w:bCs/>
          <w:i/>
          <w:iCs/>
          <w:color w:val="111111"/>
          <w:sz w:val="24"/>
          <w:szCs w:val="24"/>
          <w:lang w:eastAsia="uk-UA"/>
        </w:rPr>
        <w:t>Якість управлінських процесів</w:t>
      </w:r>
      <w:r w:rsidRPr="000529E2">
        <w:rPr>
          <w:rFonts w:ascii="Times New Roman" w:eastAsia="Times New Roman" w:hAnsi="Times New Roman" w:cs="Times New Roman"/>
          <w:b/>
          <w:bCs/>
          <w:color w:val="111111"/>
          <w:sz w:val="24"/>
          <w:szCs w:val="24"/>
          <w:lang w:eastAsia="uk-UA"/>
        </w:rPr>
        <w:t> аналізується за такими критеріями:</w:t>
      </w:r>
    </w:p>
    <w:p w14:paraId="48B1D77F"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1. Затвердження стратегії розвитку, спрямованої на підвищення якості освітньої діяльності.</w:t>
      </w:r>
    </w:p>
    <w:p w14:paraId="69A4F8C7"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2. Здійснення річного планування та відстеження його результативності відповідно до стратегії розвитку та з урахуванням освітньої програми.</w:t>
      </w:r>
    </w:p>
    <w:p w14:paraId="78E8DBBB"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 xml:space="preserve">3. Здійснення </w:t>
      </w:r>
      <w:proofErr w:type="spellStart"/>
      <w:r w:rsidRPr="000529E2">
        <w:rPr>
          <w:rFonts w:ascii="Times New Roman" w:eastAsia="Times New Roman" w:hAnsi="Times New Roman" w:cs="Times New Roman"/>
          <w:color w:val="111111"/>
          <w:sz w:val="24"/>
          <w:szCs w:val="24"/>
          <w:lang w:eastAsia="uk-UA"/>
        </w:rPr>
        <w:t>самооцінювання</w:t>
      </w:r>
      <w:proofErr w:type="spellEnd"/>
      <w:r w:rsidRPr="000529E2">
        <w:rPr>
          <w:rFonts w:ascii="Times New Roman" w:eastAsia="Times New Roman" w:hAnsi="Times New Roman" w:cs="Times New Roman"/>
          <w:color w:val="111111"/>
          <w:sz w:val="24"/>
          <w:szCs w:val="24"/>
          <w:lang w:eastAsia="uk-UA"/>
        </w:rPr>
        <w:t xml:space="preserve"> якості освітньої діяльності на основі стратегії і процедур забезпечення якості освіти.</w:t>
      </w:r>
    </w:p>
    <w:p w14:paraId="1842954A"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4. Реалізація заходів щодо утримання у належному стані будівель, приміщень, обладнання.</w:t>
      </w:r>
    </w:p>
    <w:p w14:paraId="4D65F134"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5. Створення психологічно комфортного середовища, яке забезпечує конструктивну взаємодію здобувачів освіти, їх батьків, педагогічних та інших працівників закладу освіти та взаємну довіру.</w:t>
      </w:r>
    </w:p>
    <w:p w14:paraId="5AE33001"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6. Оприлюднення інформації про свою діяльність на сайті закладу.</w:t>
      </w:r>
    </w:p>
    <w:p w14:paraId="58B58794"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7. Формування штату закладу шляхом залучення кваліфікованих педагогічних та інших працівників відповідно до штатного розпису та освітньої програми.</w:t>
      </w:r>
    </w:p>
    <w:p w14:paraId="471F2436"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8. Мотивування педагогічних працівників за допомогою системи матеріального та морального заохочення до підвищення якості освітньої діяльності, саморозвитку, здійснення інноваційної освітньої діяльності.</w:t>
      </w:r>
    </w:p>
    <w:p w14:paraId="10BD1798"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9. Сприяння підвищенню кваліфікації педагогічних працівників.</w:t>
      </w:r>
    </w:p>
    <w:p w14:paraId="413ECBE1"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10.Створення умов для реалізації прав і обов’язків учасників освітнього процесу.</w:t>
      </w:r>
    </w:p>
    <w:p w14:paraId="21205048"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11. Урахування пропозицій учасників освітнього процесу при прийнятті управлінських рішень.</w:t>
      </w:r>
    </w:p>
    <w:p w14:paraId="6FB48FF4"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12. Створення умов для розвитку громадського самоврядування.</w:t>
      </w:r>
    </w:p>
    <w:p w14:paraId="7D036D83"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13. Сприяння виявленню громадської активності та ініціативи учасників освітнього процесу, їх участі в житті місцевої громади.</w:t>
      </w:r>
    </w:p>
    <w:p w14:paraId="078D2DC2"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14. Врахування вікових особливостей здобувачів освіти при розробці режиму роботи закладу освіти та розкладу занять.</w:t>
      </w:r>
    </w:p>
    <w:p w14:paraId="4E2125FF"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15. Створення умов для реалізації індивідуальних освітніх траєкторій здобувачів освіти.</w:t>
      </w:r>
    </w:p>
    <w:p w14:paraId="68BB7C27"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16. Упровадження політики академічної доброчесності у педагогічному та учнівському колективах.</w:t>
      </w:r>
    </w:p>
    <w:p w14:paraId="7B96E02C"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b/>
          <w:bCs/>
          <w:i/>
          <w:iCs/>
          <w:color w:val="111111"/>
          <w:sz w:val="24"/>
          <w:szCs w:val="24"/>
          <w:lang w:eastAsia="uk-UA"/>
        </w:rPr>
        <w:t>Інструментами оцінювання внутрішньої системи забезпечення якості освіти є наступні процедури.</w:t>
      </w:r>
    </w:p>
    <w:p w14:paraId="6622E96C"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lastRenderedPageBreak/>
        <w:t>Опитування:</w:t>
      </w:r>
    </w:p>
    <w:p w14:paraId="6461D4BC"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 анкетування учасників освітнього процесу (педагогів, учнів, батьків);</w:t>
      </w:r>
    </w:p>
    <w:p w14:paraId="182B1DD8"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 інтерв’ю (з педагогічними працівниками, представниками учнівського самоврядування);</w:t>
      </w:r>
    </w:p>
    <w:p w14:paraId="4924B060"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 фокус-групи (з батьками, учнями, представниками учнівського самоврядування, педагогами).</w:t>
      </w:r>
    </w:p>
    <w:p w14:paraId="1F8F229A"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Вивчення документації:</w:t>
      </w:r>
    </w:p>
    <w:p w14:paraId="512F2B9C"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 річний план роботи, протоколи засідань педагогічної ради, класні журнали тощо.</w:t>
      </w:r>
    </w:p>
    <w:p w14:paraId="19A8EC52"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Моніторинг:</w:t>
      </w:r>
    </w:p>
    <w:p w14:paraId="007EC7CE"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 навчальних досягнень здобувачів освіти;</w:t>
      </w:r>
    </w:p>
    <w:p w14:paraId="1AC3DE4A"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 педагогічної діяльності (спостереження за проведенням навчальних занять);</w:t>
      </w:r>
    </w:p>
    <w:p w14:paraId="6733760D"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 освітнього середовища (санітарно-гігієнічні умови, стан забезпечення навчальних приміщень, безпека спортивних та ігрових майданчиків, робота їдальні, вплив середовища на навчальну діяльність тощо).</w:t>
      </w:r>
    </w:p>
    <w:p w14:paraId="3C44CCC4"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Аналіз даних та показників, які впливають на освітню діяльність:</w:t>
      </w:r>
    </w:p>
    <w:p w14:paraId="36705CE9"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 система оцінювання навчальних досягнень учнів;</w:t>
      </w:r>
    </w:p>
    <w:p w14:paraId="0FA92B18"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 підсумкове оцінювання учнів;</w:t>
      </w:r>
    </w:p>
    <w:p w14:paraId="67E6E007"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 фінансування закладу освіти;</w:t>
      </w:r>
    </w:p>
    <w:p w14:paraId="1F2D621C" w14:textId="77777777" w:rsidR="00242231" w:rsidRPr="000529E2" w:rsidRDefault="00242231" w:rsidP="00242231">
      <w:pPr>
        <w:shd w:val="clear" w:color="auto" w:fill="FFFFFF"/>
        <w:spacing w:after="0" w:line="240" w:lineRule="auto"/>
        <w:jc w:val="both"/>
        <w:rPr>
          <w:rFonts w:ascii="Tahoma" w:eastAsia="Times New Roman" w:hAnsi="Tahoma" w:cs="Tahoma"/>
          <w:color w:val="111111"/>
          <w:sz w:val="24"/>
          <w:szCs w:val="24"/>
          <w:lang w:eastAsia="uk-UA"/>
        </w:rPr>
      </w:pPr>
      <w:r w:rsidRPr="000529E2">
        <w:rPr>
          <w:rFonts w:ascii="Times New Roman" w:eastAsia="Times New Roman" w:hAnsi="Times New Roman" w:cs="Times New Roman"/>
          <w:color w:val="111111"/>
          <w:sz w:val="24"/>
          <w:szCs w:val="24"/>
          <w:lang w:eastAsia="uk-UA"/>
        </w:rPr>
        <w:t>• кількісно-якісний кваліфікаційний склад педагогічних працівників тощо.</w:t>
      </w:r>
    </w:p>
    <w:p w14:paraId="2B197F6D" w14:textId="77777777" w:rsidR="00242231" w:rsidRPr="00DE07CA" w:rsidRDefault="00242231" w:rsidP="00242231">
      <w:pPr>
        <w:shd w:val="clear" w:color="auto" w:fill="FFFFFF"/>
        <w:spacing w:after="0" w:line="240" w:lineRule="auto"/>
        <w:jc w:val="both"/>
        <w:rPr>
          <w:rStyle w:val="a4"/>
          <w:rFonts w:ascii="Tahoma" w:eastAsia="Times New Roman" w:hAnsi="Tahoma" w:cs="Tahoma"/>
          <w:b w:val="0"/>
          <w:bCs w:val="0"/>
          <w:color w:val="111111"/>
          <w:sz w:val="24"/>
          <w:szCs w:val="24"/>
          <w:lang w:eastAsia="uk-UA"/>
        </w:rPr>
      </w:pPr>
      <w:r w:rsidRPr="000529E2">
        <w:rPr>
          <w:rFonts w:ascii="Times New Roman" w:eastAsia="Times New Roman" w:hAnsi="Times New Roman" w:cs="Times New Roman"/>
          <w:color w:val="111111"/>
          <w:sz w:val="24"/>
          <w:szCs w:val="24"/>
          <w:lang w:eastAsia="uk-UA"/>
        </w:rPr>
        <w:t>На основі цієї освітньої програми складено та затверджено навчальний план закладу освіти, що конкретизує організацію освітнього процес</w:t>
      </w:r>
      <w:r>
        <w:rPr>
          <w:rFonts w:ascii="Times New Roman" w:eastAsia="Times New Roman" w:hAnsi="Times New Roman" w:cs="Times New Roman"/>
          <w:color w:val="111111"/>
          <w:sz w:val="24"/>
          <w:szCs w:val="24"/>
          <w:lang w:eastAsia="uk-UA"/>
        </w:rPr>
        <w:t>.</w:t>
      </w:r>
    </w:p>
    <w:p w14:paraId="3DDF2092" w14:textId="77777777" w:rsidR="00242231" w:rsidRPr="00242231" w:rsidRDefault="00242231">
      <w:pPr>
        <w:rPr>
          <w:strike/>
        </w:rPr>
      </w:pPr>
    </w:p>
    <w:sectPr w:rsidR="00242231" w:rsidRPr="0024223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72AFF"/>
    <w:multiLevelType w:val="multilevel"/>
    <w:tmpl w:val="5C2EE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773FC7"/>
    <w:multiLevelType w:val="multilevel"/>
    <w:tmpl w:val="F5B01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046915"/>
    <w:multiLevelType w:val="multilevel"/>
    <w:tmpl w:val="3462E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CD7E17"/>
    <w:multiLevelType w:val="multilevel"/>
    <w:tmpl w:val="0770B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8444A07"/>
    <w:multiLevelType w:val="multilevel"/>
    <w:tmpl w:val="7E72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AC33C4"/>
    <w:multiLevelType w:val="multilevel"/>
    <w:tmpl w:val="325C4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0EC5CA6"/>
    <w:multiLevelType w:val="multilevel"/>
    <w:tmpl w:val="2780A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A515818"/>
    <w:multiLevelType w:val="multilevel"/>
    <w:tmpl w:val="921E2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5"/>
  </w:num>
  <w:num w:numId="5">
    <w:abstractNumId w:val="7"/>
  </w:num>
  <w:num w:numId="6">
    <w:abstractNumId w:val="0"/>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231"/>
    <w:rsid w:val="000D2903"/>
    <w:rsid w:val="00242231"/>
    <w:rsid w:val="002F24DA"/>
    <w:rsid w:val="003C5B37"/>
    <w:rsid w:val="006908D7"/>
    <w:rsid w:val="007A2551"/>
    <w:rsid w:val="00811977"/>
    <w:rsid w:val="00F72026"/>
    <w:rsid w:val="00F72696"/>
    <w:rsid w:val="00FC4D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F1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231"/>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42231"/>
    <w:pPr>
      <w:spacing w:after="0" w:line="240" w:lineRule="auto"/>
    </w:pPr>
    <w:rPr>
      <w:lang w:val="uk-UA"/>
    </w:rPr>
  </w:style>
  <w:style w:type="character" w:styleId="a4">
    <w:name w:val="Strong"/>
    <w:basedOn w:val="a0"/>
    <w:uiPriority w:val="22"/>
    <w:qFormat/>
    <w:rsid w:val="00242231"/>
    <w:rPr>
      <w:b/>
      <w:bCs/>
    </w:rPr>
  </w:style>
  <w:style w:type="table" w:styleId="a5">
    <w:name w:val="Table Grid"/>
    <w:basedOn w:val="a1"/>
    <w:uiPriority w:val="59"/>
    <w:rsid w:val="0024223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Hyperlink"/>
    <w:basedOn w:val="a0"/>
    <w:uiPriority w:val="99"/>
    <w:semiHidden/>
    <w:unhideWhenUsed/>
    <w:rsid w:val="00FC4D1C"/>
    <w:rPr>
      <w:color w:val="0000FF"/>
      <w:u w:val="single"/>
    </w:rPr>
  </w:style>
  <w:style w:type="paragraph" w:styleId="a7">
    <w:name w:val="Balloon Text"/>
    <w:basedOn w:val="a"/>
    <w:link w:val="a8"/>
    <w:uiPriority w:val="99"/>
    <w:semiHidden/>
    <w:unhideWhenUsed/>
    <w:rsid w:val="000D2903"/>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0D2903"/>
    <w:rPr>
      <w:rFonts w:ascii="Tahoma" w:hAnsi="Tahoma" w:cs="Tahoma"/>
      <w:sz w:val="16"/>
      <w:szCs w:val="1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231"/>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42231"/>
    <w:pPr>
      <w:spacing w:after="0" w:line="240" w:lineRule="auto"/>
    </w:pPr>
    <w:rPr>
      <w:lang w:val="uk-UA"/>
    </w:rPr>
  </w:style>
  <w:style w:type="character" w:styleId="a4">
    <w:name w:val="Strong"/>
    <w:basedOn w:val="a0"/>
    <w:uiPriority w:val="22"/>
    <w:qFormat/>
    <w:rsid w:val="00242231"/>
    <w:rPr>
      <w:b/>
      <w:bCs/>
    </w:rPr>
  </w:style>
  <w:style w:type="table" w:styleId="a5">
    <w:name w:val="Table Grid"/>
    <w:basedOn w:val="a1"/>
    <w:uiPriority w:val="59"/>
    <w:rsid w:val="0024223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Hyperlink"/>
    <w:basedOn w:val="a0"/>
    <w:uiPriority w:val="99"/>
    <w:semiHidden/>
    <w:unhideWhenUsed/>
    <w:rsid w:val="00FC4D1C"/>
    <w:rPr>
      <w:color w:val="0000FF"/>
      <w:u w:val="single"/>
    </w:rPr>
  </w:style>
  <w:style w:type="paragraph" w:styleId="a7">
    <w:name w:val="Balloon Text"/>
    <w:basedOn w:val="a"/>
    <w:link w:val="a8"/>
    <w:uiPriority w:val="99"/>
    <w:semiHidden/>
    <w:unhideWhenUsed/>
    <w:rsid w:val="000D2903"/>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0D2903"/>
    <w:rPr>
      <w:rFonts w:ascii="Tahoma"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mon.gov.ua/ua/npa/pro-vnesennya-zmin-do-nakazu-ministerstva-osviti-i-nauki-ukrayini-vid-05-serpnya-2016-roku-944-zareyestrovanij-v-ministerstvi-yusticiyi-ukrayini-vid-17-chervnya-2021-roku-za-807364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20</Pages>
  <Words>8649</Words>
  <Characters>49303</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10</cp:revision>
  <dcterms:created xsi:type="dcterms:W3CDTF">2023-09-15T17:31:00Z</dcterms:created>
  <dcterms:modified xsi:type="dcterms:W3CDTF">2025-10-06T06:05:00Z</dcterms:modified>
</cp:coreProperties>
</file>