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3D" w:rsidRDefault="0092350F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П’ятниця 03. 04. 2020р.</w:t>
      </w:r>
    </w:p>
    <w:p w:rsidR="0062293D" w:rsidRDefault="0092350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62293D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2293D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Їжа.Опрацювати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88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Вивчити літери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.Написати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їх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прописах.Виконати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у великому зошиті.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https://www.youtube.com/watch?v=9DPBBLVW6B8</w:t>
              </w:r>
            </w:hyperlink>
          </w:p>
        </w:tc>
      </w:tr>
      <w:tr w:rsidR="0062293D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Вчимося швидко читати. Вправи для розвитку навички читання.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 с.54. К Вагилевич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Котик-коляр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Дати відповіді на запитання.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https://www.youtube.com/watch?v=9RmazTxpM-g</w:t>
              </w:r>
            </w:hyperlink>
          </w:p>
        </w:tc>
      </w:tr>
      <w:tr w:rsidR="0062293D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Годинник. Визначення часу за годинником. Складання і розв’язування задач.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 с. 94 завдання 1,2,3 - усно; завдання 4,5 -письмово.</w:t>
            </w:r>
          </w:p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 с.41.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https://www.youtube.com/watch?v=5F950sZ7byI</w:t>
              </w:r>
            </w:hyperlink>
          </w:p>
        </w:tc>
      </w:tr>
    </w:tbl>
    <w:p w:rsidR="0062293D" w:rsidRDefault="006229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93D" w:rsidRDefault="006229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93D" w:rsidRDefault="006229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93D" w:rsidRDefault="006229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93D" w:rsidRDefault="006229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93D" w:rsidRDefault="006229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93D" w:rsidRDefault="006229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93D" w:rsidRDefault="006229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93D" w:rsidRDefault="006229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93D" w:rsidRDefault="0062293D"/>
    <w:p w:rsidR="0062293D" w:rsidRDefault="0062293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2293D" w:rsidRDefault="0062293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2293D" w:rsidRDefault="0062293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93D" w:rsidRDefault="0062293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93D" w:rsidRDefault="0092350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62293D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2293D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с.82-83,відповідати на питання і виконати завдання с.83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93D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 Доповнення рівностей.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95,,виконати письмово №№2, 3.4,5.усно №1.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93D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розвитку зв'язного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мовлення.Красно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дякуємо за хліб.”</w:t>
            </w:r>
          </w:p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-93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с.97-98 виконати письмово вправу 349, ,350 ,усно впр.347,348</w:t>
            </w:r>
          </w:p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shd w:val="clear" w:color="auto" w:fill="FFFFFF"/>
              <w:spacing w:before="100" w:after="400" w:line="379" w:lineRule="auto"/>
              <w:rPr>
                <w:rFonts w:ascii="Arial" w:eastAsia="Arial" w:hAnsi="Arial" w:cs="Arial"/>
                <w:color w:val="3C4043"/>
                <w:sz w:val="16"/>
                <w:szCs w:val="16"/>
              </w:rPr>
            </w:pPr>
            <w:hyperlink r:id="rId9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Презентації : українська мова. 2 клас. (до підручника Н ...pp-books.com.ua › ... › Навчально-методична література. 2 клас</w:t>
              </w:r>
            </w:hyperlink>
            <w:r>
              <w:fldChar w:fldCharType="begin"/>
            </w:r>
            <w:r>
              <w:instrText xml:space="preserve"> HYPERLINK "</w:instrText>
            </w:r>
            <w:r>
              <w:instrText>https://www.google.com.ua/url?sa=t&amp;rct=j&amp;q=&amp;esrc=s&amp;source=web&amp;cd=1&amp;ved=2ahUKEwivkvG_6r_oAhVki8MKHe3-Ai4QFjAAegQIBBAB&amp;url=https%3A%2F%2Fpp-books.com.ua%2Fprezentatsiyi-z-ukrayinskoyi-movi-2-klas-do-pidruchnika-n-kravtsovoyi-ta-in-za-programoiu-o-savchenko&amp;u</w:instrText>
            </w:r>
            <w:r>
              <w:instrText xml:space="preserve">sg=AOvVaw3ZhVgaEaYfy6jVxhGRH_9f" </w:instrText>
            </w:r>
            <w:r>
              <w:fldChar w:fldCharType="separate"/>
            </w:r>
          </w:p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62293D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Мій режим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харчування.Опрацювати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с.94-95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Прослухати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аудіододатку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с.94-95 за посиланням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https://www.libra-terra.com.ua/na-dopomohu-vchyteliu/audiododatky/</w:t>
              </w:r>
            </w:hyperlink>
          </w:p>
        </w:tc>
      </w:tr>
      <w:tr w:rsidR="0062293D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поняття:Тембр, регістр, симфонічна казка, симфонічний оркестр. Музичні інструменти.</w:t>
            </w:r>
          </w:p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 с. 91.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Розучування української народної пісні “Ой на горі жито”</w:t>
            </w:r>
          </w:p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симфонічного  шоу “Петрик і вовк” з пісочною анімацією.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https://www.youtube.com/watch?v=yLMJtLXuBwM</w:t>
              </w:r>
            </w:hyperlink>
          </w:p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com/watch?v=iNAO0Ljxuso</w:t>
              </w:r>
            </w:hyperlink>
          </w:p>
        </w:tc>
      </w:tr>
    </w:tbl>
    <w:p w:rsidR="0062293D" w:rsidRDefault="006229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93D" w:rsidRDefault="0062293D"/>
    <w:p w:rsidR="0062293D" w:rsidRDefault="0062293D"/>
    <w:p w:rsidR="0062293D" w:rsidRDefault="0062293D"/>
    <w:p w:rsidR="0062293D" w:rsidRDefault="0062293D"/>
    <w:p w:rsidR="0092350F" w:rsidRDefault="0092350F">
      <w:pPr>
        <w:spacing w:after="0"/>
      </w:pPr>
    </w:p>
    <w:p w:rsidR="0062293D" w:rsidRDefault="0092350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2805"/>
        <w:gridCol w:w="4590"/>
        <w:gridCol w:w="3893"/>
        <w:gridCol w:w="2884"/>
      </w:tblGrid>
      <w:tr w:rsidR="0062293D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2293D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контрольної роботи. Загальне поняття про дієслово. Зв'язок дієслова з іменником у реченні. Складання речень за малюнками.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388(усно), 389,390,391(2)(письмово).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https://youtu.be/gumUoLehLKA</w:t>
              </w:r>
            </w:hyperlink>
          </w:p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93D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вихідні.Опрацювати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с.114-115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1 с. 114(читати ,перекладати) Вправа 2 с.115 неправильні дієслова (вивчити)  Вправа 5 с.115 (письмово)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https://www.youtube.com/watch?v=MwalhEybmlo</w:t>
              </w:r>
            </w:hyperlink>
          </w:p>
        </w:tc>
      </w:tr>
      <w:tr w:rsidR="0062293D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spacing w:before="240" w:after="240"/>
              <w:ind w:left="-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робота: перевірка сформованості навичок  усних обчислень.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буде відправлено в групу о 10 год. Час виконання 25 хв.</w:t>
            </w:r>
          </w:p>
        </w:tc>
      </w:tr>
      <w:tr w:rsidR="0062293D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Творчість Карло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“Пригоди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Піноккіо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”(продовження).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с.150-152, прочитати,стислий переказ прочитаного.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https://youtu.be/6_tBo5LyckA</w:t>
              </w:r>
            </w:hyperlink>
          </w:p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93D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Організовуючі вправи. Різновиди ходьби та бігу.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для профілактики плоскостопості. Ведення м’яча вивченими способами між стійок,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стійок. Рухлива гра “Грай та не втрачай”.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для профілактики плоскостопості.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https://youtu.be/ALilot60G00</w:t>
              </w:r>
            </w:hyperlink>
          </w:p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93D" w:rsidRDefault="006229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93D" w:rsidRDefault="0062293D"/>
    <w:p w:rsidR="0062293D" w:rsidRDefault="0062293D"/>
    <w:p w:rsidR="0062293D" w:rsidRDefault="0062293D"/>
    <w:p w:rsidR="0062293D" w:rsidRDefault="0062293D"/>
    <w:p w:rsidR="0062293D" w:rsidRDefault="0062293D"/>
    <w:p w:rsidR="0062293D" w:rsidRDefault="0062293D"/>
    <w:p w:rsidR="0092350F" w:rsidRDefault="0092350F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93D" w:rsidRDefault="0092350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62293D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2293D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робота. Навички читання </w:t>
            </w:r>
          </w:p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мовчки (письмово)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буде відправлено в групу о 11 год. Час виконання 35 хв.</w:t>
            </w:r>
          </w:p>
        </w:tc>
      </w:tr>
      <w:tr w:rsidR="0062293D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Письмове множення двоцифрових чисел на двоцифрові. Задачі на знаходження числа за двома різницями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Виконати№№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921-927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93D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здоров'я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Відповідати на питання с.118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93D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Цикли. Повторення задану 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разів.повторення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виконання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умови.Алгоритми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циклами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с.118-121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93D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Дизайн.Декорування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створених виробів раніше засвоєними техніками та відомими матеріалами.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практичну роботу: виготовлення декоративних виробів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93D" w:rsidRDefault="006229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93D" w:rsidRDefault="0062293D"/>
    <w:p w:rsidR="0062293D" w:rsidRDefault="0062293D"/>
    <w:p w:rsidR="0062293D" w:rsidRDefault="0062293D"/>
    <w:p w:rsidR="0062293D" w:rsidRDefault="0062293D"/>
    <w:p w:rsidR="0062293D" w:rsidRDefault="0062293D"/>
    <w:p w:rsidR="0062293D" w:rsidRDefault="0062293D"/>
    <w:p w:rsidR="0062293D" w:rsidRDefault="0062293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93D" w:rsidRDefault="0062293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93D" w:rsidRDefault="0062293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93D" w:rsidRDefault="0062293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93D" w:rsidRDefault="0092350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62293D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2293D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41</w:t>
            </w:r>
          </w:p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1442, 1448, 1449.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93D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Практична робота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.Пам'ятники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історії (пам'ятники рідного краю)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4 на с.106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93D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Виразне читання поезії напам’ять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https://www.youtube.com/watch?v=WjOnn62CTP0</w:t>
              </w:r>
            </w:hyperlink>
          </w:p>
        </w:tc>
      </w:tr>
      <w:tr w:rsidR="0062293D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параграфа 54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433,435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https://www.youtube.com/watch?v=D_mO_lMVcMA</w:t>
              </w:r>
            </w:hyperlink>
          </w:p>
        </w:tc>
      </w:tr>
      <w:tr w:rsidR="0062293D">
        <w:trPr>
          <w:trHeight w:val="34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62293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Фінансова грамотність</w:t>
            </w:r>
          </w:p>
          <w:p w:rsidR="0062293D" w:rsidRDefault="0062293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Перспективні напрямки сімейного бізнесу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Проект.”Перспективні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напрямки сімейного бізнесу”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93D">
        <w:trPr>
          <w:trHeight w:val="34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62293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  <w:p w:rsidR="0062293D" w:rsidRDefault="0062293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 та інші види мистецтва. Розучування пісні “Школярі школярики”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слова пісні “Школярі школярики”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93D" w:rsidRDefault="006229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93D" w:rsidRDefault="0062293D"/>
    <w:p w:rsidR="0062293D" w:rsidRDefault="0062293D"/>
    <w:p w:rsidR="0062293D" w:rsidRDefault="0062293D"/>
    <w:p w:rsidR="0062293D" w:rsidRDefault="0062293D"/>
    <w:p w:rsidR="0062293D" w:rsidRDefault="0062293D"/>
    <w:p w:rsidR="0062293D" w:rsidRDefault="0062293D"/>
    <w:p w:rsidR="0062293D" w:rsidRDefault="0062293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93D" w:rsidRDefault="0062293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93D" w:rsidRDefault="0062293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93D" w:rsidRDefault="0092350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62293D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2293D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Висотна поясність у горах материка Євразія.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7 с.209. Повторити параграф 16-17.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https://edufuture.biz/index.php?title</w:t>
              </w:r>
            </w:hyperlink>
          </w:p>
        </w:tc>
      </w:tr>
      <w:tr w:rsidR="0062293D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29</w:t>
            </w:r>
          </w:p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955, 956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93D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Етапи проектування та робота з інформаційними джерелами.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моделі-аналоги.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https://www.youtube.com/watch?v=RNNliS85ZDA</w:t>
              </w:r>
            </w:hyperlink>
          </w:p>
        </w:tc>
      </w:tr>
      <w:tr w:rsidR="0062293D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 вписане в трикутник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23</w:t>
            </w:r>
          </w:p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622, 623, 624, 625.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https://youtu.be/hnFxxpAa5R4</w:t>
              </w:r>
            </w:hyperlink>
          </w:p>
        </w:tc>
      </w:tr>
      <w:tr w:rsidR="0062293D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с 141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397,398, 404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93D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62293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  <w:p w:rsidR="0062293D" w:rsidRDefault="0062293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Відгук щодо перегляду фільму чи вистави.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Написати відгук до фільму чи вистави 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93D">
        <w:trPr>
          <w:trHeight w:val="23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62293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Фінансова грамотність</w:t>
            </w:r>
          </w:p>
          <w:p w:rsidR="0062293D" w:rsidRDefault="0062293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та розвиток фінансових відносин в незалежній України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завдання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зошит.Знайти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перші  грошові одиниці незалежної України.”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93D" w:rsidRDefault="006229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93D" w:rsidRDefault="0062293D"/>
    <w:p w:rsidR="0062293D" w:rsidRDefault="0062293D"/>
    <w:p w:rsidR="0062293D" w:rsidRDefault="0062293D"/>
    <w:p w:rsidR="0062293D" w:rsidRDefault="0062293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93D" w:rsidRDefault="0062293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93D" w:rsidRDefault="0062293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93D" w:rsidRDefault="0062293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93D" w:rsidRDefault="0092350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c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4"/>
        <w:gridCol w:w="4187"/>
        <w:gridCol w:w="3902"/>
        <w:gridCol w:w="2875"/>
      </w:tblGrid>
      <w:tr w:rsidR="0062293D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Pr="0092350F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 w:rsidRPr="0092350F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№ з/п</w:t>
              </w:r>
            </w:hyperlink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Pr="0092350F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">
              <w:r w:rsidRPr="0092350F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Предмет</w:t>
              </w:r>
            </w:hyperlink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Pr="0092350F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Pr="0092350F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Теоретичний матеріал</w:t>
              </w:r>
            </w:hyperlink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Pr="0092350F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Pr="0092350F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Практичні завдання</w:t>
              </w:r>
            </w:hyperlink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Pr="0092350F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Pr="0092350F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Посилання на</w:t>
              </w:r>
            </w:hyperlink>
          </w:p>
          <w:p w:rsidR="0062293D" w:rsidRPr="0092350F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>
              <w:proofErr w:type="spellStart"/>
              <w:r w:rsidRPr="0092350F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онлайн-ресурс</w:t>
              </w:r>
              <w:proofErr w:type="spellEnd"/>
            </w:hyperlink>
          </w:p>
        </w:tc>
      </w:tr>
      <w:tr w:rsidR="0062293D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Pr="0092350F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hyperlink r:id="rId29">
              <w:r w:rsidRPr="0092350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</w:rPr>
                <w:t>Зарубіжна література</w:t>
              </w:r>
            </w:hyperlink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Біографія Антуана де Сент-Екзюпері</w:t>
              </w:r>
            </w:hyperlink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Створити презентацію життя та творчості</w:t>
              </w:r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письменника</w:t>
              </w:r>
            </w:hyperlink>
          </w:p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Прочитати “Маленький Принц”</w:t>
              </w:r>
            </w:hyperlink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93D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Pr="0092350F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hyperlink r:id="rId34">
              <w:r w:rsidRPr="0092350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</w:rPr>
                <w:t>Географія</w:t>
              </w:r>
            </w:hyperlink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Густота населення. Територіальні відмінності густоти населення у</w:t>
              </w:r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світі та в Україні.</w:t>
              </w:r>
            </w:hyperlink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Практична робота 11.</w:t>
              </w:r>
            </w:hyperlink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https://uk.wikipedia.org/wiki</w:t>
              </w:r>
            </w:hyperlink>
          </w:p>
        </w:tc>
      </w:tr>
      <w:tr w:rsidR="0062293D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Pr="0092350F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hyperlink r:id="rId39">
              <w:r w:rsidRPr="0092350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</w:rPr>
                <w:t>Англійська мова</w:t>
              </w:r>
            </w:hyperlink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Північна </w:t>
              </w:r>
              <w:proofErr w:type="spellStart"/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Ірландія.Опрацювати</w:t>
              </w:r>
              <w:proofErr w:type="spellEnd"/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с. 203-205</w:t>
              </w:r>
            </w:hyperlink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Вправа 1 с. 203-204 (письмово) Впр</w:t>
              </w:r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ава 3 а) с. 205 (письмово) Вправа 5 с. 205 (записати  в словник назви міст)</w:t>
              </w:r>
            </w:hyperlink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62293D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Pr="0092350F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hyperlink r:id="rId43">
              <w:r w:rsidRPr="0092350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</w:rPr>
                <w:t>Історія</w:t>
              </w:r>
            </w:hyperlink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Ліквідація </w:t>
            </w:r>
            <w:proofErr w:type="spellStart"/>
            <w:r w:rsidRPr="0092350F">
              <w:rPr>
                <w:rFonts w:ascii="Times New Roman" w:eastAsia="Times New Roman" w:hAnsi="Times New Roman" w:cs="Times New Roman"/>
                <w:sz w:val="24"/>
                <w:szCs w:val="24"/>
              </w:rPr>
              <w:t>гетьманату.Нова</w:t>
            </w:r>
            <w:proofErr w:type="spellEnd"/>
            <w:r w:rsidRPr="00923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Січ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0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11 в зошит с.229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 w:rsidRPr="0092350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https://www.youtube.com/watch?v=xZF4iZwqDeI</w:t>
              </w:r>
            </w:hyperlink>
          </w:p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 w:rsidRPr="0092350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http://www.myshared.ru/slide/1336751/</w:t>
              </w:r>
            </w:hyperlink>
          </w:p>
          <w:p w:rsidR="0062293D" w:rsidRPr="0092350F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93D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Pr="0092350F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hyperlink r:id="rId47">
              <w:r w:rsidRPr="0092350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</w:rPr>
                <w:t>ПВП</w:t>
              </w:r>
            </w:hyperlink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Основи цивільного захисту.</w:t>
              </w:r>
            </w:hyperlink>
          </w:p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Нормативно-правова база цивільного захисту.</w:t>
              </w:r>
            </w:hyperlink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Навики цивільного захисту.</w:t>
              </w:r>
            </w:hyperlink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http://opcb.kpi.ua/wp-content/uploads/2014/09/%D</w:t>
              </w:r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0%9B%D0%B5%D0%BA%D1%86_%D1%8F-1.pdf</w:t>
              </w:r>
            </w:hyperlink>
          </w:p>
        </w:tc>
      </w:tr>
      <w:tr w:rsidR="0062293D">
        <w:trPr>
          <w:trHeight w:val="9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Pr="0092350F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hyperlink r:id="rId53">
              <w:r w:rsidRPr="0092350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</w:rPr>
                <w:t>Трудове навчання</w:t>
              </w:r>
            </w:hyperlink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Методи проектування штучних квітів. Моделі-аналоги.</w:t>
              </w:r>
            </w:hyperlink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Робота з інформаційним</w:t>
              </w:r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 джерелами для виготовлення зразків виробу.</w:t>
              </w:r>
            </w:hyperlink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Pr="0092350F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>
              <w:r w:rsidRPr="009235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https://www.youtube.com/watch?v=8KnQ66q3Saw</w:t>
              </w:r>
            </w:hyperlink>
          </w:p>
        </w:tc>
      </w:tr>
    </w:tbl>
    <w:p w:rsidR="0062293D" w:rsidRDefault="006229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93D" w:rsidRDefault="0062293D"/>
    <w:p w:rsidR="0062293D" w:rsidRDefault="0062293D"/>
    <w:p w:rsidR="0062293D" w:rsidRDefault="0062293D"/>
    <w:p w:rsidR="0062293D" w:rsidRDefault="0062293D"/>
    <w:p w:rsidR="0092350F" w:rsidRDefault="0092350F">
      <w:pPr>
        <w:spacing w:after="0"/>
      </w:pPr>
    </w:p>
    <w:p w:rsidR="0062293D" w:rsidRDefault="0092350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62293D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2293D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Всесвітня історія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 наприкінці XІХ- початок ХХ ст.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в зошит 13 с.204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https://gdz4you.com/prezentaciyi/vsesvitnya-istoriya/kytaj-v-xix-pochatku-hh-stolittya-17263/</w:t>
              </w:r>
            </w:hyperlink>
          </w:p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https://svitppt.com.ua/vsesvitnya-istoriya/kitay-v-i-pochatku-hh-stolittya.html</w:t>
              </w:r>
            </w:hyperlink>
          </w:p>
        </w:tc>
      </w:tr>
      <w:tr w:rsidR="0062293D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презентацію на тему “Нові тенденції у драматургії ХІХ - початку ХХ ст.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Законспектувати матеріал таблиці і опрацювати (таблиця буде вислана в групу)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93D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Українське представництво в Галицькому сеймі та австрійському парламенті і Відні.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в зошит 10 с.249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https://ppt-online.org/130834</w:t>
              </w:r>
            </w:hyperlink>
          </w:p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93D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З’єднання деталей та елементів у виріб.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виробу.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https://www.slideshare.net/Galbu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rk/9-44254481</w:t>
              </w:r>
            </w:hyperlink>
          </w:p>
        </w:tc>
      </w:tr>
      <w:tr w:rsidR="0062293D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62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21</w:t>
            </w:r>
          </w:p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951, 953, 954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https://youtu.be/Po-sRb2V048</w:t>
              </w:r>
            </w:hyperlink>
          </w:p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https://youtu.be/XJ_e1gOxY2c</w:t>
              </w:r>
            </w:hyperlink>
          </w:p>
        </w:tc>
      </w:tr>
      <w:tr w:rsidR="0062293D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Правознавство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заняття.Працевлаштування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неповнолітніх.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в зошит  с.150-152, всі завдання.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.com.ua/urok-ta-prezentaciya-z-pravoznavstva-dlya-9-go-klasu-na-temu-ohorona-praci-nepovnolitnih-9601.html</w:t>
              </w:r>
            </w:hyperlink>
          </w:p>
        </w:tc>
      </w:tr>
      <w:tr w:rsidR="0062293D">
        <w:trPr>
          <w:trHeight w:val="4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62293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Захисник України</w:t>
            </w:r>
          </w:p>
          <w:p w:rsidR="0062293D" w:rsidRDefault="0062293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 індивідуального захисту населення.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Засоби індивідуального захисту населення на практиці.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https://pidruchniki.com/15890315/bzhd/individualni_zasobi_zahistu</w:t>
              </w:r>
            </w:hyperlink>
          </w:p>
        </w:tc>
      </w:tr>
      <w:tr w:rsidR="0062293D">
        <w:trPr>
          <w:trHeight w:val="4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92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93D" w:rsidRDefault="0062293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2293D" w:rsidRDefault="00923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  <w:p w:rsidR="0062293D" w:rsidRDefault="0062293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Торгівля як вид послуг.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2-4 с.210. Повторити параграф 15-16.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3D" w:rsidRDefault="0092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http://ucab.ua/ua/doing_agribusiness/zovnishni_rinki/osnovni_pokazniki_zovnishnoi_torgivli_ukraini</w:t>
              </w:r>
            </w:hyperlink>
          </w:p>
        </w:tc>
      </w:tr>
    </w:tbl>
    <w:p w:rsidR="0062293D" w:rsidRDefault="0062293D" w:rsidP="0092350F">
      <w:bookmarkStart w:id="1" w:name="_GoBack"/>
      <w:bookmarkEnd w:id="1"/>
    </w:p>
    <w:sectPr w:rsidR="0062293D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2293D"/>
    <w:rsid w:val="0062293D"/>
    <w:rsid w:val="0092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3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3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gumUoLehLKA" TargetMode="External"/><Relationship Id="rId18" Type="http://schemas.openxmlformats.org/officeDocument/2006/relationships/hyperlink" Target="https://www.youtube.com/watch?v=D_mO_lMVcMA" TargetMode="External"/><Relationship Id="rId26" Type="http://schemas.openxmlformats.org/officeDocument/2006/relationships/hyperlink" Target="https://uk.wikipedia.org/wikihttps://www.youtube.com/watch?v=oXbgIWBYYxE" TargetMode="External"/><Relationship Id="rId39" Type="http://schemas.openxmlformats.org/officeDocument/2006/relationships/hyperlink" Target="https://uk.wikipedia.org/wikihttps://www.youtube.com/watch?v=oXbgIWBYYxE" TargetMode="External"/><Relationship Id="rId21" Type="http://schemas.openxmlformats.org/officeDocument/2006/relationships/hyperlink" Target="https://youtu.be/hnFxxpAa5R4" TargetMode="External"/><Relationship Id="rId34" Type="http://schemas.openxmlformats.org/officeDocument/2006/relationships/hyperlink" Target="https://uk.wikipedia.org/wikihttps://www.youtube.com/watch?v=oXbgIWBYYxE" TargetMode="External"/><Relationship Id="rId42" Type="http://schemas.openxmlformats.org/officeDocument/2006/relationships/hyperlink" Target="https://uk.wikipedia.org/wikihttps://www.youtube.com/watch?v=oXbgIWBYYxE" TargetMode="External"/><Relationship Id="rId47" Type="http://schemas.openxmlformats.org/officeDocument/2006/relationships/hyperlink" Target="https://uk.wikipedia.org/wikihttps://www.youtube.com/watch?v=oXbgIWBYYxE" TargetMode="External"/><Relationship Id="rId50" Type="http://schemas.openxmlformats.org/officeDocument/2006/relationships/hyperlink" Target="https://uk.wikipedia.org/wikihttps://www.youtube.com/watch?v=oXbgIWBYYxE" TargetMode="External"/><Relationship Id="rId55" Type="http://schemas.openxmlformats.org/officeDocument/2006/relationships/hyperlink" Target="https://uk.wikipedia.org/wikihttps://www.youtube.com/watch?v=oXbgIWBYYxE" TargetMode="External"/><Relationship Id="rId63" Type="http://schemas.openxmlformats.org/officeDocument/2006/relationships/hyperlink" Target="https://naurok.com.ua/urok-ta-prezentaciya-z-pravoznavstva-dlya-9-go-klasu-na-temu-ohorona-praci-nepovnolitnih-9601.html" TargetMode="External"/><Relationship Id="rId7" Type="http://schemas.openxmlformats.org/officeDocument/2006/relationships/hyperlink" Target="https://www.youtube.com/watch?v=9RmazTxpM-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ALilot60G00" TargetMode="External"/><Relationship Id="rId29" Type="http://schemas.openxmlformats.org/officeDocument/2006/relationships/hyperlink" Target="https://uk.wikipedia.org/wikihttps://www.youtube.com/watch?v=oXbgIWBYYx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9DPBBLVW6B8" TargetMode="External"/><Relationship Id="rId11" Type="http://schemas.openxmlformats.org/officeDocument/2006/relationships/hyperlink" Target="https://www.youtube.com/watch?v=yLMJtLXuBwM" TargetMode="External"/><Relationship Id="rId24" Type="http://schemas.openxmlformats.org/officeDocument/2006/relationships/hyperlink" Target="https://uk.wikipedia.org/wikihttps://www.youtube.com/watch?v=oXbgIWBYYxE" TargetMode="External"/><Relationship Id="rId32" Type="http://schemas.openxmlformats.org/officeDocument/2006/relationships/hyperlink" Target="https://uk.wikipedia.org/wikihttps://www.youtube.com/watch?v=oXbgIWBYYxE" TargetMode="External"/><Relationship Id="rId37" Type="http://schemas.openxmlformats.org/officeDocument/2006/relationships/hyperlink" Target="https://uk.wikipedia.org/wikihttps://www.youtube.com/watch?v=oXbgIWBYYxE" TargetMode="External"/><Relationship Id="rId40" Type="http://schemas.openxmlformats.org/officeDocument/2006/relationships/hyperlink" Target="https://uk.wikipedia.org/wikihttps://www.youtube.com/watch?v=oXbgIWBYYxE" TargetMode="External"/><Relationship Id="rId45" Type="http://schemas.openxmlformats.org/officeDocument/2006/relationships/hyperlink" Target="http://www.myshared.ru/slide/1336751/" TargetMode="External"/><Relationship Id="rId53" Type="http://schemas.openxmlformats.org/officeDocument/2006/relationships/hyperlink" Target="https://uk.wikipedia.org/wikihttps://www.youtube.com/watch?v=oXbgIWBYYxE" TargetMode="External"/><Relationship Id="rId58" Type="http://schemas.openxmlformats.org/officeDocument/2006/relationships/hyperlink" Target="https://svitppt.com.ua/vsesvitnya-istoriya/kitay-v-i-pochatku-hh-stolittya.html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6_tBo5LyckA" TargetMode="External"/><Relationship Id="rId23" Type="http://schemas.openxmlformats.org/officeDocument/2006/relationships/hyperlink" Target="https://uk.wikipedia.org/wikihttps://www.youtube.com/watch?v=oXbgIWBYYxE" TargetMode="External"/><Relationship Id="rId28" Type="http://schemas.openxmlformats.org/officeDocument/2006/relationships/hyperlink" Target="https://uk.wikipedia.org/wikihttps://www.youtube.com/watch?v=oXbgIWBYYxE" TargetMode="External"/><Relationship Id="rId36" Type="http://schemas.openxmlformats.org/officeDocument/2006/relationships/hyperlink" Target="https://uk.wikipedia.org/wikihttps://www.youtube.com/watch?v=oXbgIWBYYxE" TargetMode="External"/><Relationship Id="rId49" Type="http://schemas.openxmlformats.org/officeDocument/2006/relationships/hyperlink" Target="https://uk.wikipedia.org/wikihttps://www.youtube.com/watch?v=oXbgIWBYYxE" TargetMode="External"/><Relationship Id="rId57" Type="http://schemas.openxmlformats.org/officeDocument/2006/relationships/hyperlink" Target="https://gdz4you.com/prezentaciyi/vsesvitnya-istoriya/kytaj-v-xix-pochatku-hh-stolittya-17263/" TargetMode="External"/><Relationship Id="rId61" Type="http://schemas.openxmlformats.org/officeDocument/2006/relationships/hyperlink" Target="https://youtu.be/Po-sRb2V048" TargetMode="External"/><Relationship Id="rId10" Type="http://schemas.openxmlformats.org/officeDocument/2006/relationships/hyperlink" Target="https://www.libra-terra.com.ua/na-dopomohu-vchyteliu/audiododatky/" TargetMode="External"/><Relationship Id="rId19" Type="http://schemas.openxmlformats.org/officeDocument/2006/relationships/hyperlink" Target="https://edufuture.biz/index.php?title" TargetMode="External"/><Relationship Id="rId31" Type="http://schemas.openxmlformats.org/officeDocument/2006/relationships/hyperlink" Target="https://uk.wikipedia.org/wikihttps://www.youtube.com/watch?v=oXbgIWBYYxE" TargetMode="External"/><Relationship Id="rId44" Type="http://schemas.openxmlformats.org/officeDocument/2006/relationships/hyperlink" Target="https://www.youtube.com/watch?v=xZF4iZwqDeI" TargetMode="External"/><Relationship Id="rId52" Type="http://schemas.openxmlformats.org/officeDocument/2006/relationships/hyperlink" Target="https://uk.wikipedia.org/wikihttps://www.youtube.com/watch?v=oXbgIWBYYxE" TargetMode="External"/><Relationship Id="rId60" Type="http://schemas.openxmlformats.org/officeDocument/2006/relationships/hyperlink" Target="https://www.slideshare.net/Galburk/9-44254481" TargetMode="External"/><Relationship Id="rId65" Type="http://schemas.openxmlformats.org/officeDocument/2006/relationships/hyperlink" Target="http://ucab.ua/ua/doing_agribusiness/zovnishni_rinki/osnovni_pokazniki_zovnishnoi_torgivli_ukrai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.ua/url?sa=t&amp;rct=j&amp;q=&amp;esrc=s&amp;source=web&amp;cd=1&amp;ved=2ahUKEwivkvG_6r_oAhVki8MKHe3-Ai4QFjAAegQIBBAB&amp;url=https%3A%2F%2Fpp-books.com.ua%2Fprezentatsiyi-z-ukrayinskoyi-movi-2-klas-do-pidruchnika-n-kravtsovoyi-ta-in-za-programoiu-o-savchenko&amp;usg=AOvVaw3ZhVgaEaYfy6jVxhGRH_9f" TargetMode="External"/><Relationship Id="rId14" Type="http://schemas.openxmlformats.org/officeDocument/2006/relationships/hyperlink" Target="https://www.youtube.com/watch?v=MwalhEybmlo" TargetMode="External"/><Relationship Id="rId22" Type="http://schemas.openxmlformats.org/officeDocument/2006/relationships/hyperlink" Target="https://uk.wikipedia.org/wikihttps://www.youtube.com/watch?v=oXbgIWBYYxE" TargetMode="External"/><Relationship Id="rId27" Type="http://schemas.openxmlformats.org/officeDocument/2006/relationships/hyperlink" Target="https://uk.wikipedia.org/wikihttps://www.youtube.com/watch?v=oXbgIWBYYxE" TargetMode="External"/><Relationship Id="rId30" Type="http://schemas.openxmlformats.org/officeDocument/2006/relationships/hyperlink" Target="https://uk.wikipedia.org/wikihttps://www.youtube.com/watch?v=oXbgIWBYYxE" TargetMode="External"/><Relationship Id="rId35" Type="http://schemas.openxmlformats.org/officeDocument/2006/relationships/hyperlink" Target="https://uk.wikipedia.org/wikihttps://www.youtube.com/watch?v=oXbgIWBYYxE" TargetMode="External"/><Relationship Id="rId43" Type="http://schemas.openxmlformats.org/officeDocument/2006/relationships/hyperlink" Target="https://uk.wikipedia.org/wikihttps://www.youtube.com/watch?v=oXbgIWBYYxE" TargetMode="External"/><Relationship Id="rId48" Type="http://schemas.openxmlformats.org/officeDocument/2006/relationships/hyperlink" Target="https://uk.wikipedia.org/wikihttps://www.youtube.com/watch?v=oXbgIWBYYxE" TargetMode="External"/><Relationship Id="rId56" Type="http://schemas.openxmlformats.org/officeDocument/2006/relationships/hyperlink" Target="https://uk.wikipedia.org/wikihttps://www.youtube.com/watch?v=oXbgIWBYYxE" TargetMode="External"/><Relationship Id="rId64" Type="http://schemas.openxmlformats.org/officeDocument/2006/relationships/hyperlink" Target="https://pidruchniki.com/15890315/bzhd/individualni_zasobi_zahistu" TargetMode="External"/><Relationship Id="rId8" Type="http://schemas.openxmlformats.org/officeDocument/2006/relationships/hyperlink" Target="https://www.youtube.com/watch?v=5F950sZ7byI" TargetMode="External"/><Relationship Id="rId51" Type="http://schemas.openxmlformats.org/officeDocument/2006/relationships/hyperlink" Target="https://uk.wikipedia.org/wikihttps://www.youtube.com/watch?v=oXbgIWBYYx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iNAO0Ljxuso" TargetMode="External"/><Relationship Id="rId17" Type="http://schemas.openxmlformats.org/officeDocument/2006/relationships/hyperlink" Target="https://www.youtube.com/watch?v=WjOnn62CTP0" TargetMode="External"/><Relationship Id="rId25" Type="http://schemas.openxmlformats.org/officeDocument/2006/relationships/hyperlink" Target="https://uk.wikipedia.org/wikihttps://www.youtube.com/watch?v=oXbgIWBYYxE" TargetMode="External"/><Relationship Id="rId33" Type="http://schemas.openxmlformats.org/officeDocument/2006/relationships/hyperlink" Target="https://uk.wikipedia.org/wikihttps://www.youtube.com/watch?v=oXbgIWBYYxE" TargetMode="External"/><Relationship Id="rId38" Type="http://schemas.openxmlformats.org/officeDocument/2006/relationships/hyperlink" Target="https://uk.wikipedia.org/wikihttps://www.youtube.com/watch?v=oXbgIWBYYxE" TargetMode="External"/><Relationship Id="rId46" Type="http://schemas.openxmlformats.org/officeDocument/2006/relationships/hyperlink" Target="https://uk.wikipedia.org/wikihttps://www.youtube.com/watch?v=oXbgIWBYYxE" TargetMode="External"/><Relationship Id="rId59" Type="http://schemas.openxmlformats.org/officeDocument/2006/relationships/hyperlink" Target="https://ppt-online.org/13083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youtube.com/watch?v=RNNliS85ZDA" TargetMode="External"/><Relationship Id="rId41" Type="http://schemas.openxmlformats.org/officeDocument/2006/relationships/hyperlink" Target="https://uk.wikipedia.org/wikihttps://www.youtube.com/watch?v=oXbgIWBYYxE" TargetMode="External"/><Relationship Id="rId54" Type="http://schemas.openxmlformats.org/officeDocument/2006/relationships/hyperlink" Target="https://uk.wikipedia.org/wikihttps://www.youtube.com/watch?v=oXbgIWBYYxE" TargetMode="External"/><Relationship Id="rId62" Type="http://schemas.openxmlformats.org/officeDocument/2006/relationships/hyperlink" Target="https://youtu.be/XJ_e1gOxY2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kYouIVtSYgChXxgjDIZHxK1EdA==">AMUW2mVZiGRAgmFoMfEPXPlxwmiPIAnYzlQm+wkc+uYbzm2pbp6OqTQsMLPqLSn2ycdVILJK/AkCD7H1aEZdLY/2C+15LdIgMJjrmtUCGtDimMc3Xudc3RcDhlEQUzE4Ryd4atuW7WhX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8605</Words>
  <Characters>4905</Characters>
  <Application>Microsoft Office Word</Application>
  <DocSecurity>0</DocSecurity>
  <Lines>40</Lines>
  <Paragraphs>26</Paragraphs>
  <ScaleCrop>false</ScaleCrop>
  <Company/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2020-03-15T17:08:00Z</dcterms:created>
  <dcterms:modified xsi:type="dcterms:W3CDTF">2020-04-02T15:51:00Z</dcterms:modified>
</cp:coreProperties>
</file>