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57B" w:rsidRDefault="00FE6DD3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36"/>
          <w:szCs w:val="36"/>
        </w:rPr>
        <w:t>Понеділок 13.04.2020р.</w:t>
      </w:r>
    </w:p>
    <w:p w:rsidR="0012057B" w:rsidRDefault="00FE6DD3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1 клас</w:t>
      </w:r>
    </w:p>
    <w:tbl>
      <w:tblPr>
        <w:tblStyle w:val="a7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14"/>
        <w:gridCol w:w="4182"/>
        <w:gridCol w:w="3897"/>
        <w:gridCol w:w="2886"/>
      </w:tblGrid>
      <w:tr w:rsidR="0012057B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12057B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 досліджую світ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Державні символи України. 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Підручник: с. 76-77.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Зошит: с.57 - розмалювати малюнки.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https://www.youtube.com/watch?v=uQGQ8ALsrP8</w:t>
              </w:r>
            </w:hyperlink>
          </w:p>
        </w:tc>
      </w:tr>
      <w:tr w:rsidR="0012057B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Читання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 Пархоменко “Співучі колоски”. Виразне читання. Правила мовленнєвого етикету. В. Сухомлинський “Як бджола знаходить квітку конвалії”. Мовно-логічні вправи. 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Підручник: с.58-59, виразно читати вірш, відповідати на запитання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343150" cy="31242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12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.Описати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бджілку і конвалію.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десятки.Додавання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віднімання. Лічба десятками. Порівняння чисел. Розв’язування задач.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Підручник: с. 98, завдання 1,5,6 - усно; завдання 2,3,4 - письмово.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Зошит: с. 46.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70DA" w:rsidRDefault="000B70D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B70DA" w:rsidRDefault="000B70DA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B70DA" w:rsidRDefault="000B70DA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2057B" w:rsidRDefault="00FE6DD3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2 клас</w:t>
      </w:r>
    </w:p>
    <w:tbl>
      <w:tblPr>
        <w:tblStyle w:val="a8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3"/>
        <w:gridCol w:w="4182"/>
        <w:gridCol w:w="3897"/>
        <w:gridCol w:w="2886"/>
      </w:tblGrid>
      <w:tr w:rsidR="0012057B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12057B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 досліджую світ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проект “Досліджуємо найважливіші винаходи людства”.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с.79-80,повторити,скласти розповідь про історію одного з винаходів людства.(на вибір).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https://youtu.be/vRB1TXs5zxE</w:t>
              </w:r>
            </w:hyperlink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https://youtu.be/fJhnB01c-Wc</w:t>
              </w:r>
            </w:hyperlink>
          </w:p>
        </w:tc>
      </w:tr>
      <w:tr w:rsidR="0012057B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Вираз , що включають дію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ділення.Розв'язування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с.99,виконати письмово №2,3,4;;усно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№1,повторити таблицю множення і ділення на 2,3.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Підсумковий урок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темою”Слова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 які служать для зв'язку слів у реченні.”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виконати письмово вправи 360(2).361(2),362(2)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.повторити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на сс.66,76,84,91.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https://youtu.be/jVZ-Mxdf4Tc</w:t>
              </w:r>
            </w:hyperlink>
          </w:p>
        </w:tc>
      </w:tr>
      <w:tr w:rsidR="0012057B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ОХЕ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Воскресіння Христове - найбільше християнське свято.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Намалювати великодній кошик.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Подивитись казку “Загублена писанка”.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http://sts.sumy.ua/society/5-multfilmiv-pro-velykden-dlya-ditej.html</w:t>
              </w:r>
            </w:hyperlink>
          </w:p>
        </w:tc>
      </w:tr>
      <w:tr w:rsidR="0012057B">
        <w:trPr>
          <w:trHeight w:val="859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Мистецтво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Основні поняття: симетричні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зображення.М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Приймаченко “Червоні маки”, вишитий рушник із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симетричним зображенням квітів, орнаментів.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Створення аплікації симетричного квітучого диво-дерева.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Підручник: с.96 , розглянути зразки робіт народних митців;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с.97,спробувати створити квітуче диво-дерево.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057B" w:rsidRDefault="0012057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2057B" w:rsidRDefault="0012057B"/>
    <w:p w:rsidR="0012057B" w:rsidRDefault="0012057B"/>
    <w:p w:rsidR="0012057B" w:rsidRDefault="0012057B"/>
    <w:p w:rsidR="0012057B" w:rsidRDefault="0012057B"/>
    <w:p w:rsidR="000B70DA" w:rsidRDefault="000B70DA">
      <w:pPr>
        <w:spacing w:after="0"/>
      </w:pPr>
    </w:p>
    <w:p w:rsidR="000B70DA" w:rsidRDefault="000B70DA">
      <w:pPr>
        <w:spacing w:after="0"/>
      </w:pPr>
    </w:p>
    <w:p w:rsidR="000B70DA" w:rsidRDefault="000B70DA">
      <w:pPr>
        <w:spacing w:after="0"/>
      </w:pPr>
    </w:p>
    <w:p w:rsidR="000B70DA" w:rsidRDefault="000B70DA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B70DA" w:rsidRDefault="000B70DA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2057B" w:rsidRDefault="00FE6DD3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3 клас</w:t>
      </w:r>
    </w:p>
    <w:tbl>
      <w:tblPr>
        <w:tblStyle w:val="a9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25"/>
        <w:gridCol w:w="4177"/>
        <w:gridCol w:w="3893"/>
        <w:gridCol w:w="2884"/>
      </w:tblGrid>
      <w:tr w:rsidR="0012057B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12057B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 контрольної роботи. Організм людини. Системи органів тіла людини та їх значення для життя людини. Нервова система.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142-144, прочитати, відповідати на запитання,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с.50-51,виконати завдання 1,2,4 - письмово.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https://youtu.be/OuJisTvPDK4</w:t>
              </w:r>
            </w:hyperlink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Зміна частки при зміні дільника у кілька разів. Розв’язування рівнянь і задач.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с.148, виконати №№978,979(усно),а №№977,980,981,983,984 (письмово).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с.148, вивчити правило.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https://youtu.be/IiFM16B2G6M</w:t>
              </w:r>
            </w:hyperlink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Літературне читання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 свої досягнення. Узагальнення і систематизація знань учнів за розділом “Із скарбниці казкарів світу”.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с.158, відповідати на запитання.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ua/urok-z-literaturnogo-chitannya-v-3-klasi-125808.html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707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Музичне мистецтво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Варіаційна форма в музиці. Слухання музики Микола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Різоль.Варіації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тему української народної пісні “Ой на горі жито”.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с.103,розучити пісню, визначити характер пісні.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https://youtu.be/8iEuuHKsp8w</w:t>
              </w:r>
            </w:hyperlink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https://youtu.be/W7TrBSmZ5e8</w:t>
              </w:r>
            </w:hyperlink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https://youtu.be/yruMUbg7EAA</w:t>
              </w:r>
            </w:hyperlink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859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Фізичне виховання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Організовуючі вправи. Комплекс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 із скакалкою. Вправи для розвитку координації. Стрибки у висоту з прямого розбігу(через гумову мотузку) способом “зігнувши ноги” з 5-7 кроків розбігу. Рухлива гра “У річку, гоп”.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Виконати  комплекс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 із скакалкою. Вправи для розвитку координації.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https://youtu.be/c0JFbpQoqMs</w:t>
              </w:r>
            </w:hyperlink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https://youtu.be/SSE3grKUVNo</w:t>
              </w:r>
            </w:hyperlink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70DA" w:rsidRDefault="000B70D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B70DA" w:rsidRDefault="000B70DA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B70DA" w:rsidRDefault="000B70DA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2057B" w:rsidRDefault="00FE6DD3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4 клас</w:t>
      </w:r>
    </w:p>
    <w:tbl>
      <w:tblPr>
        <w:tblStyle w:val="aa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25"/>
        <w:gridCol w:w="4177"/>
        <w:gridCol w:w="3893"/>
        <w:gridCol w:w="2884"/>
      </w:tblGrid>
      <w:tr w:rsidR="0012057B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12057B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Опрацювати матеріал$ 41. сс.132-134. Природні зони України. Карта природних зон.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Заповнити  у робочому  зошиті про природні зони України.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https://www.youtube.com/watch?v=J6JOE9M2ejo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https://naurok.com.ua/prezentaciya-prirodni-zoni-ukra-ni-31153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.html</w:t>
              </w:r>
            </w:hyperlink>
          </w:p>
        </w:tc>
      </w:tr>
      <w:tr w:rsidR="0012057B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Письмове множення багатоцифрових чисел на трицифрові. Складання і розв'язування задач на зустрічний рух.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№№ 959-967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https://www.youtube.com/watch?v=GhiftvlPx6c</w:t>
              </w:r>
            </w:hyperlink>
          </w:p>
        </w:tc>
      </w:tr>
      <w:tr w:rsidR="0012057B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прислівників у художніх і науково-популярних текстах. Складання письмового опису ранньоквітучої рослини(на вибір).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вправи 339-341. Скласти письмовий опис ранньоквітучої рослини.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https://vidviday.ua/blog/top-5_vesnyanyh_pershocvitiv/</w:t>
              </w:r>
            </w:hyperlink>
          </w:p>
        </w:tc>
      </w:tr>
      <w:tr w:rsidR="0012057B">
        <w:trPr>
          <w:trHeight w:val="707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Фізичне виховання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з гімнастичними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палицями.Вправи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розвитку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швидкості.Ведення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м'яча правою і лівою рукою. Кидок м’яча зігнутою рукою зверху.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Виконувати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з гімнастичними палицями, вправи для розвитку швидкості, ведення м'яча правою і лівою рукою. Кидок м’яча зігнутою рукою зверху.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859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Музичне мистецтво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 і виконання вивчених пісень.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вивчені пісні “Зор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моя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вечірняя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”, “Щебетала пташечка”, “Це моя Україна”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057B" w:rsidRDefault="0012057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2057B" w:rsidRDefault="0012057B"/>
    <w:p w:rsidR="0012057B" w:rsidRDefault="0012057B"/>
    <w:p w:rsidR="0012057B" w:rsidRDefault="0012057B"/>
    <w:p w:rsidR="000B70DA" w:rsidRDefault="000B70DA">
      <w:pPr>
        <w:spacing w:after="0"/>
      </w:pPr>
    </w:p>
    <w:p w:rsidR="000B70DA" w:rsidRDefault="000B70DA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B70DA" w:rsidRDefault="000B70DA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2057B" w:rsidRDefault="00FE6DD3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5 клас</w:t>
      </w:r>
    </w:p>
    <w:tbl>
      <w:tblPr>
        <w:tblStyle w:val="ab"/>
        <w:tblW w:w="15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260"/>
        <w:gridCol w:w="4252"/>
        <w:gridCol w:w="3967"/>
        <w:gridCol w:w="2914"/>
      </w:tblGrid>
      <w:tr w:rsidR="0012057B">
        <w:trPr>
          <w:trHeight w:val="5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12057B">
        <w:trPr>
          <w:trHeight w:val="9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Відпочинок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майбутнього.Опрацювати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с.193.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Вправа  7 с. 193 (усно) 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Вправа 1 с.193 (намалювати своє село у майбутньому,яким би ви хотіли бачити своє село)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8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$ 43 сс.184-186.Вплив на організми чинників живої природи. Взаємозв'язки між організмами.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№5 с.188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Pr="000B70DA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hyperlink r:id="rId26">
              <w:r w:rsidRPr="000B70DA">
                <w:rPr>
                  <w:rFonts w:ascii="Times New Roman" w:eastAsia="Times New Roman" w:hAnsi="Times New Roman" w:cs="Times New Roman"/>
                  <w:color w:val="1155CC"/>
                  <w:sz w:val="20"/>
                  <w:szCs w:val="24"/>
                  <w:u w:val="single"/>
                </w:rPr>
                <w:t>https://naurok.com.ua/prezentaciya-vpliv-na-organizmi-chinnikiv-zhivo-prirodi-vzaemozv-yazki</w:t>
              </w:r>
              <w:r w:rsidRPr="000B70DA">
                <w:rPr>
                  <w:rFonts w:ascii="Times New Roman" w:eastAsia="Times New Roman" w:hAnsi="Times New Roman" w:cs="Times New Roman"/>
                  <w:color w:val="1155CC"/>
                  <w:sz w:val="20"/>
                  <w:szCs w:val="24"/>
                  <w:u w:val="single"/>
                </w:rPr>
                <w:t>-mizh-organizmami-spivisnuvannya-organizmiv-22448.html</w:t>
              </w:r>
            </w:hyperlink>
            <w:r w:rsidRPr="000B70DA">
              <w:rPr>
                <w:rFonts w:ascii="Times New Roman" w:eastAsia="Times New Roman" w:hAnsi="Times New Roman" w:cs="Times New Roman"/>
                <w:sz w:val="20"/>
                <w:szCs w:val="24"/>
              </w:rPr>
              <w:t>;</w:t>
            </w:r>
          </w:p>
          <w:p w:rsidR="0012057B" w:rsidRPr="000B70DA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 w:rsidRPr="000B70DA">
                <w:rPr>
                  <w:rFonts w:ascii="Times New Roman" w:eastAsia="Times New Roman" w:hAnsi="Times New Roman" w:cs="Times New Roman"/>
                  <w:color w:val="1155CC"/>
                  <w:sz w:val="20"/>
                  <w:szCs w:val="24"/>
                  <w:u w:val="single"/>
                </w:rPr>
                <w:t>https://www.youtube.com/watch?v=XR-aEAF8vSE</w:t>
              </w:r>
            </w:hyperlink>
          </w:p>
        </w:tc>
      </w:tr>
      <w:tr w:rsidR="0012057B">
        <w:trPr>
          <w:trHeight w:val="5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Зарубіжна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Опрацювати біографію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Роальда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Дала. 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Читати “Чарлі та шоколадна фабрика”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https://www.youtube.com/watch?v=ZjDU8-cgOts</w:t>
              </w:r>
            </w:hyperlink>
          </w:p>
        </w:tc>
      </w:tr>
      <w:tr w:rsidR="0012057B">
        <w:trPr>
          <w:trHeight w:val="7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Інформатика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Інструктаж з БЖД. 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Практична робота № 8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Реалізація алгоритмів з розгалуженнями у середовищі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Скретч</w:t>
            </w:r>
            <w:proofErr w:type="spellEnd"/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практичної роботи за посиланням :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http://grigorenko-sv.pp.ua/5-klas-n-v-morze/5-klas-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n-v-morze-praktichn-roboti/472587-praktichna-robota-8-realzacya-algoritmv-z-rozgaluzhennyami-ta-povtorennyami-u-seredovisch-skretch.html</w:t>
              </w:r>
            </w:hyperlink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http://grigorenko-sv.pp.ua/5-klas-n-v-morze/5-klas-n-v-morze-prezentacyi-urokv/2324-urok-31-tekstov-ta-grafchn-obyektina-slaydah.html</w:t>
              </w:r>
            </w:hyperlink>
          </w:p>
        </w:tc>
      </w:tr>
      <w:tr w:rsidR="0012057B">
        <w:trPr>
          <w:trHeight w:val="8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література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біографію Є. Гуцала.  (с. 203)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Вивчити теоретичний матеріал (с.210) . Прочитати оповідання “Лось”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https://www.youtube.com/watch?v=mFtJ-xpmrrc</w:t>
              </w:r>
            </w:hyperlink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.com/watch?v=yduFO5zcSPM</w:t>
              </w:r>
            </w:hyperlink>
          </w:p>
        </w:tc>
      </w:tr>
      <w:tr w:rsidR="0012057B">
        <w:trPr>
          <w:trHeight w:val="98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0DA">
              <w:rPr>
                <w:rFonts w:ascii="Times New Roman" w:eastAsia="Times New Roman" w:hAnsi="Times New Roman" w:cs="Times New Roman"/>
                <w:szCs w:val="24"/>
              </w:rPr>
              <w:t xml:space="preserve">Комплекс ЗРВ. Ведення м’яча з </w:t>
            </w:r>
            <w:proofErr w:type="spellStart"/>
            <w:r w:rsidRPr="000B70DA">
              <w:rPr>
                <w:rFonts w:ascii="Times New Roman" w:eastAsia="Times New Roman" w:hAnsi="Times New Roman" w:cs="Times New Roman"/>
                <w:szCs w:val="24"/>
              </w:rPr>
              <w:t>обведенням</w:t>
            </w:r>
            <w:proofErr w:type="spellEnd"/>
            <w:r w:rsidRPr="000B70DA">
              <w:rPr>
                <w:rFonts w:ascii="Times New Roman" w:eastAsia="Times New Roman" w:hAnsi="Times New Roman" w:cs="Times New Roman"/>
                <w:szCs w:val="24"/>
              </w:rPr>
              <w:t xml:space="preserve">  предметів. Ловіння та  передачі   м’яча в русі однією рукою від плеча. Кидки м’яча з місця  однією рукою від </w:t>
            </w:r>
            <w:proofErr w:type="spellStart"/>
            <w:r w:rsidRPr="000B70DA">
              <w:rPr>
                <w:rFonts w:ascii="Times New Roman" w:eastAsia="Times New Roman" w:hAnsi="Times New Roman" w:cs="Times New Roman"/>
                <w:szCs w:val="24"/>
              </w:rPr>
              <w:t>плеча.Вправи</w:t>
            </w:r>
            <w:proofErr w:type="spellEnd"/>
            <w:r w:rsidRPr="000B70DA">
              <w:rPr>
                <w:rFonts w:ascii="Times New Roman" w:eastAsia="Times New Roman" w:hAnsi="Times New Roman" w:cs="Times New Roman"/>
                <w:szCs w:val="24"/>
              </w:rPr>
              <w:t xml:space="preserve"> на формування постави.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Виконувати ЗРВ, ведення м’яча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обведенням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предметів, кидки м’яча з місця  однією рукою від плеча ,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на формування постави.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68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про однорідні члени речення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вправу 444. 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Pr="000B70DA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B70DA">
              <w:rPr>
                <w:rFonts w:ascii="Times New Roman" w:eastAsia="Times New Roman" w:hAnsi="Times New Roman" w:cs="Times New Roman"/>
                <w:szCs w:val="24"/>
              </w:rPr>
              <w:t xml:space="preserve">Виконуємо тренувальні тести </w:t>
            </w:r>
            <w:hyperlink r:id="rId33">
              <w:r w:rsidRPr="000B70DA">
                <w:rPr>
                  <w:rFonts w:ascii="Times New Roman" w:eastAsia="Times New Roman" w:hAnsi="Times New Roman" w:cs="Times New Roman"/>
                  <w:color w:val="1155CC"/>
                  <w:szCs w:val="24"/>
                  <w:u w:val="single"/>
                </w:rPr>
                <w:t>https://onlinetestpad.com/ua/test/223308-odnoridni-chleni-rechennya-5-klas</w:t>
              </w:r>
            </w:hyperlink>
            <w:r w:rsidRPr="000B70DA">
              <w:rPr>
                <w:rFonts w:ascii="Times New Roman" w:eastAsia="Times New Roman" w:hAnsi="Times New Roman" w:cs="Times New Roman"/>
                <w:szCs w:val="24"/>
              </w:rPr>
              <w:t>за посиланням</w:t>
            </w:r>
          </w:p>
        </w:tc>
      </w:tr>
    </w:tbl>
    <w:p w:rsidR="0012057B" w:rsidRDefault="00FE6DD3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7 клас</w:t>
      </w:r>
    </w:p>
    <w:tbl>
      <w:tblPr>
        <w:tblStyle w:val="ac"/>
        <w:tblW w:w="15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260"/>
        <w:gridCol w:w="4252"/>
        <w:gridCol w:w="3967"/>
        <w:gridCol w:w="2914"/>
      </w:tblGrid>
      <w:tr w:rsidR="0012057B">
        <w:trPr>
          <w:trHeight w:val="5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12057B">
        <w:trPr>
          <w:trHeight w:val="9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Механічна робота.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параграф 30.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вправа 30, задача 2, 4.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параграф 15.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https://youtu.be/Fhve2rlNBek</w:t>
              </w:r>
            </w:hyperlink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https://youtu.be/CMkR8vVjzZs</w:t>
              </w:r>
            </w:hyperlink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https://youtu.be/PSw20q8zTmk</w:t>
              </w:r>
            </w:hyperlink>
          </w:p>
        </w:tc>
      </w:tr>
      <w:tr w:rsidR="0012057B">
        <w:trPr>
          <w:trHeight w:val="8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Хімія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Розрахункові задачі. Обчислення масової частки, маси розчиненої речовини, маси і об'єму води в розчині.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№7,8 с. 194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https://www.youtube.com/watch?v=ilgHU4iM3cs</w:t>
              </w:r>
            </w:hyperlink>
          </w:p>
        </w:tc>
      </w:tr>
      <w:tr w:rsidR="0012057B">
        <w:trPr>
          <w:trHeight w:val="5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Біологія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теми: “Використання тваринами знарядь праці.”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із слайду №22 презентації.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https://naurok.com.ua/prezentaciya-vikoris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tannya-tvarinami-znaryad-praci-75069.html</w:t>
              </w:r>
            </w:hyperlink>
          </w:p>
        </w:tc>
      </w:tr>
      <w:tr w:rsidR="0012057B">
        <w:trPr>
          <w:trHeight w:val="7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Визначні місця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Лондона.Опрацювати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с.155-157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Вправа 1 с.155-157 (читати,перекладати) Вправа 2 с. 157 (письмово) 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Вивчити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Vocabulary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156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8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Інформатика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Виконання індивідуальних навчальних проектів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Вибір теми проекту. Аналіз умови задачі. Розробка плану виконання проекту.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3644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Розробити план</w:t>
            </w:r>
            <w:r w:rsidR="00FE6D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виконання проекту.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</w:pPr>
            <w:hyperlink r:id="rId39">
              <w:r>
                <w:rPr>
                  <w:color w:val="1155CC"/>
                  <w:u w:val="single"/>
                </w:rPr>
                <w:t>http://grigorenko-sv.pp.ua/7-klas-n-v-morze/7-klas-n-v-morze-prezentacyi-urokv/2333-urok-32-vibr-temi-proektu.html</w:t>
              </w:r>
            </w:hyperlink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98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Зарубіжна література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позакласного читання. Хемінгуей “Кішка на дощі”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Прочитати твір за посиланням. Висловити свою точку зору щодо того, яким буде подальше життя героїв твору. 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https://blog.yakaboo.ua/kishka-na-doshchi-uryvok-zi-zbirky-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hemingveya/</w:t>
              </w:r>
            </w:hyperlink>
          </w:p>
        </w:tc>
      </w:tr>
      <w:tr w:rsidR="0012057B">
        <w:trPr>
          <w:trHeight w:val="68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Музичне мистецтво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Телемюзикл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Український мюзикл. Розучування “Києве мій”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Вивчити слова пісні “Києве мій”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https://www.youtube.com/watch?v=o_FKuIJa9So</w:t>
              </w:r>
            </w:hyperlink>
          </w:p>
        </w:tc>
      </w:tr>
    </w:tbl>
    <w:p w:rsidR="0012057B" w:rsidRDefault="0012057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2057B" w:rsidRDefault="0012057B">
      <w:pPr>
        <w:spacing w:after="0"/>
      </w:pPr>
    </w:p>
    <w:p w:rsidR="0012057B" w:rsidRDefault="00FE6DD3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8 клас</w:t>
      </w:r>
    </w:p>
    <w:tbl>
      <w:tblPr>
        <w:tblStyle w:val="ad"/>
        <w:tblW w:w="153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3260"/>
        <w:gridCol w:w="4275"/>
        <w:gridCol w:w="3930"/>
        <w:gridCol w:w="2914"/>
      </w:tblGrid>
      <w:tr w:rsidR="0012057B">
        <w:trPr>
          <w:trHeight w:val="5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12057B">
        <w:trPr>
          <w:trHeight w:val="9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література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Володимир Дрозд. “Білий кінь Шептало”. Проблема свободи і неволі, особистості й натовпу, дійсності та мрії, людини в суспільстві, її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знеосіблення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pStyle w:val="1"/>
              <w:spacing w:line="240" w:lineRule="auto"/>
              <w:outlineLvl w:val="0"/>
              <w:rPr>
                <w:b w:val="0"/>
                <w:i/>
                <w:sz w:val="24"/>
                <w:szCs w:val="24"/>
              </w:rPr>
            </w:pPr>
            <w:bookmarkStart w:id="1" w:name="_heading=h.5nmgj291t6n4" w:colFirst="0" w:colLast="0"/>
            <w:bookmarkEnd w:id="1"/>
            <w:r>
              <w:rPr>
                <w:b w:val="0"/>
                <w:sz w:val="24"/>
                <w:szCs w:val="24"/>
              </w:rPr>
              <w:t xml:space="preserve">Записати </w:t>
            </w:r>
            <w:r>
              <w:rPr>
                <w:b w:val="0"/>
                <w:sz w:val="24"/>
                <w:szCs w:val="24"/>
              </w:rPr>
              <w:t xml:space="preserve">паспорт твору.  В Об’явленні  святого Івана Богослова прочитати про </w:t>
            </w:r>
            <w:r>
              <w:rPr>
                <w:b w:val="0"/>
                <w:i/>
                <w:sz w:val="24"/>
                <w:szCs w:val="24"/>
              </w:rPr>
              <w:t>«Символічний образ білого  коня у Святому Письмі».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https://www.youtube.com/watch?v=7abpyLOyNwY</w:t>
              </w:r>
            </w:hyperlink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https://www.youtube.com/watch?v=mYrTYuDMr6g</w:t>
              </w:r>
            </w:hyperlink>
          </w:p>
        </w:tc>
      </w:tr>
      <w:tr w:rsidR="0012057B">
        <w:trPr>
          <w:trHeight w:val="8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Географія та клімат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королівства.Опрацювати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214-216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Вивчити нові слова та географічні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назви.Вправа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b) с. 215 (читати,перекладати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)Вправа 5 с. 216 (письмово)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5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Фізика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 електричного струму.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параграф 33 (п. 1, 2, с.179-180)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вправа 33, задача 3.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параграф 21.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https://youtu.be/MOSw0XE6LG0</w:t>
              </w:r>
            </w:hyperlink>
          </w:p>
        </w:tc>
      </w:tr>
      <w:tr w:rsidR="0012057B">
        <w:trPr>
          <w:trHeight w:val="7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Біологія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$47.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Мислення та свідомість. 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№4с.165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https://gdz4you.com/prezentaciyi/biologiya/myslennya-ta-svidomist-lyudyny-7128/</w:t>
              </w:r>
            </w:hyperlink>
          </w:p>
        </w:tc>
      </w:tr>
      <w:tr w:rsidR="0012057B">
        <w:trPr>
          <w:trHeight w:val="8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ОХЕ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Страждання Ісуса Христа.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Прочитати про  події Страсного тижня  ( Мт.26-27, Мк.14-15, Лк.22-23, Ів.18-19.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https://www.youtube.com/watch?v=M7uwyZWC1uQ</w:t>
              </w:r>
            </w:hyperlink>
          </w:p>
        </w:tc>
      </w:tr>
      <w:tr w:rsidR="0012057B">
        <w:trPr>
          <w:trHeight w:val="98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Інформатика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pStyle w:val="3"/>
              <w:keepNext w:val="0"/>
              <w:keepLines w:val="0"/>
              <w:shd w:val="clear" w:color="auto" w:fill="FFFFFF"/>
              <w:spacing w:before="0" w:after="60" w:line="276" w:lineRule="auto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bookmarkStart w:id="2" w:name="_heading=h.8ijtxrr4z7hd" w:colFirst="0" w:colLast="0"/>
            <w:bookmarkEnd w:id="2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Опрацювати матеріал підручника параграфа 27 сс. 181-183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с.183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http://grigorenko-sv.pp.ua/8-klas/8-klas-prezentacyi-urokv/2951-urok-57.html</w:t>
              </w:r>
            </w:hyperlink>
          </w:p>
        </w:tc>
      </w:tr>
      <w:tr w:rsidR="0012057B">
        <w:trPr>
          <w:trHeight w:val="68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ЗРВ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русі.Вправи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розвитку швидкості. спритності. Верхня пряма подача. Друга передача через гравця зони 3. Дії гравців під сіткою в зоні 3. Рухлива гра. 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ЗРВ в русі,  верхню пряму подачу,  вправи для розвитку швидкості і спритност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 : човниковий біг 4х9 м.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057B" w:rsidRDefault="0012057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B70DA" w:rsidRDefault="000B70DA">
      <w:pPr>
        <w:spacing w:after="0"/>
      </w:pPr>
    </w:p>
    <w:p w:rsidR="0012057B" w:rsidRDefault="00FE6DD3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9 клас</w:t>
      </w:r>
    </w:p>
    <w:tbl>
      <w:tblPr>
        <w:tblStyle w:val="ae"/>
        <w:tblW w:w="15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260"/>
        <w:gridCol w:w="4252"/>
        <w:gridCol w:w="3967"/>
        <w:gridCol w:w="2914"/>
      </w:tblGrid>
      <w:tr w:rsidR="0012057B">
        <w:trPr>
          <w:trHeight w:val="5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12057B">
        <w:trPr>
          <w:trHeight w:val="9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Хімія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Жири. Склад жирів, фізичні властивості. Природні і штучні жири. Біологічна роль жирів.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35 с. 196-201. Виконати завдання № 427,429 с.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https://www.youtube.com/watch?v=6UIdf-0YlbI</w:t>
              </w:r>
            </w:hyperlink>
          </w:p>
        </w:tc>
      </w:tr>
      <w:tr w:rsidR="0012057B">
        <w:trPr>
          <w:trHeight w:val="8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Алгебра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Початкові відомості про статистику. Способи подання даних та їх обробки.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параграф 24.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Виконати: №№ 1018, 1019, 1020.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параграф 15.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https://youtu.be/agTeiKu6VrQ</w:t>
              </w:r>
            </w:hyperlink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https://youtu.be/Ylj8moDXb0M</w:t>
              </w:r>
            </w:hyperlink>
          </w:p>
        </w:tc>
      </w:tr>
      <w:tr w:rsidR="0012057B">
        <w:trPr>
          <w:trHeight w:val="5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Тренувальні вправи. Розділові знаки у складному реченні з різними видами сполучникового й безсполучникового зв'язку.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Повторити правила параграфа 31.Виконати вправу 385, 395. с. 177 Записати зразок письмового синтаксичного розбору складного речення з різними видами сполучникового та безсполучникового зв'язку. 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https://www.youtube.com/watch?v=3Nd74MmCK0w</w:t>
              </w:r>
            </w:hyperlink>
          </w:p>
        </w:tc>
      </w:tr>
      <w:tr w:rsidR="0012057B">
        <w:trPr>
          <w:trHeight w:val="7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Взаємодія тіл. Імпульс. Закон збереження імпульсу.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параграф 36.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вправа 36, задача 1.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параграф 20.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https://youtu.be/pNfa71w26WU</w:t>
              </w:r>
            </w:hyperlink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https://youtu.be/jn6bZcaaIaE</w:t>
              </w:r>
            </w:hyperlink>
          </w:p>
        </w:tc>
      </w:tr>
      <w:tr w:rsidR="0012057B">
        <w:trPr>
          <w:trHeight w:val="8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Біологія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Опрацювати матеріал №52 Потоки енергії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колообіг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речовин в екосистемах.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із слайдів №40-41 презентації.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https://naurok.com.ua/urok-harchovi-zv-yazki-potoki-energi-ta-koloobig-rechovin-v-ekosistemah-70087.html</w:t>
              </w:r>
            </w:hyperlink>
          </w:p>
        </w:tc>
      </w:tr>
      <w:tr w:rsidR="0012057B">
        <w:trPr>
          <w:trHeight w:val="98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Міста Великої Британії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201-202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Вправа 1 с.201-202 (читати ,перекладати) Вправа 1 b) (письмово)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057B">
        <w:trPr>
          <w:trHeight w:val="68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Інформатика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матеріал параграфу 31</w:t>
            </w:r>
          </w:p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_GoBack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вправи 1-6</w:t>
            </w:r>
          </w:p>
          <w:p w:rsidR="0012057B" w:rsidRDefault="00FE6D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Підготувати до здачі 6 виконаних вправ</w:t>
            </w:r>
            <w:bookmarkEnd w:id="3"/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7B" w:rsidRDefault="001205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057B" w:rsidRDefault="0012057B"/>
    <w:sectPr w:rsidR="0012057B">
      <w:pgSz w:w="16838" w:h="11906"/>
      <w:pgMar w:top="426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DD3" w:rsidRDefault="00FE6DD3">
      <w:pPr>
        <w:spacing w:after="0" w:line="240" w:lineRule="auto"/>
      </w:pPr>
      <w:r>
        <w:separator/>
      </w:r>
    </w:p>
  </w:endnote>
  <w:endnote w:type="continuationSeparator" w:id="0">
    <w:p w:rsidR="00FE6DD3" w:rsidRDefault="00FE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DD3" w:rsidRDefault="00FE6DD3">
      <w:pPr>
        <w:spacing w:after="0" w:line="240" w:lineRule="auto"/>
      </w:pPr>
      <w:r>
        <w:separator/>
      </w:r>
    </w:p>
  </w:footnote>
  <w:footnote w:type="continuationSeparator" w:id="0">
    <w:p w:rsidR="00FE6DD3" w:rsidRDefault="00FE6D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2057B"/>
    <w:rsid w:val="000B70DA"/>
    <w:rsid w:val="0012057B"/>
    <w:rsid w:val="00364494"/>
    <w:rsid w:val="00FE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E3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194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194E3E"/>
    <w:rPr>
      <w:color w:val="0000FF"/>
      <w:u w:val="single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0B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0B70DA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0B70D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Верхній колонтитул Знак"/>
    <w:basedOn w:val="a0"/>
    <w:link w:val="af1"/>
    <w:uiPriority w:val="99"/>
    <w:rsid w:val="000B70DA"/>
  </w:style>
  <w:style w:type="paragraph" w:styleId="af3">
    <w:name w:val="footer"/>
    <w:basedOn w:val="a"/>
    <w:link w:val="af4"/>
    <w:uiPriority w:val="99"/>
    <w:unhideWhenUsed/>
    <w:rsid w:val="000B70D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4">
    <w:name w:val="Нижній колонтитул Знак"/>
    <w:basedOn w:val="a0"/>
    <w:link w:val="af3"/>
    <w:uiPriority w:val="99"/>
    <w:rsid w:val="000B70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E3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194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194E3E"/>
    <w:rPr>
      <w:color w:val="0000FF"/>
      <w:u w:val="single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0B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0B70DA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0B70D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Верхній колонтитул Знак"/>
    <w:basedOn w:val="a0"/>
    <w:link w:val="af1"/>
    <w:uiPriority w:val="99"/>
    <w:rsid w:val="000B70DA"/>
  </w:style>
  <w:style w:type="paragraph" w:styleId="af3">
    <w:name w:val="footer"/>
    <w:basedOn w:val="a"/>
    <w:link w:val="af4"/>
    <w:uiPriority w:val="99"/>
    <w:unhideWhenUsed/>
    <w:rsid w:val="000B70D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4">
    <w:name w:val="Нижній колонтитул Знак"/>
    <w:basedOn w:val="a0"/>
    <w:link w:val="af3"/>
    <w:uiPriority w:val="99"/>
    <w:rsid w:val="000B7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s.sumy.ua/society/5-multfilmiv-pro-velykden-dlya-ditej.html" TargetMode="External"/><Relationship Id="rId18" Type="http://schemas.openxmlformats.org/officeDocument/2006/relationships/hyperlink" Target="https://youtu.be/W7TrBSmZ5e8" TargetMode="External"/><Relationship Id="rId26" Type="http://schemas.openxmlformats.org/officeDocument/2006/relationships/hyperlink" Target="https://naurok.com.ua/prezentaciya-vpliv-na-organizmi-chinnikiv-zhivo-prirodi-vzaemozv-yazki-mizh-organizmami-spivisnuvannya-organizmiv-22448.html" TargetMode="External"/><Relationship Id="rId39" Type="http://schemas.openxmlformats.org/officeDocument/2006/relationships/hyperlink" Target="http://grigorenko-sv.pp.ua/7-klas-n-v-morze/7-klas-n-v-morze-prezentacyi-urokv/2333-urok-32-vibr-temi-proektu.html" TargetMode="External"/><Relationship Id="rId21" Type="http://schemas.openxmlformats.org/officeDocument/2006/relationships/hyperlink" Target="https://youtu.be/SSE3grKUVNo" TargetMode="External"/><Relationship Id="rId34" Type="http://schemas.openxmlformats.org/officeDocument/2006/relationships/hyperlink" Target="https://youtu.be/Fhve2rlNBek" TargetMode="External"/><Relationship Id="rId42" Type="http://schemas.openxmlformats.org/officeDocument/2006/relationships/hyperlink" Target="https://www.youtube.com/watch?v=7abpyLOyNwY" TargetMode="External"/><Relationship Id="rId47" Type="http://schemas.openxmlformats.org/officeDocument/2006/relationships/hyperlink" Target="http://grigorenko-sv.pp.ua/8-klas/8-klas-prezentacyi-urokv/2951-urok-57.html" TargetMode="External"/><Relationship Id="rId50" Type="http://schemas.openxmlformats.org/officeDocument/2006/relationships/hyperlink" Target="https://youtu.be/Ylj8moDXb0M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jVZ-Mxdf4Tc" TargetMode="External"/><Relationship Id="rId17" Type="http://schemas.openxmlformats.org/officeDocument/2006/relationships/hyperlink" Target="https://youtu.be/8iEuuHKsp8w" TargetMode="External"/><Relationship Id="rId25" Type="http://schemas.openxmlformats.org/officeDocument/2006/relationships/hyperlink" Target="https://vidviday.ua/blog/top-5_vesnyanyh_pershocvitiv/" TargetMode="External"/><Relationship Id="rId33" Type="http://schemas.openxmlformats.org/officeDocument/2006/relationships/hyperlink" Target="https://onlinetestpad.com/ua/test/223308-odnoridni-chleni-rechennya-5-klas" TargetMode="External"/><Relationship Id="rId38" Type="http://schemas.openxmlformats.org/officeDocument/2006/relationships/hyperlink" Target="https://naurok.com.ua/prezentaciya-vikoristannya-tvarinami-znaryad-praci-75069.html" TargetMode="External"/><Relationship Id="rId46" Type="http://schemas.openxmlformats.org/officeDocument/2006/relationships/hyperlink" Target="https://www.youtube.com/watch?v=M7uwyZWC1uQ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urok.com.ua/urok-z-literaturnogo-chitannya-v-3-klasi-125808.html" TargetMode="External"/><Relationship Id="rId20" Type="http://schemas.openxmlformats.org/officeDocument/2006/relationships/hyperlink" Target="https://youtu.be/c0JFbpQoqMs" TargetMode="External"/><Relationship Id="rId29" Type="http://schemas.openxmlformats.org/officeDocument/2006/relationships/hyperlink" Target="http://grigorenko-sv.pp.ua/5-klas-n-v-morze/5-klas-n-v-morze-praktichn-roboti/472587-praktichna-robota-8-realzacya-algoritmv-z-rozgaluzhennyami-ta-povtorennyami-u-seredovisch-skretch.html" TargetMode="External"/><Relationship Id="rId41" Type="http://schemas.openxmlformats.org/officeDocument/2006/relationships/hyperlink" Target="https://www.youtube.com/watch?v=o_FKuIJa9So" TargetMode="External"/><Relationship Id="rId54" Type="http://schemas.openxmlformats.org/officeDocument/2006/relationships/hyperlink" Target="https://naurok.com.ua/urok-harchovi-zv-yazki-potoki-energi-ta-koloobig-rechovin-v-ekosistemah-70087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fJhnB01c-Wc" TargetMode="External"/><Relationship Id="rId24" Type="http://schemas.openxmlformats.org/officeDocument/2006/relationships/hyperlink" Target="https://www.youtube.com/watch?v=GhiftvlPx6c" TargetMode="External"/><Relationship Id="rId32" Type="http://schemas.openxmlformats.org/officeDocument/2006/relationships/hyperlink" Target="https://www.youtube.com/watch?v=yduFO5zcSPM" TargetMode="External"/><Relationship Id="rId37" Type="http://schemas.openxmlformats.org/officeDocument/2006/relationships/hyperlink" Target="https://www.youtube.com/watch?v=ilgHU4iM3cs" TargetMode="External"/><Relationship Id="rId40" Type="http://schemas.openxmlformats.org/officeDocument/2006/relationships/hyperlink" Target="https://blog.yakaboo.ua/kishka-na-doshchi-uryvok-zi-zbirky-hemingveya/" TargetMode="External"/><Relationship Id="rId45" Type="http://schemas.openxmlformats.org/officeDocument/2006/relationships/hyperlink" Target="https://gdz4you.com/prezentaciyi/biologiya/myslennya-ta-svidomist-lyudyny-7128/" TargetMode="External"/><Relationship Id="rId53" Type="http://schemas.openxmlformats.org/officeDocument/2006/relationships/hyperlink" Target="https://youtu.be/jn6bZcaaIa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IiFM16B2G6M" TargetMode="External"/><Relationship Id="rId23" Type="http://schemas.openxmlformats.org/officeDocument/2006/relationships/hyperlink" Target="https://naurok.com.ua/prezentaciya-prirodni-zoni-ukra-ni-31153.html" TargetMode="External"/><Relationship Id="rId28" Type="http://schemas.openxmlformats.org/officeDocument/2006/relationships/hyperlink" Target="https://www.youtube.com/watch?v=ZjDU8-cgOts" TargetMode="External"/><Relationship Id="rId36" Type="http://schemas.openxmlformats.org/officeDocument/2006/relationships/hyperlink" Target="https://youtu.be/PSw20q8zTmk" TargetMode="External"/><Relationship Id="rId49" Type="http://schemas.openxmlformats.org/officeDocument/2006/relationships/hyperlink" Target="https://youtu.be/agTeiKu6VrQ" TargetMode="External"/><Relationship Id="rId10" Type="http://schemas.openxmlformats.org/officeDocument/2006/relationships/hyperlink" Target="https://youtu.be/vRB1TXs5zxE" TargetMode="External"/><Relationship Id="rId19" Type="http://schemas.openxmlformats.org/officeDocument/2006/relationships/hyperlink" Target="https://youtu.be/yruMUbg7EAA" TargetMode="External"/><Relationship Id="rId31" Type="http://schemas.openxmlformats.org/officeDocument/2006/relationships/hyperlink" Target="https://www.youtube.com/watch?v=mFtJ-xpmrrc" TargetMode="External"/><Relationship Id="rId44" Type="http://schemas.openxmlformats.org/officeDocument/2006/relationships/hyperlink" Target="https://youtu.be/MOSw0XE6LG0" TargetMode="External"/><Relationship Id="rId52" Type="http://schemas.openxmlformats.org/officeDocument/2006/relationships/hyperlink" Target="https://youtu.be/pNfa71w26W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OuJisTvPDK4" TargetMode="External"/><Relationship Id="rId22" Type="http://schemas.openxmlformats.org/officeDocument/2006/relationships/hyperlink" Target="https://www.youtube.com/watch?v=J6JOE9M2ejo" TargetMode="External"/><Relationship Id="rId27" Type="http://schemas.openxmlformats.org/officeDocument/2006/relationships/hyperlink" Target="https://www.youtube.com/watch?v=XR-aEAF8vSE" TargetMode="External"/><Relationship Id="rId30" Type="http://schemas.openxmlformats.org/officeDocument/2006/relationships/hyperlink" Target="http://grigorenko-sv.pp.ua/5-klas-n-v-morze/5-klas-n-v-morze-prezentacyi-urokv/2324-urok-31-tekstov-ta-grafchn-obyektina-slaydah.html" TargetMode="External"/><Relationship Id="rId35" Type="http://schemas.openxmlformats.org/officeDocument/2006/relationships/hyperlink" Target="https://youtu.be/CMkR8vVjzZs" TargetMode="External"/><Relationship Id="rId43" Type="http://schemas.openxmlformats.org/officeDocument/2006/relationships/hyperlink" Target="https://www.youtube.com/watch?v=mYrTYuDMr6g" TargetMode="External"/><Relationship Id="rId48" Type="http://schemas.openxmlformats.org/officeDocument/2006/relationships/hyperlink" Target="https://www.youtube.com/watch?v=6UIdf-0YlbI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www.youtube.com/watch?v=uQGQ8ALsrP8" TargetMode="External"/><Relationship Id="rId51" Type="http://schemas.openxmlformats.org/officeDocument/2006/relationships/hyperlink" Target="https://www.youtube.com/watch?v=3Nd74MmCK0w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vOIJxPn9aiogNXauwUJ3a9PYcA==">AMUW2mUScuNtcw2zsFEEjI3f4d1SbSStlaK3hHuMWuB9dwuPmy/ab8Zz9glYRyi71lZI+gbp/hTXUCW3XSOhynzKpHqAQ7pHTdhXMezuym0K32TV+KPf5msstbUJn75aE9zvBFWxRpEBs8JZzg1cSbq9gRFET52sC2jHDnmjiPBVG7RllyYC7wQ=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9421</Words>
  <Characters>5370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WIN_10_PRO_UA_x64</dc:creator>
  <cp:lastModifiedBy>nazar</cp:lastModifiedBy>
  <cp:revision>3</cp:revision>
  <dcterms:created xsi:type="dcterms:W3CDTF">2020-03-15T16:23:00Z</dcterms:created>
  <dcterms:modified xsi:type="dcterms:W3CDTF">2020-04-12T17:01:00Z</dcterms:modified>
</cp:coreProperties>
</file>