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CC" w:rsidRDefault="00676ED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Вівторок 12.05.2020р.</w:t>
      </w:r>
    </w:p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6B2EC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Похід у зоопарк.Опрацювати с. 101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see,bee,rhino.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4,5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https://www.youtube.com/watch?v=0CPCYjlxR0c</w:t>
              </w:r>
            </w:hyperlink>
          </w:p>
        </w:tc>
      </w:tr>
      <w:tr w:rsidR="006B2EC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 . Списування.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та вказівки до його виконання буде розміщено у групі “Viber” о 10.00 год.</w:t>
            </w:r>
          </w:p>
        </w:tc>
      </w:tr>
      <w:tr w:rsidR="006B2ECC">
        <w:trPr>
          <w:trHeight w:val="63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B2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Загальнорозвивальні вправи для метання м’яча. Вправи для опанування володіння м’ячем.Рухливі ігри.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ранкову гімнастику;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ігри на свіжому повітрі.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ube.com/watch?v=JPX-h2vRUsc</w:t>
              </w:r>
            </w:hyperlink>
          </w:p>
        </w:tc>
      </w:tr>
      <w:tr w:rsidR="006B2ECC">
        <w:trPr>
          <w:trHeight w:val="4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Вчися швидко читати. Кольоровий світ навколо.Т. Коломієць “Олівці”. Виразне читання.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Виразно читати вірш Т. Коломієць “Олівці”.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6B2EC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Літні розваги. Правила поведінки на водоймах улітку.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с.109 - 110, розповісти про літні розваги дітей і правила безпеки під час літнього відпочинку.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https://youtu.be/IqwrxyNo0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G0</w:t>
              </w:r>
            </w:hyperlink>
          </w:p>
        </w:tc>
      </w:tr>
      <w:tr w:rsidR="006B2EC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Множення і ділення з числами 4.5.6. Розв'язування і побудова задач. Обчислення периметра прямокутника.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с.109 . виконати письмово №№ 2,4,5, ознайомитися з таблицею множення і ділення на 4,5,6, повторити таблицю додавання і віднімання 8,9.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https://youtu.be/MFhu0ta7XXg</w:t>
              </w:r>
            </w:hyperlink>
          </w:p>
        </w:tc>
      </w:tr>
      <w:tr w:rsidR="006B2EC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тексту розповіді , його призначення. Вимова і правопис слова середа.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115. виконати письмово  вправи 409 (2) ,412 (3,4), 413 (3), усно вправи 408, 410, 411 , вивчити правило с.115.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//naurok.com.ua/prezentaciya-do-uroku-osoblivosti-tekstu-rozpovidi-vimova-ta-pravopis-slova-sereda-177789.html</w:t>
              </w:r>
            </w:hyperlink>
          </w:p>
        </w:tc>
      </w:tr>
      <w:tr w:rsidR="006B2EC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Перелісна “Бджілка”.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с.104, читати і відповідати на питання. Презентація - урок 111.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6B2ECC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 ЗРВ, Стрибки у довжину. Розвиток витривалості. Рухлива гра “ Лисиця і кури”.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вправи, загальнорозвивальні, стрибки у довжину з місця.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https://youtu.be/mXV-WS8vsWw</w:t>
              </w:r>
            </w:hyperlink>
          </w:p>
        </w:tc>
      </w:tr>
      <w:tr w:rsidR="006B2ECC">
        <w:trPr>
          <w:trHeight w:val="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Славні українські роди.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свій родовід.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https://www.youtube.com/watch?v=8ea2O5_cFk8</w:t>
              </w:r>
            </w:hyperlink>
          </w:p>
        </w:tc>
      </w:tr>
      <w:tr w:rsidR="006B2ECC">
        <w:trPr>
          <w:trHeight w:val="19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Чарівні барви весни.Створення зображення  “Сади цвітуть”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Пофантазуйте. Виконайте малюнок, або аплікацію на тему “Сади цвітуть”.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https://www.youtube.com/watch?v=j6x-8G9cuDM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utube.com/watch?v=dsf89rTOpBc</w:t>
              </w:r>
            </w:hyperlink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B2EC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Умій сказати, умій і змовчати. М.Носов “Як Незнайко складав вірші”.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с.175-177, прочитати першу частину казки( до слів “Головне- здібності мати”), переказувати.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https://youtu.be/XUxFJGvtdek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https://youtu.be/zxizZVLRDLQ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ділення з остачею. Письмове множення на одноцифрове число виду 37*6,127*3. Розв'язування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с.1107, виконати №№1107.1108(усно), №№1109,1110,1111,1113,1114(письмово).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с.166, повторити правило.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https://youtu.be/PtWVQbqbCRs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з мовної теми “Дієслово”.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контрольної роботи.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10.00 год скину завдання в групу. Час виконання 35 хв.</w:t>
            </w:r>
          </w:p>
        </w:tc>
      </w:tr>
      <w:tr w:rsidR="006B2EC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 на завод компанії “Рудь”.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ознайомитись з історією виникнення морозива.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https://youtu.be/dIbuCumHb8Q</w:t>
              </w:r>
            </w:hyperlink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https://youtu.be/uoBjfnm4JJQ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2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Загальнорозвивальні вправи в русі. Метання малого м’яча “із-за спини через плече” на дальність з місця, у вертикальну ціль(мішень 1*1) на висоті 3 м із відстані 8-10 м. Рухлива гра “Попади в ціль”.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організовуючі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прави. Загальнорозвивальні вправи в русі. Метання малого м’яча “із-за спини через плече” на дальність з місця, у вертикальну ціль(мішень 1*1) на висоті 3 м із відстані 8-10 м.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https://youtu.be/v18PTg3XpKc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2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чуття. Гігієна органів чуття.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с.159-162,прочитати, відповідати на запитання.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с.59,виконати завдання 1-6.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https://youtu.be/xZqhLdOLSO0</w:t>
              </w:r>
            </w:hyperlink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tps://youtu.be/kcsleDXXGFU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3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B2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B2EC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Школа добрих вчинків.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оповідання В.Сухомлинського.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https://suchomlinskiy.io.ua/s2287072/spivucha_pirenka</w:t>
            </w:r>
          </w:p>
        </w:tc>
      </w:tr>
      <w:tr w:rsidR="006B2EC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значень виразів на сумісні дії з багатоцифровими числами. Ділення іменованих чисел. Розширені задачі на зведення до одиниці.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№№1067-1075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Диктант.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контрольної роботи (аудіодиктант) о 11 год. Тривалість 35 хв.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Картинна галерея.Колективне оформлення виставки кращих художніх робіт.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композицію “ Україна - мій рідний край”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https://www.youtube.com/watch?v=sPI22N44aSQ</w:t>
              </w:r>
            </w:hyperlink>
          </w:p>
        </w:tc>
      </w:tr>
      <w:tr w:rsidR="006B2ECC">
        <w:trPr>
          <w:trHeight w:val="34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Семестровий контроль навичок аудіювання.Опрацювати с. 187-188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к.р.з читання.Вправа 3 с. 187 (читати,перекладати).Вп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рава 4 с.188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2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музика у світі. “Калинова Україна”, муз. і сл. Н.Май.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Розучити пісню Н.Май “Калинова Україна”, на с.154-159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https://www.youtube.com/watch?v=t6pDAy1Uam4</w:t>
              </w:r>
            </w:hyperlink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B2ECC"/>
    <w:p w:rsidR="006B2ECC" w:rsidRDefault="006B2ECC"/>
    <w:p w:rsidR="006B2ECC" w:rsidRDefault="006B2ECC"/>
    <w:p w:rsidR="00676ED7" w:rsidRDefault="00676ED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76ED7" w:rsidRDefault="00676ED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76ED7" w:rsidRDefault="00676ED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B2EC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39-44.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1658, 1659, 1670.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(Підготуватись до контрольної роботи)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 до УГКЦ села.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звіт та опис свого храму.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https://www.youtube.com/watch?v=89hy2X7mopA</w:t>
              </w:r>
            </w:hyperlink>
          </w:p>
        </w:tc>
      </w:tr>
      <w:tr w:rsidR="006B2EC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Відпочинок на природі. Моделювання ситуації надання допомоги постраждалому при тепловому або сонячному ударі.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Моделювання ситуації надання допомоги постраждалому при тепловому або сонячному ударі. с. 40-41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https://www.youtube.com/watch?v=RKumy1bayKM</w:t>
              </w:r>
            </w:hyperlink>
          </w:p>
        </w:tc>
      </w:tr>
      <w:tr w:rsidR="006B2EC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розвитку легкої атлетики. Комплекс ЗРВ .Бігові та стрибкові вправи. Біги 60 м. Стрибок у довжину з місця.. Стрибок у довжину з розбігу способом “зігнувши ноги”.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історію розвитку легкої атлетики, виконати комплекс ЗРВ, стрибок у довжину з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Циркове мистецтво. Афіша цирку.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афішу цирку.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https://www.youtube.com/watch?v=I3mq8ZoeQw4</w:t>
              </w:r>
            </w:hyperlink>
          </w:p>
        </w:tc>
      </w:tr>
      <w:tr w:rsidR="006B2ECC">
        <w:trPr>
          <w:trHeight w:val="2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 до України.Опрацювати с.218-220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с.219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7 с.218-219 (читати,перекладати) Вправа 2 с. 220 (перекласти письмово)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https://www.youtube.com/watch?v=pwQ6Nwj3OaY</w:t>
              </w:r>
            </w:hyperlink>
          </w:p>
        </w:tc>
      </w:tr>
    </w:tbl>
    <w:p w:rsidR="006B2ECC" w:rsidRDefault="006B2ECC"/>
    <w:p w:rsidR="006B2ECC" w:rsidRDefault="006B2ECC"/>
    <w:p w:rsidR="006B2ECC" w:rsidRDefault="006B2ECC"/>
    <w:p w:rsidR="006B2ECC" w:rsidRDefault="006B2ECC"/>
    <w:p w:rsidR="006B2ECC" w:rsidRDefault="006B2ECC"/>
    <w:p w:rsidR="006B2ECC" w:rsidRDefault="006B2ECC"/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15"/>
        <w:gridCol w:w="2865"/>
      </w:tblGrid>
      <w:tr w:rsidR="006B2EC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Дизайн-проєкт. Створення фірмового стилю школи. Захист проєктів.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Підготуватися до захисту проєктів.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Подорож.Актори приїхали в місто.Опрацювати с. 177-178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к.р. з теми:”Подорож”. Вправа 11 с.177-178(читати,перекладати).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Дії над многочленами.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§§6-11.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1039, 1040, 1041.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систематизація навчального матеріалу. Елементарні геометричні фігури та їх властивості.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§§1-3.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69 (с.23), 78 (с.24)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в русі. Стрибкові вправи. Вправи для розвитку спритності.Навчальний норматив: стрибок у довжину з розбігу способом “зігнувши ноги”.Стрибок у висоту з розбігу способом “переступання”.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чрвниковий біг ;х9 м, стрибкові вправ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та підтягування у висі.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контрольної роботи.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надіслано у групу на вайбері .</w:t>
            </w:r>
          </w:p>
        </w:tc>
      </w:tr>
      <w:tr w:rsidR="006B2ECC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§§34-36.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36, задача 4.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тест:</w:t>
            </w:r>
          </w:p>
          <w:p w:rsidR="006B2ECC" w:rsidRDefault="00676ED7">
            <w:pPr>
              <w:shd w:val="clear" w:color="auto" w:fill="FFFFFF"/>
              <w:rPr>
                <w:rFonts w:ascii="Roboto" w:eastAsia="Roboto" w:hAnsi="Roboto" w:cs="Roboto"/>
                <w:b/>
                <w:color w:val="FFBC00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333333"/>
                <w:sz w:val="30"/>
                <w:szCs w:val="30"/>
              </w:rPr>
              <w:t xml:space="preserve">Код доступу </w:t>
            </w:r>
            <w:r>
              <w:rPr>
                <w:rFonts w:ascii="Roboto" w:eastAsia="Roboto" w:hAnsi="Roboto" w:cs="Roboto"/>
                <w:b/>
                <w:color w:val="FFBC00"/>
                <w:sz w:val="36"/>
                <w:szCs w:val="36"/>
              </w:rPr>
              <w:t>180533</w:t>
            </w:r>
          </w:p>
          <w:p w:rsidR="006B2ECC" w:rsidRDefault="00676ED7">
            <w:pPr>
              <w:shd w:val="clear" w:color="auto" w:fill="FFFFFF"/>
              <w:rPr>
                <w:rFonts w:ascii="Roboto" w:eastAsia="Roboto" w:hAnsi="Roboto" w:cs="Roboto"/>
                <w:color w:val="333333"/>
                <w:sz w:val="27"/>
                <w:szCs w:val="27"/>
              </w:rPr>
            </w:pPr>
            <w:r>
              <w:rPr>
                <w:rFonts w:ascii="Roboto" w:eastAsia="Roboto" w:hAnsi="Roboto" w:cs="Roboto"/>
                <w:color w:val="333333"/>
                <w:sz w:val="27"/>
                <w:szCs w:val="27"/>
              </w:rPr>
              <w:t>використати цей код,</w:t>
            </w:r>
          </w:p>
          <w:p w:rsidR="006B2ECC" w:rsidRDefault="00676ED7">
            <w:pPr>
              <w:shd w:val="clear" w:color="auto" w:fill="FFFFFF"/>
              <w:rPr>
                <w:rFonts w:ascii="Roboto" w:eastAsia="Roboto" w:hAnsi="Roboto" w:cs="Roboto"/>
                <w:color w:val="333333"/>
                <w:sz w:val="27"/>
                <w:szCs w:val="27"/>
              </w:rPr>
            </w:pPr>
            <w:r>
              <w:rPr>
                <w:rFonts w:ascii="Roboto" w:eastAsia="Roboto" w:hAnsi="Roboto" w:cs="Roboto"/>
                <w:color w:val="333333"/>
                <w:sz w:val="27"/>
                <w:szCs w:val="27"/>
              </w:rPr>
              <w:t>відкривши посилання</w:t>
            </w:r>
          </w:p>
          <w:p w:rsidR="006B2ECC" w:rsidRDefault="00676ED7">
            <w:pPr>
              <w:shd w:val="clear" w:color="auto" w:fill="FFFFFF"/>
              <w:rPr>
                <w:rFonts w:ascii="Roboto" w:eastAsia="Roboto" w:hAnsi="Roboto" w:cs="Roboto"/>
                <w:color w:val="2979FF"/>
                <w:sz w:val="27"/>
                <w:szCs w:val="27"/>
                <w:u w:val="single"/>
              </w:rPr>
            </w:pPr>
            <w:hyperlink r:id="rId30">
              <w:r>
                <w:rPr>
                  <w:rFonts w:ascii="Roboto" w:eastAsia="Roboto" w:hAnsi="Roboto" w:cs="Roboto"/>
                  <w:color w:val="2979FF"/>
                  <w:sz w:val="27"/>
                  <w:szCs w:val="27"/>
                  <w:u w:val="single"/>
                </w:rPr>
                <w:t>join.naurok.ua</w:t>
              </w:r>
            </w:hyperlink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3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Сучасна танцювальна музика. Розучування пісні “Моя земля”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пісню “Моя земля”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6B2EC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вправи.ЗРВ та спеціальні вправи футболіста.Подолання смуги перешкод. Техніка гри головою. Жонглювання м’ячем ногою , стегном та головою.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стройові вправи, ЗРВ та спеціальні вправи футболіста, жонглювання м’ячем.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систематизація навчального матеріалу. Тотожні перетворення раціональних виразів.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§§1-12.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917, 918, 922 (с.210-211)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Куточок читача.Опрацювати с.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с.233-234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с.233-234(читати,перекладати)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робота.Диктант. Речення з відокремленими членами.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контрольного аудіодиктанта.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https://www.youtube.com/watch?v=dxPuSAjMlXg</w:t>
              </w:r>
            </w:hyperlink>
          </w:p>
        </w:tc>
      </w:tr>
      <w:tr w:rsidR="006B2EC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 проблеми в дорослому житті, передані засобами гумору.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паспорт твору. Виписати фразеологізми. Знати зміст твору.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https://www.youtube.com/watch?v=0wGsa2JU5f8</w:t>
              </w:r>
            </w:hyperlink>
          </w:p>
        </w:tc>
      </w:tr>
      <w:tr w:rsidR="006B2EC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прямокутних трикутників.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 §§18-21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3, 4, 5, 6 (с.151)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Т.Шевченко та М.Лисенко. 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Стильовий синтез.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пісню “Реве та стогне Дніпр широкий” на вірші Т.Шевченка.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емблему фольклорного фестивалю.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https://www.youtube.com/watch?v=ADJEqZN1L0Y</w:t>
              </w:r>
            </w:hyperlink>
          </w:p>
        </w:tc>
      </w:tr>
      <w:tr w:rsidR="006B2ECC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B2ECC"/>
    <w:p w:rsidR="006B2ECC" w:rsidRDefault="006B2ECC"/>
    <w:p w:rsidR="006B2ECC" w:rsidRDefault="006B2ECC"/>
    <w:p w:rsidR="006B2ECC" w:rsidRDefault="00676E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4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850"/>
        <w:gridCol w:w="4650"/>
        <w:gridCol w:w="3450"/>
        <w:gridCol w:w="2985"/>
      </w:tblGrid>
      <w:tr w:rsidR="006B2ECC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6B2ECC">
        <w:trPr>
          <w:trHeight w:val="9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вивчених розділових знаків у простому і складному реченнях.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435,437,447.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https://www.youtube.com/watch?v=gS6NGjpGLKI</w:t>
              </w:r>
            </w:hyperlink>
          </w:p>
        </w:tc>
      </w:tr>
      <w:tr w:rsidR="006B2ECC">
        <w:trPr>
          <w:trHeight w:val="8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Ведення м’яча. Удари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головою по м’ячу зменшеної ваги середньою частиною лоба у стрибку.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ведення м’яча, жонглювання м’ячем.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5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Народне життя та романтичні пригоди головних героїв. Загальнолюдські риси ініціативності, працьовитості, лицарства, благородства, вірності почуттю та обов’язку. Оцінка роману Т.Шевченком.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Накреслити схему мандрівки героїв роману П.Куліша “Чорна рада”.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https://www.youtube.com/watch?v=DzxN3tRgZIQ</w:t>
              </w:r>
            </w:hyperlink>
          </w:p>
        </w:tc>
      </w:tr>
      <w:tr w:rsidR="006B2ECC">
        <w:trPr>
          <w:trHeight w:val="70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Міста України.Опрацювати с. 226-228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 226 (письмово)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 226-228 до “The Prince”s city”(читати,перекладати)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https://www.youtube.com/watch?v=cb5gJdaQVAo</w:t>
              </w:r>
            </w:hyperlink>
          </w:p>
        </w:tc>
      </w:tr>
      <w:tr w:rsidR="006B2ECC">
        <w:trPr>
          <w:trHeight w:val="85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трикутників.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§§11-14.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3, 4, 5, 6 (с.133)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CC">
        <w:trPr>
          <w:trHeight w:val="9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 параграф 29.</w:t>
            </w: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Глобальні загрози, породжені діяльністю та їх вплив на здоров’я. розвиток екологічно доцільного мислення і поведінки, як складова формування здорового способу життя.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“Оцінювання екологі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чних небезпек за місцем проживання, що впливають на здоров’я громади.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https://www.youtube.com/watch?v=9FE0RAyEqw4</w:t>
              </w:r>
            </w:hyperlink>
          </w:p>
        </w:tc>
      </w:tr>
      <w:tr w:rsidR="006B2ECC">
        <w:trPr>
          <w:trHeight w:val="4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Написання контрольної роботи.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надіслано у групу на вайбері .</w:t>
            </w:r>
          </w:p>
        </w:tc>
      </w:tr>
      <w:tr w:rsidR="006B2ECC">
        <w:trPr>
          <w:trHeight w:val="36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з теми “Закони збереження”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76E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§§36-40.</w:t>
            </w:r>
          </w:p>
          <w:p w:rsidR="006B2ECC" w:rsidRDefault="00676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8, 9, 10 (с.259)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CC" w:rsidRDefault="006B2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2ECC" w:rsidRDefault="006B2ECC"/>
    <w:p w:rsidR="006B2ECC" w:rsidRDefault="006B2ECC"/>
    <w:sectPr w:rsidR="006B2EC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B2ECC"/>
    <w:rsid w:val="00676ED7"/>
    <w:rsid w:val="006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qwrxyNo0G0" TargetMode="External"/><Relationship Id="rId13" Type="http://schemas.openxmlformats.org/officeDocument/2006/relationships/hyperlink" Target="https://www.youtube.com/watch?v=8ea2O5_cFk8" TargetMode="External"/><Relationship Id="rId18" Type="http://schemas.openxmlformats.org/officeDocument/2006/relationships/hyperlink" Target="https://youtu.be/PtWVQbqbCRs" TargetMode="External"/><Relationship Id="rId26" Type="http://schemas.openxmlformats.org/officeDocument/2006/relationships/hyperlink" Target="https://www.youtube.com/watch?v=89hy2X7mop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v18PTg3XpKc" TargetMode="External"/><Relationship Id="rId34" Type="http://schemas.openxmlformats.org/officeDocument/2006/relationships/hyperlink" Target="https://www.youtube.com/watch?v=gS6NGjpGLKI" TargetMode="External"/><Relationship Id="rId7" Type="http://schemas.openxmlformats.org/officeDocument/2006/relationships/hyperlink" Target="https://www.youtube.com/watch?v=JPX-h2vRUsc" TargetMode="External"/><Relationship Id="rId12" Type="http://schemas.openxmlformats.org/officeDocument/2006/relationships/hyperlink" Target="https://youtu.be/mXV-WS8vsWw" TargetMode="External"/><Relationship Id="rId17" Type="http://schemas.openxmlformats.org/officeDocument/2006/relationships/hyperlink" Target="https://youtu.be/zxizZVLRDLQ" TargetMode="External"/><Relationship Id="rId25" Type="http://schemas.openxmlformats.org/officeDocument/2006/relationships/hyperlink" Target="https://www.youtube.com/watch?v=t6pDAy1Uam4" TargetMode="External"/><Relationship Id="rId33" Type="http://schemas.openxmlformats.org/officeDocument/2006/relationships/hyperlink" Target="https://www.youtube.com/watch?v=ADJEqZN1L0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XUxFJGvtdek" TargetMode="External"/><Relationship Id="rId20" Type="http://schemas.openxmlformats.org/officeDocument/2006/relationships/hyperlink" Target="https://youtu.be/uoBjfnm4JJQ" TargetMode="External"/><Relationship Id="rId29" Type="http://schemas.openxmlformats.org/officeDocument/2006/relationships/hyperlink" Target="https://www.youtube.com/watch?v=pwQ6Nwj3O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CPCYjlxR0c" TargetMode="External"/><Relationship Id="rId11" Type="http://schemas.openxmlformats.org/officeDocument/2006/relationships/hyperlink" Target="https://pp-books.com.ua/prezentatsiyi-z-chitannia-2-klas-do-pidruchnika-n-kravtsovoyi-ta-in-za-programoiu-o-savchenko" TargetMode="External"/><Relationship Id="rId24" Type="http://schemas.openxmlformats.org/officeDocument/2006/relationships/hyperlink" Target="https://www.youtube.com/watch?v=sPI22N44aSQ" TargetMode="External"/><Relationship Id="rId32" Type="http://schemas.openxmlformats.org/officeDocument/2006/relationships/hyperlink" Target="https://www.youtube.com/watch?v=0wGsa2JU5f8" TargetMode="External"/><Relationship Id="rId37" Type="http://schemas.openxmlformats.org/officeDocument/2006/relationships/hyperlink" Target="https://www.youtube.com/watch?v=9FE0RAyEqw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sf89rTOpBc" TargetMode="External"/><Relationship Id="rId23" Type="http://schemas.openxmlformats.org/officeDocument/2006/relationships/hyperlink" Target="https://youtu.be/kcsleDXXGFU" TargetMode="External"/><Relationship Id="rId28" Type="http://schemas.openxmlformats.org/officeDocument/2006/relationships/hyperlink" Target="https://www.youtube.com/watch?v=I3mq8ZoeQw4" TargetMode="External"/><Relationship Id="rId36" Type="http://schemas.openxmlformats.org/officeDocument/2006/relationships/hyperlink" Target="https://www.youtube.com/watch?v=cb5gJdaQVAo" TargetMode="External"/><Relationship Id="rId10" Type="http://schemas.openxmlformats.org/officeDocument/2006/relationships/hyperlink" Target="https://naurok.com.ua/prezentaciya-do-uroku-osoblivosti-tekstu-rozpovidi-vimova-ta-pravopis-slova-sereda-177789.html" TargetMode="External"/><Relationship Id="rId19" Type="http://schemas.openxmlformats.org/officeDocument/2006/relationships/hyperlink" Target="https://youtu.be/dIbuCumHb8Q" TargetMode="External"/><Relationship Id="rId31" Type="http://schemas.openxmlformats.org/officeDocument/2006/relationships/hyperlink" Target="https://www.youtube.com/watch?v=dxPuSAjMl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Fhu0ta7XXg" TargetMode="External"/><Relationship Id="rId14" Type="http://schemas.openxmlformats.org/officeDocument/2006/relationships/hyperlink" Target="https://www.youtube.com/watch?v=j6x-8G9cuDM" TargetMode="External"/><Relationship Id="rId22" Type="http://schemas.openxmlformats.org/officeDocument/2006/relationships/hyperlink" Target="https://youtu.be/xZqhLdOLSO0" TargetMode="External"/><Relationship Id="rId27" Type="http://schemas.openxmlformats.org/officeDocument/2006/relationships/hyperlink" Target="https://www.youtube.com/watch?v=RKumy1bayKM" TargetMode="External"/><Relationship Id="rId30" Type="http://schemas.openxmlformats.org/officeDocument/2006/relationships/hyperlink" Target="http://join.naurok.ua/" TargetMode="External"/><Relationship Id="rId35" Type="http://schemas.openxmlformats.org/officeDocument/2006/relationships/hyperlink" Target="https://www.youtube.com/watch?v=DzxN3tRgZI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kS7C/QLtVuQZL6ApfA8jlp/iw==">AMUW2mWRCox+oTOT4mR27tOwWcmnsFHe++t/hynNEb9F2IaiKJEV4Mq+Tua4VvwMgE+OmWq+XRCzPw9eh/d/MAG1FWqevuiubI6ESV9QcmYVEKa7s77Ns52ETY9HFVH2HtDW7XAQmUtv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8046</Words>
  <Characters>4587</Characters>
  <Application>Microsoft Office Word</Application>
  <DocSecurity>0</DocSecurity>
  <Lines>38</Lines>
  <Paragraphs>25</Paragraphs>
  <ScaleCrop>false</ScaleCrop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2</cp:revision>
  <dcterms:created xsi:type="dcterms:W3CDTF">2020-03-15T16:31:00Z</dcterms:created>
  <dcterms:modified xsi:type="dcterms:W3CDTF">2020-05-11T15:17:00Z</dcterms:modified>
</cp:coreProperties>
</file>