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71860" r:id="rId5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43</w:t>
      </w:r>
    </w:p>
    <w:p w:rsidR="005129A0" w:rsidRPr="00A86C83" w:rsidRDefault="005129A0" w:rsidP="005129A0">
      <w:pPr>
        <w:rPr>
          <w:b/>
          <w:bCs/>
          <w:sz w:val="28"/>
          <w:szCs w:val="28"/>
        </w:rPr>
      </w:pPr>
    </w:p>
    <w:p w:rsidR="005129A0" w:rsidRPr="00A86C83" w:rsidRDefault="005129A0" w:rsidP="005129A0">
      <w:pPr>
        <w:rPr>
          <w:b/>
          <w:bCs/>
          <w:sz w:val="28"/>
          <w:szCs w:val="28"/>
        </w:rPr>
      </w:pPr>
      <w:r w:rsidRPr="00A86C83">
        <w:rPr>
          <w:b/>
          <w:bCs/>
          <w:sz w:val="28"/>
          <w:szCs w:val="28"/>
        </w:rPr>
        <w:t xml:space="preserve">Про </w:t>
      </w:r>
      <w:proofErr w:type="spellStart"/>
      <w:r w:rsidRPr="00A86C83">
        <w:rPr>
          <w:b/>
          <w:bCs/>
          <w:sz w:val="28"/>
          <w:szCs w:val="28"/>
        </w:rPr>
        <w:t>створення</w:t>
      </w:r>
      <w:proofErr w:type="spellEnd"/>
    </w:p>
    <w:p w:rsidR="005129A0" w:rsidRDefault="005129A0" w:rsidP="005129A0">
      <w:pPr>
        <w:tabs>
          <w:tab w:val="left" w:pos="709"/>
        </w:tabs>
        <w:rPr>
          <w:b/>
          <w:bCs/>
          <w:sz w:val="28"/>
          <w:szCs w:val="28"/>
        </w:rPr>
      </w:pPr>
      <w:proofErr w:type="spellStart"/>
      <w:r w:rsidRPr="00A86C83">
        <w:rPr>
          <w:b/>
          <w:bCs/>
          <w:sz w:val="28"/>
          <w:szCs w:val="28"/>
        </w:rPr>
        <w:t>тарифікаційної</w:t>
      </w:r>
      <w:proofErr w:type="spellEnd"/>
      <w:r w:rsidRPr="00A86C83">
        <w:rPr>
          <w:b/>
          <w:bCs/>
          <w:sz w:val="28"/>
          <w:szCs w:val="28"/>
        </w:rPr>
        <w:t xml:space="preserve"> </w:t>
      </w:r>
      <w:proofErr w:type="spellStart"/>
      <w:r w:rsidRPr="00A86C83">
        <w:rPr>
          <w:b/>
          <w:bCs/>
          <w:sz w:val="28"/>
          <w:szCs w:val="28"/>
        </w:rPr>
        <w:t>комі</w:t>
      </w:r>
      <w:proofErr w:type="gramStart"/>
      <w:r w:rsidRPr="00A86C83">
        <w:rPr>
          <w:b/>
          <w:bCs/>
          <w:sz w:val="28"/>
          <w:szCs w:val="28"/>
        </w:rPr>
        <w:t>с</w:t>
      </w:r>
      <w:proofErr w:type="gramEnd"/>
      <w:r w:rsidRPr="00A86C83">
        <w:rPr>
          <w:b/>
          <w:bCs/>
          <w:sz w:val="28"/>
          <w:szCs w:val="28"/>
        </w:rPr>
        <w:t>ії</w:t>
      </w:r>
      <w:proofErr w:type="spellEnd"/>
    </w:p>
    <w:p w:rsidR="005129A0" w:rsidRPr="00A86C83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2019/2020 </w:t>
      </w:r>
      <w:proofErr w:type="spellStart"/>
      <w:r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D70D1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6D70D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Закону України «Про загальну середню освіту»,   </w:t>
      </w:r>
      <w:r w:rsidRPr="002B6330">
        <w:rPr>
          <w:sz w:val="28"/>
          <w:szCs w:val="28"/>
          <w:lang w:val="uk-UA"/>
        </w:rPr>
        <w:t xml:space="preserve">Інструкції про порядок обчислення заробітної плати працівників освіти, затвердженої наказом  Міністерства освіти </w:t>
      </w:r>
      <w:r>
        <w:rPr>
          <w:sz w:val="28"/>
          <w:szCs w:val="28"/>
          <w:lang w:val="uk-UA"/>
        </w:rPr>
        <w:t xml:space="preserve">і науки  України </w:t>
      </w:r>
      <w:r w:rsidRPr="002B6330">
        <w:rPr>
          <w:sz w:val="28"/>
          <w:szCs w:val="28"/>
          <w:lang w:val="uk-UA"/>
        </w:rPr>
        <w:t>від 15.04.93</w:t>
      </w:r>
      <w:r>
        <w:rPr>
          <w:sz w:val="28"/>
          <w:szCs w:val="28"/>
          <w:lang w:val="uk-UA"/>
        </w:rPr>
        <w:t xml:space="preserve"> року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102, зареєстрованої</w:t>
      </w:r>
      <w:r>
        <w:rPr>
          <w:sz w:val="28"/>
          <w:szCs w:val="28"/>
          <w:lang w:val="uk-UA"/>
        </w:rPr>
        <w:t xml:space="preserve"> в Міністерстві юстиції України </w:t>
      </w:r>
      <w:r w:rsidRPr="002B6330">
        <w:rPr>
          <w:sz w:val="28"/>
          <w:szCs w:val="28"/>
          <w:lang w:val="uk-UA"/>
        </w:rPr>
        <w:t>27 травня 1993 р</w:t>
      </w:r>
      <w:r>
        <w:rPr>
          <w:sz w:val="28"/>
          <w:szCs w:val="28"/>
          <w:lang w:val="uk-UA"/>
        </w:rPr>
        <w:t>.</w:t>
      </w:r>
      <w:r w:rsidRPr="002B6330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за погодженням з  первинною профспілковою організацією  закладу освіти (протокол № 15 від 30.08.2019</w:t>
      </w:r>
      <w:r w:rsidRPr="006D70D1">
        <w:rPr>
          <w:sz w:val="28"/>
          <w:szCs w:val="28"/>
          <w:lang w:val="uk-UA"/>
        </w:rPr>
        <w:t>)</w:t>
      </w: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Pr="006D70D1" w:rsidRDefault="005129A0" w:rsidP="005129A0">
      <w:pPr>
        <w:tabs>
          <w:tab w:val="left" w:pos="284"/>
          <w:tab w:val="left" w:pos="567"/>
          <w:tab w:val="left" w:pos="709"/>
          <w:tab w:val="left" w:pos="42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70D1">
        <w:rPr>
          <w:sz w:val="28"/>
          <w:szCs w:val="28"/>
          <w:lang w:val="uk-UA"/>
        </w:rPr>
        <w:t>Створити у С</w:t>
      </w:r>
      <w:r>
        <w:rPr>
          <w:sz w:val="28"/>
          <w:szCs w:val="28"/>
          <w:lang w:val="uk-UA"/>
        </w:rPr>
        <w:t xml:space="preserve">АЗОНО-БАЛАНІВСЬКІЙ ЗАГАЛЬНООСВІТНІЙ  ШКОЛІ                        І-ІІ СТУПЕНІВ БОГОДУХІВСЬКОЇ РАЙОННОЇ РАДИ ХАРКІВСЬКОЇ  ОБЛАСТІ </w:t>
      </w:r>
      <w:r w:rsidRPr="006D70D1">
        <w:rPr>
          <w:sz w:val="28"/>
          <w:szCs w:val="28"/>
          <w:lang w:val="uk-UA"/>
        </w:rPr>
        <w:t>тарифікаційну комісію у 201</w:t>
      </w:r>
      <w:r>
        <w:rPr>
          <w:sz w:val="28"/>
          <w:szCs w:val="28"/>
          <w:lang w:val="uk-UA"/>
        </w:rPr>
        <w:t>9/2020</w:t>
      </w:r>
      <w:r w:rsidRPr="006D70D1">
        <w:rPr>
          <w:sz w:val="28"/>
          <w:szCs w:val="28"/>
          <w:lang w:val="uk-UA"/>
        </w:rPr>
        <w:t xml:space="preserve"> навчальному році та затвердити її склад, що додається: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  <w:r w:rsidRPr="00A86C83">
        <w:rPr>
          <w:sz w:val="28"/>
          <w:szCs w:val="28"/>
        </w:rPr>
        <w:t xml:space="preserve">Карпенко Ж.М.  – директор </w:t>
      </w:r>
      <w:proofErr w:type="spellStart"/>
      <w:r w:rsidRPr="00A86C83">
        <w:rPr>
          <w:sz w:val="28"/>
          <w:szCs w:val="28"/>
        </w:rPr>
        <w:t>школи</w:t>
      </w:r>
      <w:proofErr w:type="spellEnd"/>
      <w:r w:rsidRPr="00A86C83">
        <w:rPr>
          <w:sz w:val="28"/>
          <w:szCs w:val="28"/>
        </w:rPr>
        <w:t xml:space="preserve">, голова </w:t>
      </w:r>
      <w:proofErr w:type="spellStart"/>
      <w:r w:rsidRPr="00A86C83">
        <w:rPr>
          <w:sz w:val="28"/>
          <w:szCs w:val="28"/>
        </w:rPr>
        <w:t>комі</w:t>
      </w:r>
      <w:proofErr w:type="gramStart"/>
      <w:r w:rsidRPr="00A86C83">
        <w:rPr>
          <w:sz w:val="28"/>
          <w:szCs w:val="28"/>
        </w:rPr>
        <w:t>с</w:t>
      </w:r>
      <w:proofErr w:type="gramEnd"/>
      <w:r w:rsidRPr="00A86C83">
        <w:rPr>
          <w:sz w:val="28"/>
          <w:szCs w:val="28"/>
        </w:rPr>
        <w:t>ії</w:t>
      </w:r>
      <w:proofErr w:type="spellEnd"/>
      <w:r w:rsidRPr="00A86C83">
        <w:rPr>
          <w:sz w:val="28"/>
          <w:szCs w:val="28"/>
        </w:rPr>
        <w:t>,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  <w:r w:rsidRPr="00A86C83">
        <w:rPr>
          <w:sz w:val="28"/>
          <w:szCs w:val="28"/>
        </w:rPr>
        <w:t xml:space="preserve">Чуб В.М. –  голова </w:t>
      </w:r>
      <w:proofErr w:type="spellStart"/>
      <w:r w:rsidRPr="00A86C83">
        <w:rPr>
          <w:sz w:val="28"/>
          <w:szCs w:val="28"/>
        </w:rPr>
        <w:t>профспілкового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комітету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школи</w:t>
      </w:r>
      <w:proofErr w:type="spellEnd"/>
      <w:r w:rsidRPr="00A86C83">
        <w:rPr>
          <w:sz w:val="28"/>
          <w:szCs w:val="28"/>
        </w:rPr>
        <w:t xml:space="preserve">, член </w:t>
      </w:r>
      <w:proofErr w:type="spellStart"/>
      <w:r w:rsidRPr="00A86C83">
        <w:rPr>
          <w:sz w:val="28"/>
          <w:szCs w:val="28"/>
        </w:rPr>
        <w:t>комі</w:t>
      </w:r>
      <w:proofErr w:type="gramStart"/>
      <w:r w:rsidRPr="00A86C83">
        <w:rPr>
          <w:sz w:val="28"/>
          <w:szCs w:val="28"/>
        </w:rPr>
        <w:t>с</w:t>
      </w:r>
      <w:proofErr w:type="gramEnd"/>
      <w:r w:rsidRPr="00A86C83">
        <w:rPr>
          <w:sz w:val="28"/>
          <w:szCs w:val="28"/>
        </w:rPr>
        <w:t>ії</w:t>
      </w:r>
      <w:proofErr w:type="spellEnd"/>
      <w:r w:rsidRPr="00A86C83">
        <w:rPr>
          <w:sz w:val="28"/>
          <w:szCs w:val="28"/>
        </w:rPr>
        <w:t>,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Шафоростова</w:t>
      </w:r>
      <w:proofErr w:type="spellEnd"/>
      <w:r>
        <w:rPr>
          <w:sz w:val="28"/>
          <w:szCs w:val="28"/>
        </w:rPr>
        <w:t xml:space="preserve"> Л.І. </w:t>
      </w:r>
      <w:r w:rsidRPr="00A86C83">
        <w:rPr>
          <w:sz w:val="28"/>
          <w:szCs w:val="28"/>
        </w:rPr>
        <w:t xml:space="preserve">- </w:t>
      </w:r>
      <w:proofErr w:type="spellStart"/>
      <w:r w:rsidRPr="00A86C83">
        <w:rPr>
          <w:sz w:val="28"/>
          <w:szCs w:val="28"/>
        </w:rPr>
        <w:t>керівник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шкільного</w:t>
      </w:r>
      <w:proofErr w:type="spellEnd"/>
      <w:r w:rsidRPr="00A86C83">
        <w:rPr>
          <w:sz w:val="28"/>
          <w:szCs w:val="28"/>
        </w:rPr>
        <w:t xml:space="preserve"> </w:t>
      </w:r>
      <w:proofErr w:type="gramStart"/>
      <w:r w:rsidRPr="00A86C83">
        <w:rPr>
          <w:sz w:val="28"/>
          <w:szCs w:val="28"/>
        </w:rPr>
        <w:t>методичного</w:t>
      </w:r>
      <w:proofErr w:type="gram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об’єднання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вчителів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початкових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класів</w:t>
      </w:r>
      <w:proofErr w:type="spellEnd"/>
      <w:r w:rsidRPr="00A86C83">
        <w:rPr>
          <w:sz w:val="28"/>
          <w:szCs w:val="28"/>
        </w:rPr>
        <w:t xml:space="preserve">, член </w:t>
      </w:r>
      <w:proofErr w:type="spellStart"/>
      <w:r w:rsidRPr="00A86C83">
        <w:rPr>
          <w:sz w:val="28"/>
          <w:szCs w:val="28"/>
        </w:rPr>
        <w:t>комісії</w:t>
      </w:r>
      <w:proofErr w:type="spellEnd"/>
      <w:r w:rsidRPr="00A86C83">
        <w:rPr>
          <w:sz w:val="28"/>
          <w:szCs w:val="28"/>
        </w:rPr>
        <w:t xml:space="preserve">, </w:t>
      </w:r>
    </w:p>
    <w:p w:rsidR="005129A0" w:rsidRPr="00624CF2" w:rsidRDefault="005129A0" w:rsidP="005129A0">
      <w:pPr>
        <w:jc w:val="both"/>
        <w:rPr>
          <w:sz w:val="28"/>
          <w:szCs w:val="28"/>
        </w:rPr>
      </w:pPr>
      <w:proofErr w:type="spellStart"/>
      <w:r w:rsidRPr="00A86C83">
        <w:rPr>
          <w:sz w:val="28"/>
          <w:szCs w:val="28"/>
        </w:rPr>
        <w:t>Воропай</w:t>
      </w:r>
      <w:proofErr w:type="spellEnd"/>
      <w:r w:rsidRPr="00A86C83">
        <w:rPr>
          <w:sz w:val="28"/>
          <w:szCs w:val="28"/>
        </w:rPr>
        <w:t xml:space="preserve"> Л.М. - </w:t>
      </w:r>
      <w:proofErr w:type="spellStart"/>
      <w:r w:rsidRPr="00A86C83">
        <w:rPr>
          <w:sz w:val="28"/>
          <w:szCs w:val="28"/>
        </w:rPr>
        <w:t>керівник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шкільного</w:t>
      </w:r>
      <w:proofErr w:type="spellEnd"/>
      <w:r w:rsidRPr="00A86C83">
        <w:rPr>
          <w:sz w:val="28"/>
          <w:szCs w:val="28"/>
        </w:rPr>
        <w:t xml:space="preserve"> </w:t>
      </w:r>
      <w:proofErr w:type="gramStart"/>
      <w:r w:rsidRPr="00A86C83">
        <w:rPr>
          <w:sz w:val="28"/>
          <w:szCs w:val="28"/>
        </w:rPr>
        <w:t>методичного</w:t>
      </w:r>
      <w:proofErr w:type="gram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об’єднання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вчителів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гуманітарного</w:t>
      </w:r>
      <w:proofErr w:type="spellEnd"/>
      <w:r w:rsidRPr="00A86C83">
        <w:rPr>
          <w:sz w:val="28"/>
          <w:szCs w:val="28"/>
        </w:rPr>
        <w:t xml:space="preserve"> циклу, член </w:t>
      </w:r>
      <w:proofErr w:type="spellStart"/>
      <w:r w:rsidRPr="00A86C83">
        <w:rPr>
          <w:sz w:val="28"/>
          <w:szCs w:val="28"/>
        </w:rPr>
        <w:t>комісії</w:t>
      </w:r>
      <w:proofErr w:type="spellEnd"/>
      <w:r w:rsidRPr="00A86C83">
        <w:rPr>
          <w:sz w:val="28"/>
          <w:szCs w:val="28"/>
        </w:rPr>
        <w:t>,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  <w:proofErr w:type="spellStart"/>
      <w:r w:rsidRPr="00624CF2">
        <w:rPr>
          <w:sz w:val="28"/>
          <w:szCs w:val="28"/>
        </w:rPr>
        <w:t>Липчанська</w:t>
      </w:r>
      <w:proofErr w:type="spellEnd"/>
      <w:r w:rsidRPr="0062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В.П. - </w:t>
      </w:r>
      <w:proofErr w:type="spellStart"/>
      <w:r w:rsidRPr="00A86C83">
        <w:rPr>
          <w:sz w:val="28"/>
          <w:szCs w:val="28"/>
        </w:rPr>
        <w:t>керівник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шкільного</w:t>
      </w:r>
      <w:proofErr w:type="spellEnd"/>
      <w:r w:rsidRPr="00A86C83">
        <w:rPr>
          <w:sz w:val="28"/>
          <w:szCs w:val="28"/>
        </w:rPr>
        <w:t xml:space="preserve"> </w:t>
      </w:r>
      <w:proofErr w:type="gramStart"/>
      <w:r w:rsidRPr="00A86C83">
        <w:rPr>
          <w:sz w:val="28"/>
          <w:szCs w:val="28"/>
        </w:rPr>
        <w:t>методично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природничо-математичного</w:t>
      </w:r>
      <w:proofErr w:type="spellEnd"/>
      <w:r>
        <w:rPr>
          <w:sz w:val="28"/>
          <w:szCs w:val="28"/>
        </w:rPr>
        <w:t xml:space="preserve"> циклу</w:t>
      </w:r>
      <w:r w:rsidRPr="00A86C83">
        <w:rPr>
          <w:sz w:val="28"/>
          <w:szCs w:val="28"/>
        </w:rPr>
        <w:t xml:space="preserve">, член </w:t>
      </w:r>
      <w:proofErr w:type="spellStart"/>
      <w:r w:rsidRPr="00A86C83">
        <w:rPr>
          <w:sz w:val="28"/>
          <w:szCs w:val="28"/>
        </w:rPr>
        <w:t>комісії</w:t>
      </w:r>
      <w:proofErr w:type="spellEnd"/>
      <w:r w:rsidRPr="00A86C83">
        <w:rPr>
          <w:sz w:val="28"/>
          <w:szCs w:val="28"/>
        </w:rPr>
        <w:t>.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Найпак</w:t>
      </w:r>
      <w:proofErr w:type="spellEnd"/>
      <w:r>
        <w:rPr>
          <w:sz w:val="28"/>
          <w:szCs w:val="28"/>
        </w:rPr>
        <w:t xml:space="preserve"> Т.В</w:t>
      </w:r>
      <w:r w:rsidRPr="00A86C83">
        <w:rPr>
          <w:sz w:val="28"/>
          <w:szCs w:val="28"/>
        </w:rPr>
        <w:t xml:space="preserve">. - </w:t>
      </w:r>
      <w:proofErr w:type="spellStart"/>
      <w:r w:rsidRPr="00A86C83">
        <w:rPr>
          <w:sz w:val="28"/>
          <w:szCs w:val="28"/>
        </w:rPr>
        <w:t>керівник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шкільного</w:t>
      </w:r>
      <w:proofErr w:type="spellEnd"/>
      <w:r w:rsidRPr="00A86C83">
        <w:rPr>
          <w:sz w:val="28"/>
          <w:szCs w:val="28"/>
        </w:rPr>
        <w:t xml:space="preserve"> </w:t>
      </w:r>
      <w:proofErr w:type="gramStart"/>
      <w:r w:rsidRPr="00A86C83">
        <w:rPr>
          <w:sz w:val="28"/>
          <w:szCs w:val="28"/>
        </w:rPr>
        <w:t>методичного</w:t>
      </w:r>
      <w:proofErr w:type="gram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об’єднання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класних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керівників</w:t>
      </w:r>
      <w:proofErr w:type="spellEnd"/>
      <w:r w:rsidRPr="00A86C83">
        <w:rPr>
          <w:sz w:val="28"/>
          <w:szCs w:val="28"/>
        </w:rPr>
        <w:t xml:space="preserve">, член </w:t>
      </w:r>
      <w:proofErr w:type="spellStart"/>
      <w:r w:rsidRPr="00A86C83">
        <w:rPr>
          <w:sz w:val="28"/>
          <w:szCs w:val="28"/>
        </w:rPr>
        <w:t>комісії</w:t>
      </w:r>
      <w:proofErr w:type="spellEnd"/>
      <w:r w:rsidRPr="00A86C83">
        <w:rPr>
          <w:sz w:val="28"/>
          <w:szCs w:val="28"/>
        </w:rPr>
        <w:t>.</w:t>
      </w:r>
    </w:p>
    <w:p w:rsidR="005129A0" w:rsidRPr="00A86C83" w:rsidRDefault="005129A0" w:rsidP="005129A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A86C83">
        <w:rPr>
          <w:sz w:val="28"/>
          <w:szCs w:val="28"/>
        </w:rPr>
        <w:t xml:space="preserve">2. Контроль за </w:t>
      </w:r>
      <w:proofErr w:type="spellStart"/>
      <w:r w:rsidRPr="00A86C83">
        <w:rPr>
          <w:sz w:val="28"/>
          <w:szCs w:val="28"/>
        </w:rPr>
        <w:t>виконанням</w:t>
      </w:r>
      <w:proofErr w:type="spellEnd"/>
      <w:r w:rsidRPr="00A86C83">
        <w:rPr>
          <w:sz w:val="28"/>
          <w:szCs w:val="28"/>
        </w:rPr>
        <w:t xml:space="preserve"> </w:t>
      </w:r>
      <w:proofErr w:type="spellStart"/>
      <w:r w:rsidRPr="00A86C83">
        <w:rPr>
          <w:sz w:val="28"/>
          <w:szCs w:val="28"/>
        </w:rPr>
        <w:t>даного</w:t>
      </w:r>
      <w:proofErr w:type="spellEnd"/>
      <w:r w:rsidRPr="00A86C83">
        <w:rPr>
          <w:sz w:val="28"/>
          <w:szCs w:val="28"/>
        </w:rPr>
        <w:t xml:space="preserve"> наказу </w:t>
      </w:r>
      <w:proofErr w:type="spellStart"/>
      <w:r w:rsidRPr="00A86C83">
        <w:rPr>
          <w:sz w:val="28"/>
          <w:szCs w:val="28"/>
        </w:rPr>
        <w:t>залишаю</w:t>
      </w:r>
      <w:proofErr w:type="spellEnd"/>
      <w:r w:rsidRPr="00A86C83">
        <w:rPr>
          <w:sz w:val="28"/>
          <w:szCs w:val="28"/>
        </w:rPr>
        <w:t xml:space="preserve"> за собою.</w:t>
      </w:r>
    </w:p>
    <w:p w:rsidR="005129A0" w:rsidRPr="00A86C83" w:rsidRDefault="005129A0" w:rsidP="005129A0">
      <w:pPr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Pr="005C0B6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A86C83">
        <w:rPr>
          <w:sz w:val="28"/>
          <w:szCs w:val="28"/>
        </w:rPr>
        <w:t>ПОГОДЖЕНО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2B633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rPr>
          <w:sz w:val="28"/>
          <w:szCs w:val="28"/>
        </w:rPr>
      </w:pPr>
    </w:p>
    <w:p w:rsidR="005129A0" w:rsidRDefault="005129A0" w:rsidP="005129A0">
      <w:pPr>
        <w:rPr>
          <w:sz w:val="28"/>
          <w:szCs w:val="28"/>
          <w:lang w:val="uk-UA"/>
        </w:rPr>
      </w:pPr>
    </w:p>
    <w:p w:rsidR="005129A0" w:rsidRPr="002B6330" w:rsidRDefault="005129A0" w:rsidP="005129A0">
      <w:pPr>
        <w:rPr>
          <w:sz w:val="28"/>
          <w:szCs w:val="28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76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 id="_x0000_i1026" type="#_x0000_t75" style="width:33.75pt;height:48pt" o:ole="" filled="t">
            <v:fill color2="black"/>
            <v:imagedata r:id="rId4" o:title=""/>
          </v:shape>
          <o:OLEObject Type="Embed" ProgID="PBrush" ShapeID="_x0000_i1026" DrawAspect="Content" ObjectID="_1630071861" r:id="rId6"/>
        </w:object>
      </w:r>
    </w:p>
    <w:p w:rsidR="005129A0" w:rsidRPr="00BB08F2" w:rsidRDefault="005129A0" w:rsidP="005129A0">
      <w:pPr>
        <w:pStyle w:val="WW-"/>
        <w:widowControl w:val="0"/>
        <w:suppressAutoHyphens w:val="0"/>
        <w:spacing w:after="0" w:line="276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44</w:t>
      </w:r>
    </w:p>
    <w:p w:rsidR="005129A0" w:rsidRPr="00BE01BE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 w:rsidRPr="00097C7F"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тарифікації</w:t>
      </w:r>
      <w:proofErr w:type="spellEnd"/>
    </w:p>
    <w:p w:rsidR="005129A0" w:rsidRPr="00097C7F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2019/2020 </w:t>
      </w:r>
      <w:proofErr w:type="spellStart"/>
      <w:r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</w:p>
    <w:p w:rsidR="005129A0" w:rsidRDefault="005129A0" w:rsidP="005129A0">
      <w:pPr>
        <w:tabs>
          <w:tab w:val="left" w:pos="567"/>
          <w:tab w:val="left" w:pos="709"/>
          <w:tab w:val="left" w:pos="851"/>
          <w:tab w:val="left" w:pos="4253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567"/>
          <w:tab w:val="left" w:pos="709"/>
          <w:tab w:val="left" w:pos="851"/>
          <w:tab w:val="left" w:pos="425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D70D1">
        <w:rPr>
          <w:sz w:val="28"/>
          <w:szCs w:val="28"/>
          <w:lang w:val="uk-UA"/>
        </w:rPr>
        <w:t>Відповідно д</w:t>
      </w:r>
      <w:r>
        <w:rPr>
          <w:sz w:val="28"/>
          <w:szCs w:val="28"/>
          <w:lang w:val="uk-UA"/>
        </w:rPr>
        <w:t xml:space="preserve">о Закону України «Про загальну середню освіту»,  </w:t>
      </w:r>
      <w:r w:rsidRPr="002B6330">
        <w:rPr>
          <w:sz w:val="28"/>
          <w:szCs w:val="28"/>
          <w:lang w:val="uk-UA"/>
        </w:rPr>
        <w:t xml:space="preserve">Інструкції про порядок обчислення заробітної плати працівників освіти, затвердженої наказом  Міністерства освіти </w:t>
      </w:r>
      <w:r>
        <w:rPr>
          <w:sz w:val="28"/>
          <w:szCs w:val="28"/>
          <w:lang w:val="uk-UA"/>
        </w:rPr>
        <w:t xml:space="preserve">і науки  України </w:t>
      </w:r>
      <w:r w:rsidRPr="002B6330">
        <w:rPr>
          <w:sz w:val="28"/>
          <w:szCs w:val="28"/>
          <w:lang w:val="uk-UA"/>
        </w:rPr>
        <w:t>від 15.04.93</w:t>
      </w:r>
      <w:r>
        <w:rPr>
          <w:sz w:val="28"/>
          <w:szCs w:val="28"/>
          <w:lang w:val="uk-UA"/>
        </w:rPr>
        <w:t xml:space="preserve"> року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102, зареєстрованої</w:t>
      </w:r>
      <w:r>
        <w:rPr>
          <w:sz w:val="28"/>
          <w:szCs w:val="28"/>
          <w:lang w:val="uk-UA"/>
        </w:rPr>
        <w:t xml:space="preserve"> в Міністерстві юстиції України </w:t>
      </w:r>
      <w:r w:rsidRPr="002B6330">
        <w:rPr>
          <w:sz w:val="28"/>
          <w:szCs w:val="28"/>
          <w:lang w:val="uk-UA"/>
        </w:rPr>
        <w:t>27 травня 1993 р</w:t>
      </w:r>
      <w:r>
        <w:rPr>
          <w:sz w:val="28"/>
          <w:szCs w:val="28"/>
          <w:lang w:val="uk-UA"/>
        </w:rPr>
        <w:t>.</w:t>
      </w:r>
      <w:r w:rsidRPr="002B6330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 за погодженням з  первинною профспілковою організацією  закладу освіти (протокол № 15 від 30.08.2019</w:t>
      </w:r>
      <w:r w:rsidRPr="006D70D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у зв’язку з початком 2019/2020</w:t>
      </w:r>
      <w:r w:rsidRPr="006D70D1">
        <w:rPr>
          <w:sz w:val="28"/>
          <w:szCs w:val="28"/>
          <w:lang w:val="uk-UA"/>
        </w:rPr>
        <w:t xml:space="preserve"> навчального року та розподілу навантаження серед педагогічних працівників</w:t>
      </w: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70D1">
        <w:rPr>
          <w:sz w:val="28"/>
          <w:szCs w:val="28"/>
          <w:lang w:val="uk-UA"/>
        </w:rPr>
        <w:t>Провести тарифікацію педагогічних працівників згідно з графіком відділу освіти Богодухівської районної державної адміністрації.</w:t>
      </w:r>
    </w:p>
    <w:p w:rsidR="005129A0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97C7F">
        <w:rPr>
          <w:sz w:val="28"/>
          <w:szCs w:val="28"/>
        </w:rPr>
        <w:t xml:space="preserve">2. </w:t>
      </w:r>
      <w:proofErr w:type="spellStart"/>
      <w:proofErr w:type="gramStart"/>
      <w:r w:rsidRPr="00097C7F">
        <w:rPr>
          <w:sz w:val="28"/>
          <w:szCs w:val="28"/>
        </w:rPr>
        <w:t>П</w:t>
      </w:r>
      <w:proofErr w:type="gramEnd"/>
      <w:r w:rsidRPr="00097C7F">
        <w:rPr>
          <w:sz w:val="28"/>
          <w:szCs w:val="28"/>
        </w:rPr>
        <w:t>ідготувати</w:t>
      </w:r>
      <w:proofErr w:type="spellEnd"/>
      <w:r w:rsidRPr="00097C7F">
        <w:rPr>
          <w:sz w:val="28"/>
          <w:szCs w:val="28"/>
        </w:rPr>
        <w:t xml:space="preserve">   </w:t>
      </w:r>
      <w:proofErr w:type="spellStart"/>
      <w:r w:rsidRPr="00097C7F">
        <w:rPr>
          <w:sz w:val="28"/>
          <w:szCs w:val="28"/>
        </w:rPr>
        <w:t>своєчасно</w:t>
      </w:r>
      <w:proofErr w:type="spellEnd"/>
      <w:r w:rsidRPr="00097C7F">
        <w:rPr>
          <w:sz w:val="28"/>
          <w:szCs w:val="28"/>
        </w:rPr>
        <w:t xml:space="preserve">   </w:t>
      </w:r>
      <w:proofErr w:type="spellStart"/>
      <w:r w:rsidRPr="00097C7F">
        <w:rPr>
          <w:sz w:val="28"/>
          <w:szCs w:val="28"/>
        </w:rPr>
        <w:t>необхідні</w:t>
      </w:r>
      <w:proofErr w:type="spellEnd"/>
      <w:r w:rsidRPr="00097C7F">
        <w:rPr>
          <w:sz w:val="28"/>
          <w:szCs w:val="28"/>
        </w:rPr>
        <w:t xml:space="preserve"> </w:t>
      </w:r>
      <w:proofErr w:type="spellStart"/>
      <w:r w:rsidRPr="00097C7F">
        <w:rPr>
          <w:sz w:val="28"/>
          <w:szCs w:val="28"/>
        </w:rPr>
        <w:t>документи</w:t>
      </w:r>
      <w:proofErr w:type="spellEnd"/>
      <w:r w:rsidRPr="00097C7F">
        <w:rPr>
          <w:sz w:val="28"/>
          <w:szCs w:val="28"/>
        </w:rPr>
        <w:t xml:space="preserve"> для </w:t>
      </w:r>
      <w:proofErr w:type="spellStart"/>
      <w:r w:rsidRPr="00097C7F">
        <w:rPr>
          <w:sz w:val="28"/>
          <w:szCs w:val="28"/>
        </w:rPr>
        <w:t>проведення</w:t>
      </w:r>
      <w:proofErr w:type="spellEnd"/>
      <w:r w:rsidRPr="00097C7F">
        <w:rPr>
          <w:sz w:val="28"/>
          <w:szCs w:val="28"/>
        </w:rPr>
        <w:t xml:space="preserve"> </w:t>
      </w:r>
      <w:proofErr w:type="spellStart"/>
      <w:r w:rsidRPr="00097C7F">
        <w:rPr>
          <w:sz w:val="28"/>
          <w:szCs w:val="28"/>
        </w:rPr>
        <w:t>тарифікації</w:t>
      </w:r>
      <w:proofErr w:type="spellEnd"/>
      <w:r w:rsidRPr="00097C7F">
        <w:rPr>
          <w:sz w:val="28"/>
          <w:szCs w:val="28"/>
        </w:rPr>
        <w:t xml:space="preserve">   </w:t>
      </w:r>
      <w:proofErr w:type="spellStart"/>
      <w:r w:rsidRPr="00097C7F">
        <w:rPr>
          <w:sz w:val="28"/>
          <w:szCs w:val="28"/>
        </w:rPr>
        <w:t>пед</w:t>
      </w:r>
      <w:r>
        <w:rPr>
          <w:sz w:val="28"/>
          <w:szCs w:val="28"/>
        </w:rPr>
        <w:t>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7C7F">
        <w:rPr>
          <w:sz w:val="28"/>
          <w:szCs w:val="28"/>
        </w:rPr>
        <w:t>працівників</w:t>
      </w:r>
      <w:proofErr w:type="spellEnd"/>
      <w:r w:rsidRPr="00097C7F">
        <w:rPr>
          <w:sz w:val="28"/>
          <w:szCs w:val="28"/>
        </w:rPr>
        <w:t>.</w:t>
      </w:r>
    </w:p>
    <w:p w:rsidR="005129A0" w:rsidRPr="000E124E" w:rsidRDefault="005129A0" w:rsidP="005129A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 w:rsidRPr="00097C7F">
        <w:rPr>
          <w:sz w:val="28"/>
          <w:szCs w:val="28"/>
        </w:rPr>
        <w:t xml:space="preserve">Контроль за </w:t>
      </w:r>
      <w:proofErr w:type="spellStart"/>
      <w:r w:rsidRPr="00097C7F">
        <w:rPr>
          <w:sz w:val="28"/>
          <w:szCs w:val="28"/>
        </w:rPr>
        <w:t>виконанням</w:t>
      </w:r>
      <w:proofErr w:type="spellEnd"/>
      <w:r w:rsidRPr="00097C7F">
        <w:rPr>
          <w:sz w:val="28"/>
          <w:szCs w:val="28"/>
        </w:rPr>
        <w:t xml:space="preserve"> </w:t>
      </w:r>
      <w:proofErr w:type="spellStart"/>
      <w:r w:rsidRPr="00097C7F">
        <w:rPr>
          <w:sz w:val="28"/>
          <w:szCs w:val="28"/>
        </w:rPr>
        <w:t>даного</w:t>
      </w:r>
      <w:proofErr w:type="spellEnd"/>
      <w:r w:rsidRPr="00097C7F">
        <w:rPr>
          <w:sz w:val="28"/>
          <w:szCs w:val="28"/>
        </w:rPr>
        <w:t xml:space="preserve"> наказу </w:t>
      </w:r>
      <w:proofErr w:type="spellStart"/>
      <w:r w:rsidRPr="00097C7F">
        <w:rPr>
          <w:sz w:val="28"/>
          <w:szCs w:val="28"/>
        </w:rPr>
        <w:t>залишаю</w:t>
      </w:r>
      <w:proofErr w:type="spellEnd"/>
      <w:r w:rsidRPr="00097C7F">
        <w:rPr>
          <w:sz w:val="28"/>
          <w:szCs w:val="28"/>
        </w:rPr>
        <w:t xml:space="preserve"> за собою.</w:t>
      </w:r>
    </w:p>
    <w:p w:rsidR="005129A0" w:rsidRDefault="005129A0" w:rsidP="005129A0">
      <w:pPr>
        <w:tabs>
          <w:tab w:val="left" w:pos="6375"/>
        </w:tabs>
        <w:jc w:val="both"/>
        <w:rPr>
          <w:sz w:val="28"/>
          <w:szCs w:val="28"/>
          <w:lang w:val="uk-UA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</w:rPr>
      </w:pPr>
    </w:p>
    <w:p w:rsidR="005129A0" w:rsidRPr="005C0B6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A86C83">
        <w:rPr>
          <w:sz w:val="28"/>
          <w:szCs w:val="28"/>
        </w:rPr>
        <w:t>ПОГОДЖЕНО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2B633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Pr="003700EC" w:rsidRDefault="005129A0" w:rsidP="005129A0">
      <w:pPr>
        <w:rPr>
          <w:color w:val="000000"/>
        </w:rPr>
      </w:pPr>
    </w:p>
    <w:p w:rsidR="005129A0" w:rsidRPr="00097C7F" w:rsidRDefault="005129A0" w:rsidP="005129A0">
      <w:pPr>
        <w:rPr>
          <w:color w:val="000000"/>
        </w:rPr>
      </w:pPr>
    </w:p>
    <w:p w:rsidR="005129A0" w:rsidRPr="00097C7F" w:rsidRDefault="005129A0" w:rsidP="005129A0">
      <w:pPr>
        <w:tabs>
          <w:tab w:val="left" w:pos="1404"/>
        </w:tabs>
        <w:rPr>
          <w:sz w:val="28"/>
          <w:szCs w:val="28"/>
        </w:rPr>
      </w:pPr>
    </w:p>
    <w:p w:rsidR="005129A0" w:rsidRPr="00097C7F" w:rsidRDefault="005129A0" w:rsidP="005129A0">
      <w:pPr>
        <w:tabs>
          <w:tab w:val="left" w:pos="1404"/>
        </w:tabs>
        <w:rPr>
          <w:sz w:val="28"/>
          <w:szCs w:val="28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Pr="006D70D1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Pr="001772CF" w:rsidRDefault="005129A0" w:rsidP="005129A0">
      <w:pPr>
        <w:tabs>
          <w:tab w:val="left" w:pos="1404"/>
        </w:tabs>
        <w:rPr>
          <w:sz w:val="28"/>
          <w:szCs w:val="28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 id="_x0000_i1027" type="#_x0000_t75" style="width:33.75pt;height:48pt" o:ole="" filled="t">
            <v:fill color2="black"/>
            <v:imagedata r:id="rId4" o:title=""/>
          </v:shape>
          <o:OLEObject Type="Embed" ProgID="PBrush" ShapeID="_x0000_i1027" DrawAspect="Content" ObjectID="_1630071862" r:id="rId7"/>
        </w:object>
      </w:r>
    </w:p>
    <w:p w:rsidR="005129A0" w:rsidRPr="00BB08F2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</w:t>
      </w:r>
    </w:p>
    <w:p w:rsidR="005129A0" w:rsidRDefault="005129A0" w:rsidP="005129A0">
      <w:pPr>
        <w:rPr>
          <w:b/>
          <w:bCs/>
          <w:sz w:val="28"/>
          <w:szCs w:val="28"/>
        </w:rPr>
      </w:pPr>
      <w:r w:rsidRPr="003700EC">
        <w:rPr>
          <w:b/>
          <w:bCs/>
          <w:sz w:val="28"/>
          <w:szCs w:val="28"/>
        </w:rPr>
        <w:t xml:space="preserve">Про  </w:t>
      </w:r>
      <w:proofErr w:type="spellStart"/>
      <w:r w:rsidRPr="003700EC">
        <w:rPr>
          <w:b/>
          <w:bCs/>
          <w:sz w:val="28"/>
          <w:szCs w:val="28"/>
        </w:rPr>
        <w:t>встановлення</w:t>
      </w:r>
      <w:proofErr w:type="spellEnd"/>
      <w:r w:rsidRPr="003700EC"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посадового</w:t>
      </w:r>
      <w:proofErr w:type="spellEnd"/>
      <w:r>
        <w:rPr>
          <w:b/>
          <w:bCs/>
          <w:sz w:val="28"/>
          <w:szCs w:val="28"/>
        </w:rPr>
        <w:t xml:space="preserve"> окладу та доплати</w:t>
      </w:r>
    </w:p>
    <w:p w:rsidR="005129A0" w:rsidRPr="00D63C50" w:rsidRDefault="005129A0" w:rsidP="005129A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окремі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педагогічної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</w:p>
    <w:p w:rsidR="005129A0" w:rsidRDefault="005129A0" w:rsidP="005129A0">
      <w:pPr>
        <w:jc w:val="both"/>
        <w:rPr>
          <w:b/>
          <w:bCs/>
          <w:sz w:val="28"/>
          <w:szCs w:val="28"/>
        </w:rPr>
      </w:pPr>
    </w:p>
    <w:p w:rsidR="005129A0" w:rsidRDefault="005129A0" w:rsidP="005129A0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Постанов  Кабінету Міністрів України від 11 січня </w:t>
      </w:r>
      <w:r w:rsidRPr="00C71EE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2018 року № 22 «Про підвищення оплати праці педагогічних працівників», </w:t>
      </w:r>
      <w:r w:rsidRPr="00C71EE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від 20 квітня 2007 року № 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наказу</w:t>
      </w:r>
      <w:r w:rsidRPr="009B3637">
        <w:rPr>
          <w:sz w:val="28"/>
          <w:szCs w:val="28"/>
          <w:lang w:val="uk-UA"/>
        </w:rPr>
        <w:t xml:space="preserve"> Міністерства освіти і науки України від 26.09.2005</w:t>
      </w:r>
      <w:r>
        <w:rPr>
          <w:sz w:val="28"/>
          <w:szCs w:val="28"/>
          <w:lang w:val="uk-UA"/>
        </w:rPr>
        <w:t xml:space="preserve"> р. </w:t>
      </w:r>
      <w:r w:rsidRPr="009B363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B3637">
        <w:rPr>
          <w:sz w:val="28"/>
          <w:szCs w:val="28"/>
          <w:lang w:val="uk-UA"/>
        </w:rPr>
        <w:t>557 «Про впорядкування умов праці та затвердження схем тарифних розрядів працівників навчальних закладів, установ освіти та наукових установ», зареєстрованого в Міністерст</w:t>
      </w:r>
      <w:r>
        <w:rPr>
          <w:sz w:val="28"/>
          <w:szCs w:val="28"/>
          <w:lang w:val="uk-UA"/>
        </w:rPr>
        <w:t>в</w:t>
      </w:r>
      <w:r w:rsidRPr="009B3637">
        <w:rPr>
          <w:sz w:val="28"/>
          <w:szCs w:val="28"/>
          <w:lang w:val="uk-UA"/>
        </w:rPr>
        <w:t>і юстиції України 03 жовтня 2005 р</w:t>
      </w:r>
      <w:r>
        <w:rPr>
          <w:sz w:val="28"/>
          <w:szCs w:val="28"/>
          <w:lang w:val="uk-UA"/>
        </w:rPr>
        <w:t>.</w:t>
      </w:r>
      <w:r w:rsidRPr="009B3637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9B3637">
        <w:rPr>
          <w:sz w:val="28"/>
          <w:szCs w:val="28"/>
          <w:lang w:val="uk-UA"/>
        </w:rPr>
        <w:t>1130/11410</w:t>
      </w:r>
      <w:r>
        <w:rPr>
          <w:sz w:val="28"/>
          <w:szCs w:val="28"/>
          <w:lang w:val="uk-UA"/>
        </w:rPr>
        <w:t xml:space="preserve"> (зі змінами)</w:t>
      </w:r>
      <w:r w:rsidRPr="009B3637">
        <w:rPr>
          <w:sz w:val="28"/>
          <w:szCs w:val="28"/>
          <w:lang w:val="uk-UA"/>
        </w:rPr>
        <w:t xml:space="preserve">, </w:t>
      </w:r>
      <w:r w:rsidRPr="002B6330">
        <w:rPr>
          <w:sz w:val="28"/>
          <w:szCs w:val="28"/>
          <w:lang w:val="uk-UA"/>
        </w:rPr>
        <w:t xml:space="preserve">Інструкції про порядок обчислення заробітної плати працівників освіти, затвердженої наказом  Міністерства освіти </w:t>
      </w:r>
      <w:r>
        <w:rPr>
          <w:sz w:val="28"/>
          <w:szCs w:val="28"/>
          <w:lang w:val="uk-UA"/>
        </w:rPr>
        <w:t>і</w:t>
      </w:r>
      <w:r w:rsidRPr="002B6330">
        <w:rPr>
          <w:sz w:val="28"/>
          <w:szCs w:val="28"/>
          <w:lang w:val="uk-UA"/>
        </w:rPr>
        <w:t xml:space="preserve"> науки  </w:t>
      </w:r>
      <w:r>
        <w:rPr>
          <w:sz w:val="28"/>
          <w:szCs w:val="28"/>
          <w:lang w:val="uk-UA"/>
        </w:rPr>
        <w:t xml:space="preserve">України </w:t>
      </w:r>
      <w:r w:rsidRPr="002B6330">
        <w:rPr>
          <w:sz w:val="28"/>
          <w:szCs w:val="28"/>
          <w:lang w:val="uk-UA"/>
        </w:rPr>
        <w:t>від 15.04.93</w:t>
      </w:r>
      <w:r>
        <w:rPr>
          <w:sz w:val="28"/>
          <w:szCs w:val="28"/>
          <w:lang w:val="uk-UA"/>
        </w:rPr>
        <w:t xml:space="preserve"> року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102, зареєстрованої</w:t>
      </w:r>
      <w:r>
        <w:rPr>
          <w:sz w:val="28"/>
          <w:szCs w:val="28"/>
          <w:lang w:val="uk-UA"/>
        </w:rPr>
        <w:t xml:space="preserve"> в Міністерстві юстиції України </w:t>
      </w:r>
      <w:r w:rsidRPr="002B6330">
        <w:rPr>
          <w:sz w:val="28"/>
          <w:szCs w:val="28"/>
          <w:lang w:val="uk-UA"/>
        </w:rPr>
        <w:t>27 травня 1993 р</w:t>
      </w:r>
      <w:r>
        <w:rPr>
          <w:sz w:val="28"/>
          <w:szCs w:val="28"/>
          <w:lang w:val="uk-UA"/>
        </w:rPr>
        <w:t xml:space="preserve">. за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за погодженням                         з  первинною профспілковою організацією  закладу освіти (протокол № 15                   від 30.08.2019)</w:t>
      </w:r>
    </w:p>
    <w:p w:rsidR="005129A0" w:rsidRPr="007E021D" w:rsidRDefault="005129A0" w:rsidP="005129A0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Pr="00342AB7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  <w:lang w:val="uk-UA"/>
        </w:rPr>
        <w:t xml:space="preserve"> посадові оклади, доплати за звання та за окремі види педагогічної діяльності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станом на 01.09.201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191"/>
        <w:gridCol w:w="2551"/>
        <w:gridCol w:w="1559"/>
        <w:gridCol w:w="1276"/>
        <w:gridCol w:w="1701"/>
      </w:tblGrid>
      <w:tr w:rsidR="005129A0" w:rsidRPr="00D63C50" w:rsidTr="0037781B">
        <w:tc>
          <w:tcPr>
            <w:tcW w:w="503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91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2551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Посада</w:t>
            </w:r>
          </w:p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Посадовий</w:t>
            </w:r>
          </w:p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63C50">
              <w:rPr>
                <w:sz w:val="28"/>
                <w:szCs w:val="28"/>
                <w:lang w:val="uk-UA"/>
              </w:rPr>
              <w:t>клад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Доплата за звання</w:t>
            </w:r>
          </w:p>
        </w:tc>
        <w:tc>
          <w:tcPr>
            <w:tcW w:w="1701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D63C50">
              <w:rPr>
                <w:sz w:val="28"/>
                <w:szCs w:val="28"/>
                <w:lang w:val="uk-UA"/>
              </w:rPr>
              <w:t>Постанова № 22 від 11.01.2018</w:t>
            </w:r>
          </w:p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9A0" w:rsidRPr="00D63C50" w:rsidTr="0037781B">
        <w:tc>
          <w:tcPr>
            <w:tcW w:w="503" w:type="dxa"/>
            <w:vAlign w:val="center"/>
          </w:tcPr>
          <w:p w:rsidR="005129A0" w:rsidRPr="00D63C5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91" w:type="dxa"/>
            <w:vAlign w:val="center"/>
          </w:tcPr>
          <w:p w:rsidR="005129A0" w:rsidRPr="00D63C5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Бобрик Лариса Анатоліївна</w:t>
            </w:r>
          </w:p>
        </w:tc>
        <w:tc>
          <w:tcPr>
            <w:tcW w:w="2551" w:type="dxa"/>
          </w:tcPr>
          <w:p w:rsidR="005129A0" w:rsidRPr="00C84967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Воропай</w:t>
            </w:r>
            <w:proofErr w:type="spellEnd"/>
            <w:r w:rsidRPr="00CA1119">
              <w:rPr>
                <w:sz w:val="28"/>
                <w:szCs w:val="28"/>
              </w:rPr>
              <w:t xml:space="preserve"> Людмила </w:t>
            </w:r>
            <w:proofErr w:type="spellStart"/>
            <w:r w:rsidRPr="00CA1119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51" w:type="dxa"/>
          </w:tcPr>
          <w:p w:rsidR="005129A0" w:rsidRPr="00C84967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Воропай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Олександра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51" w:type="dxa"/>
          </w:tcPr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 закладу загальної середньої освіти</w:t>
            </w:r>
          </w:p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</w:p>
          <w:p w:rsidR="005129A0" w:rsidRPr="001772CF" w:rsidRDefault="005129A0" w:rsidP="003778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436,1</w:t>
            </w:r>
          </w:p>
        </w:tc>
      </w:tr>
    </w:tbl>
    <w:p w:rsidR="005129A0" w:rsidRDefault="005129A0" w:rsidP="005129A0">
      <w:pPr>
        <w:rPr>
          <w:sz w:val="28"/>
          <w:szCs w:val="28"/>
        </w:rPr>
        <w:sectPr w:rsidR="005129A0" w:rsidSect="0037781B">
          <w:pgSz w:w="11906" w:h="16838"/>
          <w:pgMar w:top="0" w:right="567" w:bottom="1134" w:left="1560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191"/>
        <w:gridCol w:w="2551"/>
        <w:gridCol w:w="1559"/>
        <w:gridCol w:w="1276"/>
        <w:gridCol w:w="1559"/>
      </w:tblGrid>
      <w:tr w:rsidR="005129A0" w:rsidRPr="00D63C50" w:rsidTr="0037781B">
        <w:tc>
          <w:tcPr>
            <w:tcW w:w="503" w:type="dxa"/>
            <w:tcBorders>
              <w:top w:val="single" w:sz="4" w:space="0" w:color="auto"/>
            </w:tcBorders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 w:rsidRPr="00CA1119">
              <w:rPr>
                <w:sz w:val="28"/>
                <w:szCs w:val="28"/>
              </w:rPr>
              <w:t xml:space="preserve">Герман </w:t>
            </w:r>
            <w:proofErr w:type="spellStart"/>
            <w:r w:rsidRPr="00CA1119">
              <w:rPr>
                <w:sz w:val="28"/>
                <w:szCs w:val="28"/>
              </w:rPr>
              <w:t>Тетяна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29A0" w:rsidRPr="001772CF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 закладу загальної середньої освіти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378,4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Жирякова</w:t>
            </w:r>
            <w:proofErr w:type="spellEnd"/>
            <w:proofErr w:type="gramStart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Н</w:t>
            </w:r>
            <w:proofErr w:type="gramEnd"/>
            <w:r w:rsidRPr="00CA1119">
              <w:rPr>
                <w:sz w:val="28"/>
                <w:szCs w:val="28"/>
              </w:rPr>
              <w:t>адія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51" w:type="dxa"/>
          </w:tcPr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  <w:p w:rsidR="005129A0" w:rsidRPr="00CA1119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2106,3</w:t>
            </w:r>
          </w:p>
          <w:p w:rsidR="005129A0" w:rsidRDefault="005129A0" w:rsidP="0037781B">
            <w:pPr>
              <w:jc w:val="center"/>
              <w:rPr>
                <w:sz w:val="28"/>
                <w:szCs w:val="28"/>
              </w:rPr>
            </w:pPr>
          </w:p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</w:t>
            </w:r>
          </w:p>
          <w:p w:rsidR="005129A0" w:rsidRPr="00CA1119" w:rsidRDefault="005129A0" w:rsidP="0037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210,63</w:t>
            </w: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436,1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Каландія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Олена</w:t>
            </w:r>
            <w:proofErr w:type="spellEnd"/>
            <w:proofErr w:type="gramStart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</w:t>
            </w:r>
            <w:proofErr w:type="gramEnd"/>
            <w:r w:rsidRPr="00CA1119">
              <w:rPr>
                <w:sz w:val="28"/>
                <w:szCs w:val="28"/>
              </w:rPr>
              <w:t>ізелівна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 w:rsidRPr="00CA1119">
              <w:rPr>
                <w:sz w:val="28"/>
                <w:szCs w:val="28"/>
              </w:rPr>
              <w:t xml:space="preserve">Карпенко Жанна </w:t>
            </w:r>
            <w:proofErr w:type="spellStart"/>
            <w:r w:rsidRPr="00CA1119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загальноосвітнього навчального закладу</w:t>
            </w:r>
            <w:r>
              <w:rPr>
                <w:sz w:val="28"/>
                <w:szCs w:val="28"/>
              </w:rPr>
              <w:t>,</w:t>
            </w:r>
          </w:p>
          <w:p w:rsidR="005129A0" w:rsidRPr="00444B65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 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4956</w:t>
            </w: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</w:tc>
        <w:tc>
          <w:tcPr>
            <w:tcW w:w="1276" w:type="dxa"/>
            <w:vAlign w:val="center"/>
          </w:tcPr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</w:p>
          <w:p w:rsidR="005129A0" w:rsidRPr="00D63C5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  <w:tc>
          <w:tcPr>
            <w:tcW w:w="1559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495,6</w:t>
            </w: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Колмик</w:t>
            </w:r>
            <w:proofErr w:type="spellEnd"/>
            <w:r w:rsidRPr="00CA1119">
              <w:rPr>
                <w:sz w:val="28"/>
                <w:szCs w:val="28"/>
              </w:rPr>
              <w:t xml:space="preserve"> Людмила </w:t>
            </w:r>
            <w:proofErr w:type="spellStart"/>
            <w:r w:rsidRPr="00CA1119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436,1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Липчанська</w:t>
            </w:r>
            <w:proofErr w:type="spellEnd"/>
            <w:proofErr w:type="gramStart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</w:t>
            </w:r>
            <w:proofErr w:type="gramEnd"/>
            <w:r w:rsidRPr="00CA1119">
              <w:rPr>
                <w:sz w:val="28"/>
                <w:szCs w:val="28"/>
              </w:rPr>
              <w:t>іра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  <w:p w:rsidR="005129A0" w:rsidRPr="00CA1119" w:rsidRDefault="005129A0" w:rsidP="0037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Найпак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Тетяна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</w:t>
            </w:r>
          </w:p>
          <w:p w:rsidR="005129A0" w:rsidRPr="00CA1119" w:rsidRDefault="005129A0" w:rsidP="0037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378,4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Стеценко</w:t>
            </w:r>
            <w:proofErr w:type="spellEnd"/>
            <w:proofErr w:type="gramStart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Н</w:t>
            </w:r>
            <w:proofErr w:type="gramEnd"/>
            <w:r w:rsidRPr="00CA1119">
              <w:rPr>
                <w:sz w:val="28"/>
                <w:szCs w:val="28"/>
              </w:rPr>
              <w:t>адія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Терентіївна</w:t>
            </w:r>
            <w:proofErr w:type="spellEnd"/>
          </w:p>
        </w:tc>
        <w:tc>
          <w:tcPr>
            <w:tcW w:w="2551" w:type="dxa"/>
          </w:tcPr>
          <w:p w:rsidR="005129A0" w:rsidRPr="001772CF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 закладу загальної середньої освіти</w:t>
            </w:r>
          </w:p>
        </w:tc>
        <w:tc>
          <w:tcPr>
            <w:tcW w:w="1559" w:type="dxa"/>
          </w:tcPr>
          <w:p w:rsidR="005129A0" w:rsidRPr="00A472E1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436,1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 w:rsidRPr="00CA1119">
              <w:rPr>
                <w:sz w:val="28"/>
                <w:szCs w:val="28"/>
              </w:rPr>
              <w:t xml:space="preserve">Чабань </w:t>
            </w:r>
            <w:proofErr w:type="spellStart"/>
            <w:r w:rsidRPr="00CA1119">
              <w:rPr>
                <w:sz w:val="28"/>
                <w:szCs w:val="28"/>
              </w:rPr>
              <w:t>Андрій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3496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349,6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 w:rsidRPr="00CA1119">
              <w:rPr>
                <w:sz w:val="28"/>
                <w:szCs w:val="28"/>
              </w:rPr>
              <w:t xml:space="preserve">Чуб Валентина </w:t>
            </w:r>
            <w:proofErr w:type="spellStart"/>
            <w:r w:rsidRPr="00CA1119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4967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5129A0" w:rsidRPr="00A472E1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436,1</w:t>
            </w:r>
          </w:p>
        </w:tc>
      </w:tr>
      <w:tr w:rsidR="005129A0" w:rsidRPr="00D63C50" w:rsidTr="0037781B">
        <w:tc>
          <w:tcPr>
            <w:tcW w:w="503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1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1119">
              <w:rPr>
                <w:sz w:val="28"/>
                <w:szCs w:val="28"/>
              </w:rPr>
              <w:t>Шафоростова</w:t>
            </w:r>
            <w:proofErr w:type="spellEnd"/>
            <w:r w:rsidRPr="00CA1119">
              <w:rPr>
                <w:sz w:val="28"/>
                <w:szCs w:val="28"/>
              </w:rPr>
              <w:t xml:space="preserve"> Людмила </w:t>
            </w:r>
            <w:proofErr w:type="spellStart"/>
            <w:r w:rsidRPr="00CA1119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51" w:type="dxa"/>
          </w:tcPr>
          <w:p w:rsidR="005129A0" w:rsidRPr="001772CF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 закладу загальної середньої освіти</w:t>
            </w:r>
          </w:p>
        </w:tc>
        <w:tc>
          <w:tcPr>
            <w:tcW w:w="1559" w:type="dxa"/>
          </w:tcPr>
          <w:p w:rsidR="005129A0" w:rsidRPr="001772CF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4649</w:t>
            </w:r>
          </w:p>
        </w:tc>
        <w:tc>
          <w:tcPr>
            <w:tcW w:w="1276" w:type="dxa"/>
            <w:vAlign w:val="center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129A0" w:rsidRPr="00D63C5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464,9</w:t>
            </w:r>
          </w:p>
        </w:tc>
      </w:tr>
    </w:tbl>
    <w:p w:rsidR="005129A0" w:rsidRPr="0037781B" w:rsidRDefault="005129A0" w:rsidP="005129A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700EC">
        <w:rPr>
          <w:sz w:val="28"/>
          <w:szCs w:val="28"/>
        </w:rPr>
        <w:t xml:space="preserve">Контроль за </w:t>
      </w:r>
      <w:proofErr w:type="spellStart"/>
      <w:r w:rsidRPr="003700EC">
        <w:rPr>
          <w:sz w:val="28"/>
          <w:szCs w:val="28"/>
        </w:rPr>
        <w:t>виконанням</w:t>
      </w:r>
      <w:proofErr w:type="spellEnd"/>
      <w:r w:rsidRPr="003700EC">
        <w:rPr>
          <w:sz w:val="28"/>
          <w:szCs w:val="28"/>
        </w:rPr>
        <w:t xml:space="preserve"> </w:t>
      </w:r>
      <w:proofErr w:type="spellStart"/>
      <w:r w:rsidRPr="003700EC">
        <w:rPr>
          <w:sz w:val="28"/>
          <w:szCs w:val="28"/>
        </w:rPr>
        <w:t>даного</w:t>
      </w:r>
      <w:proofErr w:type="spellEnd"/>
      <w:r w:rsidRPr="003700EC">
        <w:rPr>
          <w:sz w:val="28"/>
          <w:szCs w:val="28"/>
        </w:rPr>
        <w:t xml:space="preserve"> наказу </w:t>
      </w:r>
      <w:proofErr w:type="spellStart"/>
      <w:r w:rsidRPr="003700EC">
        <w:rPr>
          <w:sz w:val="28"/>
          <w:szCs w:val="28"/>
        </w:rPr>
        <w:t>залишаю</w:t>
      </w:r>
      <w:proofErr w:type="spellEnd"/>
      <w:r w:rsidRPr="003700EC">
        <w:rPr>
          <w:sz w:val="28"/>
          <w:szCs w:val="28"/>
        </w:rPr>
        <w:t xml:space="preserve"> за собою.</w:t>
      </w:r>
    </w:p>
    <w:p w:rsidR="005129A0" w:rsidRPr="005129A0" w:rsidRDefault="005129A0" w:rsidP="005129A0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5129A0">
        <w:rPr>
          <w:b/>
          <w:sz w:val="28"/>
          <w:szCs w:val="28"/>
          <w:lang w:val="uk-UA"/>
        </w:rPr>
        <w:t>Ж.КАРПЕНКО</w:t>
      </w:r>
    </w:p>
    <w:p w:rsidR="005129A0" w:rsidRP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5129A0">
        <w:rPr>
          <w:sz w:val="28"/>
          <w:szCs w:val="28"/>
          <w:lang w:val="uk-UA"/>
        </w:rPr>
        <w:t>ПОГОДЖЕНО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5129A0">
        <w:rPr>
          <w:sz w:val="28"/>
          <w:szCs w:val="28"/>
          <w:lang w:val="uk-UA"/>
        </w:rPr>
        <w:t>Голова  п</w:t>
      </w:r>
      <w:r>
        <w:rPr>
          <w:sz w:val="28"/>
          <w:szCs w:val="28"/>
          <w:lang w:val="uk-UA"/>
        </w:rPr>
        <w:t xml:space="preserve">ервинної профспілкової організації </w:t>
      </w:r>
      <w:r w:rsidRPr="005129A0">
        <w:rPr>
          <w:sz w:val="28"/>
          <w:szCs w:val="28"/>
          <w:lang w:val="uk-UA"/>
        </w:rPr>
        <w:t xml:space="preserve"> 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2B633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 w:rsidRPr="005129A0">
        <w:rPr>
          <w:sz w:val="28"/>
          <w:szCs w:val="28"/>
          <w:lang w:val="uk-UA"/>
        </w:rPr>
        <w:lastRenderedPageBreak/>
        <w:tab/>
      </w:r>
      <w:r w:rsidR="0037781B">
        <w:rPr>
          <w:sz w:val="28"/>
          <w:szCs w:val="28"/>
          <w:lang w:val="uk-UA"/>
        </w:rPr>
        <w:t xml:space="preserve"> </w: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Pr="005129A0" w:rsidRDefault="005129A0" w:rsidP="005129A0">
      <w:pPr>
        <w:jc w:val="center"/>
        <w:rPr>
          <w:b/>
          <w:bCs/>
          <w:lang w:val="uk-UA"/>
        </w:rPr>
      </w:pPr>
      <w:r w:rsidRPr="005129A0">
        <w:rPr>
          <w:b/>
          <w:bCs/>
          <w:lang w:val="uk-UA"/>
        </w:rPr>
        <w:t>САЗОНО-БАЛАНІВСЬКА ЗАГАЛЬНООСВІТНЯ ШКОЛА І-ІІ СТУПЕНІВ</w:t>
      </w:r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48</w:t>
      </w:r>
    </w:p>
    <w:p w:rsidR="005129A0" w:rsidRPr="004D6408" w:rsidRDefault="005129A0" w:rsidP="005129A0"/>
    <w:p w:rsidR="005129A0" w:rsidRPr="00CA5E1D" w:rsidRDefault="005129A0" w:rsidP="005129A0">
      <w:pPr>
        <w:rPr>
          <w:b/>
          <w:bCs/>
          <w:sz w:val="28"/>
          <w:szCs w:val="28"/>
        </w:rPr>
      </w:pPr>
      <w:r w:rsidRPr="00CA5E1D">
        <w:rPr>
          <w:b/>
          <w:bCs/>
          <w:sz w:val="28"/>
          <w:szCs w:val="28"/>
        </w:rPr>
        <w:t xml:space="preserve">Про  </w:t>
      </w:r>
      <w:proofErr w:type="spellStart"/>
      <w:proofErr w:type="gramStart"/>
      <w:r w:rsidRPr="00CA5E1D">
        <w:rPr>
          <w:b/>
          <w:bCs/>
          <w:sz w:val="28"/>
          <w:szCs w:val="28"/>
        </w:rPr>
        <w:t>п</w:t>
      </w:r>
      <w:proofErr w:type="gramEnd"/>
      <w:r w:rsidRPr="00CA5E1D">
        <w:rPr>
          <w:b/>
          <w:bCs/>
          <w:sz w:val="28"/>
          <w:szCs w:val="28"/>
        </w:rPr>
        <w:t>ідтвердження</w:t>
      </w:r>
      <w:proofErr w:type="spellEnd"/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 w:rsidRPr="00CA5E1D">
        <w:rPr>
          <w:b/>
          <w:bCs/>
          <w:sz w:val="28"/>
          <w:szCs w:val="28"/>
        </w:rPr>
        <w:t>кваліфікаційних</w:t>
      </w:r>
      <w:proofErr w:type="spellEnd"/>
      <w:r w:rsidRPr="00CA5E1D">
        <w:rPr>
          <w:b/>
          <w:bCs/>
          <w:sz w:val="28"/>
          <w:szCs w:val="28"/>
        </w:rPr>
        <w:t xml:space="preserve"> </w:t>
      </w:r>
      <w:proofErr w:type="spellStart"/>
      <w:r w:rsidRPr="00CA5E1D">
        <w:rPr>
          <w:b/>
          <w:bCs/>
          <w:sz w:val="28"/>
          <w:szCs w:val="28"/>
        </w:rPr>
        <w:t>категорій</w:t>
      </w:r>
      <w:proofErr w:type="spellEnd"/>
      <w:r>
        <w:rPr>
          <w:b/>
          <w:bCs/>
          <w:sz w:val="28"/>
          <w:szCs w:val="28"/>
          <w:lang w:val="uk-UA"/>
        </w:rPr>
        <w:t>,</w:t>
      </w:r>
      <w:r w:rsidRPr="00CA5E1D"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tabs>
          <w:tab w:val="left" w:pos="85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тарифних розрядів та</w:t>
      </w:r>
    </w:p>
    <w:p w:rsidR="005129A0" w:rsidRPr="00824BFA" w:rsidRDefault="005129A0" w:rsidP="005129A0">
      <w:pPr>
        <w:tabs>
          <w:tab w:val="left" w:pos="85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педагогічних звань</w:t>
      </w: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5129A0" w:rsidRPr="00C42AF2" w:rsidRDefault="005129A0" w:rsidP="005129A0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444B65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Типового положення про атестацію педагогічних працівників, затвердженого наказом Міністерства освіти і науки України від 06</w:t>
      </w:r>
      <w:r>
        <w:rPr>
          <w:sz w:val="28"/>
          <w:szCs w:val="28"/>
          <w:lang w:val="uk-UA"/>
        </w:rPr>
        <w:t xml:space="preserve"> жовтня               </w:t>
      </w:r>
      <w:r w:rsidRPr="00444B65">
        <w:rPr>
          <w:sz w:val="28"/>
          <w:szCs w:val="28"/>
          <w:lang w:val="uk-UA"/>
        </w:rPr>
        <w:t>2010</w:t>
      </w:r>
      <w:r>
        <w:rPr>
          <w:sz w:val="28"/>
          <w:szCs w:val="28"/>
          <w:lang w:val="uk-UA"/>
        </w:rPr>
        <w:t xml:space="preserve"> року</w:t>
      </w:r>
      <w:r w:rsidRPr="00444B65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Pr="00444B65">
        <w:rPr>
          <w:sz w:val="28"/>
          <w:szCs w:val="28"/>
          <w:lang w:val="uk-UA"/>
        </w:rPr>
        <w:t>930, зареєстрованого у Міністерстві юстиції України 14</w:t>
      </w:r>
      <w:r>
        <w:rPr>
          <w:sz w:val="28"/>
          <w:szCs w:val="28"/>
          <w:lang w:val="uk-UA"/>
        </w:rPr>
        <w:t xml:space="preserve"> грудня </w:t>
      </w:r>
      <w:r w:rsidRPr="00444B65">
        <w:rPr>
          <w:sz w:val="28"/>
          <w:szCs w:val="28"/>
          <w:lang w:val="uk-UA"/>
        </w:rPr>
        <w:t>2010</w:t>
      </w:r>
      <w:r>
        <w:rPr>
          <w:sz w:val="28"/>
          <w:szCs w:val="28"/>
          <w:lang w:val="uk-UA"/>
        </w:rPr>
        <w:t xml:space="preserve"> р. </w:t>
      </w:r>
      <w:r w:rsidRPr="00444B65">
        <w:rPr>
          <w:sz w:val="28"/>
          <w:szCs w:val="28"/>
          <w:lang w:val="uk-UA"/>
        </w:rPr>
        <w:t>за №1255/18550 (</w:t>
      </w:r>
      <w:r>
        <w:rPr>
          <w:sz w:val="28"/>
          <w:szCs w:val="28"/>
          <w:lang w:val="uk-UA"/>
        </w:rPr>
        <w:t>і</w:t>
      </w:r>
      <w:r w:rsidRPr="00444B65">
        <w:rPr>
          <w:sz w:val="28"/>
          <w:szCs w:val="28"/>
          <w:lang w:val="uk-UA"/>
        </w:rPr>
        <w:t>з зм</w:t>
      </w:r>
      <w:r>
        <w:rPr>
          <w:sz w:val="28"/>
          <w:szCs w:val="28"/>
          <w:lang w:val="uk-UA"/>
        </w:rPr>
        <w:t>і</w:t>
      </w:r>
      <w:r w:rsidRPr="00444B65">
        <w:rPr>
          <w:sz w:val="28"/>
          <w:szCs w:val="28"/>
          <w:lang w:val="uk-UA"/>
        </w:rPr>
        <w:t>нами</w:t>
      </w:r>
      <w:r>
        <w:rPr>
          <w:sz w:val="28"/>
          <w:szCs w:val="28"/>
          <w:lang w:val="uk-UA"/>
        </w:rPr>
        <w:t>)</w:t>
      </w:r>
      <w:r w:rsidRPr="00444B65">
        <w:rPr>
          <w:sz w:val="28"/>
          <w:szCs w:val="28"/>
          <w:lang w:val="uk-UA"/>
        </w:rPr>
        <w:t xml:space="preserve">, </w:t>
      </w:r>
      <w:r w:rsidRPr="002B6330">
        <w:rPr>
          <w:sz w:val="28"/>
          <w:szCs w:val="28"/>
          <w:lang w:val="uk-UA"/>
        </w:rPr>
        <w:t>Інструкції про порядок обчислення заробітної плати п</w:t>
      </w:r>
      <w:r>
        <w:rPr>
          <w:sz w:val="28"/>
          <w:szCs w:val="28"/>
          <w:lang w:val="uk-UA"/>
        </w:rPr>
        <w:t xml:space="preserve">рацівників освіти, затвердженої </w:t>
      </w:r>
      <w:r w:rsidRPr="002B6330">
        <w:rPr>
          <w:sz w:val="28"/>
          <w:szCs w:val="28"/>
          <w:lang w:val="uk-UA"/>
        </w:rPr>
        <w:t xml:space="preserve">наказом  Міністерства освіти </w:t>
      </w:r>
      <w:r>
        <w:rPr>
          <w:sz w:val="28"/>
          <w:szCs w:val="28"/>
          <w:lang w:val="uk-UA"/>
        </w:rPr>
        <w:t>і</w:t>
      </w:r>
      <w:r w:rsidRPr="002B6330">
        <w:rPr>
          <w:sz w:val="28"/>
          <w:szCs w:val="28"/>
          <w:lang w:val="uk-UA"/>
        </w:rPr>
        <w:t xml:space="preserve"> науки  </w:t>
      </w:r>
      <w:r>
        <w:rPr>
          <w:sz w:val="28"/>
          <w:szCs w:val="28"/>
          <w:lang w:val="uk-UA"/>
        </w:rPr>
        <w:t xml:space="preserve">України </w:t>
      </w:r>
      <w:r w:rsidRPr="002B6330">
        <w:rPr>
          <w:sz w:val="28"/>
          <w:szCs w:val="28"/>
          <w:lang w:val="uk-UA"/>
        </w:rPr>
        <w:t>від 15.04.93</w:t>
      </w:r>
      <w:r>
        <w:rPr>
          <w:sz w:val="28"/>
          <w:szCs w:val="28"/>
          <w:lang w:val="uk-UA"/>
        </w:rPr>
        <w:t xml:space="preserve"> року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102, зареєстрованої</w:t>
      </w:r>
      <w:r>
        <w:rPr>
          <w:sz w:val="28"/>
          <w:szCs w:val="28"/>
          <w:lang w:val="uk-UA"/>
        </w:rPr>
        <w:t xml:space="preserve"> в Міністерстві юстиції України </w:t>
      </w:r>
      <w:r w:rsidRPr="002B6330">
        <w:rPr>
          <w:sz w:val="28"/>
          <w:szCs w:val="28"/>
          <w:lang w:val="uk-UA"/>
        </w:rPr>
        <w:t>27 травня 1993 р</w:t>
      </w:r>
      <w:r>
        <w:rPr>
          <w:sz w:val="28"/>
          <w:szCs w:val="28"/>
          <w:lang w:val="uk-UA"/>
        </w:rPr>
        <w:t xml:space="preserve">. </w:t>
      </w:r>
      <w:r w:rsidRPr="002B6330">
        <w:rPr>
          <w:sz w:val="28"/>
          <w:szCs w:val="28"/>
          <w:lang w:val="uk-UA"/>
        </w:rPr>
        <w:t>за 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</w:t>
      </w:r>
      <w:r w:rsidRPr="00444B65">
        <w:rPr>
          <w:sz w:val="28"/>
          <w:szCs w:val="28"/>
          <w:lang w:val="uk-UA"/>
        </w:rPr>
        <w:t xml:space="preserve"> на підставі атестаційних листів педагогічних працівникі</w:t>
      </w:r>
      <w:r>
        <w:rPr>
          <w:sz w:val="28"/>
          <w:szCs w:val="28"/>
          <w:lang w:val="uk-UA"/>
        </w:rPr>
        <w:t xml:space="preserve">в, </w:t>
      </w:r>
    </w:p>
    <w:p w:rsidR="005129A0" w:rsidRPr="00C42AF2" w:rsidRDefault="005129A0" w:rsidP="005129A0">
      <w:pPr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5129A0" w:rsidRPr="00444B65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Pr="00CA5E1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ідтвердити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/2020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5E1D">
        <w:rPr>
          <w:sz w:val="28"/>
          <w:szCs w:val="28"/>
        </w:rPr>
        <w:t>кваліфікаційні</w:t>
      </w:r>
      <w:proofErr w:type="spellEnd"/>
      <w:r w:rsidRPr="00CA5E1D">
        <w:rPr>
          <w:sz w:val="28"/>
          <w:szCs w:val="28"/>
        </w:rPr>
        <w:t xml:space="preserve"> </w:t>
      </w:r>
      <w:proofErr w:type="spellStart"/>
      <w:r w:rsidRPr="00CA5E1D">
        <w:rPr>
          <w:sz w:val="28"/>
          <w:szCs w:val="28"/>
        </w:rPr>
        <w:t>категорії</w:t>
      </w:r>
      <w:proofErr w:type="spellEnd"/>
      <w:r w:rsidRPr="00CA5E1D">
        <w:rPr>
          <w:sz w:val="28"/>
          <w:szCs w:val="28"/>
        </w:rPr>
        <w:t xml:space="preserve"> </w:t>
      </w:r>
      <w:proofErr w:type="spellStart"/>
      <w:r w:rsidRPr="00CA5E1D">
        <w:rPr>
          <w:sz w:val="28"/>
          <w:szCs w:val="28"/>
        </w:rPr>
        <w:t>пед</w:t>
      </w:r>
      <w:r>
        <w:rPr>
          <w:sz w:val="28"/>
          <w:szCs w:val="28"/>
        </w:rPr>
        <w:t>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станом на 01.09.201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  <w:r w:rsidRPr="00CA5E1D">
        <w:rPr>
          <w:sz w:val="28"/>
          <w:szCs w:val="28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276"/>
        <w:gridCol w:w="1134"/>
        <w:gridCol w:w="1592"/>
        <w:gridCol w:w="1668"/>
        <w:gridCol w:w="1559"/>
      </w:tblGrid>
      <w:tr w:rsidR="005129A0" w:rsidRPr="00CA5E1D" w:rsidTr="0037781B">
        <w:trPr>
          <w:trHeight w:val="1167"/>
        </w:trPr>
        <w:tc>
          <w:tcPr>
            <w:tcW w:w="567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№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з</w:t>
            </w:r>
            <w:proofErr w:type="spellEnd"/>
            <w:r w:rsidRPr="00CA5E1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CA5E1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A5E1D">
              <w:rPr>
                <w:sz w:val="28"/>
                <w:szCs w:val="28"/>
              </w:rPr>
              <w:t>Пр</w:t>
            </w:r>
            <w:proofErr w:type="gramEnd"/>
            <w:r w:rsidRPr="00CA5E1D">
              <w:rPr>
                <w:sz w:val="28"/>
                <w:szCs w:val="28"/>
              </w:rPr>
              <w:t>ізвище</w:t>
            </w:r>
            <w:proofErr w:type="spellEnd"/>
            <w:r w:rsidRPr="00CA5E1D">
              <w:rPr>
                <w:sz w:val="28"/>
                <w:szCs w:val="28"/>
              </w:rPr>
              <w:t xml:space="preserve">, </w:t>
            </w:r>
            <w:proofErr w:type="spellStart"/>
            <w:r w:rsidRPr="00CA5E1D">
              <w:rPr>
                <w:sz w:val="28"/>
                <w:szCs w:val="28"/>
              </w:rPr>
              <w:t>ім´я</w:t>
            </w:r>
            <w:proofErr w:type="spellEnd"/>
            <w:r w:rsidRPr="00CA5E1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                 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педагогічних</w:t>
            </w:r>
            <w:proofErr w:type="spellEnd"/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276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r w:rsidRPr="00CA5E1D">
              <w:rPr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1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  <w:r w:rsidRPr="00CA5E1D">
              <w:rPr>
                <w:sz w:val="28"/>
                <w:szCs w:val="28"/>
              </w:rPr>
              <w:t>,</w:t>
            </w:r>
          </w:p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CA5E1D">
              <w:rPr>
                <w:sz w:val="28"/>
                <w:szCs w:val="28"/>
              </w:rPr>
              <w:t>вання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129A0" w:rsidRPr="003E0F78" w:rsidRDefault="005129A0" w:rsidP="003778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тарифні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розряди</w:t>
            </w:r>
            <w:proofErr w:type="spellEnd"/>
          </w:p>
        </w:tc>
        <w:tc>
          <w:tcPr>
            <w:tcW w:w="1668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Дата </w:t>
            </w:r>
            <w:proofErr w:type="spellStart"/>
            <w:r w:rsidRPr="00CA5E1D">
              <w:rPr>
                <w:sz w:val="28"/>
                <w:szCs w:val="28"/>
              </w:rPr>
              <w:t>прохо</w:t>
            </w:r>
            <w:r>
              <w:rPr>
                <w:sz w:val="28"/>
                <w:szCs w:val="28"/>
              </w:rPr>
              <w:t>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1559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A5E1D">
              <w:rPr>
                <w:sz w:val="28"/>
                <w:szCs w:val="28"/>
              </w:rPr>
              <w:t>Р</w:t>
            </w:r>
            <w:proofErr w:type="gramEnd"/>
            <w:r w:rsidRPr="00CA5E1D">
              <w:rPr>
                <w:sz w:val="28"/>
                <w:szCs w:val="28"/>
              </w:rPr>
              <w:t>ік</w:t>
            </w:r>
            <w:proofErr w:type="spellEnd"/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остан</w:t>
            </w:r>
            <w:r w:rsidRPr="00CA5E1D">
              <w:rPr>
                <w:sz w:val="28"/>
                <w:szCs w:val="28"/>
              </w:rPr>
              <w:t>ньої</w:t>
            </w:r>
            <w:proofErr w:type="spellEnd"/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атестації</w:t>
            </w:r>
            <w:proofErr w:type="spellEnd"/>
          </w:p>
        </w:tc>
      </w:tr>
      <w:tr w:rsidR="005129A0" w:rsidRPr="00CA5E1D" w:rsidTr="0037781B">
        <w:trPr>
          <w:trHeight w:val="1167"/>
        </w:trPr>
        <w:tc>
          <w:tcPr>
            <w:tcW w:w="567" w:type="dxa"/>
          </w:tcPr>
          <w:p w:rsidR="005129A0" w:rsidRPr="00444B65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5129A0" w:rsidRPr="00444B65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Бобрик Лариса Анатоліївна</w:t>
            </w:r>
          </w:p>
        </w:tc>
        <w:tc>
          <w:tcPr>
            <w:tcW w:w="1276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</w:p>
        </w:tc>
      </w:tr>
      <w:tr w:rsidR="005129A0" w:rsidRPr="00CA5E1D" w:rsidTr="0037781B">
        <w:trPr>
          <w:trHeight w:val="945"/>
        </w:trPr>
        <w:tc>
          <w:tcPr>
            <w:tcW w:w="567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Воропай</w:t>
            </w:r>
            <w:proofErr w:type="spellEnd"/>
            <w:r w:rsidRPr="00CA5E1D">
              <w:rPr>
                <w:sz w:val="28"/>
                <w:szCs w:val="28"/>
              </w:rPr>
              <w:t xml:space="preserve"> Людмила </w:t>
            </w:r>
            <w:proofErr w:type="spellStart"/>
            <w:r w:rsidRPr="00CA5E1D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uk-UA"/>
              </w:rPr>
              <w:t>4</w:t>
            </w:r>
            <w:proofErr w:type="spellEnd"/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вищої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668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5129A0" w:rsidRPr="00CA5E1D" w:rsidTr="0037781B">
        <w:trPr>
          <w:trHeight w:val="945"/>
        </w:trPr>
        <w:tc>
          <w:tcPr>
            <w:tcW w:w="567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Воропай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Олександра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CA5E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першої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668" w:type="dxa"/>
          </w:tcPr>
          <w:p w:rsidR="005129A0" w:rsidRPr="00FC68CC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129A0" w:rsidRPr="00CA5E1D" w:rsidTr="0037781B">
        <w:trPr>
          <w:trHeight w:val="945"/>
        </w:trPr>
        <w:tc>
          <w:tcPr>
            <w:tcW w:w="567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Герман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Тетяна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середня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5E1D">
              <w:rPr>
                <w:sz w:val="28"/>
                <w:szCs w:val="28"/>
              </w:rPr>
              <w:t>спец</w:t>
            </w:r>
            <w:proofErr w:type="gramEnd"/>
            <w:r w:rsidRPr="00CA5E1D">
              <w:rPr>
                <w:sz w:val="28"/>
                <w:szCs w:val="28"/>
              </w:rPr>
              <w:t>іальна</w:t>
            </w:r>
            <w:proofErr w:type="spellEnd"/>
          </w:p>
        </w:tc>
        <w:tc>
          <w:tcPr>
            <w:tcW w:w="1592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11</w:t>
            </w:r>
          </w:p>
          <w:p w:rsidR="005129A0" w:rsidRPr="003E0F78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тарифний розряд</w:t>
            </w:r>
          </w:p>
        </w:tc>
        <w:tc>
          <w:tcPr>
            <w:tcW w:w="1668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5129A0" w:rsidRDefault="005129A0" w:rsidP="005129A0">
      <w:r>
        <w:br w:type="page"/>
      </w:r>
    </w:p>
    <w:p w:rsidR="005129A0" w:rsidRDefault="005129A0" w:rsidP="005129A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276"/>
        <w:gridCol w:w="1134"/>
        <w:gridCol w:w="1592"/>
        <w:gridCol w:w="1668"/>
        <w:gridCol w:w="1559"/>
      </w:tblGrid>
      <w:tr w:rsidR="005129A0" w:rsidRPr="00CA5E1D" w:rsidTr="0037781B">
        <w:trPr>
          <w:trHeight w:val="945"/>
        </w:trPr>
        <w:tc>
          <w:tcPr>
            <w:tcW w:w="567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Жирякова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A1119">
              <w:rPr>
                <w:sz w:val="28"/>
                <w:szCs w:val="28"/>
              </w:rPr>
              <w:t>спеці</w:t>
            </w:r>
            <w:r>
              <w:rPr>
                <w:sz w:val="28"/>
                <w:szCs w:val="28"/>
              </w:rPr>
              <w:t>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першої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668" w:type="dxa"/>
          </w:tcPr>
          <w:p w:rsidR="005129A0" w:rsidRPr="00B3296E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129A0" w:rsidRPr="00893F26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129A0" w:rsidRPr="00CA5E1D" w:rsidTr="0037781B">
        <w:trPr>
          <w:trHeight w:val="945"/>
        </w:trPr>
        <w:tc>
          <w:tcPr>
            <w:tcW w:w="567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Візелівна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повна</w:t>
            </w:r>
            <w:proofErr w:type="spellEnd"/>
          </w:p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вищої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668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</w:tbl>
    <w:p w:rsidR="005129A0" w:rsidRPr="009064C8" w:rsidRDefault="005129A0" w:rsidP="005129A0">
      <w:pPr>
        <w:rPr>
          <w:rFonts w:ascii="Calibri" w:eastAsia="MS Mincho" w:hAnsi="Calibri" w:cs="Calibri"/>
          <w:vanish/>
          <w:color w:val="00000A"/>
          <w:kern w:val="1"/>
          <w:sz w:val="22"/>
          <w:szCs w:val="22"/>
          <w:lang w:eastAsia="zh-CN"/>
        </w:rPr>
      </w:pPr>
    </w:p>
    <w:tbl>
      <w:tblPr>
        <w:tblpPr w:leftFromText="180" w:rightFromText="180" w:vertAnchor="text" w:horzAnchor="margin" w:tblpX="108" w:tblpY="3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02"/>
        <w:gridCol w:w="1134"/>
        <w:gridCol w:w="1592"/>
        <w:gridCol w:w="1742"/>
        <w:gridCol w:w="1559"/>
      </w:tblGrid>
      <w:tr w:rsidR="005129A0" w:rsidRPr="00CA5E1D" w:rsidTr="0037781B">
        <w:trPr>
          <w:trHeight w:val="945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Карпенко Жанна </w:t>
            </w:r>
            <w:proofErr w:type="spellStart"/>
            <w:r w:rsidRPr="00CA5E1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вищої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129A0" w:rsidRPr="00444B65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«старший вчитель»</w:t>
            </w:r>
          </w:p>
        </w:tc>
        <w:tc>
          <w:tcPr>
            <w:tcW w:w="1742" w:type="dxa"/>
          </w:tcPr>
          <w:p w:rsidR="005129A0" w:rsidRPr="00275F32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129A0" w:rsidRPr="00451AD8" w:rsidRDefault="005129A0" w:rsidP="0037781B">
            <w:pPr>
              <w:rPr>
                <w:sz w:val="28"/>
                <w:szCs w:val="28"/>
              </w:rPr>
            </w:pPr>
          </w:p>
        </w:tc>
      </w:tr>
      <w:tr w:rsidR="005129A0" w:rsidRPr="00CA5E1D" w:rsidTr="0037781B">
        <w:trPr>
          <w:trHeight w:val="945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Колмик</w:t>
            </w:r>
            <w:proofErr w:type="spellEnd"/>
            <w:r w:rsidRPr="00CA5E1D">
              <w:rPr>
                <w:sz w:val="28"/>
                <w:szCs w:val="28"/>
              </w:rPr>
              <w:t xml:space="preserve"> Людмила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CA5E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першої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129A0" w:rsidRPr="00CA5E1D" w:rsidTr="0037781B">
        <w:trPr>
          <w:trHeight w:val="945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Липчанська</w:t>
            </w:r>
            <w:proofErr w:type="spellEnd"/>
            <w:proofErr w:type="gramStart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</w:t>
            </w:r>
            <w:proofErr w:type="gramEnd"/>
            <w:r w:rsidRPr="00CA5E1D">
              <w:rPr>
                <w:sz w:val="28"/>
                <w:szCs w:val="28"/>
              </w:rPr>
              <w:t>іра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Петрівна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4208A7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вищої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«старший</w:t>
            </w:r>
          </w:p>
          <w:p w:rsidR="005129A0" w:rsidRPr="00CA1119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5129A0" w:rsidRPr="00CA5E1D" w:rsidTr="0037781B">
        <w:trPr>
          <w:trHeight w:val="945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Найпак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Тетяна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з 11 тарифним розрядом</w:t>
            </w:r>
          </w:p>
        </w:tc>
        <w:tc>
          <w:tcPr>
            <w:tcW w:w="1742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5129A0" w:rsidRPr="00CA5E1D" w:rsidTr="0037781B">
        <w:trPr>
          <w:trHeight w:val="624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Стеценко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A5E1D">
              <w:rPr>
                <w:sz w:val="28"/>
                <w:szCs w:val="28"/>
              </w:rPr>
              <w:t>Над</w:t>
            </w:r>
            <w:proofErr w:type="gramEnd"/>
            <w:r w:rsidRPr="00CA5E1D">
              <w:rPr>
                <w:sz w:val="28"/>
                <w:szCs w:val="28"/>
              </w:rPr>
              <w:t>ія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Терентіївна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першої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5129A0" w:rsidRPr="00CA5E1D" w:rsidTr="0037781B">
        <w:trPr>
          <w:trHeight w:val="624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 Чабань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Андрій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базова</w:t>
            </w:r>
            <w:proofErr w:type="spellEnd"/>
          </w:p>
          <w:p w:rsidR="005129A0" w:rsidRPr="001514D4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92" w:type="dxa"/>
          </w:tcPr>
          <w:p w:rsidR="005129A0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</w:p>
          <w:p w:rsidR="005129A0" w:rsidRPr="003E0F78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тарифний розряд</w:t>
            </w:r>
          </w:p>
        </w:tc>
        <w:tc>
          <w:tcPr>
            <w:tcW w:w="1742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>-</w:t>
            </w:r>
          </w:p>
        </w:tc>
      </w:tr>
      <w:tr w:rsidR="005129A0" w:rsidRPr="00CA5E1D" w:rsidTr="0037781B">
        <w:trPr>
          <w:trHeight w:val="644"/>
        </w:trPr>
        <w:tc>
          <w:tcPr>
            <w:tcW w:w="53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Чуб </w:t>
            </w:r>
          </w:p>
          <w:p w:rsidR="005129A0" w:rsidRPr="00CA5E1D" w:rsidRDefault="005129A0" w:rsidP="0037781B">
            <w:pPr>
              <w:rPr>
                <w:sz w:val="28"/>
                <w:szCs w:val="28"/>
              </w:rPr>
            </w:pPr>
            <w:r w:rsidRPr="00CA5E1D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CA5E1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129A0" w:rsidRPr="00CA5E1D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A5E1D">
              <w:rPr>
                <w:sz w:val="28"/>
                <w:szCs w:val="28"/>
              </w:rPr>
              <w:t>повна</w:t>
            </w:r>
            <w:proofErr w:type="spellEnd"/>
            <w:r w:rsidRPr="00CA5E1D">
              <w:rPr>
                <w:sz w:val="28"/>
                <w:szCs w:val="28"/>
              </w:rPr>
              <w:t xml:space="preserve"> </w:t>
            </w:r>
            <w:proofErr w:type="spellStart"/>
            <w:r w:rsidRPr="00CA5E1D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першої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</w:tcPr>
          <w:p w:rsidR="005129A0" w:rsidRPr="00CF101F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129A0" w:rsidRPr="00CA5E1D" w:rsidTr="0037781B">
        <w:trPr>
          <w:trHeight w:val="644"/>
        </w:trPr>
        <w:tc>
          <w:tcPr>
            <w:tcW w:w="534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129A0" w:rsidRPr="00CA5E1D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5129A0" w:rsidRPr="00275F32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5129A0" w:rsidRPr="00C57286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повна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1592" w:type="dxa"/>
          </w:tcPr>
          <w:p w:rsidR="005129A0" w:rsidRPr="00CA1119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A1119">
              <w:rPr>
                <w:sz w:val="28"/>
                <w:szCs w:val="28"/>
              </w:rPr>
              <w:t>спеціалі</w:t>
            </w:r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вищої</w:t>
            </w:r>
            <w:proofErr w:type="spellEnd"/>
            <w:r w:rsidRPr="00CA1119">
              <w:rPr>
                <w:sz w:val="28"/>
                <w:szCs w:val="28"/>
              </w:rPr>
              <w:t xml:space="preserve"> </w:t>
            </w:r>
            <w:proofErr w:type="spellStart"/>
            <w:r w:rsidRPr="00CA1119">
              <w:rPr>
                <w:sz w:val="28"/>
                <w:szCs w:val="28"/>
              </w:rPr>
              <w:t>категорії</w:t>
            </w:r>
            <w:proofErr w:type="spellEnd"/>
            <w:r w:rsidRPr="00CA1119"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</w:tcPr>
          <w:p w:rsidR="005129A0" w:rsidRPr="008A2C97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5129A0" w:rsidRPr="008A2C97" w:rsidRDefault="005129A0" w:rsidP="0037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5129A0" w:rsidRDefault="005129A0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rPr>
          <w:sz w:val="28"/>
          <w:szCs w:val="28"/>
          <w:lang w:val="uk-UA"/>
        </w:rPr>
      </w:pPr>
    </w:p>
    <w:p w:rsidR="0037781B" w:rsidRPr="0037781B" w:rsidRDefault="0037781B" w:rsidP="005129A0">
      <w:pPr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37781B" w:rsidRDefault="0037781B" w:rsidP="005129A0">
      <w:pPr>
        <w:tabs>
          <w:tab w:val="left" w:pos="709"/>
        </w:tabs>
        <w:rPr>
          <w:sz w:val="28"/>
          <w:szCs w:val="28"/>
          <w:lang w:val="uk-UA"/>
        </w:rPr>
      </w:pPr>
    </w:p>
    <w:p w:rsidR="005129A0" w:rsidRPr="0037781B" w:rsidRDefault="0037781B" w:rsidP="005129A0">
      <w:pPr>
        <w:tabs>
          <w:tab w:val="left" w:pos="4230"/>
          <w:tab w:val="left" w:pos="6237"/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9A0" w:rsidRDefault="005129A0" w:rsidP="005129A0">
      <w:pPr>
        <w:tabs>
          <w:tab w:val="left" w:pos="4230"/>
          <w:tab w:val="left" w:pos="6237"/>
          <w:tab w:val="left" w:pos="6379"/>
        </w:tabs>
        <w:rPr>
          <w:sz w:val="28"/>
          <w:szCs w:val="28"/>
          <w:lang w:val="uk-UA"/>
        </w:rPr>
      </w:pPr>
    </w:p>
    <w:p w:rsidR="005129A0" w:rsidRPr="00EF12C9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28" type="#_x0000_t75" style="width:33.75pt;height:48pt" o:ole="" filled="t">
            <v:fill color2="black"/>
            <v:imagedata r:id="rId4" o:title=""/>
          </v:shape>
          <o:OLEObject Type="Embed" ProgID="PBrush" ShapeID="_x0000_i1028" DrawAspect="Content" ObjectID="_1630071863" r:id="rId8"/>
        </w:object>
      </w: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49</w:t>
      </w:r>
    </w:p>
    <w:p w:rsidR="005129A0" w:rsidRPr="0091158D" w:rsidRDefault="005129A0" w:rsidP="005129A0"/>
    <w:p w:rsidR="005129A0" w:rsidRPr="00C57286" w:rsidRDefault="005129A0" w:rsidP="005129A0">
      <w:pPr>
        <w:rPr>
          <w:b/>
          <w:bCs/>
          <w:sz w:val="28"/>
          <w:szCs w:val="28"/>
        </w:rPr>
      </w:pPr>
      <w:r w:rsidRPr="00C57286">
        <w:rPr>
          <w:b/>
          <w:bCs/>
          <w:sz w:val="28"/>
          <w:szCs w:val="28"/>
        </w:rPr>
        <w:t xml:space="preserve">Про  </w:t>
      </w:r>
      <w:proofErr w:type="spellStart"/>
      <w:proofErr w:type="gramStart"/>
      <w:r w:rsidRPr="00C57286">
        <w:rPr>
          <w:b/>
          <w:bCs/>
          <w:sz w:val="28"/>
          <w:szCs w:val="28"/>
        </w:rPr>
        <w:t>п</w:t>
      </w:r>
      <w:proofErr w:type="gramEnd"/>
      <w:r w:rsidRPr="00C57286">
        <w:rPr>
          <w:b/>
          <w:bCs/>
          <w:sz w:val="28"/>
          <w:szCs w:val="28"/>
        </w:rPr>
        <w:t>ідтвердження</w:t>
      </w:r>
      <w:proofErr w:type="spellEnd"/>
    </w:p>
    <w:p w:rsidR="005129A0" w:rsidRPr="00C57286" w:rsidRDefault="005129A0" w:rsidP="005129A0">
      <w:pPr>
        <w:rPr>
          <w:b/>
          <w:bCs/>
          <w:sz w:val="28"/>
          <w:szCs w:val="28"/>
        </w:rPr>
      </w:pPr>
      <w:proofErr w:type="spellStart"/>
      <w:r w:rsidRPr="00C57286">
        <w:rPr>
          <w:b/>
          <w:bCs/>
          <w:sz w:val="28"/>
          <w:szCs w:val="28"/>
        </w:rPr>
        <w:t>педагогічного</w:t>
      </w:r>
      <w:proofErr w:type="spellEnd"/>
      <w:r w:rsidRPr="00C57286">
        <w:rPr>
          <w:b/>
          <w:bCs/>
          <w:sz w:val="28"/>
          <w:szCs w:val="28"/>
        </w:rPr>
        <w:t xml:space="preserve"> стажу </w:t>
      </w:r>
    </w:p>
    <w:p w:rsidR="005129A0" w:rsidRPr="00C57286" w:rsidRDefault="005129A0" w:rsidP="005129A0">
      <w:pPr>
        <w:rPr>
          <w:b/>
          <w:bCs/>
          <w:sz w:val="28"/>
          <w:szCs w:val="28"/>
        </w:rPr>
      </w:pPr>
    </w:p>
    <w:p w:rsidR="005129A0" w:rsidRDefault="005129A0" w:rsidP="005129A0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proofErr w:type="spellStart"/>
      <w:r w:rsidRPr="00C57286">
        <w:rPr>
          <w:sz w:val="28"/>
          <w:szCs w:val="28"/>
        </w:rPr>
        <w:t>Відповідно</w:t>
      </w:r>
      <w:proofErr w:type="spellEnd"/>
      <w:r w:rsidRPr="00C57286">
        <w:rPr>
          <w:sz w:val="28"/>
          <w:szCs w:val="28"/>
        </w:rPr>
        <w:t xml:space="preserve"> до </w:t>
      </w:r>
      <w:proofErr w:type="spellStart"/>
      <w:r w:rsidRPr="00C57286">
        <w:rPr>
          <w:sz w:val="28"/>
          <w:szCs w:val="28"/>
        </w:rPr>
        <w:t>Законів</w:t>
      </w:r>
      <w:proofErr w:type="spellEnd"/>
      <w:r w:rsidRPr="00C57286">
        <w:rPr>
          <w:sz w:val="28"/>
          <w:szCs w:val="28"/>
        </w:rPr>
        <w:t xml:space="preserve"> </w:t>
      </w:r>
      <w:proofErr w:type="spellStart"/>
      <w:r w:rsidRPr="00C57286">
        <w:rPr>
          <w:sz w:val="28"/>
          <w:szCs w:val="28"/>
        </w:rPr>
        <w:t>України</w:t>
      </w:r>
      <w:proofErr w:type="spellEnd"/>
      <w:r w:rsidRPr="00C57286">
        <w:rPr>
          <w:sz w:val="28"/>
          <w:szCs w:val="28"/>
        </w:rPr>
        <w:t xml:space="preserve"> «Про </w:t>
      </w:r>
      <w:proofErr w:type="spellStart"/>
      <w:r w:rsidRPr="00C57286">
        <w:rPr>
          <w:sz w:val="28"/>
          <w:szCs w:val="28"/>
        </w:rPr>
        <w:t>освіту</w:t>
      </w:r>
      <w:proofErr w:type="spellEnd"/>
      <w:r w:rsidRPr="00C57286">
        <w:rPr>
          <w:sz w:val="28"/>
          <w:szCs w:val="28"/>
        </w:rPr>
        <w:t xml:space="preserve">», «Про </w:t>
      </w:r>
      <w:proofErr w:type="spellStart"/>
      <w:r w:rsidRPr="00C57286">
        <w:rPr>
          <w:sz w:val="28"/>
          <w:szCs w:val="28"/>
        </w:rPr>
        <w:t>загальну</w:t>
      </w:r>
      <w:proofErr w:type="spellEnd"/>
      <w:r w:rsidRPr="00C57286">
        <w:rPr>
          <w:sz w:val="28"/>
          <w:szCs w:val="28"/>
        </w:rPr>
        <w:t xml:space="preserve"> </w:t>
      </w:r>
      <w:proofErr w:type="spellStart"/>
      <w:r w:rsidRPr="00C57286">
        <w:rPr>
          <w:sz w:val="28"/>
          <w:szCs w:val="28"/>
        </w:rPr>
        <w:t>середню</w:t>
      </w:r>
      <w:proofErr w:type="spellEnd"/>
      <w:r w:rsidRPr="00C572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Інструкції про порядок ведення трудових книжок працівників, затвердженої наказом Міністерства праці України, Міністерства юстиції України, Міністерства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іального захисту населення України від 29 липня                  1993 року за № 58, зареєстрованої в Міністерстві юстиції України 17 серпня 1993 р. за № 110,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  <w:lang w:val="uk-UA"/>
        </w:rPr>
        <w:t xml:space="preserve"> документів про освіту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</w:p>
    <w:p w:rsidR="005129A0" w:rsidRDefault="005129A0" w:rsidP="005129A0">
      <w:pPr>
        <w:ind w:firstLine="708"/>
        <w:jc w:val="both"/>
        <w:rPr>
          <w:b/>
          <w:sz w:val="28"/>
          <w:szCs w:val="28"/>
          <w:lang w:val="uk-UA"/>
        </w:rPr>
      </w:pPr>
    </w:p>
    <w:p w:rsidR="005129A0" w:rsidRPr="00B65EA7" w:rsidRDefault="005129A0" w:rsidP="005129A0">
      <w:pPr>
        <w:tabs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  <w:r w:rsidRPr="00B65EA7">
        <w:rPr>
          <w:sz w:val="28"/>
          <w:szCs w:val="28"/>
          <w:lang w:val="uk-UA"/>
        </w:rPr>
        <w:t>НАКАЗУЮ:</w:t>
      </w:r>
    </w:p>
    <w:p w:rsidR="005129A0" w:rsidRPr="005F0CDE" w:rsidRDefault="005129A0" w:rsidP="005129A0">
      <w:pPr>
        <w:tabs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57286">
        <w:rPr>
          <w:sz w:val="28"/>
          <w:szCs w:val="28"/>
        </w:rPr>
        <w:t>П</w:t>
      </w:r>
      <w:proofErr w:type="gramEnd"/>
      <w:r w:rsidRPr="00C57286">
        <w:rPr>
          <w:sz w:val="28"/>
          <w:szCs w:val="28"/>
        </w:rPr>
        <w:t>ідтвердити</w:t>
      </w:r>
      <w:proofErr w:type="spellEnd"/>
      <w:r w:rsidRPr="00C57286">
        <w:rPr>
          <w:sz w:val="28"/>
          <w:szCs w:val="28"/>
        </w:rPr>
        <w:t xml:space="preserve">  </w:t>
      </w:r>
      <w:proofErr w:type="spellStart"/>
      <w:r w:rsidRPr="00C57286">
        <w:rPr>
          <w:sz w:val="28"/>
          <w:szCs w:val="28"/>
        </w:rPr>
        <w:t>педа</w:t>
      </w:r>
      <w:r>
        <w:rPr>
          <w:sz w:val="28"/>
          <w:szCs w:val="28"/>
        </w:rPr>
        <w:t>гогічний</w:t>
      </w:r>
      <w:proofErr w:type="spellEnd"/>
      <w:r>
        <w:rPr>
          <w:sz w:val="28"/>
          <w:szCs w:val="28"/>
        </w:rPr>
        <w:t xml:space="preserve"> стаж  </w:t>
      </w:r>
      <w:r>
        <w:rPr>
          <w:sz w:val="28"/>
          <w:szCs w:val="28"/>
          <w:lang w:val="uk-UA"/>
        </w:rPr>
        <w:t xml:space="preserve"> педагогічним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  <w:lang w:val="uk-UA"/>
        </w:rPr>
        <w:t xml:space="preserve"> закладу освіти </w:t>
      </w:r>
      <w:r>
        <w:rPr>
          <w:sz w:val="28"/>
          <w:szCs w:val="28"/>
        </w:rPr>
        <w:t>станом на 01.09.201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5067"/>
        <w:gridCol w:w="3827"/>
      </w:tblGrid>
      <w:tr w:rsidR="005129A0" w:rsidRPr="00C57286" w:rsidTr="0037781B">
        <w:trPr>
          <w:trHeight w:val="1182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 w:rsidRPr="00C57286">
              <w:rPr>
                <w:sz w:val="28"/>
                <w:szCs w:val="28"/>
              </w:rPr>
              <w:lastRenderedPageBreak/>
              <w:t>№</w:t>
            </w:r>
          </w:p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з</w:t>
            </w:r>
            <w:proofErr w:type="spellEnd"/>
            <w:r w:rsidRPr="00C5728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C5728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67" w:type="dxa"/>
          </w:tcPr>
          <w:p w:rsidR="005129A0" w:rsidRPr="005F0CDE" w:rsidRDefault="005129A0" w:rsidP="0037781B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57286">
              <w:rPr>
                <w:sz w:val="28"/>
                <w:szCs w:val="28"/>
              </w:rPr>
              <w:t>Пр</w:t>
            </w:r>
            <w:proofErr w:type="gramEnd"/>
            <w:r w:rsidRPr="00C57286">
              <w:rPr>
                <w:sz w:val="28"/>
                <w:szCs w:val="28"/>
              </w:rPr>
              <w:t>ізвищ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ім´я</w:t>
            </w:r>
            <w:proofErr w:type="spellEnd"/>
            <w:r>
              <w:rPr>
                <w:sz w:val="28"/>
                <w:szCs w:val="28"/>
              </w:rPr>
              <w:t xml:space="preserve">, 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педагогічного працівника</w:t>
            </w:r>
          </w:p>
        </w:tc>
        <w:tc>
          <w:tcPr>
            <w:tcW w:w="3827" w:type="dxa"/>
          </w:tcPr>
          <w:p w:rsidR="005129A0" w:rsidRPr="00C57286" w:rsidRDefault="005129A0" w:rsidP="00377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r w:rsidRPr="00C57286">
              <w:rPr>
                <w:sz w:val="28"/>
                <w:szCs w:val="28"/>
              </w:rPr>
              <w:t>стаж</w:t>
            </w:r>
            <w:proofErr w:type="spellEnd"/>
          </w:p>
        </w:tc>
      </w:tr>
      <w:tr w:rsidR="005129A0" w:rsidRPr="00C57286" w:rsidTr="0037781B">
        <w:trPr>
          <w:trHeight w:val="1182"/>
        </w:trPr>
        <w:tc>
          <w:tcPr>
            <w:tcW w:w="745" w:type="dxa"/>
          </w:tcPr>
          <w:p w:rsidR="005129A0" w:rsidRPr="00B65EA7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67" w:type="dxa"/>
          </w:tcPr>
          <w:p w:rsidR="005129A0" w:rsidRPr="00B65EA7" w:rsidRDefault="005129A0" w:rsidP="00377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Бобрик Лариса Анатоліївна</w:t>
            </w:r>
          </w:p>
        </w:tc>
        <w:tc>
          <w:tcPr>
            <w:tcW w:w="3827" w:type="dxa"/>
          </w:tcPr>
          <w:p w:rsidR="005129A0" w:rsidRPr="002E5819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Воропай</w:t>
            </w:r>
            <w:proofErr w:type="spellEnd"/>
            <w:r w:rsidRPr="00C57286">
              <w:rPr>
                <w:sz w:val="28"/>
                <w:szCs w:val="28"/>
              </w:rPr>
              <w:t xml:space="preserve"> Людмила </w:t>
            </w:r>
            <w:proofErr w:type="spellStart"/>
            <w:r w:rsidRPr="00C57286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uk-UA"/>
              </w:rPr>
              <w:t>4</w:t>
            </w:r>
            <w:proofErr w:type="spellEnd"/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Воропай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Олександра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C572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 w:rsidRPr="00C57286">
              <w:rPr>
                <w:sz w:val="28"/>
                <w:szCs w:val="28"/>
              </w:rPr>
              <w:t xml:space="preserve">Герман </w:t>
            </w:r>
            <w:proofErr w:type="spellStart"/>
            <w:r w:rsidRPr="00C57286">
              <w:rPr>
                <w:sz w:val="28"/>
                <w:szCs w:val="28"/>
              </w:rPr>
              <w:t>Тетяна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Жирякова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Каландія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ізелівна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 w:rsidRPr="00C57286">
              <w:rPr>
                <w:sz w:val="28"/>
                <w:szCs w:val="28"/>
              </w:rPr>
              <w:t xml:space="preserve">Карпенко Жанна </w:t>
            </w:r>
            <w:proofErr w:type="spellStart"/>
            <w:r w:rsidRPr="00C5728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Колмик</w:t>
            </w:r>
            <w:proofErr w:type="spellEnd"/>
            <w:r w:rsidRPr="00C57286">
              <w:rPr>
                <w:sz w:val="28"/>
                <w:szCs w:val="28"/>
              </w:rPr>
              <w:t xml:space="preserve"> Людмила </w:t>
            </w:r>
          </w:p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 w:rsidRPr="00C572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Липчанська</w:t>
            </w:r>
            <w:proofErr w:type="spellEnd"/>
            <w:proofErr w:type="gramStart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В</w:t>
            </w:r>
            <w:proofErr w:type="gramEnd"/>
            <w:r w:rsidRPr="00C57286">
              <w:rPr>
                <w:sz w:val="28"/>
                <w:szCs w:val="28"/>
              </w:rPr>
              <w:t>іра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Петрівна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Найпак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Тетяна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 w:rsidRPr="00C57286">
              <w:rPr>
                <w:sz w:val="28"/>
                <w:szCs w:val="28"/>
              </w:rPr>
              <w:t>Стеценко</w:t>
            </w:r>
            <w:proofErr w:type="spellEnd"/>
            <w:proofErr w:type="gramStart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Н</w:t>
            </w:r>
            <w:proofErr w:type="gramEnd"/>
            <w:r w:rsidRPr="00C57286">
              <w:rPr>
                <w:sz w:val="28"/>
                <w:szCs w:val="28"/>
              </w:rPr>
              <w:t>адія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Терентіївна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5129A0" w:rsidRPr="00C57286" w:rsidTr="0037781B">
        <w:trPr>
          <w:trHeight w:val="978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 w:rsidRPr="00C57286">
              <w:rPr>
                <w:sz w:val="28"/>
                <w:szCs w:val="28"/>
              </w:rPr>
              <w:t xml:space="preserve">Чабань </w:t>
            </w:r>
            <w:proofErr w:type="spellStart"/>
            <w:r w:rsidRPr="00C57286">
              <w:rPr>
                <w:sz w:val="28"/>
                <w:szCs w:val="28"/>
              </w:rPr>
              <w:t>Андрій</w:t>
            </w:r>
            <w:proofErr w:type="spellEnd"/>
            <w:r w:rsidRPr="00C57286">
              <w:rPr>
                <w:sz w:val="28"/>
                <w:szCs w:val="28"/>
              </w:rPr>
              <w:t xml:space="preserve"> </w:t>
            </w:r>
            <w:proofErr w:type="spellStart"/>
            <w:r w:rsidRPr="00C57286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129A0" w:rsidRPr="00C57286" w:rsidTr="0037781B">
        <w:trPr>
          <w:trHeight w:val="632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 w:rsidRPr="00C57286">
              <w:rPr>
                <w:sz w:val="28"/>
                <w:szCs w:val="28"/>
              </w:rPr>
              <w:t xml:space="preserve">Чуб Валентина </w:t>
            </w:r>
            <w:proofErr w:type="spellStart"/>
            <w:r w:rsidRPr="00C5728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129A0" w:rsidRPr="00C57286" w:rsidTr="0037781B">
        <w:trPr>
          <w:trHeight w:val="632"/>
        </w:trPr>
        <w:tc>
          <w:tcPr>
            <w:tcW w:w="745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7" w:type="dxa"/>
          </w:tcPr>
          <w:p w:rsidR="005129A0" w:rsidRPr="00C57286" w:rsidRDefault="005129A0" w:rsidP="00377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827" w:type="dxa"/>
          </w:tcPr>
          <w:p w:rsidR="005129A0" w:rsidRPr="005F0CDE" w:rsidRDefault="005129A0" w:rsidP="0037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5129A0" w:rsidRPr="00C57286" w:rsidRDefault="005129A0" w:rsidP="005129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286">
        <w:rPr>
          <w:sz w:val="28"/>
          <w:szCs w:val="28"/>
        </w:rPr>
        <w:t xml:space="preserve">Контроль за </w:t>
      </w:r>
      <w:proofErr w:type="spellStart"/>
      <w:r w:rsidRPr="00C57286">
        <w:rPr>
          <w:sz w:val="28"/>
          <w:szCs w:val="28"/>
        </w:rPr>
        <w:t>виконанням</w:t>
      </w:r>
      <w:proofErr w:type="spellEnd"/>
      <w:r w:rsidRPr="00C57286">
        <w:rPr>
          <w:sz w:val="28"/>
          <w:szCs w:val="28"/>
        </w:rPr>
        <w:t xml:space="preserve"> </w:t>
      </w:r>
      <w:proofErr w:type="spellStart"/>
      <w:r w:rsidRPr="00C57286">
        <w:rPr>
          <w:sz w:val="28"/>
          <w:szCs w:val="28"/>
        </w:rPr>
        <w:t>даного</w:t>
      </w:r>
      <w:proofErr w:type="spellEnd"/>
      <w:r w:rsidRPr="00C57286">
        <w:rPr>
          <w:sz w:val="28"/>
          <w:szCs w:val="28"/>
        </w:rPr>
        <w:t xml:space="preserve"> наказу </w:t>
      </w:r>
      <w:proofErr w:type="spellStart"/>
      <w:r w:rsidRPr="00C57286">
        <w:rPr>
          <w:sz w:val="28"/>
          <w:szCs w:val="28"/>
        </w:rPr>
        <w:t>залишаю</w:t>
      </w:r>
      <w:proofErr w:type="spellEnd"/>
      <w:r w:rsidRPr="00C57286">
        <w:rPr>
          <w:sz w:val="28"/>
          <w:szCs w:val="28"/>
        </w:rPr>
        <w:t xml:space="preserve"> за собою.</w:t>
      </w:r>
    </w:p>
    <w:p w:rsidR="005129A0" w:rsidRPr="00C57286" w:rsidRDefault="005129A0" w:rsidP="005129A0">
      <w:pPr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</w:p>
    <w:p w:rsidR="005129A0" w:rsidRPr="005C0B6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1772CF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Pr="00CA5E1D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CA5E1D">
        <w:rPr>
          <w:sz w:val="28"/>
          <w:szCs w:val="28"/>
        </w:rPr>
        <w:t xml:space="preserve">ВІЗИ: </w:t>
      </w:r>
    </w:p>
    <w:p w:rsidR="005129A0" w:rsidRPr="00152A8D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Методист районного методичного кабінету</w:t>
      </w:r>
    </w:p>
    <w:p w:rsidR="005129A0" w:rsidRPr="00152A8D" w:rsidRDefault="005129A0" w:rsidP="005129A0">
      <w:pPr>
        <w:tabs>
          <w:tab w:val="left" w:pos="4230"/>
        </w:tabs>
        <w:rPr>
          <w:sz w:val="28"/>
          <w:szCs w:val="28"/>
          <w:lang w:val="uk-UA"/>
        </w:rPr>
      </w:pPr>
      <w:r w:rsidRPr="006F078B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при відділі освіти районної державної</w:t>
      </w:r>
    </w:p>
    <w:p w:rsidR="005129A0" w:rsidRPr="00152A8D" w:rsidRDefault="005129A0" w:rsidP="005129A0">
      <w:pPr>
        <w:tabs>
          <w:tab w:val="left" w:pos="4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адміністрації     </w:t>
      </w:r>
    </w:p>
    <w:p w:rsidR="005129A0" w:rsidRDefault="005129A0" w:rsidP="005129A0">
      <w:pPr>
        <w:rPr>
          <w:sz w:val="28"/>
          <w:szCs w:val="28"/>
          <w:lang w:val="uk-UA"/>
        </w:rPr>
      </w:pPr>
      <w:r w:rsidRPr="006F07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_____________ М.НЕЖИД</w:t>
      </w:r>
    </w:p>
    <w:p w:rsidR="005129A0" w:rsidRDefault="005129A0" w:rsidP="005129A0">
      <w:pPr>
        <w:rPr>
          <w:sz w:val="28"/>
          <w:szCs w:val="28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29" type="#_x0000_t75" style="width:33.75pt;height:48pt" o:ole="" filled="t">
            <v:fill color2="black"/>
            <v:imagedata r:id="rId4" o:title=""/>
          </v:shape>
          <o:OLEObject Type="Embed" ProgID="PBrush" ShapeID="_x0000_i1029" DrawAspect="Content" ObjectID="_1630071864" r:id="rId9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50</w:t>
      </w:r>
    </w:p>
    <w:p w:rsidR="005129A0" w:rsidRPr="0091158D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 w:rsidRPr="00D6258A">
        <w:rPr>
          <w:b/>
          <w:bCs/>
          <w:sz w:val="28"/>
          <w:szCs w:val="28"/>
        </w:rPr>
        <w:t xml:space="preserve">Про  </w:t>
      </w:r>
      <w:proofErr w:type="spellStart"/>
      <w:r w:rsidRPr="00D6258A">
        <w:rPr>
          <w:b/>
          <w:bCs/>
          <w:sz w:val="28"/>
          <w:szCs w:val="28"/>
        </w:rPr>
        <w:t>розподіл</w:t>
      </w:r>
      <w:proofErr w:type="spellEnd"/>
      <w:r w:rsidRPr="00D6258A">
        <w:rPr>
          <w:b/>
          <w:bCs/>
          <w:sz w:val="28"/>
          <w:szCs w:val="28"/>
        </w:rPr>
        <w:t xml:space="preserve"> </w:t>
      </w:r>
      <w:proofErr w:type="spellStart"/>
      <w:r w:rsidRPr="00D6258A">
        <w:rPr>
          <w:b/>
          <w:bCs/>
          <w:sz w:val="28"/>
          <w:szCs w:val="28"/>
        </w:rPr>
        <w:t>тижневого</w:t>
      </w:r>
      <w:proofErr w:type="spellEnd"/>
    </w:p>
    <w:p w:rsidR="005129A0" w:rsidRPr="00CF7F6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педагогічного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навантаження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129A0" w:rsidRPr="00D6258A" w:rsidRDefault="005129A0" w:rsidP="005129A0">
      <w:pPr>
        <w:rPr>
          <w:b/>
          <w:bCs/>
          <w:sz w:val="28"/>
          <w:szCs w:val="28"/>
        </w:rPr>
      </w:pPr>
      <w:proofErr w:type="spellStart"/>
      <w:r w:rsidRPr="00D6258A">
        <w:rPr>
          <w:b/>
          <w:bCs/>
          <w:sz w:val="28"/>
          <w:szCs w:val="28"/>
        </w:rPr>
        <w:t>працівників</w:t>
      </w:r>
      <w:proofErr w:type="spellEnd"/>
      <w:r w:rsidRPr="00D6258A">
        <w:rPr>
          <w:b/>
          <w:bCs/>
          <w:sz w:val="28"/>
          <w:szCs w:val="28"/>
        </w:rPr>
        <w:t xml:space="preserve"> </w:t>
      </w:r>
      <w:proofErr w:type="spellStart"/>
      <w:r w:rsidRPr="00D6258A">
        <w:rPr>
          <w:b/>
          <w:bCs/>
          <w:sz w:val="28"/>
          <w:szCs w:val="28"/>
        </w:rPr>
        <w:t>школи</w:t>
      </w:r>
      <w:proofErr w:type="spellEnd"/>
    </w:p>
    <w:p w:rsidR="005129A0" w:rsidRPr="00D6258A" w:rsidRDefault="005129A0" w:rsidP="005129A0">
      <w:pPr>
        <w:rPr>
          <w:sz w:val="28"/>
          <w:szCs w:val="28"/>
        </w:rPr>
      </w:pPr>
    </w:p>
    <w:p w:rsidR="005129A0" w:rsidRDefault="005129A0" w:rsidP="005129A0">
      <w:pPr>
        <w:tabs>
          <w:tab w:val="left" w:pos="709"/>
          <w:tab w:val="left" w:pos="8120"/>
        </w:tabs>
        <w:jc w:val="both"/>
        <w:rPr>
          <w:sz w:val="28"/>
          <w:szCs w:val="28"/>
          <w:lang w:val="uk-UA"/>
        </w:rPr>
      </w:pPr>
      <w:r w:rsidRPr="00DD05B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E0F78">
        <w:rPr>
          <w:sz w:val="28"/>
          <w:szCs w:val="28"/>
          <w:lang w:val="uk-UA"/>
        </w:rPr>
        <w:t>Відповідно до ст.25 Закону України «Про загальну середню освіту»,</w:t>
      </w:r>
      <w:r w:rsidRPr="00C4758C"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 xml:space="preserve">Інструкції про порядок обчислення заробітної плати працівників освіти, затвердженої наказом  Міністерства освіти </w:t>
      </w:r>
      <w:r>
        <w:rPr>
          <w:sz w:val="28"/>
          <w:szCs w:val="28"/>
          <w:lang w:val="uk-UA"/>
        </w:rPr>
        <w:t>і</w:t>
      </w:r>
      <w:r w:rsidRPr="002B6330">
        <w:rPr>
          <w:sz w:val="28"/>
          <w:szCs w:val="28"/>
          <w:lang w:val="uk-UA"/>
        </w:rPr>
        <w:t xml:space="preserve"> науки  </w:t>
      </w:r>
      <w:r>
        <w:rPr>
          <w:sz w:val="28"/>
          <w:szCs w:val="28"/>
          <w:lang w:val="uk-UA"/>
        </w:rPr>
        <w:t xml:space="preserve">України </w:t>
      </w:r>
      <w:r w:rsidRPr="002B6330">
        <w:rPr>
          <w:sz w:val="28"/>
          <w:szCs w:val="28"/>
          <w:lang w:val="uk-UA"/>
        </w:rPr>
        <w:t>від 15.04.93</w:t>
      </w:r>
      <w:r>
        <w:rPr>
          <w:sz w:val="28"/>
          <w:szCs w:val="28"/>
          <w:lang w:val="uk-UA"/>
        </w:rPr>
        <w:t xml:space="preserve"> року    </w:t>
      </w:r>
      <w:r w:rsidRPr="002B6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102, зареєстрованої</w:t>
      </w:r>
      <w:r>
        <w:rPr>
          <w:sz w:val="28"/>
          <w:szCs w:val="28"/>
          <w:lang w:val="uk-UA"/>
        </w:rPr>
        <w:t xml:space="preserve"> в Міністерстві юстиції України </w:t>
      </w:r>
      <w:r w:rsidRPr="002B6330">
        <w:rPr>
          <w:sz w:val="28"/>
          <w:szCs w:val="28"/>
          <w:lang w:val="uk-UA"/>
        </w:rPr>
        <w:t>27 травня 1993 р</w:t>
      </w:r>
      <w:r>
        <w:rPr>
          <w:sz w:val="28"/>
          <w:szCs w:val="28"/>
          <w:lang w:val="uk-UA"/>
        </w:rPr>
        <w:t xml:space="preserve">.                      </w:t>
      </w:r>
      <w:r w:rsidRPr="002B6330">
        <w:rPr>
          <w:sz w:val="28"/>
          <w:szCs w:val="28"/>
          <w:lang w:val="uk-UA"/>
        </w:rPr>
        <w:t>за №</w:t>
      </w:r>
      <w:r>
        <w:rPr>
          <w:sz w:val="28"/>
          <w:szCs w:val="28"/>
          <w:lang w:val="uk-UA"/>
        </w:rPr>
        <w:t xml:space="preserve"> </w:t>
      </w:r>
      <w:r w:rsidRPr="002B633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 (із змінами), згідно із навчальними планами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/2020</w:t>
      </w:r>
      <w:r w:rsidRPr="00EC5374">
        <w:rPr>
          <w:sz w:val="28"/>
          <w:szCs w:val="28"/>
        </w:rPr>
        <w:t xml:space="preserve"> </w:t>
      </w:r>
      <w:proofErr w:type="spellStart"/>
      <w:r w:rsidRPr="00EC5374">
        <w:rPr>
          <w:sz w:val="28"/>
          <w:szCs w:val="28"/>
        </w:rPr>
        <w:t>навчальний</w:t>
      </w:r>
      <w:proofErr w:type="spellEnd"/>
      <w:r w:rsidRPr="00EC5374">
        <w:rPr>
          <w:sz w:val="28"/>
          <w:szCs w:val="28"/>
        </w:rPr>
        <w:t xml:space="preserve"> </w:t>
      </w:r>
      <w:proofErr w:type="spellStart"/>
      <w:r w:rsidRPr="00EC5374">
        <w:rPr>
          <w:sz w:val="28"/>
          <w:szCs w:val="28"/>
        </w:rPr>
        <w:t>рік</w:t>
      </w:r>
      <w:proofErr w:type="spellEnd"/>
      <w:r w:rsidRPr="00EC5374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за погодженням з  первинною профспілковою організацією  закладу освіти (протокол № 15 від 30.08.2019</w:t>
      </w:r>
      <w:r w:rsidRPr="006D70D1">
        <w:rPr>
          <w:sz w:val="28"/>
          <w:szCs w:val="28"/>
          <w:lang w:val="uk-UA"/>
        </w:rPr>
        <w:t>)</w:t>
      </w:r>
    </w:p>
    <w:p w:rsidR="005129A0" w:rsidRDefault="005129A0" w:rsidP="005129A0">
      <w:pPr>
        <w:tabs>
          <w:tab w:val="left" w:pos="709"/>
          <w:tab w:val="left" w:pos="8120"/>
        </w:tabs>
        <w:jc w:val="both"/>
        <w:rPr>
          <w:sz w:val="28"/>
          <w:szCs w:val="28"/>
          <w:lang w:val="uk-UA"/>
        </w:rPr>
      </w:pPr>
    </w:p>
    <w:p w:rsidR="005129A0" w:rsidRPr="00C4758C" w:rsidRDefault="005129A0" w:rsidP="005129A0">
      <w:pPr>
        <w:tabs>
          <w:tab w:val="left" w:pos="709"/>
          <w:tab w:val="left" w:pos="81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Розподілити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одається</w:t>
      </w:r>
      <w:proofErr w:type="spellEnd"/>
      <w:r>
        <w:rPr>
          <w:sz w:val="28"/>
          <w:szCs w:val="28"/>
        </w:rPr>
        <w:t>)</w:t>
      </w:r>
    </w:p>
    <w:p w:rsidR="005129A0" w:rsidRPr="00B65EA7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Довантажити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18 годин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/2020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5129A0" w:rsidRPr="00C57286" w:rsidRDefault="005129A0" w:rsidP="005129A0">
      <w:pPr>
        <w:tabs>
          <w:tab w:val="left" w:pos="70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3. </w:t>
      </w:r>
      <w:r w:rsidRPr="00C57286">
        <w:rPr>
          <w:sz w:val="28"/>
          <w:szCs w:val="28"/>
        </w:rPr>
        <w:t xml:space="preserve">Контроль за </w:t>
      </w:r>
      <w:proofErr w:type="spellStart"/>
      <w:r w:rsidRPr="00C57286">
        <w:rPr>
          <w:sz w:val="28"/>
          <w:szCs w:val="28"/>
        </w:rPr>
        <w:t>виконанням</w:t>
      </w:r>
      <w:proofErr w:type="spellEnd"/>
      <w:r w:rsidRPr="00C57286">
        <w:rPr>
          <w:sz w:val="28"/>
          <w:szCs w:val="28"/>
        </w:rPr>
        <w:t xml:space="preserve"> </w:t>
      </w:r>
      <w:proofErr w:type="spellStart"/>
      <w:r w:rsidRPr="00C57286">
        <w:rPr>
          <w:sz w:val="28"/>
          <w:szCs w:val="28"/>
        </w:rPr>
        <w:t>даного</w:t>
      </w:r>
      <w:proofErr w:type="spellEnd"/>
      <w:r w:rsidRPr="00C57286">
        <w:rPr>
          <w:sz w:val="28"/>
          <w:szCs w:val="28"/>
        </w:rPr>
        <w:t xml:space="preserve"> наказу </w:t>
      </w:r>
      <w:proofErr w:type="spellStart"/>
      <w:r w:rsidRPr="00C57286">
        <w:rPr>
          <w:sz w:val="28"/>
          <w:szCs w:val="28"/>
        </w:rPr>
        <w:t>залишаю</w:t>
      </w:r>
      <w:proofErr w:type="spellEnd"/>
      <w:r w:rsidRPr="00C57286">
        <w:rPr>
          <w:sz w:val="28"/>
          <w:szCs w:val="28"/>
        </w:rPr>
        <w:t xml:space="preserve"> за собою.</w:t>
      </w:r>
    </w:p>
    <w:p w:rsidR="005129A0" w:rsidRDefault="005129A0" w:rsidP="005129A0">
      <w:pPr>
        <w:tabs>
          <w:tab w:val="left" w:pos="6375"/>
        </w:tabs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Pr="003E0F78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Pr="005C0B6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1772CF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</w:p>
    <w:p w:rsidR="005129A0" w:rsidRDefault="005129A0" w:rsidP="005129A0">
      <w:pPr>
        <w:rPr>
          <w:sz w:val="28"/>
          <w:szCs w:val="28"/>
        </w:rPr>
      </w:pPr>
    </w:p>
    <w:p w:rsidR="005129A0" w:rsidRPr="00EB2502" w:rsidRDefault="005129A0" w:rsidP="005129A0">
      <w:pPr>
        <w:rPr>
          <w:sz w:val="28"/>
          <w:szCs w:val="28"/>
        </w:rPr>
      </w:pPr>
    </w:p>
    <w:p w:rsidR="005129A0" w:rsidRDefault="005129A0" w:rsidP="005129A0"/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Pr="00C4758C" w:rsidRDefault="005129A0" w:rsidP="005129A0">
      <w:pPr>
        <w:rPr>
          <w:lang w:val="uk-UA"/>
        </w:rPr>
      </w:pPr>
    </w:p>
    <w:p w:rsidR="005129A0" w:rsidRDefault="005129A0" w:rsidP="005129A0"/>
    <w:p w:rsidR="005129A0" w:rsidRDefault="005129A0" w:rsidP="005129A0"/>
    <w:p w:rsidR="005129A0" w:rsidRDefault="005129A0" w:rsidP="005129A0"/>
    <w:p w:rsidR="005129A0" w:rsidRPr="0091158D" w:rsidRDefault="005129A0" w:rsidP="005129A0"/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0" type="#_x0000_t75" style="width:33.75pt;height:48pt" o:ole="" filled="t">
            <v:fill color2="black"/>
            <v:imagedata r:id="rId4" o:title=""/>
          </v:shape>
          <o:OLEObject Type="Embed" ProgID="PBrush" ShapeID="_x0000_i1030" DrawAspect="Content" ObjectID="_1630071865" r:id="rId10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37781B" w:rsidRDefault="0037781B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</w:t>
      </w:r>
    </w:p>
    <w:p w:rsidR="005129A0" w:rsidRPr="0091158D" w:rsidRDefault="005129A0" w:rsidP="005129A0">
      <w:pPr>
        <w:tabs>
          <w:tab w:val="left" w:pos="709"/>
          <w:tab w:val="left" w:pos="6663"/>
        </w:tabs>
      </w:pPr>
    </w:p>
    <w:p w:rsidR="005129A0" w:rsidRDefault="005129A0" w:rsidP="005129A0">
      <w:pPr>
        <w:rPr>
          <w:b/>
          <w:bCs/>
          <w:sz w:val="28"/>
          <w:szCs w:val="28"/>
        </w:rPr>
      </w:pPr>
      <w:r w:rsidRPr="00BC06B4">
        <w:rPr>
          <w:b/>
          <w:bCs/>
          <w:sz w:val="28"/>
          <w:szCs w:val="28"/>
        </w:rPr>
        <w:t xml:space="preserve">Про  </w:t>
      </w:r>
      <w:proofErr w:type="spellStart"/>
      <w:r w:rsidRPr="00BC06B4">
        <w:rPr>
          <w:b/>
          <w:bCs/>
          <w:sz w:val="28"/>
          <w:szCs w:val="28"/>
        </w:rPr>
        <w:t>закріплення</w:t>
      </w:r>
      <w:proofErr w:type="spellEnd"/>
      <w:r w:rsidRPr="00BC06B4">
        <w:rPr>
          <w:b/>
          <w:bCs/>
          <w:sz w:val="28"/>
          <w:szCs w:val="28"/>
        </w:rPr>
        <w:t xml:space="preserve"> </w:t>
      </w:r>
      <w:proofErr w:type="spellStart"/>
      <w:r w:rsidRPr="00BC06B4">
        <w:rPr>
          <w:b/>
          <w:bCs/>
          <w:sz w:val="28"/>
          <w:szCs w:val="28"/>
        </w:rPr>
        <w:t>площі</w:t>
      </w:r>
      <w:proofErr w:type="spellEnd"/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 w:rsidRPr="00BC06B4">
        <w:rPr>
          <w:b/>
          <w:bCs/>
          <w:sz w:val="28"/>
          <w:szCs w:val="28"/>
        </w:rPr>
        <w:t>прибирання</w:t>
      </w:r>
      <w:proofErr w:type="spellEnd"/>
      <w:r w:rsidRPr="00BC06B4">
        <w:rPr>
          <w:b/>
          <w:bCs/>
          <w:sz w:val="28"/>
          <w:szCs w:val="28"/>
        </w:rPr>
        <w:t xml:space="preserve"> за </w:t>
      </w:r>
      <w:proofErr w:type="spellStart"/>
      <w:r w:rsidRPr="00BC06B4">
        <w:rPr>
          <w:b/>
          <w:bCs/>
          <w:sz w:val="28"/>
          <w:szCs w:val="28"/>
        </w:rPr>
        <w:t>кожним</w:t>
      </w:r>
      <w:proofErr w:type="spellEnd"/>
      <w:r w:rsidRPr="00BC06B4"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 w:rsidRPr="00BC06B4">
        <w:rPr>
          <w:b/>
          <w:bCs/>
          <w:sz w:val="28"/>
          <w:szCs w:val="28"/>
        </w:rPr>
        <w:t>прибиральником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службових</w:t>
      </w:r>
      <w:proofErr w:type="spellEnd"/>
    </w:p>
    <w:p w:rsidR="005129A0" w:rsidRPr="00BC06B4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приміщень</w:t>
      </w:r>
      <w:proofErr w:type="spellEnd"/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7781B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06 грудня       2010 року № 1205 «Про затвердження Типових штатних нормативів загальноосвітніх навчальних закладів», зареєстрованого в Міністерстві юстиції України 22 грудня 2010 року за № 1308/18603,</w:t>
      </w:r>
      <w:r w:rsidRPr="0037781B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</w:t>
      </w:r>
      <w:r w:rsidRPr="0037781B">
        <w:rPr>
          <w:sz w:val="28"/>
          <w:szCs w:val="28"/>
          <w:lang w:val="uk-UA"/>
        </w:rPr>
        <w:t>х  санітарних правил і норм улаштування, утримання загальноосвітніх навчальних закладів та організації навчально-виховного процесу (</w:t>
      </w:r>
      <w:proofErr w:type="spellStart"/>
      <w:r w:rsidRPr="0037781B">
        <w:rPr>
          <w:sz w:val="28"/>
          <w:szCs w:val="28"/>
          <w:lang w:val="uk-UA"/>
        </w:rPr>
        <w:t>ДСанПН</w:t>
      </w:r>
      <w:proofErr w:type="spellEnd"/>
      <w:r w:rsidRPr="0037781B">
        <w:rPr>
          <w:sz w:val="28"/>
          <w:szCs w:val="28"/>
          <w:lang w:val="uk-UA"/>
        </w:rPr>
        <w:t xml:space="preserve"> 5.2.008-01),</w:t>
      </w:r>
      <w:r>
        <w:rPr>
          <w:sz w:val="28"/>
          <w:szCs w:val="28"/>
          <w:lang w:val="uk-UA"/>
        </w:rPr>
        <w:t xml:space="preserve"> за погодженням з  первинною профспілковою організацією  закладу освіти (протокол № 15                  від 30.08.2019)</w:t>
      </w:r>
    </w:p>
    <w:p w:rsidR="005129A0" w:rsidRDefault="005129A0" w:rsidP="005129A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F101A">
        <w:rPr>
          <w:sz w:val="28"/>
          <w:szCs w:val="28"/>
          <w:lang w:val="uk-UA"/>
        </w:rPr>
        <w:t>НАКАЗУЮ:</w:t>
      </w:r>
    </w:p>
    <w:p w:rsidR="005129A0" w:rsidRPr="00970065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прибиральником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Клочко</w:t>
      </w:r>
      <w:proofErr w:type="spellEnd"/>
      <w:r>
        <w:rPr>
          <w:sz w:val="28"/>
          <w:szCs w:val="28"/>
        </w:rPr>
        <w:t xml:space="preserve"> Аллою </w:t>
      </w:r>
      <w:proofErr w:type="spellStart"/>
      <w:r>
        <w:rPr>
          <w:sz w:val="28"/>
          <w:szCs w:val="28"/>
        </w:rPr>
        <w:t>Олександрівною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475,0 кв.м.</w:t>
      </w:r>
    </w:p>
    <w:p w:rsidR="005129A0" w:rsidRPr="00BC06B4" w:rsidRDefault="005129A0" w:rsidP="005129A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прибиральником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 xml:space="preserve"> Кобзар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235,8 кв.м.</w:t>
      </w:r>
    </w:p>
    <w:p w:rsidR="005129A0" w:rsidRDefault="005129A0" w:rsidP="005129A0">
      <w:pPr>
        <w:tabs>
          <w:tab w:val="left" w:pos="4962"/>
          <w:tab w:val="left" w:pos="6663"/>
        </w:tabs>
        <w:ind w:left="142" w:hanging="142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прибиральниками</w:t>
      </w:r>
      <w:proofErr w:type="spellEnd"/>
    </w:p>
    <w:p w:rsidR="005129A0" w:rsidRDefault="005129A0" w:rsidP="005129A0">
      <w:pPr>
        <w:tabs>
          <w:tab w:val="left" w:pos="4962"/>
          <w:tab w:val="left" w:pos="6663"/>
          <w:tab w:val="left" w:pos="9780"/>
        </w:tabs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Клочко</w:t>
      </w:r>
      <w:proofErr w:type="spellEnd"/>
      <w:r>
        <w:rPr>
          <w:sz w:val="28"/>
          <w:szCs w:val="28"/>
        </w:rPr>
        <w:t xml:space="preserve"> Аллою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Олександрівною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Кобзар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ікторією</w:t>
      </w:r>
      <w:proofErr w:type="spellEnd"/>
    </w:p>
    <w:p w:rsidR="005129A0" w:rsidRDefault="005129A0" w:rsidP="005129A0">
      <w:pPr>
        <w:tabs>
          <w:tab w:val="left" w:pos="4962"/>
          <w:tab w:val="left" w:pos="6663"/>
        </w:tabs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Петрівною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5129A0" w:rsidRPr="00BC06B4" w:rsidRDefault="005129A0" w:rsidP="005129A0">
      <w:pPr>
        <w:tabs>
          <w:tab w:val="left" w:pos="4962"/>
          <w:tab w:val="left" w:pos="6663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06B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C06B4">
        <w:rPr>
          <w:sz w:val="28"/>
          <w:szCs w:val="28"/>
        </w:rPr>
        <w:t xml:space="preserve">Контроль за </w:t>
      </w:r>
      <w:proofErr w:type="spellStart"/>
      <w:r w:rsidRPr="00BC06B4">
        <w:rPr>
          <w:sz w:val="28"/>
          <w:szCs w:val="28"/>
        </w:rPr>
        <w:t>виконанням</w:t>
      </w:r>
      <w:proofErr w:type="spellEnd"/>
      <w:r w:rsidRPr="00BC06B4">
        <w:rPr>
          <w:sz w:val="28"/>
          <w:szCs w:val="28"/>
        </w:rPr>
        <w:t xml:space="preserve"> </w:t>
      </w:r>
      <w:proofErr w:type="spellStart"/>
      <w:r w:rsidRPr="00BC06B4">
        <w:rPr>
          <w:sz w:val="28"/>
          <w:szCs w:val="28"/>
        </w:rPr>
        <w:t>даного</w:t>
      </w:r>
      <w:proofErr w:type="spellEnd"/>
      <w:r w:rsidRPr="00BC06B4">
        <w:rPr>
          <w:sz w:val="28"/>
          <w:szCs w:val="28"/>
        </w:rPr>
        <w:t xml:space="preserve"> наказу </w:t>
      </w:r>
      <w:proofErr w:type="spellStart"/>
      <w:r w:rsidRPr="00BC06B4">
        <w:rPr>
          <w:sz w:val="28"/>
          <w:szCs w:val="28"/>
        </w:rPr>
        <w:t>залишаю</w:t>
      </w:r>
      <w:proofErr w:type="spellEnd"/>
      <w:r w:rsidRPr="00BC06B4">
        <w:rPr>
          <w:sz w:val="28"/>
          <w:szCs w:val="28"/>
        </w:rPr>
        <w:t xml:space="preserve"> за собою. </w:t>
      </w:r>
    </w:p>
    <w:bookmarkEnd w:id="0"/>
    <w:p w:rsidR="005129A0" w:rsidRDefault="005129A0" w:rsidP="005129A0">
      <w:pPr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Pr="00E22199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Pr="005C0B6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Pr="002B633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129A0" w:rsidRPr="002B633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Pr="001772CF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Pr="00BC06B4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</w:pPr>
    </w:p>
    <w:p w:rsidR="005129A0" w:rsidRDefault="005129A0" w:rsidP="005129A0"/>
    <w:p w:rsidR="005129A0" w:rsidRPr="00BC06B4" w:rsidRDefault="005129A0" w:rsidP="005129A0"/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rPr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1" type="#_x0000_t75" style="width:33.75pt;height:48pt" o:ole="" filled="t">
            <v:fill color2="black"/>
            <v:imagedata r:id="rId4" o:title=""/>
          </v:shape>
          <o:OLEObject Type="Embed" ProgID="PBrush" ShapeID="_x0000_i1031" DrawAspect="Content" ObjectID="_1630071866" r:id="rId11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46</w:t>
      </w:r>
    </w:p>
    <w:p w:rsidR="005129A0" w:rsidRPr="0091158D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 </w:t>
      </w:r>
      <w:proofErr w:type="spellStart"/>
      <w:r>
        <w:rPr>
          <w:b/>
          <w:bCs/>
          <w:sz w:val="28"/>
          <w:szCs w:val="28"/>
        </w:rPr>
        <w:t>закріплення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площі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прибирання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надвірного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туалету за </w:t>
      </w:r>
      <w:proofErr w:type="spellStart"/>
      <w:r>
        <w:rPr>
          <w:b/>
          <w:bCs/>
          <w:sz w:val="28"/>
          <w:szCs w:val="28"/>
        </w:rPr>
        <w:t>прибиральником</w:t>
      </w:r>
      <w:proofErr w:type="spellEnd"/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службових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приміщень</w:t>
      </w:r>
      <w:proofErr w:type="spellEnd"/>
    </w:p>
    <w:p w:rsidR="005129A0" w:rsidRPr="004A3EFE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Клочко</w:t>
      </w:r>
      <w:proofErr w:type="spellEnd"/>
      <w:r>
        <w:rPr>
          <w:b/>
          <w:bCs/>
          <w:sz w:val="28"/>
          <w:szCs w:val="28"/>
        </w:rPr>
        <w:t xml:space="preserve"> Аллою </w:t>
      </w:r>
      <w:proofErr w:type="spellStart"/>
      <w:r>
        <w:rPr>
          <w:b/>
          <w:bCs/>
          <w:sz w:val="28"/>
          <w:szCs w:val="28"/>
        </w:rPr>
        <w:t>Олександрівною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Pr="00C0007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наказу САЗОНО-БАЛАНІВСЬКОЇ ЗАГАЛЬНООСВІТНЬОЇ ШКОЛИ І-ІІ СТУПЕНІВ БОГОДУХІВСЬКОЇ РАЙОННОЇ РАДИ ХАРКІВСЬКОЇ ОБЛАСТІ від 03.09.2019 № 45 «Про закріплення площі прибирання за кожним прибиральником службових приміщень»,</w:t>
      </w:r>
      <w:r w:rsidRPr="00F1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погодженням з  первинною профспілковою організацією  закладу освіти (протокол № 15 від 30.08.2019)</w:t>
      </w:r>
      <w:r w:rsidRPr="00C80316">
        <w:rPr>
          <w:sz w:val="28"/>
          <w:szCs w:val="28"/>
          <w:lang w:val="uk-UA"/>
        </w:rPr>
        <w:t xml:space="preserve"> та з  метою дотримання санітарно-гігієнічних умов утримання надвірного шкільного туалету</w:t>
      </w:r>
    </w:p>
    <w:p w:rsidR="005129A0" w:rsidRPr="00C80316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Default="005129A0" w:rsidP="00512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надвірного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туалету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прибиральником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Клочко</w:t>
      </w:r>
      <w:proofErr w:type="spellEnd"/>
      <w:r>
        <w:rPr>
          <w:sz w:val="28"/>
          <w:szCs w:val="28"/>
        </w:rPr>
        <w:t xml:space="preserve"> Аллою </w:t>
      </w:r>
      <w:proofErr w:type="spellStart"/>
      <w:r>
        <w:rPr>
          <w:sz w:val="28"/>
          <w:szCs w:val="28"/>
        </w:rPr>
        <w:t>Олександрівною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5129A0" w:rsidRDefault="005129A0" w:rsidP="00512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надвірного</w:t>
      </w:r>
      <w:proofErr w:type="spellEnd"/>
      <w:r>
        <w:rPr>
          <w:sz w:val="28"/>
          <w:szCs w:val="28"/>
        </w:rPr>
        <w:t xml:space="preserve"> туалету </w:t>
      </w:r>
      <w:proofErr w:type="spellStart"/>
      <w:r>
        <w:rPr>
          <w:sz w:val="28"/>
          <w:szCs w:val="28"/>
        </w:rPr>
        <w:t>прибиральником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Клочко</w:t>
      </w:r>
      <w:proofErr w:type="spellEnd"/>
      <w:r>
        <w:rPr>
          <w:sz w:val="28"/>
          <w:szCs w:val="28"/>
        </w:rPr>
        <w:t xml:space="preserve"> Аллою </w:t>
      </w:r>
      <w:proofErr w:type="spellStart"/>
      <w:r>
        <w:rPr>
          <w:sz w:val="28"/>
          <w:szCs w:val="28"/>
        </w:rPr>
        <w:t>Олександрівною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5129A0" w:rsidRPr="00970065" w:rsidRDefault="005129A0" w:rsidP="00512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4A3EF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A3EFE">
        <w:rPr>
          <w:sz w:val="28"/>
          <w:szCs w:val="28"/>
        </w:rPr>
        <w:t xml:space="preserve">Контроль за </w:t>
      </w:r>
      <w:proofErr w:type="spellStart"/>
      <w:r w:rsidRPr="004A3EFE">
        <w:rPr>
          <w:sz w:val="28"/>
          <w:szCs w:val="28"/>
        </w:rPr>
        <w:t>виконанням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даного</w:t>
      </w:r>
      <w:proofErr w:type="spellEnd"/>
      <w:r w:rsidRPr="004A3EFE">
        <w:rPr>
          <w:sz w:val="28"/>
          <w:szCs w:val="28"/>
        </w:rPr>
        <w:t xml:space="preserve"> наказу </w:t>
      </w:r>
      <w:proofErr w:type="spellStart"/>
      <w:r w:rsidRPr="004A3EFE">
        <w:rPr>
          <w:sz w:val="28"/>
          <w:szCs w:val="28"/>
        </w:rPr>
        <w:t>залишаю</w:t>
      </w:r>
      <w:proofErr w:type="spellEnd"/>
      <w:r w:rsidRPr="004A3EFE">
        <w:rPr>
          <w:sz w:val="28"/>
          <w:szCs w:val="28"/>
        </w:rPr>
        <w:t xml:space="preserve"> за собою.</w:t>
      </w:r>
    </w:p>
    <w:p w:rsidR="005129A0" w:rsidRPr="004A3EFE" w:rsidRDefault="005129A0" w:rsidP="005129A0">
      <w:pPr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851"/>
          <w:tab w:val="left" w:pos="4111"/>
          <w:tab w:val="left" w:pos="4253"/>
        </w:tabs>
        <w:spacing w:line="360" w:lineRule="auto"/>
        <w:jc w:val="both"/>
      </w:pPr>
    </w:p>
    <w:p w:rsidR="005129A0" w:rsidRPr="00BC06B4" w:rsidRDefault="005129A0" w:rsidP="005129A0"/>
    <w:p w:rsidR="005129A0" w:rsidRDefault="005129A0" w:rsidP="005129A0">
      <w:pPr>
        <w:rPr>
          <w:sz w:val="28"/>
          <w:szCs w:val="28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Pr="00E22199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2" type="#_x0000_t75" style="width:33.75pt;height:48pt" o:ole="" filled="t">
            <v:fill color2="black"/>
            <v:imagedata r:id="rId4" o:title=""/>
          </v:shape>
          <o:OLEObject Type="Embed" ProgID="PBrush" ShapeID="_x0000_i1032" DrawAspect="Content" ObjectID="_1630071867" r:id="rId12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51</w:t>
      </w:r>
    </w:p>
    <w:p w:rsidR="005129A0" w:rsidRPr="00BE01BE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 w:rsidRPr="00097C7F"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встановлення</w:t>
      </w:r>
      <w:proofErr w:type="spellEnd"/>
      <w:r>
        <w:rPr>
          <w:b/>
          <w:bCs/>
          <w:sz w:val="28"/>
          <w:szCs w:val="28"/>
        </w:rPr>
        <w:t xml:space="preserve"> доплати</w:t>
      </w:r>
    </w:p>
    <w:p w:rsidR="005129A0" w:rsidRPr="001A48DB" w:rsidRDefault="005129A0" w:rsidP="005129A0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педагогічним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працівникам</w:t>
      </w:r>
      <w:proofErr w:type="spellEnd"/>
    </w:p>
    <w:p w:rsidR="005129A0" w:rsidRPr="005129A0" w:rsidRDefault="005129A0" w:rsidP="005129A0">
      <w:pPr>
        <w:rPr>
          <w:b/>
          <w:bCs/>
          <w:sz w:val="28"/>
          <w:szCs w:val="28"/>
          <w:lang w:val="uk-UA"/>
        </w:rPr>
      </w:pPr>
      <w:r w:rsidRPr="005129A0">
        <w:rPr>
          <w:b/>
          <w:bCs/>
          <w:sz w:val="28"/>
          <w:szCs w:val="28"/>
          <w:lang w:val="uk-UA"/>
        </w:rPr>
        <w:t>за перевірку зошитів</w:t>
      </w:r>
    </w:p>
    <w:p w:rsidR="005129A0" w:rsidRP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80316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Постанови Кабінету Міністрів України від 25 серпня           2004 р. № 1096 «Про встановлення розміру доплати за окремі  види педагогічної діяльності» (із змінами),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</w:t>
      </w:r>
      <w:r w:rsidRPr="00C80316">
        <w:rPr>
          <w:sz w:val="28"/>
          <w:szCs w:val="28"/>
          <w:lang w:val="uk-UA"/>
        </w:rPr>
        <w:t>37-39 Інструкції про порядок обчислення заробітної плати працівників освіти, затвердженої наказом Міністерства освіти</w:t>
      </w:r>
      <w:r>
        <w:rPr>
          <w:sz w:val="28"/>
          <w:szCs w:val="28"/>
          <w:lang w:val="uk-UA"/>
        </w:rPr>
        <w:t xml:space="preserve"> і  науки </w:t>
      </w:r>
      <w:r w:rsidRPr="00C80316"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>ни від 15.04.</w:t>
      </w:r>
      <w:r w:rsidRPr="00C80316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року  </w:t>
      </w:r>
      <w:r w:rsidRPr="00C803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102,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зареєстрованої в Міністерст</w:t>
      </w:r>
      <w:r>
        <w:rPr>
          <w:sz w:val="28"/>
          <w:szCs w:val="28"/>
          <w:lang w:val="uk-UA"/>
        </w:rPr>
        <w:t xml:space="preserve">ві юстиції України 27 травня 1993 р. </w:t>
      </w:r>
      <w:r w:rsidRPr="00C80316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56,</w:t>
      </w:r>
      <w:r>
        <w:rPr>
          <w:sz w:val="28"/>
          <w:szCs w:val="28"/>
          <w:lang w:val="uk-UA"/>
        </w:rPr>
        <w:t xml:space="preserve"> за</w:t>
      </w:r>
      <w:r w:rsidRPr="00C80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погодженням з  первинною профспілковою організацією  закладу освіти (протокол № 15  від 30.08.2019</w:t>
      </w:r>
      <w:r w:rsidRPr="006D70D1">
        <w:rPr>
          <w:sz w:val="28"/>
          <w:szCs w:val="28"/>
          <w:lang w:val="uk-UA"/>
        </w:rPr>
        <w:t>)</w:t>
      </w: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Pr="00C80316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Pr="00403A63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  <w:r w:rsidRPr="000202F6">
        <w:rPr>
          <w:sz w:val="28"/>
          <w:szCs w:val="28"/>
        </w:rPr>
        <w:t xml:space="preserve">1. </w:t>
      </w:r>
      <w:proofErr w:type="spellStart"/>
      <w:r w:rsidRPr="000202F6">
        <w:rPr>
          <w:sz w:val="28"/>
          <w:szCs w:val="28"/>
        </w:rPr>
        <w:t>Встановити</w:t>
      </w:r>
      <w:proofErr w:type="spellEnd"/>
      <w:r w:rsidRPr="000202F6">
        <w:rPr>
          <w:sz w:val="28"/>
          <w:szCs w:val="28"/>
        </w:rPr>
        <w:t xml:space="preserve"> доплату </w:t>
      </w:r>
      <w:proofErr w:type="spellStart"/>
      <w:r w:rsidRPr="000202F6"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202F6">
        <w:rPr>
          <w:sz w:val="28"/>
          <w:szCs w:val="28"/>
        </w:rPr>
        <w:t>працівникам</w:t>
      </w:r>
      <w:proofErr w:type="spellEnd"/>
      <w:r w:rsidRPr="000202F6">
        <w:rPr>
          <w:sz w:val="28"/>
          <w:szCs w:val="28"/>
        </w:rPr>
        <w:t xml:space="preserve"> </w:t>
      </w:r>
      <w:proofErr w:type="gramStart"/>
      <w:r w:rsidRPr="000202F6">
        <w:rPr>
          <w:sz w:val="28"/>
          <w:szCs w:val="28"/>
        </w:rPr>
        <w:t>за</w:t>
      </w:r>
      <w:proofErr w:type="gramEnd"/>
      <w:r w:rsidRPr="000202F6">
        <w:rPr>
          <w:sz w:val="28"/>
          <w:szCs w:val="28"/>
        </w:rPr>
        <w:t xml:space="preserve"> </w:t>
      </w:r>
      <w:proofErr w:type="spellStart"/>
      <w:r w:rsidRPr="000202F6">
        <w:rPr>
          <w:sz w:val="28"/>
          <w:szCs w:val="28"/>
        </w:rPr>
        <w:t>п</w:t>
      </w:r>
      <w:r>
        <w:rPr>
          <w:sz w:val="28"/>
          <w:szCs w:val="28"/>
        </w:rPr>
        <w:t>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зошитів</w:t>
      </w:r>
      <w:proofErr w:type="spellEnd"/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/2020</w:t>
      </w:r>
      <w:r w:rsidRPr="000202F6">
        <w:rPr>
          <w:sz w:val="28"/>
          <w:szCs w:val="28"/>
        </w:rPr>
        <w:t xml:space="preserve"> </w:t>
      </w:r>
      <w:proofErr w:type="spellStart"/>
      <w:r w:rsidRPr="000202F6">
        <w:rPr>
          <w:sz w:val="28"/>
          <w:szCs w:val="28"/>
        </w:rPr>
        <w:t>навчальному</w:t>
      </w:r>
      <w:proofErr w:type="spellEnd"/>
      <w:r w:rsidRPr="000202F6">
        <w:rPr>
          <w:sz w:val="28"/>
          <w:szCs w:val="28"/>
        </w:rPr>
        <w:t xml:space="preserve"> </w:t>
      </w:r>
      <w:proofErr w:type="spellStart"/>
      <w:r w:rsidRPr="000202F6">
        <w:rPr>
          <w:sz w:val="28"/>
          <w:szCs w:val="28"/>
        </w:rPr>
        <w:t>році</w:t>
      </w:r>
      <w:proofErr w:type="spellEnd"/>
      <w:r w:rsidRPr="000202F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480"/>
        <w:gridCol w:w="2096"/>
        <w:gridCol w:w="1143"/>
        <w:gridCol w:w="1620"/>
        <w:gridCol w:w="1604"/>
      </w:tblGrid>
      <w:tr w:rsidR="005129A0" w:rsidRPr="000202F6" w:rsidTr="0037781B"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 xml:space="preserve">№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з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>/</w:t>
            </w:r>
            <w:proofErr w:type="spellStart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 w:cs="Calibri"/>
                <w:sz w:val="28"/>
                <w:szCs w:val="28"/>
              </w:rPr>
              <w:t>Пр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>ізвище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ім</w:t>
            </w:r>
            <w:r>
              <w:rPr>
                <w:rFonts w:eastAsia="Calibri"/>
                <w:sz w:val="28"/>
                <w:szCs w:val="28"/>
              </w:rPr>
              <w:t>'</w:t>
            </w:r>
            <w:r w:rsidRPr="00C756DC">
              <w:rPr>
                <w:rFonts w:eastAsia="Calibri" w:cs="Calibri"/>
                <w:sz w:val="28"/>
                <w:szCs w:val="28"/>
              </w:rPr>
              <w:t>я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та по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батькові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Предмет</w:t>
            </w: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620" w:type="dxa"/>
          </w:tcPr>
          <w:p w:rsidR="005129A0" w:rsidRPr="00C756DC" w:rsidRDefault="005129A0" w:rsidP="0037781B">
            <w:pPr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Кількість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Відсоток</w:t>
            </w:r>
            <w:proofErr w:type="spellEnd"/>
          </w:p>
        </w:tc>
      </w:tr>
      <w:tr w:rsidR="005129A0" w:rsidRPr="000202F6" w:rsidTr="0037781B">
        <w:trPr>
          <w:trHeight w:val="373"/>
        </w:trPr>
        <w:tc>
          <w:tcPr>
            <w:tcW w:w="838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Воропай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Людмила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096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українська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мова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>л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355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355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271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271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970065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10%</w:t>
            </w:r>
          </w:p>
        </w:tc>
      </w:tr>
      <w:tr w:rsidR="005129A0" w:rsidRPr="000202F6" w:rsidTr="0037781B">
        <w:trPr>
          <w:trHeight w:val="302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Воропай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Олександра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початкові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288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 xml:space="preserve">Герман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Тетяна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початкові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235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Жирякова</w:t>
            </w:r>
            <w:proofErr w:type="spellEnd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Н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адія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73"/>
        </w:trPr>
        <w:tc>
          <w:tcPr>
            <w:tcW w:w="838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Каландія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Олена</w:t>
            </w:r>
            <w:proofErr w:type="spellEnd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ізелівна</w:t>
            </w:r>
            <w:proofErr w:type="spellEnd"/>
          </w:p>
        </w:tc>
        <w:tc>
          <w:tcPr>
            <w:tcW w:w="2096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іноземна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мова</w:t>
            </w:r>
            <w:proofErr w:type="spellEnd"/>
          </w:p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(</w:t>
            </w:r>
            <w:proofErr w:type="spellStart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>англ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ійська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284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231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06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20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5%</w:t>
            </w:r>
          </w:p>
        </w:tc>
      </w:tr>
      <w:tr w:rsidR="005129A0" w:rsidRPr="000202F6" w:rsidTr="0037781B">
        <w:trPr>
          <w:trHeight w:val="270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5%</w:t>
            </w:r>
          </w:p>
        </w:tc>
      </w:tr>
      <w:tr w:rsidR="005129A0" w:rsidRPr="000202F6" w:rsidTr="0037781B">
        <w:trPr>
          <w:trHeight w:val="356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5%</w:t>
            </w:r>
          </w:p>
        </w:tc>
      </w:tr>
      <w:tr w:rsidR="005129A0" w:rsidRPr="000202F6" w:rsidTr="0037781B">
        <w:trPr>
          <w:trHeight w:val="356"/>
        </w:trPr>
        <w:tc>
          <w:tcPr>
            <w:tcW w:w="838" w:type="dxa"/>
            <w:tcBorders>
              <w:top w:val="nil"/>
            </w:tcBorders>
          </w:tcPr>
          <w:p w:rsidR="005129A0" w:rsidRPr="00040E0F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5%</w:t>
            </w:r>
          </w:p>
        </w:tc>
      </w:tr>
      <w:tr w:rsidR="005129A0" w:rsidRPr="000202F6" w:rsidTr="0037781B">
        <w:trPr>
          <w:trHeight w:val="356"/>
        </w:trPr>
        <w:tc>
          <w:tcPr>
            <w:tcW w:w="838" w:type="dxa"/>
            <w:tcBorders>
              <w:top w:val="nil"/>
            </w:tcBorders>
          </w:tcPr>
          <w:p w:rsidR="005129A0" w:rsidRPr="00040E0F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5%</w:t>
            </w:r>
          </w:p>
        </w:tc>
      </w:tr>
      <w:tr w:rsidR="005129A0" w:rsidRPr="000202F6" w:rsidTr="0037781B">
        <w:trPr>
          <w:trHeight w:val="146"/>
        </w:trPr>
        <w:tc>
          <w:tcPr>
            <w:tcW w:w="838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Колмик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Людмила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096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російська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мова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 та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зарубіжна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249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373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253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10%</w:t>
            </w:r>
          </w:p>
        </w:tc>
      </w:tr>
      <w:tr w:rsidR="005129A0" w:rsidRPr="000202F6" w:rsidTr="0037781B">
        <w:trPr>
          <w:trHeight w:val="253"/>
        </w:trPr>
        <w:tc>
          <w:tcPr>
            <w:tcW w:w="838" w:type="dxa"/>
          </w:tcPr>
          <w:p w:rsidR="005129A0" w:rsidRPr="00970065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970065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10%</w:t>
            </w:r>
          </w:p>
        </w:tc>
      </w:tr>
      <w:tr w:rsidR="005129A0" w:rsidRPr="000202F6" w:rsidTr="0037781B">
        <w:trPr>
          <w:trHeight w:val="288"/>
        </w:trPr>
        <w:tc>
          <w:tcPr>
            <w:tcW w:w="838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Липчанська</w:t>
            </w:r>
            <w:proofErr w:type="spellEnd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В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іра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096" w:type="dxa"/>
            <w:vMerge w:val="restart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математика</w:t>
            </w:r>
          </w:p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288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38"/>
        </w:trPr>
        <w:tc>
          <w:tcPr>
            <w:tcW w:w="838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38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3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5129A0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1604" w:type="dxa"/>
          </w:tcPr>
          <w:p w:rsidR="005129A0" w:rsidRPr="00495A48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7,5%</w:t>
            </w:r>
          </w:p>
        </w:tc>
      </w:tr>
      <w:tr w:rsidR="005129A0" w:rsidRPr="000202F6" w:rsidTr="0037781B">
        <w:trPr>
          <w:trHeight w:val="235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Стеценко</w:t>
            </w:r>
            <w:proofErr w:type="spellEnd"/>
            <w:proofErr w:type="gramStart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Н</w:t>
            </w:r>
            <w:proofErr w:type="gramEnd"/>
            <w:r w:rsidRPr="00C756DC">
              <w:rPr>
                <w:rFonts w:eastAsia="Calibri" w:cs="Calibri"/>
                <w:sz w:val="28"/>
                <w:szCs w:val="28"/>
              </w:rPr>
              <w:t>адія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Терентіївна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початкові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  <w:tr w:rsidR="005129A0" w:rsidRPr="000202F6" w:rsidTr="0037781B">
        <w:trPr>
          <w:trHeight w:val="397"/>
        </w:trPr>
        <w:tc>
          <w:tcPr>
            <w:tcW w:w="838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Шафоростова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Людмила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096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початкові</w:t>
            </w:r>
            <w:proofErr w:type="spellEnd"/>
            <w:r w:rsidRPr="00C756DC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C756DC">
              <w:rPr>
                <w:rFonts w:eastAsia="Calibri" w:cs="Calibri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143" w:type="dxa"/>
          </w:tcPr>
          <w:p w:rsidR="005129A0" w:rsidRPr="00F275DE" w:rsidRDefault="005129A0" w:rsidP="0037781B">
            <w:pPr>
              <w:jc w:val="both"/>
              <w:rPr>
                <w:rFonts w:eastAsia="Calibri" w:cs="Calibri"/>
                <w:sz w:val="28"/>
                <w:szCs w:val="28"/>
                <w:lang w:val="uk-UA"/>
              </w:rPr>
            </w:pPr>
            <w:r>
              <w:rPr>
                <w:rFonts w:eastAsia="Calibri" w:cs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5129A0" w:rsidRPr="00C756DC" w:rsidRDefault="005129A0" w:rsidP="0037781B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C756DC">
              <w:rPr>
                <w:rFonts w:eastAsia="Calibri" w:cs="Calibri"/>
                <w:sz w:val="28"/>
                <w:szCs w:val="28"/>
              </w:rPr>
              <w:t>7,5%</w:t>
            </w:r>
          </w:p>
        </w:tc>
      </w:tr>
    </w:tbl>
    <w:p w:rsidR="005129A0" w:rsidRPr="000202F6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 w:rsidRPr="000202F6">
        <w:rPr>
          <w:sz w:val="28"/>
          <w:szCs w:val="28"/>
        </w:rPr>
        <w:t xml:space="preserve">. Контроль за </w:t>
      </w:r>
      <w:proofErr w:type="spellStart"/>
      <w:r w:rsidRPr="000202F6">
        <w:rPr>
          <w:sz w:val="28"/>
          <w:szCs w:val="28"/>
        </w:rPr>
        <w:t>виконанням</w:t>
      </w:r>
      <w:proofErr w:type="spellEnd"/>
      <w:r w:rsidRPr="000202F6">
        <w:rPr>
          <w:sz w:val="28"/>
          <w:szCs w:val="28"/>
        </w:rPr>
        <w:t xml:space="preserve"> </w:t>
      </w:r>
      <w:proofErr w:type="spellStart"/>
      <w:r w:rsidRPr="000202F6">
        <w:rPr>
          <w:sz w:val="28"/>
          <w:szCs w:val="28"/>
        </w:rPr>
        <w:t>даного</w:t>
      </w:r>
      <w:proofErr w:type="spellEnd"/>
      <w:r w:rsidRPr="000202F6">
        <w:rPr>
          <w:sz w:val="28"/>
          <w:szCs w:val="28"/>
        </w:rPr>
        <w:t xml:space="preserve"> наказу </w:t>
      </w:r>
      <w:proofErr w:type="spellStart"/>
      <w:r w:rsidRPr="000202F6">
        <w:rPr>
          <w:sz w:val="28"/>
          <w:szCs w:val="28"/>
        </w:rPr>
        <w:t>залишаю</w:t>
      </w:r>
      <w:proofErr w:type="spellEnd"/>
      <w:r w:rsidRPr="000202F6">
        <w:rPr>
          <w:sz w:val="28"/>
          <w:szCs w:val="28"/>
        </w:rPr>
        <w:t xml:space="preserve"> за собою.</w:t>
      </w:r>
    </w:p>
    <w:p w:rsidR="005129A0" w:rsidRPr="000202F6" w:rsidRDefault="005129A0" w:rsidP="005129A0">
      <w:pPr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3" type="#_x0000_t75" style="width:33.75pt;height:48pt" o:ole="" filled="t">
            <v:fill color2="black"/>
            <v:imagedata r:id="rId4" o:title=""/>
          </v:shape>
          <o:OLEObject Type="Embed" ProgID="PBrush" ShapeID="_x0000_i1033" DrawAspect="Content" ObjectID="_1630071868" r:id="rId13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52</w:t>
      </w:r>
    </w:p>
    <w:p w:rsidR="005129A0" w:rsidRPr="0091158D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 w:rsidRPr="004A3EFE">
        <w:rPr>
          <w:b/>
          <w:bCs/>
          <w:sz w:val="28"/>
          <w:szCs w:val="28"/>
        </w:rPr>
        <w:t xml:space="preserve">Про </w:t>
      </w:r>
      <w:proofErr w:type="spellStart"/>
      <w:r w:rsidRPr="004A3EFE">
        <w:rPr>
          <w:b/>
          <w:bCs/>
          <w:sz w:val="28"/>
          <w:szCs w:val="28"/>
        </w:rPr>
        <w:t>призначення</w:t>
      </w:r>
      <w:proofErr w:type="spellEnd"/>
      <w:r w:rsidRPr="004A3EFE">
        <w:rPr>
          <w:b/>
          <w:bCs/>
          <w:sz w:val="28"/>
          <w:szCs w:val="28"/>
        </w:rPr>
        <w:t xml:space="preserve"> </w:t>
      </w:r>
      <w:proofErr w:type="spellStart"/>
      <w:r w:rsidRPr="004A3EFE">
        <w:rPr>
          <w:b/>
          <w:bCs/>
          <w:sz w:val="28"/>
          <w:szCs w:val="28"/>
        </w:rPr>
        <w:t>класних</w:t>
      </w:r>
      <w:proofErr w:type="spellEnd"/>
      <w:r w:rsidRPr="004A3EFE"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</w:t>
      </w:r>
      <w:r w:rsidRPr="004A3EFE">
        <w:rPr>
          <w:b/>
          <w:bCs/>
          <w:sz w:val="28"/>
          <w:szCs w:val="28"/>
        </w:rPr>
        <w:t>ерівникі</w:t>
      </w:r>
      <w:proofErr w:type="gramStart"/>
      <w:r w:rsidRPr="004A3EFE"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  <w:lang w:val="uk-UA"/>
        </w:rPr>
        <w:t xml:space="preserve"> т</w:t>
      </w:r>
      <w:r w:rsidRPr="004A3EFE">
        <w:rPr>
          <w:b/>
          <w:bCs/>
          <w:sz w:val="28"/>
          <w:szCs w:val="28"/>
        </w:rPr>
        <w:t xml:space="preserve">а </w:t>
      </w:r>
      <w:proofErr w:type="spellStart"/>
      <w:r w:rsidRPr="004A3EFE">
        <w:rPr>
          <w:b/>
          <w:bCs/>
          <w:sz w:val="28"/>
          <w:szCs w:val="28"/>
        </w:rPr>
        <w:t>здійснення</w:t>
      </w:r>
      <w:proofErr w:type="spellEnd"/>
      <w:r w:rsidRPr="004A3EFE">
        <w:rPr>
          <w:b/>
          <w:bCs/>
          <w:sz w:val="28"/>
          <w:szCs w:val="28"/>
        </w:rPr>
        <w:t xml:space="preserve"> </w:t>
      </w:r>
      <w:proofErr w:type="spellStart"/>
      <w:r w:rsidRPr="004A3EFE">
        <w:rPr>
          <w:b/>
          <w:bCs/>
          <w:sz w:val="28"/>
          <w:szCs w:val="28"/>
        </w:rPr>
        <w:t>їм</w:t>
      </w:r>
      <w:proofErr w:type="spellEnd"/>
      <w:r w:rsidRPr="004A3EFE">
        <w:rPr>
          <w:b/>
          <w:bCs/>
          <w:sz w:val="28"/>
          <w:szCs w:val="28"/>
        </w:rPr>
        <w:t xml:space="preserve"> </w:t>
      </w:r>
    </w:p>
    <w:p w:rsidR="005129A0" w:rsidRPr="004A3EFE" w:rsidRDefault="005129A0" w:rsidP="005129A0">
      <w:pPr>
        <w:rPr>
          <w:b/>
          <w:bCs/>
          <w:sz w:val="28"/>
          <w:szCs w:val="28"/>
        </w:rPr>
      </w:pPr>
      <w:proofErr w:type="spellStart"/>
      <w:r w:rsidRPr="004A3EFE">
        <w:rPr>
          <w:b/>
          <w:bCs/>
          <w:sz w:val="28"/>
          <w:szCs w:val="28"/>
        </w:rPr>
        <w:t>відповідної</w:t>
      </w:r>
      <w:proofErr w:type="spellEnd"/>
      <w:r w:rsidRPr="004A3EFE">
        <w:rPr>
          <w:b/>
          <w:bCs/>
          <w:sz w:val="28"/>
          <w:szCs w:val="28"/>
        </w:rPr>
        <w:t xml:space="preserve"> доплати</w:t>
      </w: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275DE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>
        <w:rPr>
          <w:sz w:val="28"/>
          <w:szCs w:val="28"/>
          <w:lang w:val="uk-UA"/>
        </w:rPr>
        <w:t xml:space="preserve">Постанови Кабінету Міністрів України від 25 серпня 2004 р. № 1096 «Про встановлення розміру доплати за окремі  види педагогічної діяльності»  (із змінами), </w:t>
      </w:r>
      <w:r w:rsidRPr="00C80316">
        <w:rPr>
          <w:sz w:val="28"/>
          <w:szCs w:val="28"/>
          <w:lang w:val="uk-UA"/>
        </w:rPr>
        <w:t>Інструкції про порядок обчислення заробітної плати працівників освіти, затвердженої наказом Міністерства освіти</w:t>
      </w:r>
      <w:r>
        <w:rPr>
          <w:sz w:val="28"/>
          <w:szCs w:val="28"/>
          <w:lang w:val="uk-UA"/>
        </w:rPr>
        <w:t xml:space="preserve"> і  науки </w:t>
      </w:r>
      <w:r w:rsidRPr="00C80316"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>ни                               від 15.04.</w:t>
      </w:r>
      <w:r w:rsidRPr="00C80316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року  </w:t>
      </w:r>
      <w:r w:rsidRPr="00C803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102,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зареєстрованої в Міністерст</w:t>
      </w:r>
      <w:r>
        <w:rPr>
          <w:sz w:val="28"/>
          <w:szCs w:val="28"/>
          <w:lang w:val="uk-UA"/>
        </w:rPr>
        <w:t xml:space="preserve">ві юстиції України                    27 травня 1993 р. </w:t>
      </w:r>
      <w:r w:rsidRPr="00C80316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, за погодженням з  первинною профспілковою організацією  закладу освіти (протокол № 15 від 30.08.2019), з </w:t>
      </w:r>
      <w:r w:rsidRPr="00F275DE">
        <w:rPr>
          <w:sz w:val="28"/>
          <w:szCs w:val="28"/>
          <w:lang w:val="uk-UA"/>
        </w:rPr>
        <w:t>метою якісного і результативного здійс</w:t>
      </w:r>
      <w:r>
        <w:rPr>
          <w:sz w:val="28"/>
          <w:szCs w:val="28"/>
          <w:lang w:val="uk-UA"/>
        </w:rPr>
        <w:t xml:space="preserve">нення освітнього </w:t>
      </w:r>
      <w:r w:rsidRPr="00F275DE">
        <w:rPr>
          <w:sz w:val="28"/>
          <w:szCs w:val="28"/>
          <w:lang w:val="uk-UA"/>
        </w:rPr>
        <w:t>процесу у 201</w:t>
      </w:r>
      <w:r>
        <w:rPr>
          <w:sz w:val="28"/>
          <w:szCs w:val="28"/>
          <w:lang w:val="uk-UA"/>
        </w:rPr>
        <w:t>9/2020</w:t>
      </w:r>
      <w:r w:rsidRPr="00F275DE">
        <w:rPr>
          <w:sz w:val="28"/>
          <w:szCs w:val="28"/>
          <w:lang w:val="uk-UA"/>
        </w:rPr>
        <w:t xml:space="preserve"> навчальному році</w:t>
      </w: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4A3EFE">
        <w:rPr>
          <w:sz w:val="28"/>
          <w:szCs w:val="28"/>
        </w:rPr>
        <w:t>Признач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в</w:t>
      </w:r>
      <w:r w:rsidRPr="004A3EFE">
        <w:rPr>
          <w:sz w:val="28"/>
          <w:szCs w:val="28"/>
        </w:rPr>
        <w:t>чителів</w:t>
      </w:r>
      <w:proofErr w:type="spellEnd"/>
      <w:r w:rsidRPr="004A3EFE">
        <w:rPr>
          <w:sz w:val="28"/>
          <w:szCs w:val="28"/>
        </w:rPr>
        <w:t>:</w:t>
      </w:r>
    </w:p>
    <w:p w:rsidR="005129A0" w:rsidRPr="004A3EFE" w:rsidRDefault="005129A0" w:rsidP="0051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Олександру Михайлівну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(6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учнів</w:t>
      </w:r>
      <w:proofErr w:type="spellEnd"/>
      <w:r w:rsidRPr="004A3EFE">
        <w:rPr>
          <w:sz w:val="28"/>
          <w:szCs w:val="28"/>
        </w:rPr>
        <w:t xml:space="preserve">) - </w:t>
      </w:r>
      <w:r>
        <w:rPr>
          <w:sz w:val="28"/>
          <w:szCs w:val="28"/>
        </w:rPr>
        <w:t>1</w:t>
      </w:r>
      <w:r w:rsidRPr="004A3EFE">
        <w:rPr>
          <w:sz w:val="28"/>
          <w:szCs w:val="28"/>
        </w:rPr>
        <w:t>0%</w:t>
      </w:r>
    </w:p>
    <w:p w:rsidR="005129A0" w:rsidRDefault="005129A0" w:rsidP="005129A0">
      <w:pPr>
        <w:rPr>
          <w:sz w:val="28"/>
          <w:szCs w:val="28"/>
        </w:rPr>
      </w:pPr>
      <w:r>
        <w:rPr>
          <w:sz w:val="28"/>
          <w:szCs w:val="28"/>
        </w:rPr>
        <w:t>Герман</w:t>
      </w:r>
      <w:r>
        <w:rPr>
          <w:sz w:val="28"/>
          <w:szCs w:val="28"/>
          <w:lang w:val="uk-UA"/>
        </w:rPr>
        <w:t xml:space="preserve"> Тетяну Олександрівну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 xml:space="preserve">     </w:t>
      </w:r>
      <w:r w:rsidRPr="004A3EFE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)</w:t>
      </w:r>
      <w:r w:rsidRPr="004A3EFE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4A3EFE">
        <w:rPr>
          <w:sz w:val="28"/>
          <w:szCs w:val="28"/>
        </w:rPr>
        <w:t>0 %</w:t>
      </w:r>
    </w:p>
    <w:p w:rsidR="005129A0" w:rsidRPr="0094628F" w:rsidRDefault="005129A0" w:rsidP="0051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Стеценко</w:t>
      </w:r>
      <w:proofErr w:type="spellEnd"/>
      <w:proofErr w:type="gramStart"/>
      <w:r>
        <w:rPr>
          <w:sz w:val="28"/>
          <w:szCs w:val="28"/>
        </w:rPr>
        <w:t xml:space="preserve"> Н</w:t>
      </w:r>
      <w:proofErr w:type="spellStart"/>
      <w:proofErr w:type="gramEnd"/>
      <w:r>
        <w:rPr>
          <w:sz w:val="28"/>
          <w:szCs w:val="28"/>
          <w:lang w:val="uk-UA"/>
        </w:rPr>
        <w:t>адію</w:t>
      </w:r>
      <w:proofErr w:type="spellEnd"/>
      <w:r>
        <w:rPr>
          <w:sz w:val="28"/>
          <w:szCs w:val="28"/>
          <w:lang w:val="uk-UA"/>
        </w:rPr>
        <w:t xml:space="preserve"> Терентіївну          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(5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учнів</w:t>
      </w:r>
      <w:proofErr w:type="spellEnd"/>
      <w:r w:rsidRPr="004A3EFE">
        <w:rPr>
          <w:sz w:val="28"/>
          <w:szCs w:val="28"/>
        </w:rPr>
        <w:t xml:space="preserve">) - </w:t>
      </w:r>
      <w:r>
        <w:rPr>
          <w:sz w:val="28"/>
          <w:szCs w:val="28"/>
        </w:rPr>
        <w:t>1</w:t>
      </w:r>
      <w:r w:rsidRPr="004A3EFE">
        <w:rPr>
          <w:sz w:val="28"/>
          <w:szCs w:val="28"/>
        </w:rPr>
        <w:t>0 %</w:t>
      </w:r>
    </w:p>
    <w:p w:rsidR="005129A0" w:rsidRPr="0094628F" w:rsidRDefault="005129A0" w:rsidP="0051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Шафоростову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</w:t>
      </w:r>
      <w:proofErr w:type="spellStart"/>
      <w:r>
        <w:rPr>
          <w:sz w:val="28"/>
          <w:szCs w:val="28"/>
          <w:lang w:val="uk-UA"/>
        </w:rPr>
        <w:t>юдмилу</w:t>
      </w:r>
      <w:proofErr w:type="spellEnd"/>
      <w:r>
        <w:rPr>
          <w:sz w:val="28"/>
          <w:szCs w:val="28"/>
          <w:lang w:val="uk-UA"/>
        </w:rPr>
        <w:t xml:space="preserve"> Іванівну   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(5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) – 1</w:t>
      </w:r>
      <w:r w:rsidRPr="004A3EFE">
        <w:rPr>
          <w:sz w:val="28"/>
          <w:szCs w:val="28"/>
        </w:rPr>
        <w:t>0%</w:t>
      </w:r>
    </w:p>
    <w:p w:rsidR="005129A0" w:rsidRPr="004A3EFE" w:rsidRDefault="005129A0" w:rsidP="005129A0">
      <w:pPr>
        <w:tabs>
          <w:tab w:val="left" w:pos="425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Колмик</w:t>
      </w:r>
      <w:proofErr w:type="spellEnd"/>
      <w:r>
        <w:rPr>
          <w:sz w:val="28"/>
          <w:szCs w:val="28"/>
        </w:rPr>
        <w:t xml:space="preserve"> Людмилу </w:t>
      </w:r>
      <w:proofErr w:type="spellStart"/>
      <w:r>
        <w:rPr>
          <w:sz w:val="28"/>
          <w:szCs w:val="28"/>
        </w:rPr>
        <w:t>Володимирівну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    (9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учнів</w:t>
      </w:r>
      <w:proofErr w:type="spellEnd"/>
      <w:r w:rsidRPr="004A3EFE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4A3EFE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>
        <w:rPr>
          <w:sz w:val="28"/>
          <w:szCs w:val="28"/>
          <w:lang w:val="uk-UA"/>
        </w:rPr>
        <w:t>5</w:t>
      </w:r>
      <w:r w:rsidRPr="004A3EFE">
        <w:rPr>
          <w:sz w:val="28"/>
          <w:szCs w:val="28"/>
        </w:rPr>
        <w:t>%</w:t>
      </w:r>
    </w:p>
    <w:p w:rsidR="005129A0" w:rsidRDefault="005129A0" w:rsidP="005129A0">
      <w:pPr>
        <w:rPr>
          <w:sz w:val="28"/>
          <w:szCs w:val="28"/>
        </w:rPr>
      </w:pPr>
      <w:r>
        <w:rPr>
          <w:sz w:val="28"/>
          <w:szCs w:val="28"/>
          <w:lang w:val="uk-UA"/>
        </w:rPr>
        <w:t>Чуб Валентину Миколаївну</w:t>
      </w:r>
      <w:r w:rsidRPr="004A3E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6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клас</w:t>
      </w:r>
      <w:proofErr w:type="spellEnd"/>
      <w:r w:rsidRPr="004A3EFE">
        <w:rPr>
          <w:sz w:val="28"/>
          <w:szCs w:val="28"/>
        </w:rPr>
        <w:t xml:space="preserve">     (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)   -</w:t>
      </w:r>
      <w:r>
        <w:rPr>
          <w:sz w:val="28"/>
          <w:szCs w:val="28"/>
          <w:lang w:val="uk-UA"/>
        </w:rPr>
        <w:t>12,5</w:t>
      </w:r>
      <w:r w:rsidRPr="004A3EFE">
        <w:rPr>
          <w:sz w:val="28"/>
          <w:szCs w:val="28"/>
        </w:rPr>
        <w:t xml:space="preserve"> %</w:t>
      </w:r>
    </w:p>
    <w:p w:rsidR="005129A0" w:rsidRDefault="005129A0" w:rsidP="0051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Людмилі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Михайлівні</w:t>
      </w:r>
      <w:proofErr w:type="spellEnd"/>
      <w:r>
        <w:rPr>
          <w:sz w:val="28"/>
          <w:szCs w:val="28"/>
          <w:lang w:val="uk-UA"/>
        </w:rPr>
        <w:t xml:space="preserve">        7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клас</w:t>
      </w:r>
      <w:proofErr w:type="spellEnd"/>
      <w:r w:rsidRPr="004A3EFE">
        <w:rPr>
          <w:sz w:val="28"/>
          <w:szCs w:val="28"/>
        </w:rPr>
        <w:t xml:space="preserve">     (</w:t>
      </w:r>
      <w:r>
        <w:rPr>
          <w:sz w:val="28"/>
          <w:szCs w:val="28"/>
          <w:lang w:val="uk-UA"/>
        </w:rPr>
        <w:t>6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</w:t>
      </w:r>
      <w:r w:rsidRPr="0094628F">
        <w:rPr>
          <w:sz w:val="28"/>
          <w:szCs w:val="28"/>
        </w:rPr>
        <w:t>в</w:t>
      </w:r>
      <w:proofErr w:type="spellEnd"/>
      <w:proofErr w:type="gramStart"/>
      <w:r w:rsidRPr="004A3EFE">
        <w:rPr>
          <w:sz w:val="28"/>
          <w:szCs w:val="28"/>
        </w:rPr>
        <w:t xml:space="preserve"> )</w:t>
      </w:r>
      <w:proofErr w:type="gramEnd"/>
      <w:r w:rsidRPr="004A3EFE">
        <w:rPr>
          <w:sz w:val="28"/>
          <w:szCs w:val="28"/>
        </w:rPr>
        <w:t xml:space="preserve"> – </w:t>
      </w:r>
      <w:r w:rsidRPr="0094628F">
        <w:rPr>
          <w:sz w:val="28"/>
          <w:szCs w:val="28"/>
        </w:rPr>
        <w:t>12,5 %</w:t>
      </w:r>
    </w:p>
    <w:p w:rsidR="005129A0" w:rsidRDefault="005129A0" w:rsidP="005129A0">
      <w:pPr>
        <w:tabs>
          <w:tab w:val="left" w:pos="2268"/>
          <w:tab w:val="left" w:pos="425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Найпак</w:t>
      </w:r>
      <w:proofErr w:type="spellEnd"/>
      <w:r>
        <w:rPr>
          <w:sz w:val="28"/>
          <w:szCs w:val="28"/>
        </w:rPr>
        <w:t xml:space="preserve"> Т</w:t>
      </w:r>
      <w:proofErr w:type="spellStart"/>
      <w:r>
        <w:rPr>
          <w:sz w:val="28"/>
          <w:szCs w:val="28"/>
          <w:lang w:val="uk-UA"/>
        </w:rPr>
        <w:t>етяну</w:t>
      </w:r>
      <w:proofErr w:type="spellEnd"/>
      <w:r>
        <w:rPr>
          <w:sz w:val="28"/>
          <w:szCs w:val="28"/>
          <w:lang w:val="uk-UA"/>
        </w:rPr>
        <w:t xml:space="preserve"> Василівну                8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клас</w:t>
      </w:r>
      <w:proofErr w:type="spellEnd"/>
      <w:r w:rsidRPr="004A3EF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4A3EFE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</w:t>
      </w:r>
      <w:r>
        <w:rPr>
          <w:sz w:val="28"/>
          <w:szCs w:val="28"/>
        </w:rPr>
        <w:t>в</w:t>
      </w:r>
      <w:proofErr w:type="spellEnd"/>
      <w:r w:rsidRPr="004A3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- 12,5</w:t>
      </w:r>
      <w:r w:rsidRPr="004A3EFE">
        <w:rPr>
          <w:sz w:val="28"/>
          <w:szCs w:val="28"/>
        </w:rPr>
        <w:t>%</w:t>
      </w:r>
    </w:p>
    <w:p w:rsidR="005129A0" w:rsidRDefault="005129A0" w:rsidP="005129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Липчанську</w:t>
      </w:r>
      <w:proofErr w:type="spellEnd"/>
      <w:r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іру</w:t>
      </w:r>
      <w:proofErr w:type="spellEnd"/>
      <w:r>
        <w:rPr>
          <w:sz w:val="28"/>
          <w:szCs w:val="28"/>
          <w:lang w:val="uk-UA"/>
        </w:rPr>
        <w:t xml:space="preserve"> Петрівну               9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клас</w:t>
      </w:r>
      <w:proofErr w:type="spellEnd"/>
      <w:r w:rsidRPr="004A3EFE">
        <w:rPr>
          <w:sz w:val="28"/>
          <w:szCs w:val="28"/>
        </w:rPr>
        <w:t xml:space="preserve">     (</w:t>
      </w:r>
      <w:r>
        <w:rPr>
          <w:sz w:val="28"/>
          <w:szCs w:val="28"/>
          <w:lang w:val="uk-UA"/>
        </w:rPr>
        <w:t>7</w:t>
      </w:r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учнів</w:t>
      </w:r>
      <w:proofErr w:type="spellEnd"/>
      <w:proofErr w:type="gramStart"/>
      <w:r w:rsidRPr="004A3EFE">
        <w:rPr>
          <w:sz w:val="28"/>
          <w:szCs w:val="28"/>
        </w:rPr>
        <w:t xml:space="preserve"> </w:t>
      </w:r>
      <w:r w:rsidRPr="0094628F">
        <w:rPr>
          <w:sz w:val="28"/>
          <w:szCs w:val="28"/>
        </w:rPr>
        <w:t>)</w:t>
      </w:r>
      <w:proofErr w:type="gramEnd"/>
      <w:r w:rsidRPr="0094628F">
        <w:rPr>
          <w:sz w:val="28"/>
          <w:szCs w:val="28"/>
        </w:rPr>
        <w:t xml:space="preserve"> </w:t>
      </w:r>
      <w:r>
        <w:rPr>
          <w:sz w:val="28"/>
          <w:szCs w:val="28"/>
        </w:rPr>
        <w:t>–12,5</w:t>
      </w:r>
      <w:r w:rsidRPr="004A3EFE">
        <w:rPr>
          <w:sz w:val="28"/>
          <w:szCs w:val="28"/>
        </w:rPr>
        <w:t>%</w:t>
      </w:r>
    </w:p>
    <w:p w:rsidR="005129A0" w:rsidRPr="00C408E1" w:rsidRDefault="005129A0" w:rsidP="005129A0">
      <w:pPr>
        <w:rPr>
          <w:sz w:val="28"/>
          <w:szCs w:val="28"/>
          <w:lang w:val="uk-UA"/>
        </w:rPr>
      </w:pPr>
      <w:r w:rsidRPr="004A3EFE">
        <w:rPr>
          <w:sz w:val="28"/>
          <w:szCs w:val="28"/>
        </w:rPr>
        <w:t xml:space="preserve">2. Контроль за </w:t>
      </w:r>
      <w:proofErr w:type="spellStart"/>
      <w:r w:rsidRPr="004A3EFE">
        <w:rPr>
          <w:sz w:val="28"/>
          <w:szCs w:val="28"/>
        </w:rPr>
        <w:t>виконанням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даного</w:t>
      </w:r>
      <w:proofErr w:type="spellEnd"/>
      <w:r w:rsidRPr="004A3EFE">
        <w:rPr>
          <w:sz w:val="28"/>
          <w:szCs w:val="28"/>
        </w:rPr>
        <w:t xml:space="preserve"> наказу </w:t>
      </w:r>
      <w:proofErr w:type="spellStart"/>
      <w:r w:rsidRPr="004A3EFE">
        <w:rPr>
          <w:sz w:val="28"/>
          <w:szCs w:val="28"/>
        </w:rPr>
        <w:t>залишаю</w:t>
      </w:r>
      <w:proofErr w:type="spellEnd"/>
      <w:r w:rsidRPr="004A3EFE">
        <w:rPr>
          <w:sz w:val="28"/>
          <w:szCs w:val="28"/>
        </w:rPr>
        <w:t xml:space="preserve"> за собою.</w:t>
      </w:r>
    </w:p>
    <w:p w:rsidR="005129A0" w:rsidRPr="004A3EFE" w:rsidRDefault="005129A0" w:rsidP="005129A0">
      <w:pPr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Pr="00F1311C" w:rsidRDefault="005129A0" w:rsidP="005129A0">
      <w:pPr>
        <w:rPr>
          <w:sz w:val="28"/>
          <w:szCs w:val="28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4" type="#_x0000_t75" style="width:33.75pt;height:48pt" o:ole="" filled="t">
            <v:fill color2="black"/>
            <v:imagedata r:id="rId4" o:title=""/>
          </v:shape>
          <o:OLEObject Type="Embed" ProgID="PBrush" ShapeID="_x0000_i1034" DrawAspect="Content" ObjectID="_1630071869" r:id="rId14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tabs>
          <w:tab w:val="left" w:pos="426"/>
          <w:tab w:val="left" w:pos="709"/>
        </w:tabs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54</w:t>
      </w:r>
    </w:p>
    <w:p w:rsidR="005129A0" w:rsidRPr="00B60DD1" w:rsidRDefault="005129A0" w:rsidP="005129A0"/>
    <w:p w:rsidR="005129A0" w:rsidRPr="00CA0D85" w:rsidRDefault="005129A0" w:rsidP="005129A0">
      <w:pPr>
        <w:tabs>
          <w:tab w:val="left" w:pos="709"/>
        </w:tabs>
        <w:rPr>
          <w:b/>
          <w:bCs/>
          <w:sz w:val="28"/>
          <w:szCs w:val="28"/>
        </w:rPr>
      </w:pPr>
      <w:r w:rsidRPr="00CA0D85">
        <w:rPr>
          <w:b/>
          <w:bCs/>
          <w:sz w:val="28"/>
          <w:szCs w:val="28"/>
        </w:rPr>
        <w:t xml:space="preserve">Про  </w:t>
      </w:r>
      <w:proofErr w:type="spellStart"/>
      <w:r w:rsidRPr="00CA0D85">
        <w:rPr>
          <w:b/>
          <w:bCs/>
          <w:sz w:val="28"/>
          <w:szCs w:val="28"/>
        </w:rPr>
        <w:t>встановлення</w:t>
      </w:r>
      <w:proofErr w:type="spellEnd"/>
      <w:r w:rsidRPr="00CA0D85">
        <w:rPr>
          <w:b/>
          <w:bCs/>
          <w:sz w:val="28"/>
          <w:szCs w:val="28"/>
        </w:rPr>
        <w:t xml:space="preserve"> </w:t>
      </w:r>
    </w:p>
    <w:p w:rsidR="005129A0" w:rsidRPr="00CA0D85" w:rsidRDefault="005129A0" w:rsidP="005129A0">
      <w:pPr>
        <w:rPr>
          <w:sz w:val="28"/>
          <w:szCs w:val="28"/>
        </w:rPr>
      </w:pPr>
      <w:r w:rsidRPr="00CA0D85">
        <w:rPr>
          <w:b/>
          <w:bCs/>
          <w:sz w:val="28"/>
          <w:szCs w:val="28"/>
        </w:rPr>
        <w:t>доплати кухарю</w:t>
      </w: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379D6">
        <w:rPr>
          <w:sz w:val="28"/>
          <w:szCs w:val="28"/>
          <w:lang w:val="uk-UA"/>
        </w:rPr>
        <w:t xml:space="preserve">Відповідно до </w:t>
      </w:r>
      <w:r w:rsidRPr="00C80316">
        <w:rPr>
          <w:sz w:val="28"/>
          <w:szCs w:val="28"/>
          <w:lang w:val="uk-UA"/>
        </w:rPr>
        <w:t>Інструкції про порядок обчислення заробітної плати працівників освіти, затвердженої наказом Міністерства освіти</w:t>
      </w:r>
      <w:r>
        <w:rPr>
          <w:sz w:val="28"/>
          <w:szCs w:val="28"/>
          <w:lang w:val="uk-UA"/>
        </w:rPr>
        <w:t xml:space="preserve"> і  науки </w:t>
      </w:r>
      <w:r w:rsidRPr="00C80316"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>ни                               від 15.04.</w:t>
      </w:r>
      <w:r w:rsidRPr="00C80316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року </w:t>
      </w:r>
      <w:r w:rsidRPr="00C8031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102,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зареєстрованої в Міністерст</w:t>
      </w:r>
      <w:r>
        <w:rPr>
          <w:sz w:val="28"/>
          <w:szCs w:val="28"/>
          <w:lang w:val="uk-UA"/>
        </w:rPr>
        <w:t xml:space="preserve">ві юстиції України                    27 травня 1993 р. </w:t>
      </w:r>
      <w:r w:rsidRPr="00C80316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 xml:space="preserve"> </w:t>
      </w:r>
      <w:r w:rsidRPr="00C80316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наказу відділу освіти відділу освіти районної державної адміністрації від 30.09.2014 № 237 «Про результати проведення атестації робочих місць»</w:t>
      </w:r>
      <w:r w:rsidRPr="001B56A8">
        <w:rPr>
          <w:sz w:val="28"/>
          <w:szCs w:val="28"/>
          <w:lang w:val="uk-UA"/>
        </w:rPr>
        <w:t xml:space="preserve"> згідно з актом обстеження  </w:t>
      </w:r>
      <w:r>
        <w:rPr>
          <w:sz w:val="28"/>
          <w:szCs w:val="28"/>
          <w:lang w:val="uk-UA"/>
        </w:rPr>
        <w:t>(</w:t>
      </w:r>
      <w:r w:rsidRPr="001B56A8">
        <w:rPr>
          <w:sz w:val="28"/>
          <w:szCs w:val="28"/>
          <w:lang w:val="uk-UA"/>
        </w:rPr>
        <w:t>атестації) робочого місця кухаря</w:t>
      </w:r>
      <w:r>
        <w:rPr>
          <w:sz w:val="28"/>
          <w:szCs w:val="28"/>
          <w:lang w:val="uk-UA"/>
        </w:rPr>
        <w:t>, за</w:t>
      </w:r>
      <w:r w:rsidRPr="00C80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погодженням з  первинною профспілковою організацією  закладу освіти (протокол № 15 від 30.08.2019)</w:t>
      </w: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Pr="00C408E1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Pr="001B56A8" w:rsidRDefault="005129A0" w:rsidP="005129A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B56A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B56A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вести доплату кухарю Кобзар</w:t>
      </w:r>
      <w:r w:rsidRPr="001B56A8">
        <w:rPr>
          <w:sz w:val="28"/>
          <w:szCs w:val="28"/>
          <w:lang w:val="uk-UA"/>
        </w:rPr>
        <w:t xml:space="preserve"> Вікторії Петрівні у розмірі 4% до ставки відповідно до списку виробництв, робіт, професій і посад із шкідливими умовами праці</w:t>
      </w:r>
      <w:r>
        <w:rPr>
          <w:sz w:val="28"/>
          <w:szCs w:val="28"/>
          <w:lang w:val="uk-UA"/>
        </w:rPr>
        <w:t xml:space="preserve"> з 01.09 2019</w:t>
      </w:r>
      <w:r w:rsidRPr="001B56A8">
        <w:rPr>
          <w:sz w:val="28"/>
          <w:szCs w:val="28"/>
          <w:lang w:val="uk-UA"/>
        </w:rPr>
        <w:t xml:space="preserve"> року.</w:t>
      </w:r>
    </w:p>
    <w:p w:rsidR="005129A0" w:rsidRPr="00CA0D85" w:rsidRDefault="005129A0" w:rsidP="005129A0">
      <w:pPr>
        <w:tabs>
          <w:tab w:val="left" w:pos="709"/>
        </w:tabs>
        <w:jc w:val="both"/>
        <w:rPr>
          <w:sz w:val="28"/>
          <w:szCs w:val="28"/>
        </w:rPr>
      </w:pPr>
      <w:r w:rsidRPr="00CA0D85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CA0D85">
        <w:rPr>
          <w:sz w:val="28"/>
          <w:szCs w:val="28"/>
        </w:rPr>
        <w:t xml:space="preserve">Контроль за </w:t>
      </w:r>
      <w:proofErr w:type="spellStart"/>
      <w:r w:rsidRPr="00CA0D85">
        <w:rPr>
          <w:sz w:val="28"/>
          <w:szCs w:val="28"/>
        </w:rPr>
        <w:t>виконанням</w:t>
      </w:r>
      <w:proofErr w:type="spellEnd"/>
      <w:r w:rsidRPr="00CA0D85">
        <w:rPr>
          <w:sz w:val="28"/>
          <w:szCs w:val="28"/>
        </w:rPr>
        <w:t xml:space="preserve"> </w:t>
      </w:r>
      <w:proofErr w:type="spellStart"/>
      <w:r w:rsidRPr="00CA0D85">
        <w:rPr>
          <w:sz w:val="28"/>
          <w:szCs w:val="28"/>
        </w:rPr>
        <w:t>даного</w:t>
      </w:r>
      <w:proofErr w:type="spellEnd"/>
      <w:r w:rsidRPr="00CA0D85">
        <w:rPr>
          <w:sz w:val="28"/>
          <w:szCs w:val="28"/>
        </w:rPr>
        <w:t xml:space="preserve"> наказу </w:t>
      </w:r>
      <w:proofErr w:type="spellStart"/>
      <w:r w:rsidRPr="00CA0D85">
        <w:rPr>
          <w:sz w:val="28"/>
          <w:szCs w:val="28"/>
        </w:rPr>
        <w:t>залишаю</w:t>
      </w:r>
      <w:proofErr w:type="spellEnd"/>
      <w:r w:rsidRPr="00CA0D85">
        <w:rPr>
          <w:sz w:val="28"/>
          <w:szCs w:val="28"/>
        </w:rPr>
        <w:t xml:space="preserve"> за собою.</w:t>
      </w:r>
    </w:p>
    <w:p w:rsidR="005129A0" w:rsidRPr="00CA0D85" w:rsidRDefault="005129A0" w:rsidP="005129A0">
      <w:pPr>
        <w:rPr>
          <w:b/>
          <w:bCs/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5129A0" w:rsidRPr="00CA0D85" w:rsidRDefault="005129A0" w:rsidP="005129A0"/>
    <w:p w:rsidR="005129A0" w:rsidRPr="00CA0D85" w:rsidRDefault="005129A0" w:rsidP="005129A0"/>
    <w:p w:rsidR="005129A0" w:rsidRPr="00CA0D85" w:rsidRDefault="005129A0" w:rsidP="005129A0"/>
    <w:p w:rsidR="005129A0" w:rsidRPr="00CA0D85" w:rsidRDefault="005129A0" w:rsidP="005129A0"/>
    <w:p w:rsidR="005129A0" w:rsidRPr="00CA0D85" w:rsidRDefault="005129A0" w:rsidP="005129A0"/>
    <w:p w:rsidR="005129A0" w:rsidRPr="00CA0D85" w:rsidRDefault="005129A0" w:rsidP="005129A0"/>
    <w:p w:rsidR="005129A0" w:rsidRDefault="005129A0" w:rsidP="005129A0"/>
    <w:p w:rsidR="005129A0" w:rsidRDefault="005129A0" w:rsidP="005129A0"/>
    <w:p w:rsidR="005129A0" w:rsidRDefault="005129A0" w:rsidP="005129A0"/>
    <w:p w:rsidR="005129A0" w:rsidRDefault="005129A0" w:rsidP="005129A0"/>
    <w:p w:rsidR="005129A0" w:rsidRDefault="005129A0" w:rsidP="005129A0"/>
    <w:p w:rsidR="005129A0" w:rsidRDefault="005129A0" w:rsidP="005129A0"/>
    <w:p w:rsidR="005129A0" w:rsidRDefault="005129A0" w:rsidP="005129A0"/>
    <w:p w:rsidR="005129A0" w:rsidRDefault="005129A0" w:rsidP="005129A0">
      <w:pPr>
        <w:rPr>
          <w:lang w:val="uk-UA"/>
        </w:rPr>
      </w:pPr>
    </w:p>
    <w:p w:rsidR="005129A0" w:rsidRPr="001B56A8" w:rsidRDefault="005129A0" w:rsidP="005129A0">
      <w:pPr>
        <w:rPr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5" type="#_x0000_t75" style="width:33.75pt;height:48pt" o:ole="" filled="t">
            <v:fill color2="black"/>
            <v:imagedata r:id="rId4" o:title=""/>
          </v:shape>
          <o:OLEObject Type="Embed" ProgID="PBrush" ShapeID="_x0000_i1035" DrawAspect="Content" ObjectID="_1630071870" r:id="rId15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53</w:t>
      </w:r>
    </w:p>
    <w:p w:rsidR="005129A0" w:rsidRPr="0091158D" w:rsidRDefault="005129A0" w:rsidP="005129A0"/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 </w:t>
      </w:r>
      <w:proofErr w:type="spellStart"/>
      <w:r>
        <w:rPr>
          <w:b/>
          <w:bCs/>
          <w:sz w:val="28"/>
          <w:szCs w:val="28"/>
        </w:rPr>
        <w:t>встановлення</w:t>
      </w:r>
      <w:proofErr w:type="spellEnd"/>
      <w:r>
        <w:rPr>
          <w:b/>
          <w:bCs/>
          <w:sz w:val="28"/>
          <w:szCs w:val="28"/>
        </w:rPr>
        <w:t xml:space="preserve"> доплати </w:t>
      </w:r>
    </w:p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прибирання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надвірного</w:t>
      </w:r>
      <w:proofErr w:type="spellEnd"/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шкільного</w:t>
      </w:r>
      <w:proofErr w:type="spellEnd"/>
      <w:r>
        <w:rPr>
          <w:b/>
          <w:bCs/>
          <w:sz w:val="28"/>
          <w:szCs w:val="28"/>
        </w:rPr>
        <w:t xml:space="preserve"> туалету </w:t>
      </w:r>
      <w:proofErr w:type="spellStart"/>
      <w:r>
        <w:rPr>
          <w:b/>
          <w:bCs/>
          <w:sz w:val="28"/>
          <w:szCs w:val="28"/>
        </w:rPr>
        <w:t>прибиральнику</w:t>
      </w:r>
      <w:proofErr w:type="spellEnd"/>
    </w:p>
    <w:p w:rsidR="005129A0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службових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приміщень</w:t>
      </w:r>
      <w:proofErr w:type="spellEnd"/>
    </w:p>
    <w:p w:rsidR="005129A0" w:rsidRPr="004A3EFE" w:rsidRDefault="005129A0" w:rsidP="005129A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Клочко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Аллі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Олександрівні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129A0" w:rsidRDefault="005129A0" w:rsidP="005129A0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B7633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наказу</w:t>
      </w:r>
      <w:r w:rsidRPr="009B3637">
        <w:rPr>
          <w:sz w:val="28"/>
          <w:szCs w:val="28"/>
          <w:lang w:val="uk-UA"/>
        </w:rPr>
        <w:t xml:space="preserve"> Міністерства освіти і науки України від 26.09.2005</w:t>
      </w:r>
      <w:r>
        <w:rPr>
          <w:sz w:val="28"/>
          <w:szCs w:val="28"/>
          <w:lang w:val="uk-UA"/>
        </w:rPr>
        <w:t xml:space="preserve"> р. </w:t>
      </w:r>
      <w:r w:rsidRPr="009B363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B3637">
        <w:rPr>
          <w:sz w:val="28"/>
          <w:szCs w:val="28"/>
          <w:lang w:val="uk-UA"/>
        </w:rPr>
        <w:t>557 «Про впорядкування умов праці та затвердження схем тарифних розрядів працівників навчальних закладів, установ освіти та наукових установ», зареєстрованого в Міністерст</w:t>
      </w:r>
      <w:r>
        <w:rPr>
          <w:sz w:val="28"/>
          <w:szCs w:val="28"/>
          <w:lang w:val="uk-UA"/>
        </w:rPr>
        <w:t>в</w:t>
      </w:r>
      <w:r w:rsidRPr="009B3637">
        <w:rPr>
          <w:sz w:val="28"/>
          <w:szCs w:val="28"/>
          <w:lang w:val="uk-UA"/>
        </w:rPr>
        <w:t>і юстиції України 03 жовтня 2005 р</w:t>
      </w:r>
      <w:r>
        <w:rPr>
          <w:sz w:val="28"/>
          <w:szCs w:val="28"/>
          <w:lang w:val="uk-UA"/>
        </w:rPr>
        <w:t>.</w:t>
      </w:r>
      <w:r w:rsidRPr="009B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</w:t>
      </w:r>
      <w:r w:rsidRPr="009B3637">
        <w:rPr>
          <w:sz w:val="28"/>
          <w:szCs w:val="28"/>
          <w:lang w:val="uk-UA"/>
        </w:rPr>
        <w:t>за №</w:t>
      </w:r>
      <w:r>
        <w:rPr>
          <w:sz w:val="28"/>
          <w:szCs w:val="28"/>
          <w:lang w:val="uk-UA"/>
        </w:rPr>
        <w:t xml:space="preserve"> </w:t>
      </w:r>
      <w:r w:rsidRPr="009B3637">
        <w:rPr>
          <w:sz w:val="28"/>
          <w:szCs w:val="28"/>
          <w:lang w:val="uk-UA"/>
        </w:rPr>
        <w:t>1130/11410</w:t>
      </w:r>
      <w:r>
        <w:rPr>
          <w:sz w:val="28"/>
          <w:szCs w:val="28"/>
          <w:lang w:val="uk-UA"/>
        </w:rPr>
        <w:t xml:space="preserve"> (зі змінами), на виконання  </w:t>
      </w:r>
      <w:r w:rsidRPr="001B56A8">
        <w:rPr>
          <w:sz w:val="28"/>
          <w:szCs w:val="28"/>
          <w:lang w:val="uk-UA"/>
        </w:rPr>
        <w:t xml:space="preserve"> наказу </w:t>
      </w:r>
      <w:proofErr w:type="spellStart"/>
      <w:r w:rsidRPr="001B56A8">
        <w:rPr>
          <w:sz w:val="28"/>
          <w:szCs w:val="28"/>
          <w:lang w:val="uk-UA"/>
        </w:rPr>
        <w:t>Сазоно-Баланівської</w:t>
      </w:r>
      <w:proofErr w:type="spellEnd"/>
      <w:r>
        <w:rPr>
          <w:sz w:val="28"/>
          <w:szCs w:val="28"/>
          <w:lang w:val="uk-UA"/>
        </w:rPr>
        <w:t xml:space="preserve"> ЗОШ                І-ІІ ст.</w:t>
      </w:r>
      <w:r w:rsidRPr="001B5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</w:t>
      </w:r>
      <w:r w:rsidRPr="00173B44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 xml:space="preserve">9 </w:t>
      </w:r>
      <w:r w:rsidRPr="00173B4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46 </w:t>
      </w:r>
      <w:r w:rsidRPr="00173B44">
        <w:rPr>
          <w:sz w:val="28"/>
          <w:szCs w:val="28"/>
          <w:lang w:val="uk-UA"/>
        </w:rPr>
        <w:t>«Про закріплення площі прибирання надві</w:t>
      </w:r>
      <w:r>
        <w:rPr>
          <w:sz w:val="28"/>
          <w:szCs w:val="28"/>
          <w:lang w:val="uk-UA"/>
        </w:rPr>
        <w:t>рного туалету за прибиральником</w:t>
      </w:r>
      <w:r w:rsidRPr="00173B44">
        <w:rPr>
          <w:sz w:val="28"/>
          <w:szCs w:val="28"/>
          <w:lang w:val="uk-UA"/>
        </w:rPr>
        <w:t xml:space="preserve"> службових </w:t>
      </w:r>
      <w:r>
        <w:rPr>
          <w:sz w:val="28"/>
          <w:szCs w:val="28"/>
          <w:lang w:val="uk-UA"/>
        </w:rPr>
        <w:t xml:space="preserve">приміщень </w:t>
      </w:r>
      <w:proofErr w:type="spellStart"/>
      <w:r w:rsidRPr="00173B44">
        <w:rPr>
          <w:sz w:val="28"/>
          <w:szCs w:val="28"/>
          <w:lang w:val="uk-UA"/>
        </w:rPr>
        <w:t>Клочко</w:t>
      </w:r>
      <w:proofErr w:type="spellEnd"/>
      <w:r w:rsidRPr="00173B44">
        <w:rPr>
          <w:sz w:val="28"/>
          <w:szCs w:val="28"/>
          <w:lang w:val="uk-UA"/>
        </w:rPr>
        <w:t xml:space="preserve"> Аллою Олександрівною»</w:t>
      </w:r>
      <w:r>
        <w:rPr>
          <w:sz w:val="28"/>
          <w:szCs w:val="28"/>
          <w:lang w:val="uk-UA"/>
        </w:rPr>
        <w:t>,</w:t>
      </w:r>
      <w:r w:rsidRPr="00B763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C80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погодженням з  первинною профспілковою організацією  закладу освіти (протокол № 15 від 30.08.2019)</w:t>
      </w:r>
    </w:p>
    <w:p w:rsidR="005129A0" w:rsidRDefault="005129A0" w:rsidP="005129A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Pr="00173B44">
        <w:rPr>
          <w:b/>
          <w:sz w:val="28"/>
          <w:szCs w:val="28"/>
          <w:lang w:val="uk-UA"/>
        </w:rPr>
        <w:t xml:space="preserve"> </w:t>
      </w:r>
    </w:p>
    <w:p w:rsidR="005129A0" w:rsidRDefault="005129A0" w:rsidP="005129A0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A3EFE">
        <w:rPr>
          <w:sz w:val="28"/>
          <w:szCs w:val="28"/>
        </w:rPr>
        <w:t>Встановити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Клочко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Аллі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Олександрівні</w:t>
      </w:r>
      <w:proofErr w:type="spellEnd"/>
      <w:r w:rsidRPr="004A3EFE">
        <w:rPr>
          <w:sz w:val="28"/>
          <w:szCs w:val="28"/>
        </w:rPr>
        <w:t xml:space="preserve">, </w:t>
      </w:r>
      <w:proofErr w:type="spellStart"/>
      <w:r w:rsidRPr="004A3EFE">
        <w:rPr>
          <w:sz w:val="28"/>
          <w:szCs w:val="28"/>
        </w:rPr>
        <w:t>прибиральнику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 w:rsidRPr="004A3EFE">
        <w:rPr>
          <w:sz w:val="28"/>
          <w:szCs w:val="28"/>
        </w:rPr>
        <w:t xml:space="preserve">, яка </w:t>
      </w:r>
      <w:proofErr w:type="spellStart"/>
      <w:r w:rsidRPr="004A3EFE">
        <w:rPr>
          <w:sz w:val="28"/>
          <w:szCs w:val="28"/>
        </w:rPr>
        <w:t>зайнята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прибиранням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туалетів</w:t>
      </w:r>
      <w:proofErr w:type="spellEnd"/>
      <w:r w:rsidRPr="004A3EFE">
        <w:rPr>
          <w:sz w:val="28"/>
          <w:szCs w:val="28"/>
        </w:rPr>
        <w:t xml:space="preserve">, доплату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року.</w:t>
      </w:r>
    </w:p>
    <w:p w:rsidR="005129A0" w:rsidRPr="00C408E1" w:rsidRDefault="005129A0" w:rsidP="005129A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 w:rsidRPr="004A3EF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A3EFE">
        <w:rPr>
          <w:sz w:val="28"/>
          <w:szCs w:val="28"/>
        </w:rPr>
        <w:t xml:space="preserve">Контроль за </w:t>
      </w:r>
      <w:proofErr w:type="spellStart"/>
      <w:r w:rsidRPr="004A3EFE">
        <w:rPr>
          <w:sz w:val="28"/>
          <w:szCs w:val="28"/>
        </w:rPr>
        <w:t>виконанням</w:t>
      </w:r>
      <w:proofErr w:type="spellEnd"/>
      <w:r w:rsidRPr="004A3EFE">
        <w:rPr>
          <w:sz w:val="28"/>
          <w:szCs w:val="28"/>
        </w:rPr>
        <w:t xml:space="preserve"> </w:t>
      </w:r>
      <w:proofErr w:type="spellStart"/>
      <w:r w:rsidRPr="004A3EFE">
        <w:rPr>
          <w:sz w:val="28"/>
          <w:szCs w:val="28"/>
        </w:rPr>
        <w:t>даного</w:t>
      </w:r>
      <w:proofErr w:type="spellEnd"/>
      <w:r w:rsidRPr="004A3EFE">
        <w:rPr>
          <w:sz w:val="28"/>
          <w:szCs w:val="28"/>
        </w:rPr>
        <w:t xml:space="preserve"> наказу </w:t>
      </w:r>
      <w:proofErr w:type="spellStart"/>
      <w:r w:rsidRPr="004A3EFE">
        <w:rPr>
          <w:sz w:val="28"/>
          <w:szCs w:val="28"/>
        </w:rPr>
        <w:t>залишаю</w:t>
      </w:r>
      <w:proofErr w:type="spellEnd"/>
      <w:r w:rsidRPr="004A3EFE">
        <w:rPr>
          <w:sz w:val="28"/>
          <w:szCs w:val="28"/>
        </w:rPr>
        <w:t xml:space="preserve"> за собою.</w:t>
      </w:r>
    </w:p>
    <w:p w:rsidR="005129A0" w:rsidRPr="004A3EFE" w:rsidRDefault="005129A0" w:rsidP="005129A0">
      <w:pPr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4253"/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</w:rPr>
      </w:pP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</w:p>
    <w:p w:rsidR="005129A0" w:rsidRDefault="005129A0" w:rsidP="005129A0">
      <w:pPr>
        <w:rPr>
          <w:sz w:val="28"/>
          <w:szCs w:val="28"/>
          <w:lang w:val="uk-UA"/>
        </w:rPr>
      </w:pPr>
    </w:p>
    <w:p w:rsidR="005129A0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 id="_x0000_i1036" type="#_x0000_t75" style="width:33.75pt;height:48pt" o:ole="" filled="t">
            <v:fill color2="black"/>
            <v:imagedata r:id="rId4" o:title=""/>
          </v:shape>
          <o:OLEObject Type="Embed" ProgID="PBrush" ShapeID="_x0000_i1036" DrawAspect="Content" ObjectID="_1630071871" r:id="rId16"/>
        </w:object>
      </w:r>
    </w:p>
    <w:p w:rsidR="005129A0" w:rsidRPr="00696F4A" w:rsidRDefault="005129A0" w:rsidP="005129A0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9A0" w:rsidRDefault="005129A0" w:rsidP="005129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129A0" w:rsidRPr="003B41ED" w:rsidRDefault="005129A0" w:rsidP="005129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129A0" w:rsidRDefault="005129A0" w:rsidP="005129A0">
      <w:pPr>
        <w:jc w:val="center"/>
        <w:rPr>
          <w:b/>
          <w:bCs/>
          <w:sz w:val="28"/>
          <w:szCs w:val="28"/>
        </w:rPr>
      </w:pP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129A0" w:rsidRDefault="005129A0" w:rsidP="005129A0">
      <w:pPr>
        <w:jc w:val="center"/>
        <w:rPr>
          <w:b/>
          <w:bCs/>
          <w:sz w:val="28"/>
          <w:szCs w:val="28"/>
          <w:lang w:eastAsia="uk-UA"/>
        </w:rPr>
      </w:pPr>
    </w:p>
    <w:p w:rsidR="005129A0" w:rsidRPr="00D2477A" w:rsidRDefault="00D2477A" w:rsidP="005129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</w:t>
      </w:r>
      <w:r w:rsidR="005129A0">
        <w:rPr>
          <w:b/>
          <w:bCs/>
          <w:sz w:val="26"/>
          <w:szCs w:val="26"/>
        </w:rPr>
        <w:t xml:space="preserve">                              </w:t>
      </w:r>
      <w:r w:rsidR="005129A0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129A0">
        <w:rPr>
          <w:b/>
          <w:bCs/>
          <w:sz w:val="26"/>
          <w:szCs w:val="26"/>
        </w:rPr>
        <w:t>Сазоно-Баланівка</w:t>
      </w:r>
      <w:proofErr w:type="spellEnd"/>
      <w:r w:rsidR="005129A0">
        <w:rPr>
          <w:sz w:val="28"/>
          <w:szCs w:val="28"/>
        </w:rPr>
        <w:t xml:space="preserve">                           </w:t>
      </w:r>
      <w:r w:rsidR="005129A0">
        <w:rPr>
          <w:sz w:val="28"/>
          <w:szCs w:val="28"/>
          <w:lang w:val="uk-UA"/>
        </w:rPr>
        <w:t xml:space="preserve">        </w:t>
      </w:r>
      <w:r w:rsidR="005129A0" w:rsidRPr="0094628F">
        <w:rPr>
          <w:b/>
          <w:bCs/>
          <w:sz w:val="28"/>
          <w:szCs w:val="28"/>
        </w:rPr>
        <w:t>№</w:t>
      </w:r>
      <w:r w:rsidR="005129A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55</w:t>
      </w:r>
    </w:p>
    <w:p w:rsidR="005129A0" w:rsidRPr="007E56F2" w:rsidRDefault="005129A0" w:rsidP="005129A0">
      <w:pPr>
        <w:tabs>
          <w:tab w:val="left" w:pos="709"/>
        </w:tabs>
        <w:rPr>
          <w:sz w:val="28"/>
          <w:szCs w:val="28"/>
        </w:rPr>
      </w:pPr>
    </w:p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встановлення</w:t>
      </w:r>
      <w:proofErr w:type="spellEnd"/>
      <w:r>
        <w:rPr>
          <w:b/>
          <w:bCs/>
          <w:sz w:val="28"/>
          <w:szCs w:val="28"/>
        </w:rPr>
        <w:t xml:space="preserve"> надбавки</w:t>
      </w:r>
    </w:p>
    <w:p w:rsidR="005129A0" w:rsidRDefault="005129A0" w:rsidP="00512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престижність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професії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вчителя</w:t>
      </w:r>
      <w:proofErr w:type="spellEnd"/>
    </w:p>
    <w:p w:rsidR="005129A0" w:rsidRDefault="005129A0" w:rsidP="005129A0">
      <w:pPr>
        <w:tabs>
          <w:tab w:val="left" w:pos="2775"/>
        </w:tabs>
        <w:rPr>
          <w:sz w:val="28"/>
          <w:szCs w:val="28"/>
        </w:rPr>
      </w:pP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7781B">
        <w:rPr>
          <w:sz w:val="28"/>
          <w:szCs w:val="28"/>
          <w:lang w:val="uk-UA"/>
        </w:rPr>
        <w:t>Відповідно до Постанови Кабінету Міністрів України від 23 березня                   2011 року № 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</w:t>
      </w:r>
      <w:r>
        <w:rPr>
          <w:sz w:val="28"/>
          <w:szCs w:val="28"/>
          <w:lang w:val="uk-UA"/>
        </w:rPr>
        <w:t xml:space="preserve"> (із змінами)</w:t>
      </w:r>
      <w:r w:rsidRPr="0037781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</w:t>
      </w:r>
      <w:r w:rsidRPr="00C80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погодженням з первинною профспілковою організацією  закладу освіти (протокол № 15 від 30.08.2019</w:t>
      </w:r>
      <w:r w:rsidRPr="006D70D1">
        <w:rPr>
          <w:sz w:val="28"/>
          <w:szCs w:val="28"/>
          <w:lang w:val="uk-UA"/>
        </w:rPr>
        <w:t>)</w:t>
      </w: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29A0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 надбавку  за </w:t>
      </w:r>
      <w:proofErr w:type="spellStart"/>
      <w:r>
        <w:rPr>
          <w:sz w:val="28"/>
          <w:szCs w:val="28"/>
        </w:rPr>
        <w:t>престижність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</w:rPr>
        <w:t xml:space="preserve">0%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  <w:lang w:val="uk-UA"/>
        </w:rPr>
        <w:t xml:space="preserve"> закладу освіти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01.09.201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наступної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тарифікації</w:t>
      </w:r>
      <w:proofErr w:type="spellEnd"/>
      <w:r>
        <w:rPr>
          <w:sz w:val="28"/>
          <w:szCs w:val="28"/>
        </w:rPr>
        <w:t xml:space="preserve"> 2020/20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5129A0" w:rsidRPr="00C408E1" w:rsidRDefault="005129A0" w:rsidP="005129A0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Бобрик Ларисі Анатоліївні                          20%</w:t>
      </w:r>
    </w:p>
    <w:p w:rsidR="005129A0" w:rsidRPr="008A64FB" w:rsidRDefault="005129A0" w:rsidP="0051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Л</w:t>
      </w:r>
      <w:proofErr w:type="spellStart"/>
      <w:r>
        <w:rPr>
          <w:sz w:val="28"/>
          <w:szCs w:val="28"/>
          <w:lang w:val="uk-UA"/>
        </w:rPr>
        <w:t>юдмилі</w:t>
      </w:r>
      <w:proofErr w:type="spellEnd"/>
      <w:r>
        <w:rPr>
          <w:sz w:val="28"/>
          <w:szCs w:val="28"/>
          <w:lang w:val="uk-UA"/>
        </w:rPr>
        <w:t xml:space="preserve"> Михайлівні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    2</w:t>
      </w:r>
      <w:r>
        <w:rPr>
          <w:sz w:val="28"/>
          <w:szCs w:val="28"/>
        </w:rPr>
        <w:t>0%</w:t>
      </w:r>
    </w:p>
    <w:p w:rsidR="005129A0" w:rsidRPr="008A64FB" w:rsidRDefault="005129A0" w:rsidP="005129A0">
      <w:pPr>
        <w:tabs>
          <w:tab w:val="left" w:pos="3484"/>
          <w:tab w:val="left" w:pos="510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О</w:t>
      </w:r>
      <w:proofErr w:type="spellStart"/>
      <w:r>
        <w:rPr>
          <w:sz w:val="28"/>
          <w:szCs w:val="28"/>
          <w:lang w:val="uk-UA"/>
        </w:rPr>
        <w:t>лександрі</w:t>
      </w:r>
      <w:proofErr w:type="spellEnd"/>
      <w:r>
        <w:rPr>
          <w:sz w:val="28"/>
          <w:szCs w:val="28"/>
          <w:lang w:val="uk-UA"/>
        </w:rPr>
        <w:t xml:space="preserve"> Михайлівні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0%</w:t>
      </w:r>
    </w:p>
    <w:p w:rsidR="005129A0" w:rsidRDefault="005129A0" w:rsidP="005129A0">
      <w:pPr>
        <w:tabs>
          <w:tab w:val="left" w:pos="3484"/>
        </w:tabs>
        <w:rPr>
          <w:sz w:val="28"/>
          <w:szCs w:val="28"/>
        </w:rPr>
      </w:pPr>
      <w:r>
        <w:rPr>
          <w:sz w:val="28"/>
          <w:szCs w:val="28"/>
        </w:rPr>
        <w:t>Герман Т</w:t>
      </w:r>
      <w:proofErr w:type="spellStart"/>
      <w:r>
        <w:rPr>
          <w:sz w:val="28"/>
          <w:szCs w:val="28"/>
          <w:lang w:val="uk-UA"/>
        </w:rPr>
        <w:t>етяні</w:t>
      </w:r>
      <w:proofErr w:type="spellEnd"/>
      <w:r>
        <w:rPr>
          <w:sz w:val="28"/>
          <w:szCs w:val="28"/>
          <w:lang w:val="uk-UA"/>
        </w:rPr>
        <w:t xml:space="preserve"> Олександрівні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2</w:t>
      </w:r>
      <w:r>
        <w:rPr>
          <w:sz w:val="28"/>
          <w:szCs w:val="28"/>
        </w:rPr>
        <w:t>0%</w:t>
      </w:r>
    </w:p>
    <w:p w:rsidR="005129A0" w:rsidRPr="00E51967" w:rsidRDefault="005129A0" w:rsidP="005129A0">
      <w:pPr>
        <w:tabs>
          <w:tab w:val="left" w:pos="29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Жиряковій</w:t>
      </w:r>
      <w:proofErr w:type="spellEnd"/>
      <w:proofErr w:type="gramStart"/>
      <w:r>
        <w:rPr>
          <w:sz w:val="28"/>
          <w:szCs w:val="28"/>
        </w:rPr>
        <w:t xml:space="preserve"> Н</w:t>
      </w:r>
      <w:proofErr w:type="spellStart"/>
      <w:proofErr w:type="gramEnd"/>
      <w:r>
        <w:rPr>
          <w:sz w:val="28"/>
          <w:szCs w:val="28"/>
          <w:lang w:val="uk-UA"/>
        </w:rPr>
        <w:t>адії</w:t>
      </w:r>
      <w:proofErr w:type="spellEnd"/>
      <w:r>
        <w:rPr>
          <w:sz w:val="28"/>
          <w:szCs w:val="28"/>
          <w:lang w:val="uk-UA"/>
        </w:rPr>
        <w:t xml:space="preserve"> Василівні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2</w:t>
      </w:r>
      <w:r>
        <w:rPr>
          <w:sz w:val="28"/>
          <w:szCs w:val="28"/>
        </w:rPr>
        <w:t>0%</w:t>
      </w:r>
    </w:p>
    <w:p w:rsidR="005129A0" w:rsidRPr="00400C31" w:rsidRDefault="005129A0" w:rsidP="005129A0">
      <w:pPr>
        <w:tabs>
          <w:tab w:val="left" w:pos="3484"/>
          <w:tab w:val="left" w:pos="5103"/>
          <w:tab w:val="left" w:pos="5245"/>
        </w:tabs>
        <w:rPr>
          <w:sz w:val="28"/>
          <w:szCs w:val="28"/>
          <w:lang w:val="uk-UA"/>
        </w:rPr>
      </w:pPr>
      <w:proofErr w:type="spellStart"/>
      <w:r w:rsidRPr="00910FBE">
        <w:rPr>
          <w:sz w:val="28"/>
          <w:szCs w:val="28"/>
        </w:rPr>
        <w:t>К</w:t>
      </w:r>
      <w:r>
        <w:rPr>
          <w:sz w:val="28"/>
          <w:szCs w:val="28"/>
        </w:rPr>
        <w:t>аландії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uk-UA"/>
        </w:rPr>
        <w:t>лен</w:t>
      </w:r>
      <w:proofErr w:type="gramStart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ізелівні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20%</w:t>
      </w:r>
    </w:p>
    <w:p w:rsidR="005129A0" w:rsidRPr="005129A0" w:rsidRDefault="005129A0" w:rsidP="005129A0">
      <w:pPr>
        <w:tabs>
          <w:tab w:val="left" w:pos="3484"/>
        </w:tabs>
        <w:rPr>
          <w:sz w:val="28"/>
          <w:szCs w:val="28"/>
          <w:lang w:val="uk-UA"/>
        </w:rPr>
      </w:pPr>
      <w:proofErr w:type="spellStart"/>
      <w:r w:rsidRPr="005129A0">
        <w:rPr>
          <w:sz w:val="28"/>
          <w:szCs w:val="28"/>
          <w:lang w:val="uk-UA"/>
        </w:rPr>
        <w:t>Колмик</w:t>
      </w:r>
      <w:proofErr w:type="spellEnd"/>
      <w:r w:rsidRPr="005129A0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юдмилі Володимирівні</w:t>
      </w:r>
      <w:r w:rsidRPr="005129A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2</w:t>
      </w:r>
      <w:r w:rsidRPr="005129A0">
        <w:rPr>
          <w:sz w:val="28"/>
          <w:szCs w:val="28"/>
          <w:lang w:val="uk-UA"/>
        </w:rPr>
        <w:t>0%</w:t>
      </w:r>
    </w:p>
    <w:p w:rsidR="005129A0" w:rsidRPr="005129A0" w:rsidRDefault="005129A0" w:rsidP="005129A0">
      <w:pPr>
        <w:tabs>
          <w:tab w:val="left" w:pos="3484"/>
          <w:tab w:val="left" w:pos="5103"/>
        </w:tabs>
        <w:rPr>
          <w:sz w:val="28"/>
          <w:szCs w:val="28"/>
          <w:lang w:val="uk-UA"/>
        </w:rPr>
      </w:pPr>
      <w:proofErr w:type="spellStart"/>
      <w:r w:rsidRPr="005129A0">
        <w:rPr>
          <w:sz w:val="28"/>
          <w:szCs w:val="28"/>
          <w:lang w:val="uk-UA"/>
        </w:rPr>
        <w:t>Липчанській</w:t>
      </w:r>
      <w:proofErr w:type="spellEnd"/>
      <w:r w:rsidRPr="005129A0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ірі Петрівні</w:t>
      </w:r>
      <w:r w:rsidRPr="005129A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2</w:t>
      </w:r>
      <w:r w:rsidRPr="005129A0">
        <w:rPr>
          <w:sz w:val="28"/>
          <w:szCs w:val="28"/>
          <w:lang w:val="uk-UA"/>
        </w:rPr>
        <w:t>0%</w:t>
      </w:r>
    </w:p>
    <w:p w:rsidR="005129A0" w:rsidRPr="005129A0" w:rsidRDefault="005129A0" w:rsidP="005129A0">
      <w:pPr>
        <w:tabs>
          <w:tab w:val="left" w:pos="3484"/>
        </w:tabs>
        <w:rPr>
          <w:sz w:val="28"/>
          <w:szCs w:val="28"/>
          <w:lang w:val="uk-UA"/>
        </w:rPr>
      </w:pPr>
      <w:proofErr w:type="spellStart"/>
      <w:r w:rsidRPr="005129A0">
        <w:rPr>
          <w:sz w:val="28"/>
          <w:szCs w:val="28"/>
          <w:lang w:val="uk-UA"/>
        </w:rPr>
        <w:t>Найпак</w:t>
      </w:r>
      <w:proofErr w:type="spellEnd"/>
      <w:r w:rsidRPr="005129A0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етяні Василівні</w:t>
      </w:r>
      <w:r w:rsidRPr="005129A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</w:t>
      </w:r>
      <w:r w:rsidRPr="00512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5129A0">
        <w:rPr>
          <w:sz w:val="28"/>
          <w:szCs w:val="28"/>
          <w:lang w:val="uk-UA"/>
        </w:rPr>
        <w:t>0%</w:t>
      </w:r>
    </w:p>
    <w:p w:rsidR="005129A0" w:rsidRPr="005129A0" w:rsidRDefault="005129A0" w:rsidP="005129A0">
      <w:pPr>
        <w:tabs>
          <w:tab w:val="left" w:pos="3484"/>
        </w:tabs>
        <w:rPr>
          <w:sz w:val="28"/>
          <w:szCs w:val="28"/>
          <w:lang w:val="uk-UA"/>
        </w:rPr>
      </w:pPr>
      <w:proofErr w:type="spellStart"/>
      <w:r w:rsidRPr="005129A0">
        <w:rPr>
          <w:sz w:val="28"/>
          <w:szCs w:val="28"/>
          <w:lang w:val="uk-UA"/>
        </w:rPr>
        <w:t>Стеценко</w:t>
      </w:r>
      <w:proofErr w:type="spellEnd"/>
      <w:r w:rsidRPr="005129A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адії Терентіївні</w:t>
      </w:r>
      <w:r w:rsidRPr="005129A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512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5129A0">
        <w:rPr>
          <w:sz w:val="28"/>
          <w:szCs w:val="28"/>
          <w:lang w:val="uk-UA"/>
        </w:rPr>
        <w:t>0%</w:t>
      </w:r>
    </w:p>
    <w:p w:rsidR="005129A0" w:rsidRDefault="005129A0" w:rsidP="005129A0">
      <w:pPr>
        <w:tabs>
          <w:tab w:val="left" w:pos="3484"/>
        </w:tabs>
        <w:rPr>
          <w:sz w:val="28"/>
          <w:szCs w:val="28"/>
        </w:rPr>
      </w:pPr>
      <w:r>
        <w:rPr>
          <w:sz w:val="28"/>
          <w:szCs w:val="28"/>
        </w:rPr>
        <w:t>Чабаню А</w:t>
      </w:r>
      <w:proofErr w:type="spellStart"/>
      <w:r>
        <w:rPr>
          <w:sz w:val="28"/>
          <w:szCs w:val="28"/>
          <w:lang w:val="uk-UA"/>
        </w:rPr>
        <w:t>ндрію</w:t>
      </w:r>
      <w:proofErr w:type="spellEnd"/>
      <w:r>
        <w:rPr>
          <w:sz w:val="28"/>
          <w:szCs w:val="28"/>
          <w:lang w:val="uk-UA"/>
        </w:rPr>
        <w:t xml:space="preserve"> Олександровичу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0%</w:t>
      </w:r>
    </w:p>
    <w:p w:rsidR="005129A0" w:rsidRDefault="005129A0" w:rsidP="005129A0">
      <w:pPr>
        <w:tabs>
          <w:tab w:val="left" w:pos="3484"/>
        </w:tabs>
        <w:rPr>
          <w:sz w:val="28"/>
          <w:szCs w:val="28"/>
        </w:rPr>
      </w:pPr>
      <w:r>
        <w:rPr>
          <w:sz w:val="28"/>
          <w:szCs w:val="28"/>
        </w:rPr>
        <w:t>Чуб В</w:t>
      </w:r>
      <w:proofErr w:type="spellStart"/>
      <w:r>
        <w:rPr>
          <w:sz w:val="28"/>
          <w:szCs w:val="28"/>
          <w:lang w:val="uk-UA"/>
        </w:rPr>
        <w:t>алентині</w:t>
      </w:r>
      <w:proofErr w:type="spellEnd"/>
      <w:r>
        <w:rPr>
          <w:sz w:val="28"/>
          <w:szCs w:val="28"/>
          <w:lang w:val="uk-UA"/>
        </w:rPr>
        <w:t xml:space="preserve"> Миколаївні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</w:rPr>
        <w:t>0%</w:t>
      </w:r>
    </w:p>
    <w:p w:rsidR="005129A0" w:rsidRDefault="005129A0" w:rsidP="005129A0">
      <w:pPr>
        <w:tabs>
          <w:tab w:val="left" w:pos="348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Шафоростовій</w:t>
      </w:r>
      <w:proofErr w:type="spellEnd"/>
      <w:r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2</w:t>
      </w:r>
      <w:r>
        <w:rPr>
          <w:sz w:val="28"/>
          <w:szCs w:val="28"/>
        </w:rPr>
        <w:t>0%</w:t>
      </w:r>
    </w:p>
    <w:p w:rsidR="005129A0" w:rsidRDefault="005129A0" w:rsidP="005129A0">
      <w:pPr>
        <w:tabs>
          <w:tab w:val="left" w:pos="3484"/>
        </w:tabs>
        <w:rPr>
          <w:sz w:val="28"/>
          <w:szCs w:val="28"/>
        </w:rPr>
      </w:pPr>
      <w:r>
        <w:rPr>
          <w:sz w:val="28"/>
          <w:szCs w:val="28"/>
        </w:rPr>
        <w:t xml:space="preserve">2. Довести наказ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>.</w:t>
      </w:r>
    </w:p>
    <w:p w:rsidR="005129A0" w:rsidRDefault="005129A0" w:rsidP="005129A0">
      <w:pPr>
        <w:tabs>
          <w:tab w:val="left" w:pos="709"/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</w:p>
    <w:p w:rsidR="005129A0" w:rsidRDefault="005129A0" w:rsidP="005129A0">
      <w:pPr>
        <w:jc w:val="both"/>
        <w:rPr>
          <w:sz w:val="28"/>
          <w:szCs w:val="28"/>
        </w:rPr>
      </w:pPr>
    </w:p>
    <w:p w:rsidR="005129A0" w:rsidRPr="008937F5" w:rsidRDefault="005129A0" w:rsidP="005129A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</w:t>
      </w:r>
      <w:r w:rsidRPr="008937F5">
        <w:rPr>
          <w:b/>
          <w:sz w:val="28"/>
          <w:szCs w:val="28"/>
        </w:rPr>
        <w:t>Ж.КАРПЕНКО</w:t>
      </w:r>
    </w:p>
    <w:p w:rsidR="005129A0" w:rsidRDefault="005129A0" w:rsidP="005129A0">
      <w:pPr>
        <w:tabs>
          <w:tab w:val="left" w:pos="587"/>
        </w:tabs>
        <w:jc w:val="both"/>
        <w:rPr>
          <w:sz w:val="28"/>
          <w:szCs w:val="28"/>
          <w:lang w:val="uk-UA"/>
        </w:rPr>
      </w:pP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ПОГОДЖЕНО                                                                                                                                                                                           </w:t>
      </w:r>
    </w:p>
    <w:p w:rsidR="005129A0" w:rsidRDefault="005129A0" w:rsidP="0051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 </w:t>
      </w:r>
      <w:r>
        <w:rPr>
          <w:sz w:val="28"/>
          <w:szCs w:val="28"/>
        </w:rPr>
        <w:t xml:space="preserve">                        </w:t>
      </w:r>
    </w:p>
    <w:p w:rsidR="005129A0" w:rsidRDefault="005129A0" w:rsidP="005129A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_____________ В.ЧУБ</w:t>
      </w:r>
    </w:p>
    <w:p w:rsidR="005129A0" w:rsidRDefault="005129A0" w:rsidP="005129A0">
      <w:pPr>
        <w:tabs>
          <w:tab w:val="left" w:pos="427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02.09.2019</w:t>
      </w:r>
    </w:p>
    <w:p w:rsidR="005129A0" w:rsidRDefault="005129A0" w:rsidP="005129A0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lang w:val="uk-UA"/>
        </w:rPr>
      </w:pPr>
    </w:p>
    <w:p w:rsidR="005129A0" w:rsidRPr="00D2477A" w:rsidRDefault="005129A0" w:rsidP="005129A0">
      <w:pPr>
        <w:rPr>
          <w:sz w:val="28"/>
          <w:szCs w:val="28"/>
          <w:lang w:val="uk-UA"/>
        </w:rPr>
        <w:sectPr w:rsidR="005129A0" w:rsidRPr="00D2477A" w:rsidSect="0037781B">
          <w:pgSz w:w="11906" w:h="16838"/>
          <w:pgMar w:top="0" w:right="567" w:bottom="709" w:left="1560" w:header="709" w:footer="709" w:gutter="0"/>
          <w:cols w:space="708"/>
          <w:docGrid w:linePitch="360"/>
        </w:sectPr>
      </w:pPr>
    </w:p>
    <w:p w:rsidR="00F274AE" w:rsidRPr="00D2477A" w:rsidRDefault="00F274AE">
      <w:pPr>
        <w:rPr>
          <w:lang w:val="uk-UA"/>
        </w:rPr>
      </w:pPr>
    </w:p>
    <w:sectPr w:rsidR="00F274AE" w:rsidRPr="00D2477A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A0"/>
    <w:rsid w:val="0037781B"/>
    <w:rsid w:val="005129A0"/>
    <w:rsid w:val="00996946"/>
    <w:rsid w:val="00A901EA"/>
    <w:rsid w:val="00D2477A"/>
    <w:rsid w:val="00F274AE"/>
    <w:rsid w:val="00F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129A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2019-09-15T10:55:00Z</dcterms:created>
  <dcterms:modified xsi:type="dcterms:W3CDTF">2019-09-15T12:58:00Z</dcterms:modified>
</cp:coreProperties>
</file>