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F2" w:rsidRDefault="009D57F2" w:rsidP="009D57F2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7.7pt" o:ole="" filled="t">
            <v:fill color2="black"/>
            <v:imagedata r:id="rId4" o:title=""/>
          </v:shape>
          <o:OLEObject Type="Embed" ProgID="PBrush" ShapeID="_x0000_i1025" DrawAspect="Content" ObjectID="_1630343738" r:id="rId5"/>
        </w:object>
      </w:r>
    </w:p>
    <w:p w:rsidR="009D57F2" w:rsidRPr="00696F4A" w:rsidRDefault="009D57F2" w:rsidP="009D57F2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57F2" w:rsidRDefault="009D57F2" w:rsidP="009D57F2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9D57F2" w:rsidRPr="003B41ED" w:rsidRDefault="009D57F2" w:rsidP="009D57F2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9D57F2" w:rsidRDefault="009D57F2" w:rsidP="009D57F2">
      <w:pPr>
        <w:jc w:val="center"/>
        <w:rPr>
          <w:b/>
          <w:bCs/>
          <w:sz w:val="28"/>
          <w:szCs w:val="28"/>
        </w:rPr>
      </w:pPr>
    </w:p>
    <w:p w:rsidR="009D57F2" w:rsidRDefault="009D57F2" w:rsidP="009D57F2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9D57F2" w:rsidRDefault="009D57F2" w:rsidP="009D57F2">
      <w:pPr>
        <w:jc w:val="center"/>
        <w:rPr>
          <w:b/>
          <w:bCs/>
          <w:sz w:val="28"/>
          <w:szCs w:val="28"/>
          <w:lang w:eastAsia="uk-UA"/>
        </w:rPr>
      </w:pPr>
    </w:p>
    <w:p w:rsidR="009D57F2" w:rsidRPr="009023C9" w:rsidRDefault="009023C9" w:rsidP="009D57F2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02.09.2019</w:t>
      </w:r>
      <w:r w:rsidR="009D57F2">
        <w:rPr>
          <w:b/>
          <w:bCs/>
          <w:sz w:val="26"/>
          <w:szCs w:val="26"/>
        </w:rPr>
        <w:t xml:space="preserve">                              </w:t>
      </w:r>
      <w:r w:rsidR="009D57F2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9D57F2">
        <w:rPr>
          <w:b/>
          <w:bCs/>
          <w:sz w:val="26"/>
          <w:szCs w:val="26"/>
        </w:rPr>
        <w:t>Сазоно-Баланівка</w:t>
      </w:r>
      <w:proofErr w:type="spellEnd"/>
      <w:r w:rsidR="009D57F2">
        <w:rPr>
          <w:sz w:val="28"/>
          <w:szCs w:val="28"/>
        </w:rPr>
        <w:t xml:space="preserve">                           </w:t>
      </w:r>
      <w:r w:rsidR="009D57F2">
        <w:rPr>
          <w:sz w:val="28"/>
          <w:szCs w:val="28"/>
          <w:lang w:val="uk-UA"/>
        </w:rPr>
        <w:t xml:space="preserve">        </w:t>
      </w:r>
      <w:r w:rsidR="009D57F2" w:rsidRPr="0094628F">
        <w:rPr>
          <w:b/>
          <w:bCs/>
          <w:sz w:val="28"/>
          <w:szCs w:val="28"/>
        </w:rPr>
        <w:t>№</w:t>
      </w:r>
      <w:r w:rsidR="009D57F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57</w:t>
      </w:r>
    </w:p>
    <w:p w:rsidR="009D57F2" w:rsidRDefault="009D57F2" w:rsidP="009D57F2">
      <w:pPr>
        <w:rPr>
          <w:b/>
          <w:sz w:val="28"/>
          <w:szCs w:val="28"/>
          <w:lang w:val="uk-UA"/>
        </w:rPr>
      </w:pP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  <w:r w:rsidRPr="005007FB"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>призначення уповноваженого</w:t>
      </w:r>
      <w:r w:rsidRPr="005007FB">
        <w:rPr>
          <w:b/>
          <w:color w:val="000000"/>
          <w:sz w:val="28"/>
          <w:szCs w:val="28"/>
          <w:lang w:val="uk-UA"/>
        </w:rPr>
        <w:t xml:space="preserve"> </w:t>
      </w: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працівника</w:t>
      </w:r>
      <w:r w:rsidRPr="005007FB">
        <w:rPr>
          <w:b/>
          <w:color w:val="000000"/>
          <w:sz w:val="28"/>
          <w:szCs w:val="28"/>
          <w:lang w:val="uk-UA"/>
        </w:rPr>
        <w:t xml:space="preserve"> за складання, подання </w:t>
      </w: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  <w:r w:rsidRPr="005007FB">
        <w:rPr>
          <w:b/>
          <w:color w:val="000000"/>
          <w:sz w:val="28"/>
          <w:szCs w:val="28"/>
          <w:lang w:val="uk-UA"/>
        </w:rPr>
        <w:t xml:space="preserve">державної статистичної звітності, збір </w:t>
      </w: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  <w:r w:rsidRPr="005007FB">
        <w:rPr>
          <w:b/>
          <w:color w:val="000000"/>
          <w:sz w:val="28"/>
          <w:szCs w:val="28"/>
          <w:lang w:val="uk-UA"/>
        </w:rPr>
        <w:t>даних до інформаційно-телекомунікаційної</w:t>
      </w: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  <w:r w:rsidRPr="005007FB">
        <w:rPr>
          <w:b/>
          <w:color w:val="000000"/>
          <w:sz w:val="28"/>
          <w:szCs w:val="28"/>
          <w:lang w:val="uk-UA"/>
        </w:rPr>
        <w:t>системи «Державна інформаційна</w:t>
      </w: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  <w:r w:rsidRPr="005007FB">
        <w:rPr>
          <w:b/>
          <w:color w:val="000000"/>
          <w:sz w:val="28"/>
          <w:szCs w:val="28"/>
          <w:lang w:val="uk-UA"/>
        </w:rPr>
        <w:t>система освіти» у 201</w:t>
      </w:r>
      <w:r>
        <w:rPr>
          <w:b/>
          <w:color w:val="000000"/>
          <w:sz w:val="28"/>
          <w:szCs w:val="28"/>
          <w:lang w:val="uk-UA"/>
        </w:rPr>
        <w:t>9/2020</w:t>
      </w:r>
      <w:r w:rsidRPr="005007FB"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:rsidR="009D57F2" w:rsidRPr="005007FB" w:rsidRDefault="009D57F2" w:rsidP="009D57F2">
      <w:pPr>
        <w:rPr>
          <w:b/>
          <w:color w:val="000000"/>
          <w:sz w:val="28"/>
          <w:szCs w:val="28"/>
          <w:lang w:val="uk-UA"/>
        </w:rPr>
      </w:pPr>
    </w:p>
    <w:p w:rsidR="009D57F2" w:rsidRDefault="009D57F2" w:rsidP="009D57F2">
      <w:pPr>
        <w:tabs>
          <w:tab w:val="left" w:pos="1758"/>
          <w:tab w:val="left" w:pos="594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6F43A5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ідповідно до наказу Міністерства освіти і науки України від 28.08.2019                № 1156 «Про збір даних до інформаційно-телекомунікаційної системи «Державна інформаційна система освіти» у 2019/2020 н. р.», на виконання наказу відділу освіти районної державної адміністрації від 02.09.2019 №149 «Про призначення уповноважених працівників за складання, подання державної статистичної звітності, збір даних до інформаційно-телекомунікаційної системи «Державна інформаційна система освіти» у 2019/2020 навчальному році» та                  з</w:t>
      </w:r>
      <w:r w:rsidRPr="006F43A5">
        <w:rPr>
          <w:color w:val="000000"/>
          <w:sz w:val="28"/>
          <w:szCs w:val="28"/>
          <w:lang w:val="uk-UA"/>
        </w:rPr>
        <w:t xml:space="preserve"> метою дерегуляції та </w:t>
      </w:r>
      <w:proofErr w:type="spellStart"/>
      <w:r w:rsidRPr="006F43A5">
        <w:rPr>
          <w:color w:val="000000"/>
          <w:sz w:val="28"/>
          <w:szCs w:val="28"/>
          <w:lang w:val="uk-UA"/>
        </w:rPr>
        <w:t>дебюрократизації</w:t>
      </w:r>
      <w:proofErr w:type="spellEnd"/>
      <w:r w:rsidRPr="006F43A5">
        <w:rPr>
          <w:color w:val="000000"/>
          <w:sz w:val="28"/>
          <w:szCs w:val="28"/>
          <w:lang w:val="uk-UA"/>
        </w:rPr>
        <w:t xml:space="preserve"> управління системою освіти, спрощення ведення докуме</w:t>
      </w:r>
      <w:r>
        <w:rPr>
          <w:color w:val="000000"/>
          <w:sz w:val="28"/>
          <w:szCs w:val="28"/>
          <w:lang w:val="uk-UA"/>
        </w:rPr>
        <w:t xml:space="preserve">нтообігу закладу </w:t>
      </w:r>
      <w:r w:rsidRPr="006F43A5">
        <w:rPr>
          <w:color w:val="000000"/>
          <w:sz w:val="28"/>
          <w:szCs w:val="28"/>
          <w:lang w:val="uk-UA"/>
        </w:rPr>
        <w:t>загальної середньої освіти, оптимізації формування державної статистичної зв</w:t>
      </w:r>
      <w:r>
        <w:rPr>
          <w:color w:val="000000"/>
          <w:sz w:val="28"/>
          <w:szCs w:val="28"/>
          <w:lang w:val="uk-UA"/>
        </w:rPr>
        <w:t xml:space="preserve">ітності в системі </w:t>
      </w:r>
      <w:r w:rsidRPr="006F43A5">
        <w:rPr>
          <w:color w:val="000000"/>
          <w:sz w:val="28"/>
          <w:szCs w:val="28"/>
          <w:lang w:val="uk-UA"/>
        </w:rPr>
        <w:t>загальної середньої освіти України</w:t>
      </w:r>
    </w:p>
    <w:p w:rsidR="009D57F2" w:rsidRDefault="009D57F2" w:rsidP="009D57F2">
      <w:pPr>
        <w:tabs>
          <w:tab w:val="left" w:pos="1758"/>
          <w:tab w:val="left" w:pos="5947"/>
        </w:tabs>
        <w:jc w:val="both"/>
        <w:rPr>
          <w:color w:val="000000"/>
          <w:sz w:val="28"/>
          <w:szCs w:val="28"/>
          <w:lang w:val="uk-UA"/>
        </w:rPr>
      </w:pPr>
    </w:p>
    <w:p w:rsidR="009D57F2" w:rsidRDefault="009D57F2" w:rsidP="009D57F2">
      <w:pPr>
        <w:tabs>
          <w:tab w:val="left" w:pos="1758"/>
          <w:tab w:val="left" w:pos="594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9D57F2" w:rsidRDefault="009D57F2" w:rsidP="009D57F2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1. ПРИЗНАЧИТИ ЖИРЯКОВУ Надію Василівну, заступника директора з навчально-виховної роботи,  уповноваженим працівником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складання, подання та завантаження даних в ІТС «ДІСО» державної статистич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ної звітності в сфері 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>загальної середньої освіти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D57F2" w:rsidRDefault="009D57F2" w:rsidP="009D57F2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До 03.09.2019</w:t>
      </w:r>
    </w:p>
    <w:p w:rsidR="009D57F2" w:rsidRDefault="009D57F2" w:rsidP="009D57F2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>У разі зміни уповноваженого працівника актуалізувати відповідну інформацію в ІТС «ДІСО» протягом 5 роб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очих днів з моменту такої зміни.</w:t>
      </w:r>
    </w:p>
    <w:p w:rsidR="009D57F2" w:rsidRDefault="009D57F2" w:rsidP="009D57F2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Уповноваженому працівнику ЖИРЯКОВІЙ Н.В.:</w:t>
      </w:r>
    </w:p>
    <w:p w:rsidR="009D57F2" w:rsidRDefault="009D57F2" w:rsidP="009D57F2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1) 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>забезпечити подання форм державної статистичної звітності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>в електронному вигляді в ІТС «ДІСО» у визначені терміни;</w:t>
      </w:r>
    </w:p>
    <w:p w:rsidR="009D57F2" w:rsidRPr="00907A3C" w:rsidRDefault="009D57F2" w:rsidP="009D57F2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>) здійснити контроль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відповідності електронної та паперової версії поданої інформації, у т. ч. і у випадку коригування паперових звітів. </w:t>
      </w:r>
      <w:r w:rsidRPr="00907A3C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внесення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доповнень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паперових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звітів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07A3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907A3C"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подання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в ІТС «ДІСО»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lastRenderedPageBreak/>
        <w:t>електронних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аналогів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невідкладно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скасувати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електронні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звіти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, внести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відповідні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правки та повторно подати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907A3C">
        <w:rPr>
          <w:rFonts w:ascii="Times New Roman" w:hAnsi="Times New Roman"/>
          <w:color w:val="000000"/>
          <w:sz w:val="28"/>
          <w:szCs w:val="28"/>
        </w:rPr>
        <w:t>встановленому</w:t>
      </w:r>
      <w:proofErr w:type="spellEnd"/>
      <w:r w:rsidRPr="00907A3C">
        <w:rPr>
          <w:rFonts w:ascii="Times New Roman" w:hAnsi="Times New Roman"/>
          <w:color w:val="000000"/>
          <w:sz w:val="28"/>
          <w:szCs w:val="28"/>
        </w:rPr>
        <w:t xml:space="preserve"> порядку.</w:t>
      </w:r>
      <w:r w:rsidRPr="00907A3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D57F2" w:rsidRPr="001127AA" w:rsidRDefault="009D57F2" w:rsidP="009D57F2">
      <w:pPr>
        <w:tabs>
          <w:tab w:val="left" w:pos="6418"/>
        </w:tabs>
        <w:jc w:val="both"/>
        <w:rPr>
          <w:b/>
          <w:sz w:val="28"/>
          <w:szCs w:val="28"/>
          <w:lang w:val="uk-UA" w:eastAsia="zh-CN"/>
        </w:rPr>
      </w:pPr>
      <w:r>
        <w:rPr>
          <w:sz w:val="28"/>
          <w:szCs w:val="28"/>
        </w:rPr>
        <w:t>4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9D57F2" w:rsidRPr="00CD56E4" w:rsidRDefault="009D57F2" w:rsidP="009D57F2">
      <w:pPr>
        <w:rPr>
          <w:sz w:val="28"/>
          <w:szCs w:val="28"/>
        </w:rPr>
      </w:pPr>
    </w:p>
    <w:p w:rsidR="009D57F2" w:rsidRDefault="009D57F2" w:rsidP="009D57F2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</w:t>
      </w:r>
      <w:r w:rsidRPr="008937F5">
        <w:rPr>
          <w:b/>
          <w:sz w:val="28"/>
          <w:szCs w:val="28"/>
        </w:rPr>
        <w:t>Ж.КАРПЕНКО</w:t>
      </w:r>
    </w:p>
    <w:p w:rsidR="009D57F2" w:rsidRDefault="009D57F2" w:rsidP="009D57F2">
      <w:pPr>
        <w:tabs>
          <w:tab w:val="left" w:pos="1758"/>
          <w:tab w:val="left" w:pos="5947"/>
        </w:tabs>
        <w:rPr>
          <w:b/>
          <w:sz w:val="28"/>
          <w:szCs w:val="28"/>
          <w:lang w:val="uk-UA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F2"/>
    <w:rsid w:val="00000D02"/>
    <w:rsid w:val="009023C9"/>
    <w:rsid w:val="009D57F2"/>
    <w:rsid w:val="00E83F8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9D57F2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paragraph" w:styleId="a3">
    <w:name w:val="Normal (Web)"/>
    <w:basedOn w:val="a"/>
    <w:uiPriority w:val="99"/>
    <w:rsid w:val="009D57F2"/>
    <w:pPr>
      <w:suppressAutoHyphens/>
      <w:spacing w:before="280" w:after="280"/>
    </w:pPr>
    <w:rPr>
      <w:rFonts w:ascii="Calibri" w:eastAsia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2019-09-18T16:24:00Z</dcterms:created>
  <dcterms:modified xsi:type="dcterms:W3CDTF">2019-09-18T16:29:00Z</dcterms:modified>
</cp:coreProperties>
</file>