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AE" w:rsidRDefault="00920DAE" w:rsidP="00920DAE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57293912" r:id="rId5"/>
        </w:object>
      </w:r>
    </w:p>
    <w:p w:rsidR="00920DAE" w:rsidRPr="00696F4A" w:rsidRDefault="00920DAE" w:rsidP="00920DAE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DAE" w:rsidRDefault="00920DAE" w:rsidP="00920DAE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СТУПЕНІВ</w:t>
      </w:r>
    </w:p>
    <w:p w:rsidR="00920DAE" w:rsidRPr="003B41ED" w:rsidRDefault="00920DAE" w:rsidP="00920DAE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920DAE" w:rsidRDefault="00920DAE" w:rsidP="00920DAE">
      <w:pPr>
        <w:jc w:val="center"/>
        <w:rPr>
          <w:b/>
          <w:bCs/>
          <w:sz w:val="28"/>
          <w:szCs w:val="28"/>
        </w:rPr>
      </w:pPr>
    </w:p>
    <w:p w:rsidR="00920DAE" w:rsidRDefault="00920DAE" w:rsidP="00920DAE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920DAE" w:rsidRDefault="00920DAE" w:rsidP="00920DAE">
      <w:pPr>
        <w:jc w:val="center"/>
        <w:rPr>
          <w:b/>
          <w:bCs/>
          <w:sz w:val="28"/>
          <w:szCs w:val="28"/>
          <w:lang w:eastAsia="uk-UA"/>
        </w:rPr>
      </w:pPr>
    </w:p>
    <w:p w:rsidR="00920DAE" w:rsidRPr="00920DAE" w:rsidRDefault="00920DAE" w:rsidP="00920DAE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01.04.2020</w:t>
      </w:r>
      <w:r>
        <w:rPr>
          <w:b/>
          <w:bCs/>
          <w:sz w:val="26"/>
          <w:szCs w:val="26"/>
        </w:rPr>
        <w:t xml:space="preserve">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</w:rPr>
        <w:t>Сазоно-Баланівка</w:t>
      </w:r>
      <w:r>
        <w:rPr>
          <w:sz w:val="28"/>
          <w:szCs w:val="28"/>
        </w:rPr>
        <w:t xml:space="preserve">  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29</w:t>
      </w:r>
      <w:bookmarkStart w:id="0" w:name="_GoBack"/>
      <w:bookmarkEnd w:id="0"/>
    </w:p>
    <w:p w:rsidR="00920DAE" w:rsidRDefault="00920DAE" w:rsidP="00920DAE">
      <w:pPr>
        <w:rPr>
          <w:sz w:val="28"/>
          <w:szCs w:val="28"/>
        </w:rPr>
      </w:pPr>
    </w:p>
    <w:p w:rsidR="00920DAE" w:rsidRDefault="00920DAE" w:rsidP="00920D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здійснення </w:t>
      </w:r>
      <w:r>
        <w:rPr>
          <w:b/>
          <w:bCs/>
          <w:sz w:val="28"/>
          <w:szCs w:val="28"/>
        </w:rPr>
        <w:t>оплати праці</w:t>
      </w:r>
    </w:p>
    <w:p w:rsidR="00920DAE" w:rsidRDefault="00920DAE" w:rsidP="00920DA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вчителя-сумісника Бобрик Л.А.                                                                                           під час продовження карантину</w:t>
      </w:r>
    </w:p>
    <w:p w:rsidR="00920DAE" w:rsidRPr="00E54A7D" w:rsidRDefault="00920DAE" w:rsidP="00920DAE">
      <w:pPr>
        <w:rPr>
          <w:b/>
          <w:bCs/>
          <w:sz w:val="28"/>
          <w:szCs w:val="28"/>
          <w:lang w:val="uk-UA"/>
        </w:rPr>
      </w:pPr>
    </w:p>
    <w:p w:rsidR="00920DAE" w:rsidRPr="009B549A" w:rsidRDefault="00920DAE" w:rsidP="00920DAE">
      <w:pPr>
        <w:tabs>
          <w:tab w:val="left" w:pos="900"/>
          <w:tab w:val="left" w:pos="978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Керуючись частиною 3 статті 113 Кодексу Законів про Працю України, Постановою Кабінету Міністрів України від 11 березня 2020 року №211 «Про поширення на території України коронавірусу С</w:t>
      </w:r>
      <w:r>
        <w:rPr>
          <w:sz w:val="28"/>
          <w:lang w:val="en-US"/>
        </w:rPr>
        <w:t>OVID</w:t>
      </w:r>
      <w:r>
        <w:rPr>
          <w:sz w:val="28"/>
          <w:lang w:val="uk-UA"/>
        </w:rPr>
        <w:t xml:space="preserve"> – 19», враховуючи вимоги статті 77 Інструкції про порядок обчислення заробітної плати працівників освіти, затвердженої наказом Міністерства освіти України від 15.04.1993 №102, зареєстрованого в Міністерстві юстиції України 27 травня 1993 року за №56, на виконання пункту 7 </w:t>
      </w:r>
      <w:r w:rsidRPr="001E19E8">
        <w:rPr>
          <w:sz w:val="28"/>
          <w:szCs w:val="28"/>
          <w:lang w:val="uk-UA"/>
        </w:rPr>
        <w:t>Колективног</w:t>
      </w:r>
      <w:r>
        <w:rPr>
          <w:sz w:val="28"/>
          <w:szCs w:val="28"/>
          <w:lang w:val="uk-UA"/>
        </w:rPr>
        <w:t xml:space="preserve">о договору між адміністрацією і профспілковою організацією </w:t>
      </w:r>
      <w:r w:rsidRPr="001E19E8">
        <w:rPr>
          <w:sz w:val="28"/>
          <w:szCs w:val="28"/>
          <w:lang w:val="uk-UA"/>
        </w:rPr>
        <w:t xml:space="preserve">САЗОНО-БАЛАНІВСЬКОЇ ЗАГАЛЬНООСВІТНЬОЇ ШКОЛИ </w:t>
      </w:r>
      <w:r>
        <w:rPr>
          <w:sz w:val="28"/>
          <w:szCs w:val="28"/>
          <w:lang w:val="uk-UA"/>
        </w:rPr>
        <w:t xml:space="preserve">                </w:t>
      </w:r>
      <w:r w:rsidRPr="001E19E8">
        <w:rPr>
          <w:sz w:val="28"/>
          <w:szCs w:val="28"/>
          <w:lang w:val="uk-UA"/>
        </w:rPr>
        <w:t>І-ІІ СТУПЕНІВ БОГОДУХІВСЬКОЇ РАЙОН</w:t>
      </w:r>
      <w:r>
        <w:rPr>
          <w:sz w:val="28"/>
          <w:szCs w:val="28"/>
          <w:lang w:val="uk-UA"/>
        </w:rPr>
        <w:t xml:space="preserve">НОЇ РАДИ ХАРКІВСЬКОЇ ОБЛАСТІ на </w:t>
      </w:r>
      <w:r w:rsidRPr="001E19E8">
        <w:rPr>
          <w:sz w:val="28"/>
          <w:szCs w:val="28"/>
          <w:lang w:val="uk-UA"/>
        </w:rPr>
        <w:t>2017-2020 роки</w:t>
      </w:r>
      <w:r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наказів сектору освіти районної державної адміністрації від 12 березня 2020 року № 10-аг «Про здійснення оплати праці працівників закладів загальної середньої та позашкільної освіти під час тритижневого карантину», від 30 березня 2020 року №54 «Про продовження режиму карантину для запобігання розповсюдження захворювання на коронавірус </w:t>
      </w:r>
      <w:r w:rsidRPr="00DE4760">
        <w:rPr>
          <w:sz w:val="28"/>
          <w:lang w:val="uk-UA"/>
        </w:rPr>
        <w:t>С</w:t>
      </w:r>
      <w:r w:rsidRPr="00DE4760">
        <w:rPr>
          <w:sz w:val="28"/>
          <w:lang w:val="en-US"/>
        </w:rPr>
        <w:t>OVID</w:t>
      </w:r>
      <w:r w:rsidRPr="00DE4760">
        <w:rPr>
          <w:sz w:val="28"/>
          <w:lang w:val="uk-UA"/>
        </w:rPr>
        <w:t xml:space="preserve"> – 19</w:t>
      </w:r>
      <w:r>
        <w:rPr>
          <w:sz w:val="28"/>
          <w:lang w:val="uk-UA"/>
        </w:rPr>
        <w:t xml:space="preserve"> для усіх закладів освіти району, установ та сектору освіти районної державної адміністрації»</w:t>
      </w:r>
    </w:p>
    <w:p w:rsidR="00920DAE" w:rsidRPr="009B549A" w:rsidRDefault="00920DAE" w:rsidP="00920DAE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920DAE" w:rsidRPr="008C43EA" w:rsidRDefault="00920DAE" w:rsidP="00920DAE">
      <w:pPr>
        <w:jc w:val="both"/>
        <w:rPr>
          <w:sz w:val="28"/>
          <w:szCs w:val="28"/>
          <w:lang w:val="uk-UA"/>
        </w:rPr>
      </w:pPr>
      <w:r w:rsidRPr="008C43EA">
        <w:rPr>
          <w:sz w:val="28"/>
          <w:szCs w:val="28"/>
          <w:lang w:val="uk-UA"/>
        </w:rPr>
        <w:t>НАКАЗУЮ:</w:t>
      </w:r>
    </w:p>
    <w:p w:rsidR="00920DAE" w:rsidRDefault="00920DAE" w:rsidP="00920DAE">
      <w:pPr>
        <w:jc w:val="both"/>
        <w:rPr>
          <w:sz w:val="28"/>
          <w:szCs w:val="28"/>
          <w:lang w:val="uk-UA"/>
        </w:rPr>
      </w:pPr>
      <w:r w:rsidRPr="008C43E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Здійснити оплату праці</w:t>
      </w:r>
      <w:r w:rsidRPr="000638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вчителя-сумісника закладу загальної середньої освіти  Сазоно-Баланівської ЗОШ І-ІІ ст. БОБРИК Л.А. під час продовження карантину із розрахунку заробітної плати, встановленої при тарифікації за умови виконання нею іншої організаційно-педагогічної роботи.</w:t>
      </w:r>
    </w:p>
    <w:p w:rsidR="00920DAE" w:rsidRPr="007912EA" w:rsidRDefault="00920DAE" w:rsidP="00920D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D56E4">
        <w:rPr>
          <w:sz w:val="28"/>
          <w:szCs w:val="28"/>
        </w:rPr>
        <w:t>. Контроль за виконанням даного наказу залишаю за собою.</w:t>
      </w:r>
    </w:p>
    <w:p w:rsidR="00920DAE" w:rsidRDefault="00920DAE" w:rsidP="00920DAE">
      <w:pPr>
        <w:tabs>
          <w:tab w:val="left" w:pos="6375"/>
        </w:tabs>
        <w:jc w:val="both"/>
        <w:rPr>
          <w:b/>
        </w:rPr>
      </w:pPr>
    </w:p>
    <w:p w:rsidR="00920DAE" w:rsidRDefault="00920DAE" w:rsidP="00920DAE">
      <w:pPr>
        <w:jc w:val="both"/>
        <w:rPr>
          <w:b/>
          <w:sz w:val="28"/>
          <w:szCs w:val="28"/>
          <w:lang w:val="uk-UA"/>
        </w:rPr>
      </w:pPr>
      <w:r w:rsidRPr="00C243DB">
        <w:rPr>
          <w:b/>
          <w:sz w:val="28"/>
          <w:szCs w:val="28"/>
          <w:lang w:val="uk-UA"/>
        </w:rPr>
        <w:t xml:space="preserve">Директор Сазоно-Баланівської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C243DB">
        <w:rPr>
          <w:b/>
          <w:sz w:val="28"/>
          <w:szCs w:val="28"/>
          <w:lang w:val="uk-UA"/>
        </w:rPr>
        <w:t>Ж.КАРПЕНКО</w:t>
      </w:r>
    </w:p>
    <w:p w:rsidR="00920DAE" w:rsidRDefault="00920DAE" w:rsidP="00920DAE">
      <w:pPr>
        <w:jc w:val="both"/>
        <w:rPr>
          <w:b/>
          <w:sz w:val="28"/>
          <w:szCs w:val="28"/>
          <w:lang w:val="uk-UA"/>
        </w:rPr>
      </w:pPr>
    </w:p>
    <w:p w:rsidR="00920DAE" w:rsidRDefault="00920DAE" w:rsidP="00920DAE">
      <w:pPr>
        <w:jc w:val="both"/>
        <w:rPr>
          <w:b/>
          <w:sz w:val="28"/>
          <w:szCs w:val="28"/>
          <w:lang w:val="uk-UA"/>
        </w:rPr>
      </w:pPr>
    </w:p>
    <w:p w:rsidR="00920DAE" w:rsidRDefault="00920DAE" w:rsidP="00920DAE">
      <w:pPr>
        <w:jc w:val="both"/>
        <w:rPr>
          <w:b/>
          <w:sz w:val="28"/>
          <w:szCs w:val="28"/>
          <w:lang w:val="uk-UA"/>
        </w:rPr>
      </w:pPr>
    </w:p>
    <w:p w:rsidR="00D46F72" w:rsidRDefault="00D46F72"/>
    <w:sectPr w:rsidR="00D46F72" w:rsidSect="00920DAE">
      <w:pgSz w:w="11906" w:h="16838"/>
      <w:pgMar w:top="142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AE"/>
    <w:rsid w:val="00920DAE"/>
    <w:rsid w:val="00D4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32819-B12D-40FE-869F-615EB3F6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920DAE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2020-07-26T15:36:00Z</dcterms:created>
  <dcterms:modified xsi:type="dcterms:W3CDTF">2020-07-26T15:38:00Z</dcterms:modified>
</cp:coreProperties>
</file>