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F2" w:rsidRDefault="00B143F2" w:rsidP="00B143F2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  <w:r>
        <w:rPr>
          <w:rFonts w:ascii="Arial" w:hAnsi="Arial" w:cs="Arial"/>
          <w:color w:val="030406"/>
        </w:rPr>
        <w:t>У школі частково створені умови для здобуття освіти особами з особливими освітніми потребами, а саме:</w:t>
      </w:r>
    </w:p>
    <w:p w:rsidR="00B143F2" w:rsidRDefault="00B143F2" w:rsidP="00B143F2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  <w:r>
        <w:rPr>
          <w:rFonts w:ascii="Arial" w:hAnsi="Arial" w:cs="Arial"/>
          <w:color w:val="030406"/>
        </w:rPr>
        <w:t xml:space="preserve">1. Облаштовано зручний </w:t>
      </w:r>
      <w:proofErr w:type="spellStart"/>
      <w:r>
        <w:rPr>
          <w:rFonts w:ascii="Arial" w:hAnsi="Arial" w:cs="Arial"/>
          <w:color w:val="030406"/>
        </w:rPr>
        <w:t>доїзд</w:t>
      </w:r>
      <w:proofErr w:type="spellEnd"/>
      <w:r>
        <w:rPr>
          <w:rFonts w:ascii="Arial" w:hAnsi="Arial" w:cs="Arial"/>
          <w:color w:val="030406"/>
        </w:rPr>
        <w:t xml:space="preserve"> до приміщення школи.</w:t>
      </w:r>
    </w:p>
    <w:p w:rsidR="00B143F2" w:rsidRDefault="00B143F2" w:rsidP="00B143F2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  <w:r>
        <w:rPr>
          <w:rFonts w:ascii="Arial" w:hAnsi="Arial" w:cs="Arial"/>
          <w:color w:val="030406"/>
        </w:rPr>
        <w:t>2. Школа обладнана пандусом.</w:t>
      </w:r>
    </w:p>
    <w:p w:rsidR="00B143F2" w:rsidRDefault="00B143F2" w:rsidP="00B143F2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  <w:r>
        <w:rPr>
          <w:rFonts w:ascii="Arial" w:hAnsi="Arial" w:cs="Arial"/>
          <w:color w:val="030406"/>
        </w:rPr>
        <w:t>3. Розміщення навчальних кімнат на першому поверсі.</w:t>
      </w:r>
    </w:p>
    <w:p w:rsidR="00B143F2" w:rsidRDefault="00B143F2" w:rsidP="00B143F2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  <w:r>
        <w:rPr>
          <w:rFonts w:ascii="Arial" w:hAnsi="Arial" w:cs="Arial"/>
          <w:color w:val="030406"/>
        </w:rPr>
        <w:t>4. Є потреба в облаштуванні санвузла для осіб з особливими потребами.</w:t>
      </w:r>
    </w:p>
    <w:p w:rsidR="00B143F2" w:rsidRDefault="00B143F2" w:rsidP="00B143F2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  <w:r>
        <w:rPr>
          <w:rFonts w:ascii="Arial" w:hAnsi="Arial" w:cs="Arial"/>
          <w:color w:val="030406"/>
        </w:rPr>
        <w:t>5. Є можливість забез</w:t>
      </w:r>
      <w:r>
        <w:rPr>
          <w:rFonts w:ascii="Arial" w:hAnsi="Arial" w:cs="Arial"/>
          <w:color w:val="030406"/>
        </w:rPr>
        <w:t>печити психолого-педагогічний супровід освітнього процесу та розвитку дитини.</w:t>
      </w:r>
    </w:p>
    <w:p w:rsidR="007842F5" w:rsidRDefault="007842F5">
      <w:bookmarkStart w:id="0" w:name="_GoBack"/>
      <w:bookmarkEnd w:id="0"/>
    </w:p>
    <w:sectPr w:rsidR="007842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9B"/>
    <w:rsid w:val="007842F5"/>
    <w:rsid w:val="007A309B"/>
    <w:rsid w:val="00845E93"/>
    <w:rsid w:val="00B1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2022-08-13T16:43:00Z</dcterms:created>
  <dcterms:modified xsi:type="dcterms:W3CDTF">2022-08-13T16:56:00Z</dcterms:modified>
</cp:coreProperties>
</file>