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610B6" w14:textId="2D9AA2EA" w:rsidR="001C50A2" w:rsidRPr="00D116CA" w:rsidRDefault="0092623B" w:rsidP="00FB0C70">
      <w:pPr>
        <w:pStyle w:val="2"/>
        <w:rPr>
          <w:lang w:val="uk-UA"/>
        </w:rPr>
      </w:pPr>
      <w:r>
        <w:rPr>
          <w:lang w:val="uk-UA"/>
        </w:rPr>
        <w:t xml:space="preserve">   </w:t>
      </w:r>
      <w:r w:rsidR="001C50A2" w:rsidRPr="00D116CA">
        <w:rPr>
          <w:lang w:val="uk-UA"/>
        </w:rPr>
        <w:t>ЗВІТ</w:t>
      </w:r>
    </w:p>
    <w:p w14:paraId="35EEE8DC" w14:textId="5C839AF7" w:rsidR="004B4E78" w:rsidRPr="00C93382" w:rsidRDefault="00AD64E8" w:rsidP="00AD64E8">
      <w:pPr>
        <w:tabs>
          <w:tab w:val="center" w:pos="4677"/>
          <w:tab w:val="left" w:pos="8280"/>
        </w:tabs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93382">
        <w:rPr>
          <w:rFonts w:ascii="Times New Roman" w:hAnsi="Times New Roman"/>
          <w:b/>
          <w:sz w:val="24"/>
          <w:szCs w:val="24"/>
          <w:lang w:val="uk-UA"/>
        </w:rPr>
        <w:t>І.</w:t>
      </w:r>
      <w:r w:rsidR="001C50A2" w:rsidRPr="00C93382">
        <w:rPr>
          <w:rFonts w:ascii="Times New Roman" w:hAnsi="Times New Roman"/>
          <w:b/>
          <w:sz w:val="24"/>
          <w:szCs w:val="24"/>
          <w:lang w:val="uk-UA"/>
        </w:rPr>
        <w:t>Управління закладом в сучасних умов</w:t>
      </w:r>
      <w:r w:rsidRPr="00C93382">
        <w:rPr>
          <w:rFonts w:ascii="Times New Roman" w:hAnsi="Times New Roman"/>
          <w:b/>
          <w:sz w:val="24"/>
          <w:szCs w:val="24"/>
          <w:lang w:val="uk-UA"/>
        </w:rPr>
        <w:t>ах</w:t>
      </w:r>
    </w:p>
    <w:p w14:paraId="55ABF0B0" w14:textId="706105B8" w:rsidR="0086289A" w:rsidRPr="004B4E78" w:rsidRDefault="004B4E78" w:rsidP="004B4E78">
      <w:pPr>
        <w:tabs>
          <w:tab w:val="center" w:pos="4677"/>
          <w:tab w:val="left" w:pos="8280"/>
        </w:tabs>
        <w:spacing w:after="160" w:line="259" w:lineRule="auto"/>
        <w:rPr>
          <w:rFonts w:ascii="Times New Roman" w:hAnsi="Times New Roman"/>
          <w:b/>
          <w:color w:val="0082B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86289A" w:rsidRPr="004B4E78">
        <w:rPr>
          <w:rFonts w:ascii="Times New Roman" w:hAnsi="Times New Roman"/>
          <w:sz w:val="24"/>
          <w:szCs w:val="24"/>
          <w:lang w:val="uk-UA"/>
        </w:rPr>
        <w:t>ормативно-правов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86289A" w:rsidRPr="004B4E78">
        <w:rPr>
          <w:rFonts w:ascii="Times New Roman" w:hAnsi="Times New Roman"/>
          <w:sz w:val="24"/>
          <w:szCs w:val="24"/>
          <w:lang w:val="uk-UA"/>
        </w:rPr>
        <w:t>баз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1523FF" w:rsidRPr="004B4E78">
        <w:rPr>
          <w:rFonts w:ascii="Times New Roman" w:hAnsi="Times New Roman"/>
          <w:sz w:val="24"/>
          <w:szCs w:val="24"/>
          <w:lang w:val="uk-UA"/>
        </w:rPr>
        <w:t>:</w:t>
      </w:r>
    </w:p>
    <w:p w14:paraId="28E7B74F" w14:textId="458638B9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700A7E" w14:textId="586C159E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Конвенція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про права 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514F77D6" w14:textId="77777777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концепції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B53471" w14:textId="669FD503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віту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 «Про  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повну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загальну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середню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72A9BBDF" w14:textId="77777777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«Про </w:t>
        </w:r>
        <w:proofErr w:type="spellStart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основні</w:t>
        </w:r>
        <w:proofErr w:type="spellEnd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засади </w:t>
        </w:r>
        <w:proofErr w:type="gramStart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державного</w:t>
        </w:r>
        <w:proofErr w:type="gramEnd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нагляду</w:t>
        </w:r>
        <w:proofErr w:type="spellEnd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(контролю) у </w:t>
        </w:r>
        <w:proofErr w:type="spellStart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сфері</w:t>
        </w:r>
        <w:proofErr w:type="spellEnd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господарської</w:t>
        </w:r>
        <w:proofErr w:type="spellEnd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діяльності</w:t>
        </w:r>
        <w:proofErr w:type="spellEnd"/>
        <w:r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</w:t>
        </w:r>
      </w:hyperlink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95EB5" w14:textId="67BE8D1D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початкової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і 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339F8" w14:textId="143877F7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 МОН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09.01.2019 №17 «Про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інституційного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аудиту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зареєстрованого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юстиції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року за №250/3322;  </w:t>
      </w:r>
    </w:p>
    <w:p w14:paraId="5463AE71" w14:textId="77777777" w:rsidR="001523FF" w:rsidRPr="001523FF" w:rsidRDefault="002E0418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anchor="n13" w:history="1">
        <w:proofErr w:type="spellStart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Положення</w:t>
        </w:r>
        <w:proofErr w:type="spellEnd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про </w:t>
        </w:r>
        <w:proofErr w:type="spellStart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Державну</w:t>
        </w:r>
        <w:proofErr w:type="spellEnd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службу </w:t>
        </w:r>
        <w:proofErr w:type="spellStart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якості</w:t>
        </w:r>
        <w:proofErr w:type="spellEnd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освіти</w:t>
        </w:r>
        <w:proofErr w:type="spellEnd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1523FF" w:rsidRPr="001523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України</w:t>
        </w:r>
        <w:proofErr w:type="spellEnd"/>
      </w:hyperlink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Міні</w:t>
      </w:r>
      <w:proofErr w:type="gram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gram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року № 168.</w:t>
      </w:r>
    </w:p>
    <w:p w14:paraId="0F280C9B" w14:textId="77777777" w:rsidR="001523FF" w:rsidRPr="001523FF" w:rsidRDefault="001523FF" w:rsidP="00D116CA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Санітарний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 </w:t>
      </w:r>
      <w:proofErr w:type="gram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затверджений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наказом МОЗ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25.09.2020 №2205.</w:t>
      </w:r>
    </w:p>
    <w:p w14:paraId="35775EE1" w14:textId="53402675" w:rsidR="00C71CBA" w:rsidRPr="00AD64E8" w:rsidRDefault="001523FF" w:rsidP="004B4E78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</w:t>
      </w:r>
      <w:proofErr w:type="spellEnd"/>
      <w:r w:rsidR="004B4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 Сасівського ЗЗСО І-ІІІ ступенів  Золочівської міської ради Золочівського району Львівської області</w:t>
      </w:r>
    </w:p>
    <w:p w14:paraId="5F103EF4" w14:textId="70EDE4A1" w:rsidR="00AD64E8" w:rsidRPr="004B4E78" w:rsidRDefault="00AD64E8" w:rsidP="004B4E78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Стратегія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рпозвитку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закладу освіти на 2021-2025 роки ( презентація)</w:t>
      </w:r>
    </w:p>
    <w:p w14:paraId="0B46298A" w14:textId="77777777" w:rsidR="00A568C4" w:rsidRPr="00A568C4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Директор закладу, у межах наданих йому повноважень, керуючись вищезгаданими документами, Статутом закладу та іншими нормативно-правовими актами, у 2021/2022 навчальному році забезпечував діяльність закладу відповідно до наступних напрямів: - організація освітнього процесу; - виховний процес; - учасники освітнього процесу; - управління та громадське самоврядування закладу; - матеріально-технічна база закладу; - фінансово-господарська діяльність закладу; - прозорість та інформаційна відкритість закладу- </w:t>
      </w:r>
    </w:p>
    <w:p w14:paraId="6CC5282B" w14:textId="2569DF99" w:rsidR="00A568C4" w:rsidRPr="00F92D8D" w:rsidRDefault="00AE78E3" w:rsidP="00152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D8D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F92D8D" w:rsidRPr="00F92D8D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Організація освітнього процесу</w:t>
      </w:r>
      <w:r w:rsidR="00A568C4" w:rsidRPr="00F92D8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6305463C" w14:textId="77777777" w:rsidR="00A568C4" w:rsidRPr="00A568C4" w:rsidRDefault="00A568C4" w:rsidP="00A568C4">
      <w:pPr>
        <w:tabs>
          <w:tab w:val="left" w:pos="567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A568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Забезпечення здобувачам освіти обов’язкової якісної загальної середньої освіти є одним із пріоритетних напрямків роботи директора. </w:t>
      </w:r>
    </w:p>
    <w:p w14:paraId="5C645512" w14:textId="77777777" w:rsidR="00A568C4" w:rsidRPr="00A568C4" w:rsidRDefault="00A568C4" w:rsidP="00A568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568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Сасівський</w:t>
      </w:r>
      <w:proofErr w:type="spellEnd"/>
      <w:r w:rsidRPr="00A568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ЗЗСО забезпечує здобуття освіти на 3-ох рівнях:</w:t>
      </w:r>
    </w:p>
    <w:p w14:paraId="10207540" w14:textId="77777777" w:rsidR="00A568C4" w:rsidRPr="00A568C4" w:rsidRDefault="00A568C4" w:rsidP="00A568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8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ступінь – початкова освіта;</w:t>
      </w:r>
    </w:p>
    <w:p w14:paraId="483EC655" w14:textId="77777777" w:rsidR="00A568C4" w:rsidRPr="00A568C4" w:rsidRDefault="00A568C4" w:rsidP="00A568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8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 ступінь- базова середня освіта;</w:t>
      </w:r>
    </w:p>
    <w:p w14:paraId="2B4B798E" w14:textId="77777777" w:rsidR="00A568C4" w:rsidRPr="00A568C4" w:rsidRDefault="00A568C4" w:rsidP="00A568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8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ступінь – повна загальна середня освіта.</w:t>
      </w:r>
    </w:p>
    <w:p w14:paraId="72C4027E" w14:textId="77777777" w:rsidR="00681889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Освітня робота закладу освіти впродовж 2021-2022 </w:t>
      </w:r>
      <w:proofErr w:type="spellStart"/>
      <w:r w:rsidRPr="00A568C4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A568C4">
        <w:rPr>
          <w:rFonts w:ascii="Times New Roman" w:hAnsi="Times New Roman" w:cs="Times New Roman"/>
          <w:sz w:val="24"/>
          <w:szCs w:val="24"/>
          <w:lang w:val="uk-UA"/>
        </w:rPr>
        <w:t>. була організована згідно:</w:t>
      </w:r>
    </w:p>
    <w:p w14:paraId="5B4252CC" w14:textId="77777777" w:rsidR="00681889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88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Стратегії розвитку закладу освіти; </w:t>
      </w:r>
    </w:p>
    <w:p w14:paraId="6B77A7B7" w14:textId="77777777" w:rsidR="00681889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2.Р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ічного плану роботи закладу освіти; </w:t>
      </w:r>
    </w:p>
    <w:p w14:paraId="1F0AE96E" w14:textId="26F802E8" w:rsidR="00681889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3.Робочого навчального плану Сасівського ЗЗСО І-ІІІ ступенів на 2021/2022 навчальний рік;</w:t>
      </w:r>
    </w:p>
    <w:p w14:paraId="32DE3F79" w14:textId="77777777" w:rsidR="00681889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4.П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ланів виховної роботи класних керівників; </w:t>
      </w:r>
    </w:p>
    <w:p w14:paraId="19308433" w14:textId="77777777" w:rsidR="00681889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5.П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лану роботи шкільної бібліотеки; </w:t>
      </w:r>
    </w:p>
    <w:p w14:paraId="4B18D9F3" w14:textId="77777777" w:rsidR="00681889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6.П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ланів роботи предметних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комісій 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закладу освіти; </w:t>
      </w:r>
    </w:p>
    <w:p w14:paraId="2ED7B31B" w14:textId="77777777" w:rsidR="00681889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ланів гурткової роботи з учнями; </w:t>
      </w:r>
    </w:p>
    <w:p w14:paraId="5C7F2DB4" w14:textId="77777777" w:rsidR="00003CD5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алендарно – тематичного планування з основ нау</w:t>
      </w:r>
      <w:r w:rsidR="00003CD5">
        <w:rPr>
          <w:rFonts w:ascii="Times New Roman" w:hAnsi="Times New Roman" w:cs="Times New Roman"/>
          <w:sz w:val="24"/>
          <w:szCs w:val="24"/>
          <w:lang w:val="uk-UA"/>
        </w:rPr>
        <w:t>к;</w:t>
      </w:r>
    </w:p>
    <w:p w14:paraId="0B6A99A5" w14:textId="77777777" w:rsidR="00003CD5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Положення про систему забезпечення внутрішньої якості освіти закладу</w:t>
      </w:r>
      <w:r w:rsidRPr="00681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BC3945A" w14:textId="77777777" w:rsidR="00D92434" w:rsidRDefault="00003CD5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10.</w:t>
      </w:r>
      <w:r w:rsidR="00681889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академічну доброчесність учасників освітнього процесу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3F6D58" w14:textId="18DD0896" w:rsidR="00D92434" w:rsidRDefault="00D9243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Плану роботи практичного психолога;</w:t>
      </w:r>
    </w:p>
    <w:p w14:paraId="5CB5E8D7" w14:textId="729F14C4" w:rsidR="00D92434" w:rsidRDefault="00D9243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12.Плану роботи педагога-організатора;</w:t>
      </w:r>
    </w:p>
    <w:p w14:paraId="3578A00E" w14:textId="3AD02295" w:rsidR="00D92434" w:rsidRDefault="00D9243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13.Плану роботи шкільної бібліотеки.</w:t>
      </w:r>
    </w:p>
    <w:p w14:paraId="6DF635F5" w14:textId="135EA728" w:rsidR="00003CD5" w:rsidRDefault="00681889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E5FB32" w14:textId="77777777" w:rsidR="00003CD5" w:rsidRDefault="00003CD5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Пріоритетні напрямки роботи:</w:t>
      </w:r>
    </w:p>
    <w:p w14:paraId="08A3734A" w14:textId="768E3390" w:rsidR="00003CD5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1.Освітнє середовище: - </w:t>
      </w:r>
      <w:r w:rsidR="00003CD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абезпечення комфортних і безпечних умов навчання та праці; - </w:t>
      </w:r>
      <w:r w:rsidR="00003CD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творення освітнього середовища, вільного від будь-яких форм насильства та дискримінації; - </w:t>
      </w:r>
      <w:r w:rsidR="00003CD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>ормування інклюзивного, розвивального та мотивуючого до навчання освітнього простору</w:t>
      </w:r>
      <w:r w:rsidR="00003C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5BEE5E" w14:textId="77777777" w:rsidR="00003CD5" w:rsidRDefault="00003CD5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Система оцінювання здобувачів освіти: - формування відкритої, прозорої і зрозумілої для здобувачів освіти системи оцінювання їх навчальних досягнень; - застосовування внутрішнього моніторингу, що передбачає систематичне відстеження та коригування результатів навчання кожного здобувача освіти; - спрямовування системи оцінювання на формування у здобувачів освіти відповідальності за результати свого навчання, здатності до </w:t>
      </w:r>
      <w:proofErr w:type="spellStart"/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C5F305" w14:textId="77777777" w:rsidR="00003CD5" w:rsidRDefault="00003CD5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Педагогічна діяльність педагогічних працівників закладу освіти: -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освіти; - постійне підвищення рівня професійної компетентності та майстерності педагогічних працівників; - налагодження співпраці зі здобувачами освіти, їх батьками чи іншими законними представниками (далі - батьки), працівниками закладу освіти; - організація педагогічної діяльності та навчання здобувачів освіти на засадах академічної доброчесност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2BF6D130" w14:textId="77777777" w:rsidR="00003CD5" w:rsidRDefault="00003CD5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.Управлінські процеси закладу освіти: - наявність стратегії та системи планування діяльності закладу, моніторинг виконання поставлених цілей і завдань; - формування відносин довіри, прозорості, дотримання етичних норм; - ефективність кадрової політики та забезпечення можливостей для професійного розвитку педагогічних працівників. - організація освітнього процесу на засадах </w:t>
      </w:r>
      <w:proofErr w:type="spellStart"/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людиноцентризму</w:t>
      </w:r>
      <w:proofErr w:type="spellEnd"/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, прийняття управлінських рішень на основі конструктивної співпраці учасників освітнього процесу, взаємодії закладу освіти з місцевою громадою; - формування та забезпечення реалізації політики академічної доброчесності. </w:t>
      </w:r>
    </w:p>
    <w:p w14:paraId="1B56E629" w14:textId="77777777" w:rsidR="009E610D" w:rsidRDefault="00003CD5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труктур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(за семестрами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два</w:t>
      </w:r>
      <w:r w:rsidR="00A568C4" w:rsidRPr="00A568C4">
        <w:rPr>
          <w:rFonts w:ascii="Times New Roman" w:hAnsi="Times New Roman" w:cs="Times New Roman"/>
          <w:sz w:val="24"/>
          <w:szCs w:val="24"/>
          <w:lang w:val="uk-UA"/>
        </w:rPr>
        <w:t>), тривалість навчального тижня (5-денний робочий тиждень), дня (8-годинний робочий день), занять, відпочинку між ними, інші форми організації освітнього процесу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3D7B01" w14:textId="209E2E5E" w:rsidR="00003CD5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ід час вивчення 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 xml:space="preserve">інформатики, 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>для посилення індивідуальної роботи з учнями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запроваджено поділ класів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>- 5,6,7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на груп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>и. П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еревантаження учнів 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>відсутнє, освітній заклад</w:t>
      </w:r>
      <w:r w:rsidRPr="00A568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безпечні та нешкідливі умови здобутт</w:t>
      </w:r>
      <w:r w:rsidR="009E610D">
        <w:rPr>
          <w:rFonts w:ascii="Times New Roman" w:hAnsi="Times New Roman" w:cs="Times New Roman"/>
          <w:sz w:val="24"/>
          <w:szCs w:val="24"/>
          <w:lang w:val="uk-UA"/>
        </w:rPr>
        <w:t>я освіти.</w:t>
      </w:r>
    </w:p>
    <w:p w14:paraId="30D4E40E" w14:textId="77777777" w:rsidR="006C6B8A" w:rsidRDefault="009E610D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568C4" w:rsidRPr="009E610D">
        <w:rPr>
          <w:rFonts w:ascii="Times New Roman" w:hAnsi="Times New Roman" w:cs="Times New Roman"/>
          <w:sz w:val="24"/>
          <w:szCs w:val="24"/>
          <w:lang w:val="uk-UA"/>
        </w:rPr>
        <w:t>едичне обслуговування здобувачів освіти забезпечує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Сасівська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амбулаторія групової практики</w:t>
      </w:r>
      <w:r w:rsidR="00A568C4" w:rsidRPr="009E61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B8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A568C4" w:rsidRPr="009E610D">
        <w:rPr>
          <w:rFonts w:ascii="Times New Roman" w:hAnsi="Times New Roman" w:cs="Times New Roman"/>
          <w:sz w:val="24"/>
          <w:szCs w:val="24"/>
          <w:lang w:val="uk-UA"/>
        </w:rPr>
        <w:t>медичний працівник</w:t>
      </w:r>
      <w:r w:rsidR="006C6B8A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підрозділу дошкільної освіти</w:t>
      </w:r>
      <w:r w:rsidR="00A568C4" w:rsidRPr="009E610D">
        <w:rPr>
          <w:rFonts w:ascii="Times New Roman" w:hAnsi="Times New Roman" w:cs="Times New Roman"/>
          <w:sz w:val="24"/>
          <w:szCs w:val="24"/>
          <w:lang w:val="uk-UA"/>
        </w:rPr>
        <w:t>, який входить до штату</w:t>
      </w:r>
      <w:r w:rsidR="006C6B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68C4" w:rsidRPr="009E61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8C4" w:rsidRPr="006C6B8A">
        <w:rPr>
          <w:rFonts w:ascii="Times New Roman" w:hAnsi="Times New Roman" w:cs="Times New Roman"/>
          <w:sz w:val="24"/>
          <w:szCs w:val="24"/>
          <w:lang w:val="uk-UA"/>
        </w:rPr>
        <w:t>Основним джерелом інформаційного забезпечення впродовж навчального року була мережа Інтернет.</w:t>
      </w:r>
      <w:r w:rsidR="00A568C4" w:rsidRPr="009E6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3690C" w14:textId="77777777" w:rsidR="00FC7FCB" w:rsidRDefault="00A568C4" w:rsidP="00FC7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здійснювалося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комплексне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. Мета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встановленні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610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результатами, а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проблемних</w:t>
      </w:r>
      <w:proofErr w:type="spellEnd"/>
    </w:p>
    <w:p w14:paraId="0BFA77CD" w14:textId="5FC1F395" w:rsidR="00FC7FCB" w:rsidRDefault="00A568C4" w:rsidP="00FC7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п</w:t>
      </w:r>
      <w:r w:rsidR="00FC7FCB" w:rsidRPr="009E610D">
        <w:rPr>
          <w:rFonts w:ascii="Times New Roman" w:hAnsi="Times New Roman" w:cs="Times New Roman"/>
          <w:sz w:val="24"/>
          <w:szCs w:val="24"/>
        </w:rPr>
        <w:t>итань</w:t>
      </w:r>
      <w:proofErr w:type="spellEnd"/>
      <w:r w:rsidR="00FC7FCB" w:rsidRPr="009E610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FC7FCB" w:rsidRPr="009E610D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="00FC7FCB"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CB" w:rsidRPr="009E610D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FC7FCB"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CB" w:rsidRPr="009E610D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="00FC7FCB"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CB" w:rsidRPr="009E610D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="00FC7FCB"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CB" w:rsidRPr="009E610D">
        <w:rPr>
          <w:rFonts w:ascii="Times New Roman" w:hAnsi="Times New Roman" w:cs="Times New Roman"/>
          <w:sz w:val="24"/>
          <w:szCs w:val="24"/>
        </w:rPr>
        <w:t>діяльност</w:t>
      </w:r>
      <w:proofErr w:type="spellEnd"/>
      <w:r w:rsidR="00FC7FC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C7FCB" w:rsidRPr="009E610D">
        <w:rPr>
          <w:rFonts w:ascii="Times New Roman" w:hAnsi="Times New Roman" w:cs="Times New Roman"/>
          <w:sz w:val="24"/>
          <w:szCs w:val="24"/>
        </w:rPr>
        <w:t>:</w:t>
      </w:r>
    </w:p>
    <w:p w14:paraId="0F67E434" w14:textId="5C924430" w:rsidR="006C6B8A" w:rsidRPr="00FC7FCB" w:rsidRDefault="006C6B8A" w:rsidP="00152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10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освітнє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C7FCB">
        <w:rPr>
          <w:rFonts w:ascii="Times New Roman" w:hAnsi="Times New Roman" w:cs="Times New Roman"/>
          <w:sz w:val="24"/>
          <w:szCs w:val="24"/>
          <w:lang w:val="uk-UA"/>
        </w:rPr>
        <w:t xml:space="preserve"> -2020/2021 </w:t>
      </w:r>
      <w:proofErr w:type="spellStart"/>
      <w:r w:rsidR="00FC7FCB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FC7FCB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2F2DECBF" w14:textId="3CA954DC" w:rsidR="006C6B8A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r w:rsidRPr="009E61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10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C6B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C7FCB">
        <w:rPr>
          <w:rFonts w:ascii="Times New Roman" w:hAnsi="Times New Roman" w:cs="Times New Roman"/>
          <w:sz w:val="24"/>
          <w:szCs w:val="24"/>
          <w:lang w:val="uk-UA"/>
        </w:rPr>
        <w:t xml:space="preserve"> -2021/2022 </w:t>
      </w:r>
      <w:proofErr w:type="spellStart"/>
      <w:r w:rsidR="00FC7FCB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FC7F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10D">
        <w:rPr>
          <w:rFonts w:ascii="Times New Roman" w:hAnsi="Times New Roman" w:cs="Times New Roman"/>
          <w:sz w:val="24"/>
          <w:szCs w:val="24"/>
        </w:rPr>
        <w:t>;</w:t>
      </w:r>
    </w:p>
    <w:p w14:paraId="25EB54D1" w14:textId="77777777" w:rsidR="006C6B8A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r w:rsidRPr="009E61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 w:rsidRPr="009E610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E610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083A80" w14:textId="77777777" w:rsidR="00FC7FCB" w:rsidRDefault="00A568C4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1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управлінські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>.</w:t>
      </w:r>
    </w:p>
    <w:p w14:paraId="76DDA9A3" w14:textId="6B56DF34" w:rsidR="00A568C4" w:rsidRPr="009E610D" w:rsidRDefault="00A568C4" w:rsidP="00152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610D">
        <w:rPr>
          <w:rFonts w:ascii="Times New Roman" w:hAnsi="Times New Roman" w:cs="Times New Roman"/>
          <w:sz w:val="24"/>
          <w:szCs w:val="24"/>
        </w:rPr>
        <w:t xml:space="preserve">  </w:t>
      </w:r>
      <w:r w:rsidR="000F70A4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езультати</w:t>
      </w:r>
      <w:proofErr w:type="spellEnd"/>
      <w:r w:rsidR="000F70A4">
        <w:rPr>
          <w:rFonts w:ascii="Times New Roman" w:hAnsi="Times New Roman" w:cs="Times New Roman"/>
          <w:sz w:val="24"/>
          <w:szCs w:val="24"/>
          <w:lang w:val="uk-UA"/>
        </w:rPr>
        <w:t xml:space="preserve"> системи оцінювання здобувачів освіти у 2021/2022 навчальному році</w:t>
      </w:r>
      <w:r w:rsidRPr="009E61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оприлюднен</w:t>
      </w:r>
      <w:proofErr w:type="spellEnd"/>
      <w:r w:rsidR="000F70A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E610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шкільному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9E610D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E610D">
        <w:rPr>
          <w:rFonts w:ascii="Times New Roman" w:hAnsi="Times New Roman" w:cs="Times New Roman"/>
          <w:sz w:val="24"/>
          <w:szCs w:val="24"/>
        </w:rPr>
        <w:t>.</w:t>
      </w:r>
    </w:p>
    <w:p w14:paraId="098D367E" w14:textId="3AF2367D" w:rsidR="001523FF" w:rsidRPr="000F70A4" w:rsidRDefault="000F70A4" w:rsidP="00152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кожної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освіти реалізовано через о</w:t>
      </w:r>
      <w:r w:rsidR="001523FF" w:rsidRPr="009E61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рганіз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ацію</w:t>
      </w:r>
      <w:r w:rsidR="001523FF" w:rsidRPr="009E61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освітн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ього</w:t>
      </w:r>
      <w:r w:rsidR="001523FF" w:rsidRPr="009E61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1523FF" w:rsidRPr="009E61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 денною, індивідуальною </w:t>
      </w:r>
      <w:r w:rsidR="001523FF" w:rsidRPr="000F70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(педагогічний патронаж - 1 учень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1523FF" w:rsidRPr="000F70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інклюзивною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вихованці підрозділу дошкільної освіти</w:t>
      </w:r>
      <w:r w:rsidR="001523FF" w:rsidRPr="000F70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формами навчанн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</w:p>
    <w:p w14:paraId="0970276A" w14:textId="09C4EF68" w:rsidR="001523FF" w:rsidRDefault="001523FF" w:rsidP="00152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F70A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F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умовах карантинних обмежень</w:t>
      </w:r>
      <w:r w:rsidR="000F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 13 жовтня до 31 жовтня</w:t>
      </w:r>
      <w:r w:rsidR="000E2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2021 року</w:t>
      </w:r>
      <w:r w:rsidRPr="000F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F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військового стану</w:t>
      </w:r>
      <w:r w:rsidR="000E2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 24 лютого 2022року</w:t>
      </w:r>
      <w:r w:rsidRPr="000F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F7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усі учні навчалис</w:t>
      </w:r>
      <w:r w:rsidR="001074C8" w:rsidRPr="009E6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</w:t>
      </w:r>
      <w:r w:rsidRPr="000F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із використанням технологій дистанційного навчання</w:t>
      </w:r>
      <w:r w:rsidR="000E2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215FFBAD" w14:textId="21F0F5F6" w:rsidR="00BF4C87" w:rsidRDefault="000E23C9" w:rsidP="00152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Навчальний рік розпочали</w:t>
      </w:r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200 учнів</w:t>
      </w:r>
      <w:r w:rsidR="00AE78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 17 класах.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160 учнів</w:t>
      </w:r>
      <w:r w:rsidR="00BF4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Сасівського ЗЗСО І-ІІІ ступенів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AE78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1-4 класи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- 4</w:t>
      </w:r>
      <w:r w:rsidR="00BF4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учні, 5-9 класи- </w:t>
      </w:r>
      <w:r w:rsidR="00BF4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учнів, 10-11 класи -29 учнів та 16 вихованців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дошкілля</w:t>
      </w:r>
      <w:proofErr w:type="spellEnd"/>
      <w:r w:rsidR="00BF4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020DAF67" w14:textId="40F86150" w:rsidR="001523FF" w:rsidRPr="00BF4C87" w:rsidRDefault="00BF4C87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Стан у філіях : </w:t>
      </w:r>
      <w:proofErr w:type="spellStart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Верхобузька</w:t>
      </w:r>
      <w:proofErr w:type="spellEnd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початкова </w:t>
      </w:r>
      <w:proofErr w:type="spellStart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школа-</w:t>
      </w:r>
      <w:proofErr w:type="spellEnd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10 учнів;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Ушнянська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початкова школа -12 учнів</w:t>
      </w:r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; </w:t>
      </w:r>
      <w:proofErr w:type="spellStart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Руда-Колтівська</w:t>
      </w:r>
      <w:proofErr w:type="spellEnd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початкова школа -12 учнів, </w:t>
      </w:r>
      <w:proofErr w:type="spellStart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Опаківська</w:t>
      </w:r>
      <w:proofErr w:type="spellEnd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початкова </w:t>
      </w:r>
      <w:proofErr w:type="spellStart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школа-</w:t>
      </w:r>
      <w:proofErr w:type="spellEnd"/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6 учнів.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Завершили навчання</w:t>
      </w:r>
      <w:r w:rsidR="00E5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17 червня 2022 року:</w:t>
      </w:r>
    </w:p>
    <w:p w14:paraId="620EBBD0" w14:textId="66AFA73B" w:rsidR="001523FF" w:rsidRPr="009E610D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1-4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класи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вибуло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55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прибули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- 1.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Всього</w:t>
      </w:r>
      <w:proofErr w:type="spellEnd"/>
      <w:r w:rsidR="00E55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- 45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учнів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A47F9A6" w14:textId="1C7144E1" w:rsidR="001523FF" w:rsidRPr="009E610D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5-9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класи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вибуло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55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прибули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55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Всього</w:t>
      </w:r>
      <w:proofErr w:type="spellEnd"/>
      <w:r w:rsidR="00E55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- 86</w:t>
      </w:r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учнів</w:t>
      </w:r>
      <w:proofErr w:type="spellEnd"/>
      <w:r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E4FE963" w14:textId="24C9AEB7" w:rsidR="001523FF" w:rsidRPr="00E55422" w:rsidRDefault="00E55422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10-</w:t>
      </w:r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11 </w:t>
      </w:r>
      <w:proofErr w:type="spellStart"/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вибули</w:t>
      </w:r>
      <w:proofErr w:type="spellEnd"/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1; </w:t>
      </w:r>
      <w:proofErr w:type="spellStart"/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прибули</w:t>
      </w:r>
      <w:proofErr w:type="spellEnd"/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0. </w:t>
      </w:r>
      <w:proofErr w:type="spellStart"/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-</w:t>
      </w:r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28 </w:t>
      </w:r>
      <w:proofErr w:type="spellStart"/>
      <w:r w:rsidR="001523FF" w:rsidRPr="009E6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в.</w:t>
      </w:r>
    </w:p>
    <w:p w14:paraId="5126E35C" w14:textId="1562B995" w:rsidR="001523FF" w:rsidRPr="009E610D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У 202</w:t>
      </w:r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1/</w:t>
      </w: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1-4 </w:t>
      </w:r>
      <w:r w:rsidRPr="00F92D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Start"/>
      <w:r w:rsidR="00F92D8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ласів</w:t>
      </w:r>
      <w:proofErr w:type="spellEnd"/>
      <w:r w:rsidR="00F92D8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навчалися</w:t>
      </w:r>
      <w:r w:rsidRPr="00F92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новим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Державним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стандартом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Концепції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F92D8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</w:t>
      </w: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рахунок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бул</w:t>
      </w:r>
      <w:proofErr w:type="spellEnd"/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</w:t>
      </w:r>
      <w:proofErr w:type="spellEnd"/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партами, а для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класі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наочністю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наборами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дидиктичних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матеріалів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комп’ютерним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обладнанням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BB194F" w14:textId="77777777" w:rsidR="00F92D8D" w:rsidRDefault="001523FF" w:rsidP="00F92D8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proofErr w:type="gram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зарахування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відрахування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переведення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державних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закладів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здобуття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610D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наказом МОН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16.04.2018 р. №376,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станом на 01.06.202</w:t>
      </w:r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видано наказ «Про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зарахування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</w:t>
      </w:r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-го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="005153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Списки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зарахованих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висвітлено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Ця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цифра становить </w:t>
      </w:r>
      <w:r w:rsidR="00AE78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19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майбутніх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першокласників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proofErr w:type="spellEnd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списків</w:t>
      </w:r>
      <w:proofErr w:type="spellEnd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5-річного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віку</w:t>
      </w:r>
      <w:proofErr w:type="spellEnd"/>
      <w:r w:rsidR="00AE7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закріпленої</w:t>
      </w:r>
      <w:proofErr w:type="spellEnd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школою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proofErr w:type="spellEnd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7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="00AE7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говорить про те,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8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суттєво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зменши</w:t>
      </w:r>
      <w:r w:rsidR="00F92D8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лася</w:t>
      </w:r>
      <w:proofErr w:type="spellEnd"/>
      <w:r w:rsidR="00F92D8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33A80D2" w14:textId="6240D4A8" w:rsidR="001523FF" w:rsidRPr="00F92D8D" w:rsidRDefault="00F92D8D" w:rsidP="00F92D8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ІІІ.</w:t>
      </w:r>
      <w:proofErr w:type="spellStart"/>
      <w:r w:rsidR="001523FF" w:rsidRPr="00F92D8D">
        <w:rPr>
          <w:rFonts w:ascii="Times New Roman" w:hAnsi="Times New Roman"/>
          <w:b/>
          <w:bCs/>
          <w:sz w:val="24"/>
          <w:szCs w:val="24"/>
        </w:rPr>
        <w:t>Забезпечення</w:t>
      </w:r>
      <w:proofErr w:type="spellEnd"/>
      <w:r w:rsidR="001523FF" w:rsidRPr="00F92D8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23FF" w:rsidRPr="00F92D8D">
        <w:rPr>
          <w:rFonts w:ascii="Times New Roman" w:hAnsi="Times New Roman"/>
          <w:b/>
          <w:bCs/>
          <w:sz w:val="24"/>
          <w:szCs w:val="24"/>
        </w:rPr>
        <w:t>навчального</w:t>
      </w:r>
      <w:proofErr w:type="spellEnd"/>
      <w:r w:rsidR="001523FF" w:rsidRPr="00F92D8D">
        <w:rPr>
          <w:rFonts w:ascii="Times New Roman" w:hAnsi="Times New Roman"/>
          <w:b/>
          <w:bCs/>
          <w:sz w:val="24"/>
          <w:szCs w:val="24"/>
        </w:rPr>
        <w:t xml:space="preserve"> закладу </w:t>
      </w:r>
      <w:proofErr w:type="spellStart"/>
      <w:r w:rsidR="001523FF" w:rsidRPr="00F92D8D">
        <w:rPr>
          <w:rFonts w:ascii="Times New Roman" w:hAnsi="Times New Roman"/>
          <w:b/>
          <w:bCs/>
          <w:sz w:val="24"/>
          <w:szCs w:val="24"/>
        </w:rPr>
        <w:t>кваліфікованими</w:t>
      </w:r>
      <w:proofErr w:type="spellEnd"/>
      <w:r w:rsidR="001523FF" w:rsidRPr="00F92D8D">
        <w:rPr>
          <w:rFonts w:ascii="Times New Roman" w:hAnsi="Times New Roman"/>
          <w:b/>
          <w:bCs/>
          <w:sz w:val="24"/>
          <w:szCs w:val="24"/>
        </w:rPr>
        <w:t xml:space="preserve">   </w:t>
      </w:r>
      <w:proofErr w:type="spellStart"/>
      <w:r w:rsidR="001523FF" w:rsidRPr="00F92D8D">
        <w:rPr>
          <w:rFonts w:ascii="Times New Roman" w:hAnsi="Times New Roman"/>
          <w:b/>
          <w:bCs/>
          <w:sz w:val="24"/>
          <w:szCs w:val="24"/>
        </w:rPr>
        <w:t>педагогічними</w:t>
      </w:r>
      <w:proofErr w:type="spellEnd"/>
      <w:r w:rsidR="001523FF" w:rsidRPr="00F92D8D">
        <w:rPr>
          <w:rFonts w:ascii="Times New Roman" w:hAnsi="Times New Roman"/>
          <w:b/>
          <w:bCs/>
          <w:sz w:val="24"/>
          <w:szCs w:val="24"/>
        </w:rPr>
        <w:t xml:space="preserve">   кадрами, </w:t>
      </w:r>
      <w:proofErr w:type="spellStart"/>
      <w:r w:rsidR="001523FF" w:rsidRPr="00F92D8D">
        <w:rPr>
          <w:rFonts w:ascii="Times New Roman" w:hAnsi="Times New Roman"/>
          <w:b/>
          <w:bCs/>
          <w:sz w:val="24"/>
          <w:szCs w:val="24"/>
        </w:rPr>
        <w:t>здійснення</w:t>
      </w:r>
      <w:proofErr w:type="spellEnd"/>
      <w:r w:rsidR="001523FF" w:rsidRPr="00F92D8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23FF" w:rsidRPr="00F92D8D">
        <w:rPr>
          <w:rFonts w:ascii="Times New Roman" w:hAnsi="Times New Roman"/>
          <w:b/>
          <w:bCs/>
          <w:sz w:val="24"/>
          <w:szCs w:val="24"/>
        </w:rPr>
        <w:t>методичної</w:t>
      </w:r>
      <w:proofErr w:type="spellEnd"/>
      <w:r w:rsidR="001523FF" w:rsidRPr="00F92D8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23FF" w:rsidRPr="00F92D8D">
        <w:rPr>
          <w:rFonts w:ascii="Times New Roman" w:hAnsi="Times New Roman"/>
          <w:b/>
          <w:bCs/>
          <w:sz w:val="24"/>
          <w:szCs w:val="24"/>
        </w:rPr>
        <w:t>роботи</w:t>
      </w:r>
      <w:proofErr w:type="spellEnd"/>
    </w:p>
    <w:p w14:paraId="666CD353" w14:textId="2B556A7E" w:rsidR="001523FF" w:rsidRPr="001523FF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Закону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штатний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розпис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установлюється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закладом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</w:t>
      </w:r>
      <w:proofErr w:type="spellStart"/>
      <w:proofErr w:type="gram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ідставі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Типових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штатних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загальноосвітніх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7F40B96" w14:textId="77777777" w:rsidR="001523FF" w:rsidRPr="001523FF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Кадрове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навчальними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планами.</w:t>
      </w:r>
    </w:p>
    <w:p w14:paraId="686D8408" w14:textId="08025E21" w:rsidR="001523FF" w:rsidRPr="001523FF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 20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21/2022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навчальному році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освітній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забезпечували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сумісник</w:t>
      </w:r>
      <w:proofErr w:type="spellEnd"/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 педагог-організатор, 2 -бібліотекарів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вихователів, 2 асистентів вихователів, </w:t>
      </w: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proofErr w:type="gram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ічного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обслуговуючого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персоналу. </w:t>
      </w:r>
    </w:p>
    <w:p w14:paraId="4C6F2190" w14:textId="2934D69A" w:rsidR="001523FF" w:rsidRDefault="001523FF" w:rsidP="00152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івні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B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педагогічних працівників</w:t>
      </w:r>
      <w:r w:rsidR="00524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513"/>
        <w:gridCol w:w="1307"/>
        <w:gridCol w:w="1307"/>
        <w:gridCol w:w="1308"/>
        <w:gridCol w:w="1308"/>
        <w:gridCol w:w="1353"/>
        <w:gridCol w:w="1464"/>
      </w:tblGrid>
      <w:tr w:rsidR="00AB7719" w14:paraId="0FF9E142" w14:textId="77777777" w:rsidTr="005242F7">
        <w:tc>
          <w:tcPr>
            <w:tcW w:w="714" w:type="pct"/>
          </w:tcPr>
          <w:p w14:paraId="35C9347C" w14:textId="77777777" w:rsidR="00AB7719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Заклад освіти</w:t>
            </w:r>
          </w:p>
          <w:p w14:paraId="4ADE5AD9" w14:textId="76765C8B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/категорія</w:t>
            </w:r>
          </w:p>
        </w:tc>
        <w:tc>
          <w:tcPr>
            <w:tcW w:w="714" w:type="pct"/>
          </w:tcPr>
          <w:p w14:paraId="4F5020C8" w14:textId="0704D41F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Вища категорія</w:t>
            </w:r>
          </w:p>
        </w:tc>
        <w:tc>
          <w:tcPr>
            <w:tcW w:w="714" w:type="pct"/>
          </w:tcPr>
          <w:p w14:paraId="50066C5A" w14:textId="0AE9C5CE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Перша категорія</w:t>
            </w:r>
          </w:p>
        </w:tc>
        <w:tc>
          <w:tcPr>
            <w:tcW w:w="714" w:type="pct"/>
          </w:tcPr>
          <w:p w14:paraId="21778E6A" w14:textId="126E8439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Друга категорія</w:t>
            </w:r>
          </w:p>
        </w:tc>
        <w:tc>
          <w:tcPr>
            <w:tcW w:w="714" w:type="pct"/>
          </w:tcPr>
          <w:p w14:paraId="029F4A8F" w14:textId="6253ACEA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Тарифний розряд</w:t>
            </w:r>
          </w:p>
        </w:tc>
        <w:tc>
          <w:tcPr>
            <w:tcW w:w="714" w:type="pct"/>
          </w:tcPr>
          <w:p w14:paraId="33FBFF74" w14:textId="5CD5C6C6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Молодший спеціаліст</w:t>
            </w:r>
          </w:p>
        </w:tc>
        <w:tc>
          <w:tcPr>
            <w:tcW w:w="714" w:type="pct"/>
          </w:tcPr>
          <w:p w14:paraId="6583E520" w14:textId="187A4580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Педагогічне звання «</w:t>
            </w:r>
            <w:r w:rsidR="00E6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тарший учитель»</w:t>
            </w:r>
          </w:p>
        </w:tc>
      </w:tr>
      <w:tr w:rsidR="00AB7719" w14:paraId="6C60D6FF" w14:textId="77777777" w:rsidTr="005242F7">
        <w:tc>
          <w:tcPr>
            <w:tcW w:w="714" w:type="pct"/>
          </w:tcPr>
          <w:p w14:paraId="00435249" w14:textId="04B3733A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Сасівський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ЗЗСО І-ІІІ ступенів</w:t>
            </w:r>
          </w:p>
        </w:tc>
        <w:tc>
          <w:tcPr>
            <w:tcW w:w="714" w:type="pct"/>
          </w:tcPr>
          <w:p w14:paraId="31B85B90" w14:textId="52A6F939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B04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</w:tcPr>
          <w:p w14:paraId="089D8121" w14:textId="11C754DC" w:rsidR="005242F7" w:rsidRDefault="00B0416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14" w:type="pct"/>
          </w:tcPr>
          <w:p w14:paraId="1D6F7A60" w14:textId="6D87B83F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14" w:type="pct"/>
          </w:tcPr>
          <w:p w14:paraId="58B66EDE" w14:textId="45C40FEB" w:rsidR="005242F7" w:rsidRDefault="00B0416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pct"/>
          </w:tcPr>
          <w:p w14:paraId="69C82B1D" w14:textId="419E4684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pct"/>
          </w:tcPr>
          <w:p w14:paraId="3F2AEA07" w14:textId="37CBA4FF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AB7719" w14:paraId="651AD945" w14:textId="77777777" w:rsidTr="005242F7">
        <w:tc>
          <w:tcPr>
            <w:tcW w:w="714" w:type="pct"/>
          </w:tcPr>
          <w:p w14:paraId="5A24E747" w14:textId="098230E4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Верхобузька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714" w:type="pct"/>
          </w:tcPr>
          <w:p w14:paraId="54C96556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4D416637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60FB1AE1" w14:textId="7004109D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</w:tcPr>
          <w:p w14:paraId="1C430DD8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5376E4B8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13314B1A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7719" w14:paraId="1663FF3F" w14:textId="77777777" w:rsidTr="005242F7">
        <w:tc>
          <w:tcPr>
            <w:tcW w:w="714" w:type="pct"/>
          </w:tcPr>
          <w:p w14:paraId="058BCF6A" w14:textId="77777777" w:rsidR="00AB7719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Опаківська</w:t>
            </w:r>
            <w:proofErr w:type="spellEnd"/>
          </w:p>
          <w:p w14:paraId="520E0814" w14:textId="17251B0F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714" w:type="pct"/>
          </w:tcPr>
          <w:p w14:paraId="7F58C333" w14:textId="66FE4EFE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</w:tcPr>
          <w:p w14:paraId="0B4576DD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02EDAF2A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73659E8B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1C8034DC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7D7897C9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7719" w14:paraId="394BB893" w14:textId="77777777" w:rsidTr="005242F7">
        <w:tc>
          <w:tcPr>
            <w:tcW w:w="714" w:type="pct"/>
          </w:tcPr>
          <w:p w14:paraId="0885C5CD" w14:textId="77777777" w:rsidR="00AB7719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Руда-Колтівська</w:t>
            </w:r>
            <w:proofErr w:type="spellEnd"/>
          </w:p>
          <w:p w14:paraId="1543C5DE" w14:textId="782041B5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714" w:type="pct"/>
          </w:tcPr>
          <w:p w14:paraId="640A8F0B" w14:textId="45295F22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</w:tcPr>
          <w:p w14:paraId="041E7816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1FF1845D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0F6FA93F" w14:textId="09B47701" w:rsidR="005242F7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pct"/>
          </w:tcPr>
          <w:p w14:paraId="49BC97F9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631F0D3D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7719" w14:paraId="77AFB540" w14:textId="77777777" w:rsidTr="005242F7">
        <w:tc>
          <w:tcPr>
            <w:tcW w:w="714" w:type="pct"/>
          </w:tcPr>
          <w:p w14:paraId="7BF66D4A" w14:textId="77777777" w:rsidR="00AB7719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Ушнянська</w:t>
            </w:r>
            <w:proofErr w:type="spellEnd"/>
          </w:p>
          <w:p w14:paraId="28F4A9F5" w14:textId="7711ABBD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714" w:type="pct"/>
          </w:tcPr>
          <w:p w14:paraId="4D28EB94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35E262DC" w14:textId="540F8B61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</w:tcPr>
          <w:p w14:paraId="48F76072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553BDD0A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14:paraId="749BAA7C" w14:textId="7362D81C" w:rsidR="005242F7" w:rsidRDefault="00AB7719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</w:tcPr>
          <w:p w14:paraId="12E85FCB" w14:textId="77777777" w:rsidR="005242F7" w:rsidRDefault="005242F7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67C50" w14:paraId="0573CFEA" w14:textId="77777777" w:rsidTr="005242F7">
        <w:tc>
          <w:tcPr>
            <w:tcW w:w="714" w:type="pct"/>
          </w:tcPr>
          <w:p w14:paraId="1FAA5778" w14:textId="681F9997" w:rsidR="00E67C50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14" w:type="pct"/>
          </w:tcPr>
          <w:p w14:paraId="1A784C6D" w14:textId="77777777" w:rsidR="00F05B12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  <w:p w14:paraId="64EA5D70" w14:textId="0FD5DC7C" w:rsidR="00E67C50" w:rsidRDefault="00C21A66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( 42,9%)</w:t>
            </w:r>
          </w:p>
        </w:tc>
        <w:tc>
          <w:tcPr>
            <w:tcW w:w="714" w:type="pct"/>
          </w:tcPr>
          <w:p w14:paraId="14B4AB36" w14:textId="77777777" w:rsidR="00F05B12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  <w:p w14:paraId="0E0F74C9" w14:textId="1418C119" w:rsidR="00E67C50" w:rsidRDefault="00C21A66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(16,5%)</w:t>
            </w:r>
          </w:p>
        </w:tc>
        <w:tc>
          <w:tcPr>
            <w:tcW w:w="714" w:type="pct"/>
          </w:tcPr>
          <w:p w14:paraId="3FC578CE" w14:textId="77777777" w:rsidR="00F05B12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  <w:p w14:paraId="01FFEBC9" w14:textId="7218E2E6" w:rsidR="00E67C50" w:rsidRDefault="00C21A66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(16,5%)</w:t>
            </w:r>
          </w:p>
        </w:tc>
        <w:tc>
          <w:tcPr>
            <w:tcW w:w="714" w:type="pct"/>
          </w:tcPr>
          <w:p w14:paraId="5CBC3A58" w14:textId="77777777" w:rsidR="00F05B12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  <w:p w14:paraId="52052A4D" w14:textId="15B85C5E" w:rsidR="00E67C50" w:rsidRDefault="00C21A66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(13,2%)</w:t>
            </w:r>
          </w:p>
        </w:tc>
        <w:tc>
          <w:tcPr>
            <w:tcW w:w="714" w:type="pct"/>
          </w:tcPr>
          <w:p w14:paraId="5EE5D69C" w14:textId="77777777" w:rsidR="00F05B12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14:paraId="2B34B33A" w14:textId="3C1724A6" w:rsidR="00E67C50" w:rsidRDefault="00C21A66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(9,9%)</w:t>
            </w:r>
          </w:p>
        </w:tc>
        <w:tc>
          <w:tcPr>
            <w:tcW w:w="714" w:type="pct"/>
          </w:tcPr>
          <w:p w14:paraId="35247692" w14:textId="77777777" w:rsidR="00E67C50" w:rsidRDefault="00E67C50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  <w:p w14:paraId="1FCC8E17" w14:textId="18CCE11D" w:rsidR="00F05B12" w:rsidRDefault="00F05B12" w:rsidP="001523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(13,2 %)</w:t>
            </w:r>
          </w:p>
        </w:tc>
      </w:tr>
    </w:tbl>
    <w:p w14:paraId="6B19905C" w14:textId="77777777" w:rsidR="005242F7" w:rsidRPr="00D65B46" w:rsidRDefault="005242F7" w:rsidP="00152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2FA86FC" w14:textId="77777777" w:rsidR="00F05B12" w:rsidRDefault="001523FF" w:rsidP="00F05B1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F05B12">
        <w:rPr>
          <w:rFonts w:ascii="Times New Roman" w:hAnsi="Times New Roman"/>
          <w:color w:val="000000"/>
          <w:sz w:val="24"/>
          <w:szCs w:val="24"/>
          <w:lang w:val="uk-UA"/>
        </w:rPr>
        <w:t xml:space="preserve"> 20</w:t>
      </w:r>
      <w:r w:rsidR="00B04167">
        <w:rPr>
          <w:rFonts w:ascii="Times New Roman" w:hAnsi="Times New Roman"/>
          <w:color w:val="000000"/>
          <w:sz w:val="24"/>
          <w:szCs w:val="24"/>
          <w:lang w:val="uk-UA"/>
        </w:rPr>
        <w:t>22</w:t>
      </w:r>
      <w:r w:rsidRPr="00F05B12">
        <w:rPr>
          <w:rFonts w:ascii="Times New Roman" w:hAnsi="Times New Roman"/>
          <w:color w:val="000000"/>
          <w:sz w:val="24"/>
          <w:szCs w:val="24"/>
          <w:lang w:val="uk-UA"/>
        </w:rPr>
        <w:t xml:space="preserve"> р</w:t>
      </w:r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 xml:space="preserve">оці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>поатестовано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04167">
        <w:rPr>
          <w:rFonts w:ascii="Times New Roman" w:hAnsi="Times New Roman"/>
          <w:color w:val="000000"/>
          <w:sz w:val="24"/>
          <w:szCs w:val="24"/>
          <w:lang w:val="uk-UA"/>
        </w:rPr>
        <w:t xml:space="preserve">7 </w:t>
      </w:r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>педагогі</w:t>
      </w:r>
      <w:r w:rsidR="00F05B12">
        <w:rPr>
          <w:rFonts w:ascii="Times New Roman" w:hAnsi="Times New Roman"/>
          <w:color w:val="000000"/>
          <w:sz w:val="24"/>
          <w:szCs w:val="24"/>
          <w:lang w:val="uk-UA"/>
        </w:rPr>
        <w:t>чних працівників.</w:t>
      </w:r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результатами атестації</w:t>
      </w:r>
      <w:r w:rsidR="00B04167">
        <w:rPr>
          <w:rFonts w:ascii="Times New Roman" w:hAnsi="Times New Roman"/>
          <w:color w:val="000000"/>
          <w:sz w:val="24"/>
          <w:szCs w:val="24"/>
          <w:lang w:val="uk-UA"/>
        </w:rPr>
        <w:t xml:space="preserve"> вчительці зарубіжної літератури Александрович Л.М. присвоєно вищу кваліфікаційну категорію, вчительці початкових класів </w:t>
      </w:r>
      <w:proofErr w:type="spellStart"/>
      <w:r w:rsidR="00B04167">
        <w:rPr>
          <w:rFonts w:ascii="Times New Roman" w:hAnsi="Times New Roman"/>
          <w:color w:val="000000"/>
          <w:sz w:val="24"/>
          <w:szCs w:val="24"/>
          <w:lang w:val="uk-UA"/>
        </w:rPr>
        <w:t>Ольховій</w:t>
      </w:r>
      <w:proofErr w:type="spellEnd"/>
      <w:r w:rsidR="00B04167">
        <w:rPr>
          <w:rFonts w:ascii="Times New Roman" w:hAnsi="Times New Roman"/>
          <w:color w:val="000000"/>
          <w:sz w:val="24"/>
          <w:szCs w:val="24"/>
          <w:lang w:val="uk-UA"/>
        </w:rPr>
        <w:t xml:space="preserve"> Г.Є </w:t>
      </w:r>
      <w:r w:rsidR="00E67C50">
        <w:rPr>
          <w:rFonts w:ascii="Times New Roman" w:hAnsi="Times New Roman"/>
          <w:color w:val="000000"/>
          <w:sz w:val="24"/>
          <w:szCs w:val="24"/>
          <w:lang w:val="uk-UA"/>
        </w:rPr>
        <w:t>присвоєно педагогічне звання «старший учитель»</w:t>
      </w:r>
      <w:r w:rsidR="00F05B12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F05B1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8B6A205" w14:textId="30E0697A" w:rsidR="001523FF" w:rsidRPr="00F05B12" w:rsidRDefault="00F05B12" w:rsidP="00F05B1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523FF" w:rsidRPr="00F05B12">
        <w:rPr>
          <w:rFonts w:ascii="Times New Roman" w:hAnsi="Times New Roman"/>
          <w:color w:val="000000"/>
          <w:sz w:val="24"/>
          <w:szCs w:val="24"/>
          <w:lang w:val="uk-UA"/>
        </w:rPr>
        <w:t>З метою підвищення ефективності організації освітнього процесу у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1/2022</w:t>
      </w:r>
      <w:r w:rsidR="001523FF" w:rsidRPr="00F05B12">
        <w:rPr>
          <w:rFonts w:ascii="Times New Roman" w:hAnsi="Times New Roman"/>
          <w:color w:val="000000"/>
          <w:sz w:val="24"/>
          <w:szCs w:val="24"/>
          <w:lang w:val="uk-UA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авчальному році</w:t>
      </w:r>
      <w:r w:rsidR="001523FF" w:rsidRPr="00F05B12">
        <w:rPr>
          <w:rFonts w:ascii="Times New Roman" w:hAnsi="Times New Roman"/>
          <w:color w:val="000000"/>
          <w:sz w:val="24"/>
          <w:szCs w:val="24"/>
          <w:lang w:val="uk-UA"/>
        </w:rPr>
        <w:t xml:space="preserve"> педагогічний колектив  працював</w:t>
      </w:r>
      <w:r w:rsidR="001523FF" w:rsidRPr="001523FF">
        <w:rPr>
          <w:rFonts w:ascii="Times New Roman" w:hAnsi="Times New Roman"/>
          <w:color w:val="000000"/>
          <w:sz w:val="24"/>
          <w:szCs w:val="24"/>
        </w:rPr>
        <w:t> </w:t>
      </w:r>
      <w:r w:rsidR="001523FF" w:rsidRPr="00F05B12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над реалізацією методичної проблеми </w:t>
      </w:r>
      <w:r w:rsidR="001523FF" w:rsidRPr="00F05B1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«Забезпечення якості освітніх послуг на засадах </w:t>
      </w:r>
      <w:proofErr w:type="spellStart"/>
      <w:r w:rsidR="001523FF" w:rsidRPr="00F05B1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компетентнісного</w:t>
      </w:r>
      <w:proofErr w:type="spellEnd"/>
      <w:r w:rsidR="001523FF" w:rsidRPr="00F05B1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підходу».</w:t>
      </w:r>
    </w:p>
    <w:p w14:paraId="01726845" w14:textId="77777777" w:rsidR="001523FF" w:rsidRPr="001523FF" w:rsidRDefault="001523FF" w:rsidP="001523F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навчальному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закладі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розроблена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модель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методичної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служби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спланована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структура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методичної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D16D95D" w14:textId="22BFF836" w:rsidR="001523FF" w:rsidRPr="00FB0C70" w:rsidRDefault="001523FF" w:rsidP="001523F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Координацію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методичних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об’єд</w:t>
      </w:r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нань</w:t>
      </w:r>
      <w:proofErr w:type="spellEnd"/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творчих</w:t>
      </w:r>
      <w:proofErr w:type="spellEnd"/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динамічних</w:t>
      </w:r>
      <w:proofErr w:type="spellEnd"/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здійснював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методичний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кабінет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закладу як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осередок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методичної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інноваційної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( </w:t>
      </w:r>
      <w:proofErr w:type="gramEnd"/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Зол</w:t>
      </w:r>
      <w:r w:rsidR="00E71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ота Г.С.</w:t>
      </w:r>
      <w:r w:rsidR="00FB0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).</w:t>
      </w:r>
    </w:p>
    <w:p w14:paraId="1F4F22E6" w14:textId="348E2928" w:rsidR="001523FF" w:rsidRPr="00FB0C70" w:rsidRDefault="00FB0C70" w:rsidP="00152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21/2022 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авчальному році учителі та учні взяли активну участь у проведенні Всеукраїнських предметних олімпіад, конкурсу знавців української мови імені Петра </w:t>
      </w:r>
      <w:proofErr w:type="spellStart"/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Яцика</w:t>
      </w:r>
      <w:proofErr w:type="spellEnd"/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мовно-</w:t>
      </w:r>
      <w:proofErr w:type="spellEnd"/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літературному конкурсі імені Тараса 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Шевченка, проводилися</w:t>
      </w:r>
      <w:r w:rsidR="00E710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предметні тижні, методичні засідання, творчі зв</w:t>
      </w:r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іти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підвищення професійної майстерності педагогів </w:t>
      </w:r>
      <w:r w:rsidR="009262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закладу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стимулювання їхньої самоосвітньої діяльності спрацьовува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ли і 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заход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відповідного спрямування: наради педагогічного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колективу, інструктивно-методичні</w:t>
      </w:r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наради,</w:t>
      </w:r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консультації для вчителів – </w:t>
      </w:r>
      <w:proofErr w:type="spellStart"/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предметників</w:t>
      </w:r>
      <w:proofErr w:type="spellEnd"/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засідання методичних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єднань</w:t>
      </w:r>
      <w:r w:rsidR="001523FF" w:rsidRPr="00FB0C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FA8555" w14:textId="644122F6" w:rsidR="001523FF" w:rsidRPr="001523FF" w:rsidRDefault="00FB0C70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ході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впровадження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Державних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здійснювався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психологічний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супровід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З метою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виявлення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корекції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дезадаптаційних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діагностика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вересні-жовтні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року</w:t>
      </w:r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адміністрацією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відвідані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уроки,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перевірялася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уся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шкільна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основі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ідбулися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психолого-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консиліумів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проведено узагальнення </w:t>
      </w:r>
      <w:r w:rsidR="00E710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предметних методичних об</w:t>
      </w:r>
      <w:r w:rsidR="00E71020" w:rsidRPr="00E71020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7D7C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єднан</w:t>
      </w:r>
      <w:r w:rsidR="00E710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ях</w:t>
      </w:r>
      <w:proofErr w:type="spellEnd"/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9D50F" w14:textId="31E71FF8" w:rsidR="001523FF" w:rsidRPr="00585673" w:rsidRDefault="00FB0C70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</w:t>
      </w:r>
      <w:r w:rsidR="001523FF" w:rsidRPr="005856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метою забезпечення умов реалізації моніторингу у закладі розроблено Положення про внутрішню систему забезпечення якості освіти</w:t>
      </w:r>
      <w:r w:rsidR="00E710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Сасівського ЗЗСО І-ІІІ ступенів</w:t>
      </w:r>
      <w:r w:rsidR="006727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1523FF" w:rsidRPr="005856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що схвалено педагогічною радою від 30.08.20</w:t>
      </w:r>
      <w:r w:rsidR="006727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21 року</w:t>
      </w:r>
      <w:r w:rsidR="001523FF" w:rsidRPr="005856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(протокол</w:t>
      </w:r>
      <w:r w:rsidR="006727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№9</w:t>
      </w:r>
      <w:r w:rsidR="001523FF" w:rsidRPr="005856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), затверджено наказом директора.</w:t>
      </w:r>
      <w:r w:rsidR="001523FF"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CF8FB7" w14:textId="77777777" w:rsidR="001523FF" w:rsidRPr="001523FF" w:rsidRDefault="001523FF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Проводилося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предметі</w:t>
      </w:r>
      <w:proofErr w:type="gramStart"/>
      <w:r w:rsidRPr="001523F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523FF">
        <w:rPr>
          <w:rFonts w:ascii="Times New Roman" w:hAnsi="Times New Roman" w:cs="Times New Roman"/>
          <w:sz w:val="24"/>
          <w:szCs w:val="24"/>
        </w:rPr>
        <w:t>:</w:t>
      </w:r>
    </w:p>
    <w:p w14:paraId="42C95591" w14:textId="75E91F1E" w:rsidR="001523FF" w:rsidRPr="001523FF" w:rsidRDefault="006727BE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523FF"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hAnsi="Times New Roman" w:cs="Times New Roman"/>
          <w:sz w:val="24"/>
          <w:szCs w:val="24"/>
        </w:rPr>
        <w:t>зарубіжної</w:t>
      </w:r>
      <w:proofErr w:type="spellEnd"/>
      <w:r w:rsidR="001523FF"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3FF" w:rsidRPr="001523FF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="001523FF" w:rsidRPr="001523FF">
        <w:rPr>
          <w:rFonts w:ascii="Times New Roman" w:hAnsi="Times New Roman" w:cs="Times New Roman"/>
          <w:sz w:val="24"/>
          <w:szCs w:val="24"/>
        </w:rPr>
        <w:t xml:space="preserve"> в 5-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proofErr w:type="spellStart"/>
      <w:r w:rsidR="001523FF" w:rsidRPr="001523FF"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 w:rsidR="001523FF" w:rsidRPr="001523FF">
        <w:rPr>
          <w:rFonts w:ascii="Times New Roman" w:hAnsi="Times New Roman" w:cs="Times New Roman"/>
          <w:sz w:val="24"/>
          <w:szCs w:val="24"/>
        </w:rPr>
        <w:t xml:space="preserve"> (наказ </w:t>
      </w:r>
      <w:proofErr w:type="spellStart"/>
      <w:r w:rsidR="001523FF" w:rsidRPr="001523F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1523FF" w:rsidRPr="001523FF">
        <w:rPr>
          <w:rFonts w:ascii="Times New Roman" w:hAnsi="Times New Roman" w:cs="Times New Roman"/>
          <w:sz w:val="24"/>
          <w:szCs w:val="24"/>
        </w:rPr>
        <w:t xml:space="preserve"> 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29.12.2021р.№87</w:t>
      </w:r>
      <w:r w:rsidR="001523FF" w:rsidRPr="001523FF">
        <w:rPr>
          <w:rFonts w:ascii="Times New Roman" w:hAnsi="Times New Roman" w:cs="Times New Roman"/>
          <w:sz w:val="24"/>
          <w:szCs w:val="24"/>
        </w:rPr>
        <w:t>);</w:t>
      </w:r>
    </w:p>
    <w:p w14:paraId="40E47FB5" w14:textId="7B057F3B" w:rsidR="001523FF" w:rsidRPr="001523FF" w:rsidRDefault="001523FF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- 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 xml:space="preserve">початкові класи </w:t>
      </w:r>
      <w:r w:rsidRPr="001523FF">
        <w:rPr>
          <w:rFonts w:ascii="Times New Roman" w:hAnsi="Times New Roman" w:cs="Times New Roman"/>
          <w:sz w:val="24"/>
          <w:szCs w:val="24"/>
        </w:rPr>
        <w:t xml:space="preserve">(наказ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2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523FF">
        <w:rPr>
          <w:rFonts w:ascii="Times New Roman" w:hAnsi="Times New Roman" w:cs="Times New Roman"/>
          <w:sz w:val="24"/>
          <w:szCs w:val="24"/>
        </w:rPr>
        <w:t>.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523FF">
        <w:rPr>
          <w:rFonts w:ascii="Times New Roman" w:hAnsi="Times New Roman" w:cs="Times New Roman"/>
          <w:sz w:val="24"/>
          <w:szCs w:val="24"/>
        </w:rPr>
        <w:t>2.202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523FF">
        <w:rPr>
          <w:rFonts w:ascii="Times New Roman" w:hAnsi="Times New Roman" w:cs="Times New Roman"/>
          <w:sz w:val="24"/>
          <w:szCs w:val="24"/>
        </w:rPr>
        <w:t xml:space="preserve"> №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1523FF">
        <w:rPr>
          <w:rFonts w:ascii="Times New Roman" w:hAnsi="Times New Roman" w:cs="Times New Roman"/>
          <w:sz w:val="24"/>
          <w:szCs w:val="24"/>
        </w:rPr>
        <w:t>);</w:t>
      </w:r>
    </w:p>
    <w:p w14:paraId="1904090A" w14:textId="7BDAB479" w:rsidR="001523FF" w:rsidRPr="001523FF" w:rsidRDefault="001523FF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>-</w:t>
      </w:r>
      <w:r w:rsidR="006727BE">
        <w:rPr>
          <w:rFonts w:ascii="Times New Roman" w:hAnsi="Times New Roman" w:cs="Times New Roman"/>
          <w:sz w:val="24"/>
          <w:szCs w:val="24"/>
          <w:lang w:val="uk-UA"/>
        </w:rPr>
        <w:t xml:space="preserve"> математики</w:t>
      </w:r>
      <w:r w:rsidRPr="001523FF">
        <w:rPr>
          <w:rFonts w:ascii="Times New Roman" w:hAnsi="Times New Roman" w:cs="Times New Roman"/>
          <w:sz w:val="24"/>
          <w:szCs w:val="24"/>
        </w:rPr>
        <w:t xml:space="preserve"> (наказ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1523FF">
        <w:rPr>
          <w:rFonts w:ascii="Times New Roman" w:hAnsi="Times New Roman" w:cs="Times New Roman"/>
          <w:sz w:val="24"/>
          <w:szCs w:val="24"/>
        </w:rPr>
        <w:t>.03.202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523FF">
        <w:rPr>
          <w:rFonts w:ascii="Times New Roman" w:hAnsi="Times New Roman" w:cs="Times New Roman"/>
          <w:sz w:val="24"/>
          <w:szCs w:val="24"/>
        </w:rPr>
        <w:t xml:space="preserve"> №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1523FF">
        <w:rPr>
          <w:rFonts w:ascii="Times New Roman" w:hAnsi="Times New Roman" w:cs="Times New Roman"/>
          <w:sz w:val="24"/>
          <w:szCs w:val="24"/>
        </w:rPr>
        <w:t>);</w:t>
      </w:r>
    </w:p>
    <w:p w14:paraId="4ADB86A5" w14:textId="508D00FA" w:rsidR="001523FF" w:rsidRPr="001523FF" w:rsidRDefault="001523FF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727B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 w:rsidR="006727BE">
        <w:rPr>
          <w:rFonts w:ascii="Times New Roman" w:hAnsi="Times New Roman" w:cs="Times New Roman"/>
          <w:sz w:val="24"/>
          <w:szCs w:val="24"/>
          <w:lang w:val="uk-UA"/>
        </w:rPr>
        <w:t xml:space="preserve">іології </w:t>
      </w:r>
      <w:r w:rsidRPr="001523FF">
        <w:rPr>
          <w:rFonts w:ascii="Times New Roman" w:hAnsi="Times New Roman" w:cs="Times New Roman"/>
          <w:sz w:val="24"/>
          <w:szCs w:val="24"/>
        </w:rPr>
        <w:t xml:space="preserve">(наказ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0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523FF">
        <w:rPr>
          <w:rFonts w:ascii="Times New Roman" w:hAnsi="Times New Roman" w:cs="Times New Roman"/>
          <w:sz w:val="24"/>
          <w:szCs w:val="24"/>
        </w:rPr>
        <w:t>.03.202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1523FF">
        <w:rPr>
          <w:rFonts w:ascii="Times New Roman" w:hAnsi="Times New Roman" w:cs="Times New Roman"/>
          <w:sz w:val="24"/>
          <w:szCs w:val="24"/>
        </w:rPr>
        <w:t>№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1523F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1E20F2" w14:textId="57AFACF2" w:rsidR="001523FF" w:rsidRPr="001523FF" w:rsidRDefault="001523FF" w:rsidP="001523F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узагальнені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обговорені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</w:t>
      </w:r>
      <w:r w:rsidR="00FB0C70">
        <w:rPr>
          <w:rFonts w:ascii="Times New Roman" w:hAnsi="Times New Roman" w:cs="Times New Roman"/>
          <w:sz w:val="24"/>
          <w:szCs w:val="24"/>
        </w:rPr>
        <w:t>б’єднань</w:t>
      </w:r>
      <w:proofErr w:type="spellEnd"/>
      <w:r w:rsidR="00FB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0">
        <w:rPr>
          <w:rFonts w:ascii="Times New Roman" w:hAnsi="Times New Roman" w:cs="Times New Roman"/>
          <w:sz w:val="24"/>
          <w:szCs w:val="24"/>
        </w:rPr>
        <w:t>вчителів-предметників</w:t>
      </w:r>
      <w:proofErr w:type="gramStart"/>
      <w:r w:rsidR="00FB0C70">
        <w:rPr>
          <w:rFonts w:ascii="Times New Roman" w:hAnsi="Times New Roman" w:cs="Times New Roman"/>
          <w:sz w:val="24"/>
          <w:szCs w:val="24"/>
        </w:rPr>
        <w:t>,</w:t>
      </w:r>
      <w:r w:rsidRPr="001523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>рийнято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виявлених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намічені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>.</w:t>
      </w:r>
    </w:p>
    <w:p w14:paraId="0E2E5522" w14:textId="30608961" w:rsidR="001523FF" w:rsidRPr="00630C85" w:rsidRDefault="001523FF" w:rsidP="00630C8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Протягом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30C85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1523FF">
        <w:rPr>
          <w:rFonts w:ascii="Times New Roman" w:hAnsi="Times New Roman"/>
          <w:color w:val="000000"/>
          <w:sz w:val="24"/>
          <w:szCs w:val="24"/>
        </w:rPr>
        <w:t xml:space="preserve"> року 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вчителі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школи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пройшли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курси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23F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523FF">
        <w:rPr>
          <w:rFonts w:ascii="Times New Roman" w:hAnsi="Times New Roman"/>
          <w:color w:val="000000"/>
          <w:sz w:val="24"/>
          <w:szCs w:val="24"/>
        </w:rPr>
        <w:t>ідвищення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кваліфікації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30C85">
        <w:rPr>
          <w:rFonts w:ascii="Times New Roman" w:hAnsi="Times New Roman"/>
          <w:color w:val="000000"/>
          <w:sz w:val="24"/>
          <w:szCs w:val="24"/>
          <w:lang w:val="uk-UA"/>
        </w:rPr>
        <w:t xml:space="preserve">майже всі </w:t>
      </w:r>
      <w:r w:rsidRPr="001523FF">
        <w:rPr>
          <w:rFonts w:ascii="Times New Roman" w:hAnsi="Times New Roman"/>
          <w:color w:val="000000"/>
          <w:sz w:val="24"/>
          <w:szCs w:val="24"/>
        </w:rPr>
        <w:t xml:space="preserve">набрали не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менше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30 годин.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Найпопулярнішими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були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курси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при </w:t>
      </w:r>
      <w:r w:rsidR="006727BE">
        <w:rPr>
          <w:rFonts w:ascii="Times New Roman" w:hAnsi="Times New Roman"/>
          <w:color w:val="000000"/>
          <w:sz w:val="24"/>
          <w:szCs w:val="24"/>
          <w:lang w:val="uk-UA"/>
        </w:rPr>
        <w:t>Л</w:t>
      </w:r>
      <w:r w:rsidR="00FB0C70">
        <w:rPr>
          <w:rFonts w:ascii="Times New Roman" w:hAnsi="Times New Roman"/>
          <w:color w:val="000000"/>
          <w:sz w:val="24"/>
          <w:szCs w:val="24"/>
        </w:rPr>
        <w:t xml:space="preserve">ОІППО, на  платформах </w:t>
      </w:r>
      <w:proofErr w:type="spellStart"/>
      <w:r w:rsidR="00FB0C70">
        <w:rPr>
          <w:rFonts w:ascii="Times New Roman" w:hAnsi="Times New Roman"/>
          <w:color w:val="000000"/>
          <w:sz w:val="24"/>
          <w:szCs w:val="24"/>
        </w:rPr>
        <w:t>EdEra,</w:t>
      </w:r>
      <w:r w:rsidRPr="001523FF">
        <w:rPr>
          <w:rFonts w:ascii="Times New Roman" w:hAnsi="Times New Roman"/>
          <w:color w:val="000000"/>
          <w:sz w:val="24"/>
          <w:szCs w:val="24"/>
        </w:rPr>
        <w:t>Prometheus</w:t>
      </w:r>
      <w:proofErr w:type="spellEnd"/>
      <w:r w:rsidR="00FB0C7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proofErr w:type="spellStart"/>
      <w:r w:rsidR="00FB0C70">
        <w:rPr>
          <w:rFonts w:ascii="Times New Roman" w:hAnsi="Times New Roman"/>
          <w:color w:val="000000"/>
          <w:sz w:val="24"/>
          <w:szCs w:val="24"/>
        </w:rPr>
        <w:t>На</w:t>
      </w:r>
      <w:r w:rsidRPr="001523FF">
        <w:rPr>
          <w:rFonts w:ascii="Times New Roman" w:hAnsi="Times New Roman"/>
          <w:color w:val="000000"/>
          <w:sz w:val="24"/>
          <w:szCs w:val="24"/>
        </w:rPr>
        <w:t>Урок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proofErr w:type="gramStart"/>
      <w:r w:rsidR="00FB0C70">
        <w:rPr>
          <w:rFonts w:ascii="Times New Roman" w:hAnsi="Times New Roman"/>
          <w:color w:val="000000"/>
          <w:sz w:val="24"/>
          <w:szCs w:val="24"/>
        </w:rPr>
        <w:t>,</w:t>
      </w:r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proofErr w:type="spellStart"/>
      <w:proofErr w:type="gramEnd"/>
      <w:r w:rsidRPr="001523FF">
        <w:rPr>
          <w:rFonts w:ascii="Times New Roman" w:hAnsi="Times New Roman"/>
          <w:color w:val="000000"/>
          <w:sz w:val="24"/>
          <w:szCs w:val="24"/>
        </w:rPr>
        <w:t>Всеосвіта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1523F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Вчителі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систематично </w:t>
      </w:r>
      <w:proofErr w:type="spellStart"/>
      <w:proofErr w:type="gramStart"/>
      <w:r w:rsidRPr="001523F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523FF">
        <w:rPr>
          <w:rFonts w:ascii="Times New Roman" w:hAnsi="Times New Roman"/>
          <w:color w:val="000000"/>
          <w:sz w:val="24"/>
          <w:szCs w:val="24"/>
        </w:rPr>
        <w:t>ідвищували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педагогічну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майстерність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методичний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науковий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рівень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психологічну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підготовку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. Педагоги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удосконалювали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педагогічну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майстерність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шляхом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самоосвіти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проходження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курсової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/>
          <w:sz w:val="24"/>
          <w:szCs w:val="24"/>
        </w:rPr>
        <w:t>перепідготовки</w:t>
      </w:r>
      <w:proofErr w:type="spellEnd"/>
      <w:r w:rsidRPr="001523FF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6727BE">
        <w:rPr>
          <w:rFonts w:ascii="Times New Roman" w:hAnsi="Times New Roman"/>
          <w:color w:val="000000"/>
          <w:sz w:val="24"/>
          <w:szCs w:val="24"/>
          <w:lang w:val="uk-UA"/>
        </w:rPr>
        <w:t>Л</w:t>
      </w:r>
      <w:r w:rsidRPr="001523FF">
        <w:rPr>
          <w:rFonts w:ascii="Times New Roman" w:hAnsi="Times New Roman"/>
          <w:color w:val="000000"/>
          <w:sz w:val="24"/>
          <w:szCs w:val="24"/>
        </w:rPr>
        <w:t>ОІ</w:t>
      </w:r>
      <w:r w:rsidR="00630C85">
        <w:rPr>
          <w:rFonts w:ascii="Times New Roman" w:hAnsi="Times New Roman"/>
          <w:color w:val="000000"/>
          <w:sz w:val="24"/>
          <w:szCs w:val="24"/>
          <w:lang w:val="uk-UA"/>
        </w:rPr>
        <w:t>ППО</w:t>
      </w:r>
      <w:r w:rsidR="00D9243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3E1BAF4" w14:textId="77777777" w:rsidR="001523FF" w:rsidRPr="001523FF" w:rsidRDefault="001523FF" w:rsidP="001523FF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вивчалося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EAB4D" w14:textId="67DC2285" w:rsidR="00894BAA" w:rsidRPr="003461A5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  <w:lang w:val="uk-UA"/>
        </w:rPr>
        <w:t>Дистанційне навчання, яке у закладі почали впроваджувати через карантинні заходи у</w:t>
      </w:r>
      <w:r w:rsidRPr="001523FF">
        <w:rPr>
          <w:rFonts w:ascii="Times New Roman" w:hAnsi="Times New Roman" w:cs="Times New Roman"/>
          <w:sz w:val="24"/>
          <w:szCs w:val="24"/>
        </w:rPr>
        <w:t> 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зв'язку із епідемією коронавірусу </w:t>
      </w:r>
      <w:r w:rsidRPr="001523FF">
        <w:rPr>
          <w:rFonts w:ascii="Times New Roman" w:hAnsi="Times New Roman" w:cs="Times New Roman"/>
          <w:sz w:val="24"/>
          <w:szCs w:val="24"/>
        </w:rPr>
        <w:t>COVID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- 19 ще у 2019</w:t>
      </w:r>
      <w:r w:rsidR="005F74C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proofErr w:type="spellStart"/>
      <w:r w:rsidRPr="001523FF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1523FF">
        <w:rPr>
          <w:rFonts w:ascii="Times New Roman" w:hAnsi="Times New Roman" w:cs="Times New Roman"/>
          <w:sz w:val="24"/>
          <w:szCs w:val="24"/>
          <w:lang w:val="uk-UA"/>
        </w:rPr>
        <w:t>., надало додаткові можливості виробити нові підходи до</w:t>
      </w:r>
      <w:r w:rsidRPr="001523FF">
        <w:rPr>
          <w:rFonts w:ascii="Times New Roman" w:hAnsi="Times New Roman" w:cs="Times New Roman"/>
          <w:sz w:val="24"/>
          <w:szCs w:val="24"/>
        </w:rPr>
        <w:t> 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освітнього процесу із застосуванням технологій дистанційного навчання. </w:t>
      </w:r>
    </w:p>
    <w:p w14:paraId="11058000" w14:textId="00A30A4C" w:rsidR="001523FF" w:rsidRPr="00894BAA" w:rsidRDefault="001523FF" w:rsidP="00152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  Директором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на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платформі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ZOOM онлайн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наради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вчителями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класними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керівниками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аналізувалися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процессу </w:t>
      </w:r>
      <w:proofErr w:type="gramStart"/>
      <w:r w:rsidRPr="001523F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C3D12" w14:textId="1B043EAA" w:rsidR="001523FF" w:rsidRPr="001523FF" w:rsidRDefault="001523FF" w:rsidP="0015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урокі</w:t>
      </w:r>
      <w:proofErr w:type="gramStart"/>
      <w:r w:rsidRPr="001523F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3FF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педагоги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відеоінструменти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синхронного режиму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, </w:t>
      </w:r>
      <w:r w:rsidR="007D4C8D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7D4C8D" w:rsidRPr="007D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C8D">
        <w:rPr>
          <w:rFonts w:ascii="Times New Roman" w:hAnsi="Times New Roman" w:cs="Times New Roman"/>
          <w:sz w:val="24"/>
          <w:szCs w:val="24"/>
          <w:lang w:val="en-US"/>
        </w:rPr>
        <w:t>GooglM</w:t>
      </w:r>
      <w:r w:rsidRPr="001523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eet</w:t>
      </w:r>
      <w:proofErr w:type="spellEnd"/>
      <w:r w:rsidRPr="00152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523F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асинхронного - робота на платформах  </w:t>
      </w:r>
      <w:proofErr w:type="spellStart"/>
      <w:r w:rsidRPr="001523FF">
        <w:rPr>
          <w:rFonts w:ascii="Times New Roman" w:hAnsi="Times New Roman" w:cs="Times New Roman"/>
          <w:sz w:val="24"/>
          <w:szCs w:val="24"/>
          <w:shd w:val="clear" w:color="auto" w:fill="FFFFFF"/>
        </w:rPr>
        <w:t>Googleclassroom</w:t>
      </w:r>
      <w:proofErr w:type="spellEnd"/>
      <w:r w:rsidRPr="00152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Naurok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>».</w:t>
      </w:r>
    </w:p>
    <w:p w14:paraId="49909C61" w14:textId="2C80B742" w:rsidR="00BD7B24" w:rsidRDefault="001523FF" w:rsidP="007D4C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Удосконалення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методичної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навчального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шляхом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впровадження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ІКТ-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технологій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знаходять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багатьох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напрямах</w:t>
      </w:r>
      <w:proofErr w:type="spellEnd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</w:t>
      </w:r>
      <w:proofErr w:type="spellEnd"/>
      <w:r w:rsidR="007D4C8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BD7B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1033511" w14:textId="77777777" w:rsidR="00BD7B24" w:rsidRDefault="00BD7B24" w:rsidP="007D4C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603B7E4" w14:textId="168A1572" w:rsidR="003461A5" w:rsidRDefault="00BD7B24" w:rsidP="003461A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D7B24">
        <w:rPr>
          <w:rFonts w:ascii="Times New Roman" w:eastAsia="Times New Roman" w:hAnsi="Times New Roman" w:cs="Times New Roman"/>
          <w:sz w:val="24"/>
          <w:szCs w:val="24"/>
          <w:lang w:val="uk-UA"/>
        </w:rPr>
        <w:t>ІУ.</w:t>
      </w:r>
      <w:proofErr w:type="spellStart"/>
      <w:r w:rsidR="001523FF" w:rsidRPr="00BD7B24">
        <w:rPr>
          <w:rFonts w:ascii="Times New Roman" w:hAnsi="Times New Roman"/>
          <w:b/>
          <w:bCs/>
          <w:sz w:val="24"/>
          <w:szCs w:val="24"/>
        </w:rPr>
        <w:t>Навчальна</w:t>
      </w:r>
      <w:proofErr w:type="spellEnd"/>
      <w:r w:rsidR="001523FF" w:rsidRPr="00BD7B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23FF" w:rsidRPr="00BD7B24">
        <w:rPr>
          <w:rFonts w:ascii="Times New Roman" w:hAnsi="Times New Roman"/>
          <w:b/>
          <w:bCs/>
          <w:sz w:val="24"/>
          <w:szCs w:val="24"/>
        </w:rPr>
        <w:t>діяльність</w:t>
      </w:r>
      <w:proofErr w:type="spellEnd"/>
      <w:r w:rsidR="001523FF" w:rsidRPr="00BD7B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23FF" w:rsidRPr="00BD7B24">
        <w:rPr>
          <w:rFonts w:ascii="Times New Roman" w:hAnsi="Times New Roman"/>
          <w:b/>
          <w:bCs/>
          <w:sz w:val="24"/>
          <w:szCs w:val="24"/>
        </w:rPr>
        <w:t>здобувачів</w:t>
      </w:r>
      <w:proofErr w:type="spellEnd"/>
      <w:r w:rsidR="001523FF" w:rsidRPr="00BD7B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23FF" w:rsidRPr="00BD7B24">
        <w:rPr>
          <w:rFonts w:ascii="Times New Roman" w:hAnsi="Times New Roman"/>
          <w:b/>
          <w:bCs/>
          <w:sz w:val="24"/>
          <w:szCs w:val="24"/>
        </w:rPr>
        <w:t>освіти</w:t>
      </w:r>
      <w:proofErr w:type="spellEnd"/>
      <w:r w:rsidR="001523FF" w:rsidRPr="00BD7B24">
        <w:rPr>
          <w:rFonts w:ascii="Times New Roman" w:hAnsi="Times New Roman"/>
          <w:b/>
          <w:bCs/>
          <w:sz w:val="24"/>
          <w:szCs w:val="24"/>
        </w:rPr>
        <w:t xml:space="preserve">, участь в </w:t>
      </w:r>
      <w:proofErr w:type="spellStart"/>
      <w:r w:rsidR="001523FF" w:rsidRPr="00BD7B24">
        <w:rPr>
          <w:rFonts w:ascii="Times New Roman" w:hAnsi="Times New Roman"/>
          <w:b/>
          <w:bCs/>
          <w:sz w:val="24"/>
          <w:szCs w:val="24"/>
        </w:rPr>
        <w:t>олімпіадах</w:t>
      </w:r>
      <w:proofErr w:type="spellEnd"/>
      <w:r w:rsidR="001523FF" w:rsidRPr="00BD7B24">
        <w:rPr>
          <w:rFonts w:ascii="Times New Roman" w:hAnsi="Times New Roman"/>
          <w:b/>
          <w:bCs/>
          <w:sz w:val="24"/>
          <w:szCs w:val="24"/>
        </w:rPr>
        <w:t>,</w:t>
      </w:r>
      <w:r w:rsidRPr="00BD7B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23FF" w:rsidRPr="00BD7B24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r w:rsidRPr="00BD7B2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</w:t>
      </w:r>
      <w:r w:rsidR="003461A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</w:t>
      </w:r>
    </w:p>
    <w:p w14:paraId="4A656E89" w14:textId="19552C03" w:rsidR="0048619B" w:rsidRDefault="0048619B" w:rsidP="00346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619B">
        <w:rPr>
          <w:rFonts w:ascii="Times New Roman" w:eastAsia="Times New Roman" w:hAnsi="Times New Roman" w:cs="Times New Roman"/>
          <w:sz w:val="24"/>
          <w:szCs w:val="24"/>
          <w:lang w:val="uk-UA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Завершили </w:t>
      </w:r>
      <w:r w:rsidR="00A63F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2021/2022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навча</w:t>
      </w:r>
      <w:r w:rsidR="00A63F89">
        <w:rPr>
          <w:rFonts w:ascii="Times New Roman" w:eastAsia="Times New Roman" w:hAnsi="Times New Roman" w:cs="Times New Roman"/>
          <w:sz w:val="24"/>
          <w:szCs w:val="24"/>
          <w:lang w:val="uk-UA"/>
        </w:rPr>
        <w:t>льний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198 учнів, із них 114- це учні 5-11 класів</w:t>
      </w:r>
      <w:r w:rsidR="00A63F89">
        <w:rPr>
          <w:rFonts w:ascii="Times New Roman" w:eastAsia="Times New Roman" w:hAnsi="Times New Roman" w:cs="Times New Roman"/>
          <w:sz w:val="24"/>
          <w:szCs w:val="24"/>
          <w:lang w:val="uk-UA"/>
        </w:rPr>
        <w:t>. За підсумками навчального року найвищий показник навчальних досягнень учнів у 10 класі.</w:t>
      </w:r>
    </w:p>
    <w:p w14:paraId="73863419" w14:textId="48C47594" w:rsidR="00A63F89" w:rsidRDefault="00A63F89" w:rsidP="00346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Нагороди- Похвальні листи отримали  </w:t>
      </w:r>
      <w:r w:rsidR="00765A59">
        <w:rPr>
          <w:rFonts w:ascii="Times New Roman" w:eastAsia="Times New Roman" w:hAnsi="Times New Roman" w:cs="Times New Roman"/>
          <w:sz w:val="24"/>
          <w:szCs w:val="24"/>
          <w:lang w:val="uk-UA"/>
        </w:rPr>
        <w:t>всього 9 учнів 5-11 класів, що складає 7,5% від загальної кількості: 5 клас-3 учні (20%), 6 клас-2 учні(9 %), 7 клас-0 учнів, 8 клас-1 учениця (7 %), 10 клас- 3 учнів (</w:t>
      </w:r>
      <w:r w:rsidR="00145CA0">
        <w:rPr>
          <w:rFonts w:ascii="Times New Roman" w:eastAsia="Times New Roman" w:hAnsi="Times New Roman" w:cs="Times New Roman"/>
          <w:sz w:val="24"/>
          <w:szCs w:val="24"/>
          <w:lang w:val="uk-UA"/>
        </w:rPr>
        <w:t>22,5%)</w:t>
      </w:r>
    </w:p>
    <w:p w14:paraId="33DF9B0A" w14:textId="5C7B4FAE" w:rsidR="00145CA0" w:rsidRDefault="00FB0C70" w:rsidP="00346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4.2. Учні 4,9,11 класів</w:t>
      </w:r>
      <w:r w:rsidR="00145CA0">
        <w:rPr>
          <w:rFonts w:ascii="Times New Roman" w:eastAsia="Times New Roman" w:hAnsi="Times New Roman" w:cs="Times New Roman"/>
          <w:sz w:val="24"/>
          <w:szCs w:val="24"/>
          <w:lang w:val="uk-UA"/>
        </w:rPr>
        <w:t>,відповідно до наказів Мініс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терства  освіти і науки України,</w:t>
      </w:r>
      <w:r w:rsidR="00145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були звільнені від проходження ДПА.</w:t>
      </w:r>
    </w:p>
    <w:p w14:paraId="028502CA" w14:textId="2DD475AF" w:rsidR="00145CA0" w:rsidRPr="0048619B" w:rsidRDefault="00145CA0" w:rsidP="00346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4.3. Дистанційне навчання вплинуло на результативність освітнього процесу:</w:t>
      </w:r>
    </w:p>
    <w:p w14:paraId="22BC589E" w14:textId="77777777" w:rsidR="003461A5" w:rsidRPr="00765A59" w:rsidRDefault="003461A5" w:rsidP="003461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37ABA7" w14:textId="47B26AE9" w:rsidR="003461A5" w:rsidRPr="003461A5" w:rsidRDefault="003461A5" w:rsidP="003461A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65A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ПОКАЗНИК ЯКОСТІ НАВЧАЛЬНИХ ДОСЯГНЕНЬ   УЧНІВ 9 КЛАСУ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9"/>
        <w:gridCol w:w="656"/>
        <w:gridCol w:w="656"/>
        <w:gridCol w:w="656"/>
        <w:gridCol w:w="836"/>
        <w:gridCol w:w="836"/>
        <w:gridCol w:w="836"/>
      </w:tblGrid>
      <w:tr w:rsidR="003461A5" w14:paraId="6A095F64" w14:textId="77777777" w:rsidTr="003461A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224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298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ECE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A5" w14:paraId="32C1256B" w14:textId="77777777" w:rsidTr="003461A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738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46F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2CCB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32C1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2C5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E34C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AB61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461A5" w14:paraId="00CF2529" w14:textId="77777777" w:rsidTr="003461A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3E82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363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95B8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4C5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CADC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25FA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A94F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3461A5" w14:paraId="7E023532" w14:textId="77777777" w:rsidTr="003461A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4FAB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ІЙСЬКА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0852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15C8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6FAD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0767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62A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BABD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3461A5" w14:paraId="7E19F94A" w14:textId="77777777" w:rsidTr="003461A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C0B7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ІСТОРІЯ УКРАЇНИ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0892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8594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5F9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15D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92A8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27DF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</w:tr>
      <w:tr w:rsidR="003461A5" w14:paraId="1D94FA89" w14:textId="77777777" w:rsidTr="003461A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83EB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A7E8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1CF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D5DC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3396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D317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EBC6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3461A5" w14:paraId="4F4B37AE" w14:textId="77777777" w:rsidTr="003461A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9A4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A8C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AF9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28C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AE0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A13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54E" w14:textId="77777777" w:rsidR="003461A5" w:rsidRDefault="0034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11A93" w14:textId="77777777" w:rsidR="003461A5" w:rsidRDefault="003461A5" w:rsidP="003461A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89D674" w14:textId="53F507B1" w:rsidR="00FB0C70" w:rsidRPr="00FB0C70" w:rsidRDefault="003461A5" w:rsidP="003461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ПОКАЗНИК    ЯКОСТІ НАВЧАЛЬНИХ ДОСЯГНЕНЬ УЧНІВ 11 КЛАСУ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9"/>
        <w:gridCol w:w="656"/>
        <w:gridCol w:w="776"/>
        <w:gridCol w:w="776"/>
        <w:gridCol w:w="836"/>
        <w:gridCol w:w="836"/>
        <w:gridCol w:w="656"/>
      </w:tblGrid>
      <w:tr w:rsidR="003461A5" w14:paraId="44A449F0" w14:textId="77777777" w:rsidTr="00FB0C7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9F55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79F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45C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A5" w14:paraId="0569D2F3" w14:textId="77777777" w:rsidTr="00FB0C7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FF5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5DB1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A86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FDC0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64C5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858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8EB2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461A5" w14:paraId="527E44CC" w14:textId="77777777" w:rsidTr="00FB0C7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6594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 МОВА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CC89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8194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F47E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448F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2A65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5B1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3461A5" w14:paraId="1FC4FB37" w14:textId="77777777" w:rsidTr="00FB0C7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39B9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ІЙСЬКА  МОВА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5276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540D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7919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9005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E4C9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CC1B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461A5" w14:paraId="50214D1E" w14:textId="77777777" w:rsidTr="00FB0C7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2D58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3EF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8EEE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28C4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4B0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13B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753E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3461A5" w14:paraId="4E6426D3" w14:textId="77777777" w:rsidTr="00FB0C7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5FFA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8C2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DA7F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2E4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CCFA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7F18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140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461A5" w14:paraId="3CD92446" w14:textId="77777777" w:rsidTr="00FB0C7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90A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40D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476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020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2D9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33A8" w14:textId="77777777" w:rsidR="003461A5" w:rsidRDefault="003461A5" w:rsidP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9F971" w14:textId="690F8EAC" w:rsidR="00FB0C70" w:rsidRDefault="00FB0C70" w:rsidP="003461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5AC7C5" w14:textId="77777777" w:rsidR="00FB0C70" w:rsidRPr="00FB0C70" w:rsidRDefault="00FB0C70" w:rsidP="00FB0C70">
      <w:pPr>
        <w:rPr>
          <w:rFonts w:ascii="Times New Roman" w:hAnsi="Times New Roman" w:cs="Times New Roman"/>
          <w:sz w:val="24"/>
          <w:szCs w:val="24"/>
        </w:rPr>
      </w:pPr>
    </w:p>
    <w:p w14:paraId="6C9DA8FD" w14:textId="77777777" w:rsidR="00FB0C70" w:rsidRPr="00FB0C70" w:rsidRDefault="00FB0C70" w:rsidP="00FB0C70">
      <w:pPr>
        <w:rPr>
          <w:rFonts w:ascii="Times New Roman" w:hAnsi="Times New Roman" w:cs="Times New Roman"/>
          <w:sz w:val="24"/>
          <w:szCs w:val="24"/>
        </w:rPr>
      </w:pPr>
    </w:p>
    <w:p w14:paraId="10427287" w14:textId="77777777" w:rsidR="00FB0C70" w:rsidRPr="00FB0C70" w:rsidRDefault="00FB0C70" w:rsidP="00FB0C70">
      <w:pPr>
        <w:rPr>
          <w:rFonts w:ascii="Times New Roman" w:hAnsi="Times New Roman" w:cs="Times New Roman"/>
          <w:sz w:val="24"/>
          <w:szCs w:val="24"/>
        </w:rPr>
      </w:pPr>
    </w:p>
    <w:p w14:paraId="14E14BC1" w14:textId="60306F4C" w:rsidR="00FB0C70" w:rsidRDefault="00FB0C70" w:rsidP="003461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FCFD10" w14:textId="77777777" w:rsidR="00FB0C70" w:rsidRDefault="00FB0C70" w:rsidP="003461A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B346E1" w14:textId="18851BD7" w:rsidR="003461A5" w:rsidRPr="00FB0C70" w:rsidRDefault="00FB0C70" w:rsidP="003461A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0C70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textWrapping" w:clear="all"/>
      </w:r>
      <w:r w:rsidR="003461A5" w:rsidRPr="00FB0C70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ВІДОМОСТІ ПРО ВИПУСКНИКІВ, ЯКІ ЗАКІНЧИЛИ САСІВСЬКИЙ ЗЗСО І-ІІІ СТУПЕНІВ З ВІДЗНАКОЮ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3"/>
        <w:gridCol w:w="1243"/>
        <w:gridCol w:w="1243"/>
        <w:gridCol w:w="1243"/>
        <w:gridCol w:w="1243"/>
        <w:gridCol w:w="1243"/>
      </w:tblGrid>
      <w:tr w:rsidR="00FB0C70" w14:paraId="7F0C1979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5FB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1BC5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2964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861F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0DDB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660B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</w:tr>
      <w:tr w:rsidR="00FB0C70" w14:paraId="0CAC0EE9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9FA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відзнака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867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42E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D9B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56D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9CB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70" w14:paraId="26126555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A55C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468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FC1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043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951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D22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70" w14:paraId="3A7B4D48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CAC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 медаль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E35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61D0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48FF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2FB6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11F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B0C70" w14:paraId="6FD03C02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9CB3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4D3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6C87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43C5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B669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8574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B0C70" w14:paraId="5844F295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1BB4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успіхи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8F59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23B2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3FC0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BA8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CE2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B0C70" w14:paraId="52184258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127F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034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493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4A4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3E3A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194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70" w14:paraId="0A1B3C4E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9FF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відзнакою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5ECF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2DBA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FC3B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3E1A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6AE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B0C70" w14:paraId="1621F741" w14:textId="77777777" w:rsidTr="003461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D39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успіхи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9915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B19E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BEF4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9E90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C0F8" w14:textId="77777777" w:rsidR="00FB0C70" w:rsidRDefault="00FB0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1546FDD2" w14:textId="77777777" w:rsidR="00255F8A" w:rsidRDefault="00255F8A" w:rsidP="003461A5">
      <w:pPr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>У 202</w:t>
      </w:r>
      <w:r>
        <w:rPr>
          <w:rFonts w:ascii="Times New Roman" w:hAnsi="Times New Roman" w:cs="Times New Roman"/>
          <w:sz w:val="24"/>
          <w:szCs w:val="24"/>
          <w:lang w:val="uk-UA"/>
        </w:rPr>
        <w:t>1/</w:t>
      </w:r>
      <w:r w:rsidRPr="001523F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523FF">
        <w:rPr>
          <w:rFonts w:ascii="Times New Roman" w:hAnsi="Times New Roman" w:cs="Times New Roman"/>
          <w:sz w:val="24"/>
          <w:szCs w:val="24"/>
        </w:rPr>
        <w:t xml:space="preserve"> н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авчальному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Pr="001523F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1-4 класів </w:t>
      </w:r>
      <w:r w:rsidRPr="001523FF">
        <w:rPr>
          <w:rFonts w:ascii="Times New Roman" w:hAnsi="Times New Roman" w:cs="Times New Roman"/>
          <w:sz w:val="24"/>
          <w:szCs w:val="24"/>
        </w:rPr>
        <w:t xml:space="preserve"> НУШ   проведено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формувальне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1523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>ідсумкове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вербально. Тому 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нагороджених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Похвальними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листами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3F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ідсутня</w:t>
      </w:r>
      <w:r w:rsidRPr="00152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7371B" w14:textId="5D461C54" w:rsidR="003461A5" w:rsidRDefault="00145CA0" w:rsidP="003461A5">
      <w:pPr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4.4. Участь учнів освітнього закладу у ІІ етапі Всеукра</w:t>
      </w:r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їнських предметних олімпіад склала 80 відсотків. Результати за 2021/2022 навчальний рік значно нижчі, ніж у попередні роки. </w:t>
      </w:r>
      <w:proofErr w:type="spellStart"/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>Задовільнилися</w:t>
      </w:r>
      <w:proofErr w:type="spellEnd"/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ІІ, ІІІ місцями з географії, хімії, інформатики, біології. </w:t>
      </w:r>
      <w:r w:rsidR="00C6133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Значно зменшилася кількість учнів- учасників олімпіад і зросло навантаження на кожного. Хміль Владислав, </w:t>
      </w:r>
      <w:proofErr w:type="spellStart"/>
      <w:r w:rsidR="00C6133E">
        <w:rPr>
          <w:rFonts w:ascii="Times New Roman" w:hAnsi="Times New Roman" w:cs="Times New Roman"/>
          <w:sz w:val="24"/>
          <w:szCs w:val="24"/>
          <w:lang w:val="uk-UA" w:eastAsia="en-US"/>
        </w:rPr>
        <w:t>Чуприк</w:t>
      </w:r>
      <w:proofErr w:type="spellEnd"/>
      <w:r w:rsidR="00C6133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Марта, </w:t>
      </w:r>
      <w:proofErr w:type="spellStart"/>
      <w:r w:rsidR="00C6133E">
        <w:rPr>
          <w:rFonts w:ascii="Times New Roman" w:hAnsi="Times New Roman" w:cs="Times New Roman"/>
          <w:sz w:val="24"/>
          <w:szCs w:val="24"/>
          <w:lang w:val="uk-UA" w:eastAsia="en-US"/>
        </w:rPr>
        <w:t>Мурдза</w:t>
      </w:r>
      <w:proofErr w:type="spellEnd"/>
      <w:r w:rsidR="00C6133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Маріанна були учасниками олімпіад з 5-ти предметів. </w:t>
      </w:r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На висоті учениця 10 класу </w:t>
      </w:r>
      <w:proofErr w:type="spellStart"/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>Красноголова</w:t>
      </w:r>
      <w:proofErr w:type="spellEnd"/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>Віра-</w:t>
      </w:r>
      <w:proofErr w:type="spellEnd"/>
      <w:r w:rsidR="00214BA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дипломант обласного етапу із християнської етики</w:t>
      </w:r>
      <w:r w:rsidR="00C6133E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14:paraId="253CFFE9" w14:textId="77777777" w:rsidR="00CD6F29" w:rsidRDefault="00C6133E" w:rsidP="00C6133E">
      <w:pPr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4.5.Через складнощі карантинних обмежень, військовий стан учні  закладу не брали участі у багатьох  предметних конкурсах, окрім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en-US"/>
        </w:rPr>
        <w:t>інформатимки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«Бобер».</w:t>
      </w:r>
    </w:p>
    <w:p w14:paraId="5402AB72" w14:textId="386C4814" w:rsidR="001523FF" w:rsidRPr="00C6133E" w:rsidRDefault="001523FF" w:rsidP="00C6133E">
      <w:pPr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якісного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складу та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3F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523FF">
        <w:rPr>
          <w:rFonts w:ascii="Times New Roman" w:eastAsia="Times New Roman" w:hAnsi="Times New Roman" w:cs="Times New Roman"/>
          <w:sz w:val="24"/>
          <w:szCs w:val="24"/>
        </w:rPr>
        <w:t>івня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дозволяють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зробити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достатньо</w:t>
      </w:r>
      <w:r w:rsidR="00CD6F29">
        <w:rPr>
          <w:rFonts w:ascii="Times New Roman" w:eastAsia="Times New Roman" w:hAnsi="Times New Roman" w:cs="Times New Roman"/>
          <w:sz w:val="24"/>
          <w:szCs w:val="24"/>
          <w:lang w:val="uk-UA"/>
        </w:rPr>
        <w:t>му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eastAsia="Times New Roman" w:hAnsi="Times New Roman" w:cs="Times New Roman"/>
          <w:sz w:val="24"/>
          <w:szCs w:val="24"/>
        </w:rPr>
        <w:t>рівні</w:t>
      </w:r>
      <w:proofErr w:type="spellEnd"/>
      <w:r w:rsidRPr="001523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69C2F" w14:textId="3DC25624" w:rsidR="007F2952" w:rsidRPr="00CD6F29" w:rsidRDefault="00FB0C70" w:rsidP="00CD6F29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CD6F29" w:rsidRPr="00CD6F29">
        <w:rPr>
          <w:rFonts w:ascii="Times New Roman" w:hAnsi="Times New Roman"/>
          <w:b/>
          <w:sz w:val="24"/>
          <w:szCs w:val="24"/>
          <w:lang w:val="uk-UA"/>
        </w:rPr>
        <w:t>І.</w:t>
      </w:r>
      <w:r w:rsidR="007F2952" w:rsidRPr="00CD6F29">
        <w:rPr>
          <w:rFonts w:ascii="Times New Roman" w:hAnsi="Times New Roman"/>
          <w:b/>
          <w:sz w:val="24"/>
          <w:szCs w:val="24"/>
          <w:lang w:val="uk-UA"/>
        </w:rPr>
        <w:t xml:space="preserve">Виховна та позакласна робота, діяльність учнівського самоврядування, участь у </w:t>
      </w:r>
      <w:proofErr w:type="spellStart"/>
      <w:r w:rsidR="007F2952" w:rsidRPr="00CD6F29">
        <w:rPr>
          <w:rFonts w:ascii="Times New Roman" w:hAnsi="Times New Roman"/>
          <w:b/>
          <w:sz w:val="24"/>
          <w:szCs w:val="24"/>
          <w:lang w:val="uk-UA"/>
        </w:rPr>
        <w:t>проєктах</w:t>
      </w:r>
      <w:proofErr w:type="spellEnd"/>
      <w:r w:rsidR="007F2952" w:rsidRPr="00CD6F29">
        <w:rPr>
          <w:rFonts w:ascii="Times New Roman" w:hAnsi="Times New Roman"/>
          <w:b/>
          <w:sz w:val="24"/>
          <w:szCs w:val="24"/>
          <w:lang w:val="uk-UA"/>
        </w:rPr>
        <w:t>, профілактика правопорушень, профорієнтаційна робота</w:t>
      </w:r>
      <w:r w:rsidR="00551104" w:rsidRPr="00CD6F29">
        <w:rPr>
          <w:rFonts w:ascii="Times New Roman" w:hAnsi="Times New Roman"/>
          <w:b/>
          <w:sz w:val="24"/>
          <w:szCs w:val="24"/>
          <w:lang w:val="uk-UA"/>
        </w:rPr>
        <w:t>, інноваційна діяльність</w:t>
      </w:r>
    </w:p>
    <w:p w14:paraId="112871C5" w14:textId="44057226" w:rsidR="0027397D" w:rsidRPr="001523FF" w:rsidRDefault="0027397D" w:rsidP="007F29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952">
        <w:rPr>
          <w:rFonts w:ascii="Times New Roman" w:hAnsi="Times New Roman" w:cs="Times New Roman"/>
          <w:sz w:val="24"/>
          <w:szCs w:val="24"/>
          <w:lang w:val="uk-UA"/>
        </w:rPr>
        <w:t>Виховна робота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у закладі здійсню</w:t>
      </w:r>
      <w:r w:rsidR="007F2952">
        <w:rPr>
          <w:rFonts w:ascii="Times New Roman" w:hAnsi="Times New Roman" w:cs="Times New Roman"/>
          <w:sz w:val="24"/>
          <w:szCs w:val="24"/>
          <w:lang w:val="uk-UA"/>
        </w:rPr>
        <w:t>вала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сновн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орієнтир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виховання учнів 1-11-х класів загальноосвітніх навчальних закладів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, відбувається за </w:t>
      </w:r>
    </w:p>
    <w:p w14:paraId="328C4981" w14:textId="77777777" w:rsidR="009365DF" w:rsidRPr="001523FF" w:rsidRDefault="0027397D" w:rsidP="007F2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напрямами: робота 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методичної спільноти 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класних керівників; робота з батьками; попередження травматизму; 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профілактика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правопорушень серед молоді; 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здоров’я учасників освітнього процесу; спортивно-масова робота; робота з військово-патріотичного напряму; робота учнівського самоврядування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A15F5E" w14:textId="169C6606" w:rsidR="0027397D" w:rsidRPr="001523FF" w:rsidRDefault="0027397D" w:rsidP="0027397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Протягом навчального року заплановані і проведені предметні декади та тижні, традиційні шкільні заходи, заходи до календарних та державних свят, проводилася  робота 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</w:t>
      </w:r>
      <w:r w:rsidR="009365DF" w:rsidRPr="001523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учнівського самоврядування. У зв’язку з карантинними обмеженнями та </w:t>
      </w:r>
      <w:r w:rsidR="00CD6F29">
        <w:rPr>
          <w:rFonts w:ascii="Times New Roman" w:hAnsi="Times New Roman" w:cs="Times New Roman"/>
          <w:sz w:val="24"/>
          <w:szCs w:val="24"/>
          <w:lang w:val="uk-UA"/>
        </w:rPr>
        <w:t>військовим станом,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організацією навчання з використанням дистанційних технологій ряд виховних заходів проведено в онлайн-форматі.</w:t>
      </w:r>
    </w:p>
    <w:p w14:paraId="3FA93BDF" w14:textId="5A4FCC05" w:rsidR="0027397D" w:rsidRPr="008F690E" w:rsidRDefault="0027397D" w:rsidP="008F690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метою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розвитку творчості учнів, їх здібностей, талантів, формування естетичного смаку, здорового способу життя, на задоволення потреб учнів щодо реалізації їх особистості цьогоріч у школі було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організовано робот</w:t>
      </w:r>
      <w:r w:rsidR="00CD6F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гурткі</w:t>
      </w:r>
      <w:r w:rsidR="00CD6F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в.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зв’язку з карантинними обмеженнями </w:t>
      </w:r>
      <w:r w:rsidR="00CD6F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військовим станом,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результативність діяльності гуртків теж зменшилася</w:t>
      </w:r>
      <w:r w:rsidR="00CD6F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9365DF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6B69D62" w14:textId="01A08B33" w:rsidR="0027397D" w:rsidRPr="001523FF" w:rsidRDefault="0027397D" w:rsidP="008F69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404089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підтримки </w:t>
      </w:r>
      <w:r w:rsidR="00404089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активних членів учнівського самоврядування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було провед</w:t>
      </w:r>
      <w:r w:rsidR="00404089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шкільні заходи та свята. </w:t>
      </w:r>
    </w:p>
    <w:p w14:paraId="66C093A3" w14:textId="0E60A4EA" w:rsidR="0027397D" w:rsidRPr="001523FF" w:rsidRDefault="0027397D" w:rsidP="002739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90E">
        <w:rPr>
          <w:rFonts w:ascii="Times New Roman" w:eastAsia="Times New Roman" w:hAnsi="Times New Roman" w:cs="Times New Roman"/>
          <w:sz w:val="24"/>
          <w:szCs w:val="24"/>
          <w:lang w:val="uk-UA"/>
        </w:rPr>
        <w:t>Зусилля</w:t>
      </w:r>
      <w:r w:rsidR="00404089" w:rsidRPr="001523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шкільної </w:t>
      </w:r>
      <w:r w:rsidRPr="008F69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команди були спрямовані на вирішення питань здоров’я громади: здоровий спосіб життя, </w:t>
      </w:r>
      <w:r w:rsidRPr="001523FF">
        <w:rPr>
          <w:rFonts w:ascii="Times New Roman" w:eastAsia="Times New Roman" w:hAnsi="Times New Roman" w:cs="Times New Roman"/>
          <w:sz w:val="24"/>
          <w:szCs w:val="24"/>
          <w:lang w:val="uk-UA"/>
        </w:rPr>
        <w:t>подолання шкідливих звичок сере</w:t>
      </w:r>
      <w:r w:rsidR="008F690E">
        <w:rPr>
          <w:rFonts w:ascii="Times New Roman" w:eastAsia="Times New Roman" w:hAnsi="Times New Roman" w:cs="Times New Roman"/>
          <w:sz w:val="24"/>
          <w:szCs w:val="24"/>
          <w:lang w:val="uk-UA"/>
        </w:rPr>
        <w:t>д школярів</w:t>
      </w:r>
      <w:r w:rsidRPr="001523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0ADA92DA" w14:textId="2CA352CA" w:rsidR="0027397D" w:rsidRPr="001523FF" w:rsidRDefault="0027397D" w:rsidP="0027397D">
      <w:pPr>
        <w:pStyle w:val="22"/>
        <w:shd w:val="clear" w:color="auto" w:fill="auto"/>
        <w:spacing w:before="0" w:line="276" w:lineRule="auto"/>
        <w:ind w:right="180" w:firstLine="0"/>
        <w:rPr>
          <w:color w:val="000000" w:themeColor="text1"/>
          <w:sz w:val="24"/>
          <w:szCs w:val="24"/>
          <w:lang w:val="uk-UA"/>
        </w:rPr>
      </w:pPr>
      <w:r w:rsidRPr="001523FF">
        <w:rPr>
          <w:color w:val="000000" w:themeColor="text1"/>
          <w:sz w:val="24"/>
          <w:szCs w:val="24"/>
          <w:lang w:val="uk-UA"/>
        </w:rPr>
        <w:t xml:space="preserve">Велика увага у виховній роботі приділялася педагогіці піклування, організації громадсько-корисної діяльності школярів, подальшому розвитку волонтерського руху. </w:t>
      </w:r>
    </w:p>
    <w:p w14:paraId="0724C9DC" w14:textId="77777777" w:rsidR="0027397D" w:rsidRPr="001523FF" w:rsidRDefault="0027397D" w:rsidP="0027397D">
      <w:pPr>
        <w:pStyle w:val="22"/>
        <w:shd w:val="clear" w:color="auto" w:fill="auto"/>
        <w:spacing w:before="0" w:line="276" w:lineRule="auto"/>
        <w:ind w:right="180" w:firstLine="0"/>
        <w:rPr>
          <w:color w:val="000000" w:themeColor="text1"/>
          <w:sz w:val="24"/>
          <w:szCs w:val="24"/>
          <w:lang w:val="uk-UA"/>
        </w:rPr>
      </w:pPr>
      <w:r w:rsidRPr="001523FF">
        <w:rPr>
          <w:color w:val="000000" w:themeColor="text1"/>
          <w:sz w:val="24"/>
          <w:szCs w:val="24"/>
          <w:lang w:val="uk-UA"/>
        </w:rPr>
        <w:t xml:space="preserve">У рамках місячника військово-патріотичного виховання  організовано вшанування воїнів-інтернаціоналістів та учасників бойових дій на сході. Спільно з воїнами-афганцями проведено захід пам’яті  загиблого випускника школи в зоні ООС </w:t>
      </w:r>
      <w:proofErr w:type="spellStart"/>
      <w:r w:rsidRPr="001523FF">
        <w:rPr>
          <w:color w:val="000000" w:themeColor="text1"/>
          <w:sz w:val="24"/>
          <w:szCs w:val="24"/>
          <w:lang w:val="uk-UA"/>
        </w:rPr>
        <w:t>Тимошишина</w:t>
      </w:r>
      <w:proofErr w:type="spellEnd"/>
      <w:r w:rsidRPr="001523FF">
        <w:rPr>
          <w:color w:val="000000" w:themeColor="text1"/>
          <w:sz w:val="24"/>
          <w:szCs w:val="24"/>
          <w:lang w:val="uk-UA"/>
        </w:rPr>
        <w:t xml:space="preserve"> О. та спортивні змагання на його честь.</w:t>
      </w:r>
    </w:p>
    <w:p w14:paraId="7DA1079F" w14:textId="35B9C6B0" w:rsidR="0027397D" w:rsidRPr="001523FF" w:rsidRDefault="0027397D" w:rsidP="0027397D">
      <w:pPr>
        <w:widowControl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та профілактика негативних проявів серед підлітків є пріоритетним напрямком діяльності педагогічного колективу, який передбачає роботу з сім’ями, що опинилися в складних життєвих обставинах та заходи щодо запобігання дитячій бездоглядності. З метою забезпечення протидії злочинності, запобігання іншим асоціальним проявам систематично аналізувалася ситуація та стан організації цієї роботи в колективі, питання заслуховувалося на педагогічній раді, нарадах при директорові. </w:t>
      </w:r>
      <w:r w:rsidRPr="0015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  <w:r w:rsidR="008F6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С</w:t>
      </w:r>
      <w:r w:rsidRPr="0015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истематично здійснюютьс</w:t>
      </w:r>
      <w:r w:rsidR="00E12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я рейд «Урок»,</w:t>
      </w:r>
      <w:r w:rsidRPr="0015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«</w:t>
      </w:r>
      <w:r w:rsidR="008F6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Увага!Діти на дорозі</w:t>
      </w:r>
      <w:r w:rsidRPr="0015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». Проведено ряд інформаційно-просвітницьких заходів щодо запобігання торгівлі, експлуатації та жорстокого поводження з дітьми, частково виконано план спільних дій школи з різними органами та службами</w:t>
      </w:r>
      <w:r w:rsidR="00962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Золочівського район</w:t>
      </w:r>
      <w:r w:rsidRPr="0015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у, було проведено  тренінги, бесіди, зустрічі з юристами, лікарями та працівниками правоохоронних органів, конкурси, вікторини. </w:t>
      </w:r>
    </w:p>
    <w:p w14:paraId="25AE4856" w14:textId="64075904" w:rsidR="0027397D" w:rsidRDefault="00962BA1" w:rsidP="0027397D">
      <w:pPr>
        <w:widowControl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7397D" w:rsidRPr="001523FF">
        <w:rPr>
          <w:rFonts w:ascii="Times New Roman" w:hAnsi="Times New Roman" w:cs="Times New Roman"/>
          <w:sz w:val="24"/>
          <w:szCs w:val="24"/>
          <w:lang w:val="uk-UA"/>
        </w:rPr>
        <w:t>еми профілактики паління, вживання алкоголю та енергетичних напоїв, правової освіти, профілактики насильства і використання ненормативної лексики, безпечної поведінки в Інтернеті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були на порядку денному класних керівників.</w:t>
      </w:r>
    </w:p>
    <w:p w14:paraId="4AD86DAC" w14:textId="4A1A88E6" w:rsidR="007F2952" w:rsidRPr="001523FF" w:rsidRDefault="007F2952" w:rsidP="007F2952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Систематично </w:t>
      </w:r>
      <w:proofErr w:type="spellStart"/>
      <w:proofErr w:type="gramStart"/>
      <w:r w:rsidRPr="001523FF">
        <w:rPr>
          <w:rFonts w:ascii="Times New Roman" w:hAnsi="Times New Roman"/>
          <w:color w:val="000000" w:themeColor="text1"/>
          <w:sz w:val="24"/>
          <w:szCs w:val="24"/>
        </w:rPr>
        <w:t>адм</w:t>
      </w:r>
      <w:proofErr w:type="gramEnd"/>
      <w:r w:rsidRPr="001523FF">
        <w:rPr>
          <w:rFonts w:ascii="Times New Roman" w:hAnsi="Times New Roman"/>
          <w:color w:val="000000" w:themeColor="text1"/>
          <w:sz w:val="24"/>
          <w:szCs w:val="24"/>
        </w:rPr>
        <w:t>іністрацією</w:t>
      </w:r>
      <w:proofErr w:type="spellEnd"/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 w:themeColor="text1"/>
          <w:sz w:val="24"/>
          <w:szCs w:val="24"/>
        </w:rPr>
        <w:t>школи</w:t>
      </w:r>
      <w:proofErr w:type="spellEnd"/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 w:themeColor="text1"/>
          <w:sz w:val="24"/>
          <w:szCs w:val="24"/>
        </w:rPr>
        <w:t>здійснювався</w:t>
      </w:r>
      <w:proofErr w:type="spellEnd"/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23F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контроль </w:t>
      </w:r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proofErr w:type="spellStart"/>
      <w:r w:rsidRPr="001523FF">
        <w:rPr>
          <w:rFonts w:ascii="Times New Roman" w:hAnsi="Times New Roman"/>
          <w:color w:val="000000" w:themeColor="text1"/>
          <w:sz w:val="24"/>
          <w:szCs w:val="24"/>
        </w:rPr>
        <w:t>відвідуванням</w:t>
      </w:r>
      <w:proofErr w:type="spellEnd"/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 w:themeColor="text1"/>
          <w:sz w:val="24"/>
          <w:szCs w:val="24"/>
        </w:rPr>
        <w:t>учнями</w:t>
      </w:r>
      <w:proofErr w:type="spellEnd"/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color w:val="000000" w:themeColor="text1"/>
          <w:sz w:val="24"/>
          <w:szCs w:val="24"/>
        </w:rPr>
        <w:t>навчальних</w:t>
      </w:r>
      <w:proofErr w:type="spellEnd"/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 занят</w:t>
      </w:r>
      <w:r w:rsidRPr="001523FF">
        <w:rPr>
          <w:rFonts w:ascii="Times New Roman" w:hAnsi="Times New Roman"/>
          <w:color w:val="000000" w:themeColor="text1"/>
          <w:sz w:val="24"/>
          <w:szCs w:val="24"/>
          <w:lang w:val="uk-UA"/>
        </w:rPr>
        <w:t>ь</w:t>
      </w:r>
      <w:r w:rsidRPr="001523F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523F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школі заведено журнал контролю відвідування учнями навчальних занять. Щодня  фіксувалися дані про відсутніх учнів 1-11 класів після першого та п’ятого уроків. Класні керівники реагували щодо з’ясування причин відсутності через телефонні </w:t>
      </w:r>
      <w:r w:rsidRPr="001523F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дзвінки батькам. Дієвим був контроль з боку класних керівників під час дистанційного навчання щодо відвідування учнями онлайн-уроків</w:t>
      </w:r>
      <w:r w:rsidRPr="001523FF">
        <w:rPr>
          <w:rFonts w:ascii="Times New Roman" w:hAnsi="Times New Roman"/>
          <w:color w:val="FF0000"/>
          <w:sz w:val="24"/>
          <w:szCs w:val="24"/>
          <w:lang w:val="uk-UA"/>
        </w:rPr>
        <w:t xml:space="preserve">. </w:t>
      </w:r>
    </w:p>
    <w:p w14:paraId="309ADB15" w14:textId="67057B03" w:rsidR="00330A0C" w:rsidRDefault="00404089" w:rsidP="0055110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рофесійна підготовка молоді починається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зі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62B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шкільної парти.</w:t>
      </w:r>
      <w:r w:rsidR="00E125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Завдання 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школи – підготувати підростаюче покоління до свідомого вибору професі</w:t>
      </w:r>
      <w:r w:rsidR="00962B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ї. 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962B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метою вибору  майбутньої професі</w:t>
      </w:r>
      <w:r w:rsidR="00962B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ї, під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час карантину </w:t>
      </w:r>
      <w:r w:rsidR="00BC3D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військового стану, 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інформація про навчальні заклади систематично розміщувалася на сайті школи,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</w:t>
      </w:r>
      <w:proofErr w:type="spellStart"/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A25A13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айбер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-групах</w:t>
      </w:r>
      <w:proofErr w:type="spellEnd"/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класними керівниками проводилися </w:t>
      </w:r>
      <w:proofErr w:type="spellStart"/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онлайн-екскурсії</w:t>
      </w:r>
      <w:proofErr w:type="spellEnd"/>
      <w:r w:rsidR="0027397D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навчальними закладам</w:t>
      </w:r>
      <w:r w:rsidR="00BC3D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и, зустрічі із пред</w:t>
      </w:r>
      <w:r w:rsidR="00E125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ставниками  закладів освіти І-І</w:t>
      </w:r>
      <w:r w:rsidR="00E125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BC3D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рівнів акредитації.</w:t>
      </w:r>
      <w:r w:rsidR="000B6458" w:rsidRPr="001523F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443A3D3C" w14:textId="7D671DCF" w:rsidR="00D66E89" w:rsidRPr="00BC3DC5" w:rsidRDefault="00E125B2" w:rsidP="00BC3DC5">
      <w:pPr>
        <w:spacing w:after="12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C3DC5" w:rsidRPr="00BC3DC5">
        <w:rPr>
          <w:rFonts w:ascii="Times New Roman" w:hAnsi="Times New Roman"/>
          <w:b/>
          <w:sz w:val="24"/>
          <w:szCs w:val="24"/>
          <w:lang w:val="uk-UA"/>
        </w:rPr>
        <w:t>І.</w:t>
      </w:r>
      <w:r w:rsidR="00D66E89" w:rsidRPr="00BC3DC5">
        <w:rPr>
          <w:rFonts w:ascii="Times New Roman" w:hAnsi="Times New Roman"/>
          <w:b/>
          <w:sz w:val="24"/>
          <w:szCs w:val="24"/>
          <w:lang w:val="uk-UA"/>
        </w:rPr>
        <w:t>Соціальний захист,</w:t>
      </w:r>
      <w:r w:rsidR="00D66E89" w:rsidRPr="00BC3DC5">
        <w:rPr>
          <w:rFonts w:ascii="Times New Roman" w:hAnsi="Times New Roman"/>
          <w:b/>
          <w:sz w:val="24"/>
          <w:szCs w:val="24"/>
        </w:rPr>
        <w:t xml:space="preserve"> </w:t>
      </w:r>
      <w:r w:rsidR="00D66E89" w:rsidRPr="00BC3DC5">
        <w:rPr>
          <w:rFonts w:ascii="Times New Roman" w:hAnsi="Times New Roman"/>
          <w:b/>
          <w:sz w:val="24"/>
          <w:szCs w:val="24"/>
          <w:lang w:val="uk-UA"/>
        </w:rPr>
        <w:t>збереження здоров</w:t>
      </w:r>
      <w:r w:rsidR="00D66E89" w:rsidRPr="00BC3DC5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я, </w:t>
      </w:r>
      <w:r w:rsidR="00D66E89" w:rsidRPr="00BC3DC5">
        <w:rPr>
          <w:rFonts w:ascii="Times New Roman" w:hAnsi="Times New Roman"/>
          <w:b/>
          <w:sz w:val="24"/>
          <w:szCs w:val="24"/>
          <w:lang w:val="uk-UA"/>
        </w:rPr>
        <w:t>медичне обслуговування, організація шкільного харчування</w:t>
      </w:r>
    </w:p>
    <w:p w14:paraId="0BC6BFC7" w14:textId="2C389110" w:rsidR="0027397D" w:rsidRPr="001523FF" w:rsidRDefault="00BC3DC5" w:rsidP="0045594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455948" w:rsidRPr="001523FF">
        <w:rPr>
          <w:rFonts w:ascii="Times New Roman" w:hAnsi="Times New Roman"/>
          <w:sz w:val="24"/>
          <w:szCs w:val="24"/>
          <w:lang w:val="uk-UA"/>
        </w:rPr>
        <w:t xml:space="preserve">сихологічною службою </w:t>
      </w:r>
      <w:proofErr w:type="spellStart"/>
      <w:r w:rsidR="00455948" w:rsidRPr="001523FF">
        <w:rPr>
          <w:rFonts w:ascii="Times New Roman" w:hAnsi="Times New Roman"/>
          <w:sz w:val="24"/>
          <w:szCs w:val="24"/>
          <w:lang w:val="uk-UA"/>
        </w:rPr>
        <w:t>с</w:t>
      </w:r>
      <w:r w:rsidR="0027397D" w:rsidRPr="001523FF">
        <w:rPr>
          <w:rFonts w:ascii="Times New Roman" w:hAnsi="Times New Roman"/>
          <w:sz w:val="24"/>
          <w:szCs w:val="24"/>
          <w:lang w:val="uk-UA"/>
        </w:rPr>
        <w:t>и</w:t>
      </w:r>
      <w:r w:rsidR="0027397D" w:rsidRPr="001523FF">
        <w:rPr>
          <w:rFonts w:ascii="Times New Roman" w:hAnsi="Times New Roman"/>
          <w:sz w:val="24"/>
          <w:szCs w:val="24"/>
        </w:rPr>
        <w:t>стематично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97D" w:rsidRPr="001523FF">
        <w:rPr>
          <w:rFonts w:ascii="Times New Roman" w:hAnsi="Times New Roman"/>
          <w:sz w:val="24"/>
          <w:szCs w:val="24"/>
        </w:rPr>
        <w:t>здійснювалось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97D" w:rsidRPr="001523FF">
        <w:rPr>
          <w:rFonts w:ascii="Times New Roman" w:hAnsi="Times New Roman"/>
          <w:sz w:val="24"/>
          <w:szCs w:val="24"/>
        </w:rPr>
        <w:t>оновлення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банку </w:t>
      </w:r>
      <w:proofErr w:type="spellStart"/>
      <w:r w:rsidR="0027397D" w:rsidRPr="001523FF">
        <w:rPr>
          <w:rFonts w:ascii="Times New Roman" w:hAnsi="Times New Roman"/>
          <w:sz w:val="24"/>
          <w:szCs w:val="24"/>
        </w:rPr>
        <w:t>даних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27397D" w:rsidRPr="001523FF">
        <w:rPr>
          <w:rFonts w:ascii="Times New Roman" w:hAnsi="Times New Roman"/>
          <w:sz w:val="24"/>
          <w:szCs w:val="24"/>
        </w:rPr>
        <w:t>дітей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97D" w:rsidRPr="001523FF">
        <w:rPr>
          <w:rFonts w:ascii="Times New Roman" w:hAnsi="Times New Roman"/>
          <w:sz w:val="24"/>
          <w:szCs w:val="24"/>
        </w:rPr>
        <w:t>пільгового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контингенту, </w:t>
      </w:r>
      <w:proofErr w:type="spellStart"/>
      <w:r w:rsidR="0027397D" w:rsidRPr="001523FF">
        <w:rPr>
          <w:rFonts w:ascii="Times New Roman" w:hAnsi="Times New Roman"/>
          <w:sz w:val="24"/>
          <w:szCs w:val="24"/>
        </w:rPr>
        <w:t>зміни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27397D" w:rsidRPr="001523FF">
        <w:rPr>
          <w:rFonts w:ascii="Times New Roman" w:hAnsi="Times New Roman"/>
          <w:sz w:val="24"/>
          <w:szCs w:val="24"/>
        </w:rPr>
        <w:t>якого</w:t>
      </w:r>
      <w:proofErr w:type="spellEnd"/>
      <w:r w:rsidR="0027397D" w:rsidRPr="001523FF">
        <w:rPr>
          <w:rFonts w:ascii="Times New Roman" w:hAnsi="Times New Roman"/>
          <w:sz w:val="24"/>
          <w:szCs w:val="24"/>
        </w:rPr>
        <w:t xml:space="preserve"> вносились </w:t>
      </w:r>
      <w:r w:rsidR="00455948" w:rsidRPr="001523FF">
        <w:rPr>
          <w:rFonts w:ascii="Times New Roman" w:hAnsi="Times New Roman"/>
          <w:sz w:val="24"/>
          <w:szCs w:val="24"/>
          <w:lang w:val="uk-UA"/>
        </w:rPr>
        <w:t>до соціального паспорту</w:t>
      </w:r>
      <w:r w:rsidR="0027397D" w:rsidRPr="001523FF">
        <w:rPr>
          <w:rFonts w:ascii="Times New Roman" w:hAnsi="Times New Roman"/>
          <w:sz w:val="24"/>
          <w:szCs w:val="24"/>
        </w:rPr>
        <w:t>.</w:t>
      </w:r>
      <w:r w:rsidR="0027397D" w:rsidRPr="001523FF">
        <w:rPr>
          <w:rFonts w:ascii="Times New Roman" w:hAnsi="Times New Roman"/>
          <w:sz w:val="24"/>
          <w:szCs w:val="24"/>
          <w:lang w:val="uk-UA"/>
        </w:rPr>
        <w:t xml:space="preserve"> Продовжуємо формувати контингент учнів</w:t>
      </w:r>
      <w:r w:rsidR="00455948" w:rsidRPr="001523FF">
        <w:rPr>
          <w:rFonts w:ascii="Times New Roman" w:hAnsi="Times New Roman"/>
          <w:sz w:val="24"/>
          <w:szCs w:val="24"/>
          <w:lang w:val="uk-UA"/>
        </w:rPr>
        <w:t>,</w:t>
      </w:r>
      <w:r w:rsidR="0027397D" w:rsidRPr="001523FF">
        <w:rPr>
          <w:rFonts w:ascii="Times New Roman" w:hAnsi="Times New Roman"/>
          <w:sz w:val="24"/>
          <w:szCs w:val="24"/>
          <w:lang w:val="uk-UA"/>
        </w:rPr>
        <w:t xml:space="preserve"> батьки яких були і є учасниками АТО (ООС), загинули під час АТО (ООС).</w:t>
      </w:r>
    </w:p>
    <w:p w14:paraId="62B7F20F" w14:textId="3A6AEBDC" w:rsidR="0027397D" w:rsidRPr="001523FF" w:rsidRDefault="0027397D" w:rsidP="004559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sz w:val="24"/>
          <w:szCs w:val="24"/>
        </w:rPr>
        <w:t> 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З опікунами дітей-сиріт та дітей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позбавлених батьківського піклування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підтримується постійний зв'язок класни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керівник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E125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психолог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, адміністраці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школи.</w:t>
      </w:r>
      <w:r w:rsidRPr="001523FF">
        <w:rPr>
          <w:rFonts w:ascii="Times New Roman" w:hAnsi="Times New Roman" w:cs="Times New Roman"/>
          <w:sz w:val="24"/>
          <w:szCs w:val="24"/>
        </w:rPr>
        <w:t> </w:t>
      </w:r>
      <w:r w:rsidR="00BC3DC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ласними керівниками здійснено обстеження житлово-побутових умов </w:t>
      </w:r>
      <w:r w:rsidR="00455948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категорійних учнів 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та складено відповідні акти.</w:t>
      </w:r>
    </w:p>
    <w:p w14:paraId="3B1578C2" w14:textId="00474679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sz w:val="24"/>
          <w:szCs w:val="24"/>
          <w:lang w:val="uk-UA"/>
        </w:rPr>
        <w:t xml:space="preserve">За звітний період  здійснювалося якісне медичне забезпечення учасників освітнього процесу, яке організоване </w:t>
      </w:r>
      <w:r w:rsidRPr="001523FF">
        <w:rPr>
          <w:color w:val="000000"/>
          <w:sz w:val="24"/>
          <w:szCs w:val="24"/>
          <w:lang w:val="uk-UA" w:eastAsia="uk-UA"/>
        </w:rPr>
        <w:t xml:space="preserve">відповідно до Законів України «Про освіту», «Про охорону дитинства», постанови Кабінету Міністрів України №1318 від 08.12.2009р. «Про затвердження порядку здійснення медичного обслуговування учнів загальноосвітніх навчальних закладів», наказу МОЗ України від №682 16.08.2010 «Про удосконалення медичного обслуговування учнів загальноосвітніх навчальних закладів». </w:t>
      </w:r>
    </w:p>
    <w:p w14:paraId="41C6776E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 xml:space="preserve">Навчальний рік розпочався з дотриманням протиепідемічних заходів відповідно до постанови головного державного санітарного лікаря від 22.08.2020 №50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1523FF">
        <w:rPr>
          <w:color w:val="000000"/>
          <w:sz w:val="24"/>
          <w:szCs w:val="24"/>
          <w:lang w:val="uk-UA" w:eastAsia="uk-UA"/>
        </w:rPr>
        <w:t>коронавірусної</w:t>
      </w:r>
      <w:proofErr w:type="spellEnd"/>
      <w:r w:rsidRPr="001523FF">
        <w:rPr>
          <w:color w:val="000000"/>
          <w:sz w:val="24"/>
          <w:szCs w:val="24"/>
          <w:lang w:val="uk-UA" w:eastAsia="uk-UA"/>
        </w:rPr>
        <w:t xml:space="preserve"> хвороби». А саме:</w:t>
      </w:r>
    </w:p>
    <w:p w14:paraId="75E07F57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допуск до роботи працівників школи здійснювався лише за умови використання засобів індивідуального захисту та тільки після проведення термометрії безконтактним термометром із зазначенням в журналі огляду працівників на наявність респіраторних захворювань;</w:t>
      </w:r>
    </w:p>
    <w:p w14:paraId="40821847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на всіх входах до закладу організовані місця для обробки рук антисептичними засобами;</w:t>
      </w:r>
    </w:p>
    <w:p w14:paraId="59EA3661" w14:textId="53519C4F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у санітарних кімнатах наявна  кількість рідкого мила</w:t>
      </w:r>
      <w:r w:rsidR="005B53F7">
        <w:rPr>
          <w:color w:val="000000"/>
          <w:sz w:val="24"/>
          <w:szCs w:val="24"/>
          <w:lang w:val="uk-UA" w:eastAsia="uk-UA"/>
        </w:rPr>
        <w:t>, туалетного паперу;</w:t>
      </w:r>
    </w:p>
    <w:p w14:paraId="0935183C" w14:textId="1009C372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 розроблені маршрути руху здобувачів освіти, з метою уникнення скупчення учасників освітнього процесу;</w:t>
      </w:r>
    </w:p>
    <w:p w14:paraId="54EF65FA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пересування учнів між навчальними кабінетами було мінімізованим шляхом проведення занять впродовж дня для одного і того ж класу в одній аудиторії;</w:t>
      </w:r>
    </w:p>
    <w:p w14:paraId="04AD3120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після кожного навчального заняття проводилось провітрювання впродовж 10 хвилин та вологе прибирання на великих перервах згідно графіка;</w:t>
      </w:r>
    </w:p>
    <w:p w14:paraId="0342467C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після закінчення занять у кінці робочого дня проводилось очищення і дезінфекція поверхонь (в тому числі дверних ручок, столів, місць для сидіння, тощо);</w:t>
      </w:r>
    </w:p>
    <w:p w14:paraId="51D6797D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 заборонений  допуск до закладу батьків або супроводжуючих осіб, крім осіб, які супроводжують осіб з інвалідністю;</w:t>
      </w:r>
    </w:p>
    <w:p w14:paraId="2BFF9FE8" w14:textId="4F04DA81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color w:val="000000"/>
          <w:sz w:val="24"/>
          <w:szCs w:val="24"/>
          <w:lang w:val="uk-UA" w:eastAsia="uk-UA"/>
        </w:rPr>
        <w:t>- на стендах розміщена інформація щодо необхідності дотримання респіраторної гігієни.</w:t>
      </w:r>
    </w:p>
    <w:p w14:paraId="08A6458D" w14:textId="1E40246F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val="uk-UA" w:eastAsia="uk-UA"/>
        </w:rPr>
      </w:pPr>
      <w:r w:rsidRPr="001523FF">
        <w:rPr>
          <w:sz w:val="24"/>
          <w:szCs w:val="24"/>
          <w:lang w:val="uk-UA"/>
        </w:rPr>
        <w:t>Медичний огляд у 202</w:t>
      </w:r>
      <w:r w:rsidR="005B53F7">
        <w:rPr>
          <w:sz w:val="24"/>
          <w:szCs w:val="24"/>
          <w:lang w:val="uk-UA"/>
        </w:rPr>
        <w:t>1</w:t>
      </w:r>
      <w:r w:rsidRPr="001523FF">
        <w:rPr>
          <w:sz w:val="24"/>
          <w:szCs w:val="24"/>
          <w:lang w:val="uk-UA"/>
        </w:rPr>
        <w:t xml:space="preserve"> році </w:t>
      </w:r>
      <w:r w:rsidR="005B53F7">
        <w:rPr>
          <w:sz w:val="24"/>
          <w:szCs w:val="24"/>
          <w:lang w:val="uk-UA"/>
        </w:rPr>
        <w:t>пройшли всі</w:t>
      </w:r>
      <w:r w:rsidRPr="001523FF">
        <w:rPr>
          <w:sz w:val="24"/>
          <w:szCs w:val="24"/>
          <w:lang w:val="uk-UA"/>
        </w:rPr>
        <w:t xml:space="preserve"> учн</w:t>
      </w:r>
      <w:r w:rsidR="005B53F7">
        <w:rPr>
          <w:sz w:val="24"/>
          <w:szCs w:val="24"/>
          <w:lang w:val="uk-UA"/>
        </w:rPr>
        <w:t>і</w:t>
      </w:r>
      <w:r w:rsidRPr="001523FF">
        <w:rPr>
          <w:sz w:val="24"/>
          <w:szCs w:val="24"/>
          <w:lang w:val="uk-UA"/>
        </w:rPr>
        <w:t xml:space="preserve"> закладу</w:t>
      </w:r>
      <w:r w:rsidR="005B53F7">
        <w:rPr>
          <w:sz w:val="24"/>
          <w:szCs w:val="24"/>
          <w:lang w:val="uk-UA"/>
        </w:rPr>
        <w:t>.</w:t>
      </w:r>
    </w:p>
    <w:p w14:paraId="47FC6A1C" w14:textId="01963D21" w:rsidR="00F9372B" w:rsidRPr="003821AB" w:rsidRDefault="00F9372B" w:rsidP="005B53F7">
      <w:pPr>
        <w:pStyle w:val="22"/>
        <w:shd w:val="clear" w:color="auto" w:fill="auto"/>
        <w:tabs>
          <w:tab w:val="left" w:pos="284"/>
        </w:tabs>
        <w:spacing w:before="0" w:line="276" w:lineRule="auto"/>
        <w:ind w:firstLine="0"/>
        <w:rPr>
          <w:sz w:val="24"/>
          <w:szCs w:val="24"/>
          <w:lang w:val="uk-UA"/>
        </w:rPr>
      </w:pPr>
      <w:r w:rsidRPr="001523FF">
        <w:rPr>
          <w:color w:val="000000"/>
          <w:sz w:val="24"/>
          <w:szCs w:val="24"/>
          <w:lang w:val="uk-UA" w:eastAsia="uk-UA"/>
        </w:rPr>
        <w:t xml:space="preserve">Учні, що за станом здоров’я  відносяться до спеціальної групи з фізичного виховання,  </w:t>
      </w:r>
      <w:r w:rsidRPr="001523FF">
        <w:rPr>
          <w:color w:val="000000"/>
          <w:sz w:val="24"/>
          <w:szCs w:val="24"/>
          <w:lang w:val="uk-UA" w:eastAsia="uk-UA"/>
        </w:rPr>
        <w:lastRenderedPageBreak/>
        <w:t xml:space="preserve">відповідно до заяв батьків, займалися з усім класом і отримували фізичне навантаження згідно стану </w:t>
      </w:r>
      <w:r w:rsidRPr="001523FF">
        <w:rPr>
          <w:sz w:val="24"/>
          <w:szCs w:val="24"/>
          <w:lang w:val="uk-UA"/>
        </w:rPr>
        <w:t>здоров’я</w:t>
      </w:r>
      <w:r w:rsidRPr="001523FF">
        <w:rPr>
          <w:color w:val="000000"/>
          <w:sz w:val="24"/>
          <w:szCs w:val="24"/>
          <w:lang w:val="uk-UA" w:eastAsia="uk-UA"/>
        </w:rPr>
        <w:t xml:space="preserve">. </w:t>
      </w:r>
    </w:p>
    <w:p w14:paraId="397F889E" w14:textId="77777777" w:rsidR="00F9372B" w:rsidRPr="001523FF" w:rsidRDefault="00F9372B" w:rsidP="00F9372B">
      <w:pPr>
        <w:pStyle w:val="22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1523FF">
        <w:rPr>
          <w:sz w:val="24"/>
          <w:szCs w:val="24"/>
        </w:rPr>
        <w:t xml:space="preserve">На </w:t>
      </w:r>
      <w:r w:rsidRPr="001523FF">
        <w:rPr>
          <w:sz w:val="24"/>
          <w:szCs w:val="24"/>
          <w:lang w:val="uk-UA"/>
        </w:rPr>
        <w:t xml:space="preserve">нарадах </w:t>
      </w:r>
      <w:proofErr w:type="gramStart"/>
      <w:r w:rsidRPr="001523FF">
        <w:rPr>
          <w:sz w:val="24"/>
          <w:szCs w:val="24"/>
          <w:lang w:val="uk-UA"/>
        </w:rPr>
        <w:t>при</w:t>
      </w:r>
      <w:proofErr w:type="gramEnd"/>
      <w:r w:rsidRPr="001523FF">
        <w:rPr>
          <w:sz w:val="24"/>
          <w:szCs w:val="24"/>
          <w:lang w:val="uk-UA"/>
        </w:rPr>
        <w:t xml:space="preserve"> директорові</w:t>
      </w:r>
      <w:r w:rsidRPr="001523FF">
        <w:rPr>
          <w:sz w:val="24"/>
          <w:szCs w:val="24"/>
        </w:rPr>
        <w:t xml:space="preserve">, </w:t>
      </w:r>
      <w:proofErr w:type="spellStart"/>
      <w:r w:rsidRPr="001523FF">
        <w:rPr>
          <w:sz w:val="24"/>
          <w:szCs w:val="24"/>
        </w:rPr>
        <w:t>педрадах</w:t>
      </w:r>
      <w:proofErr w:type="spellEnd"/>
      <w:r w:rsidRPr="001523FF">
        <w:rPr>
          <w:sz w:val="24"/>
          <w:szCs w:val="24"/>
        </w:rPr>
        <w:t xml:space="preserve">, </w:t>
      </w:r>
      <w:proofErr w:type="spellStart"/>
      <w:r w:rsidRPr="001523FF">
        <w:rPr>
          <w:sz w:val="24"/>
          <w:szCs w:val="24"/>
        </w:rPr>
        <w:t>загальношкільних</w:t>
      </w:r>
      <w:proofErr w:type="spellEnd"/>
      <w:r w:rsidRPr="001523FF">
        <w:rPr>
          <w:sz w:val="24"/>
          <w:szCs w:val="24"/>
        </w:rPr>
        <w:t xml:space="preserve"> і </w:t>
      </w:r>
      <w:proofErr w:type="spellStart"/>
      <w:r w:rsidRPr="001523FF">
        <w:rPr>
          <w:sz w:val="24"/>
          <w:szCs w:val="24"/>
        </w:rPr>
        <w:t>класних</w:t>
      </w:r>
      <w:proofErr w:type="spellEnd"/>
      <w:r w:rsidRPr="001523FF">
        <w:rPr>
          <w:sz w:val="24"/>
          <w:szCs w:val="24"/>
        </w:rPr>
        <w:t xml:space="preserve"> </w:t>
      </w:r>
      <w:r w:rsidRPr="001523FF">
        <w:rPr>
          <w:sz w:val="24"/>
          <w:szCs w:val="24"/>
          <w:lang w:val="uk-UA"/>
        </w:rPr>
        <w:t xml:space="preserve">батьківських </w:t>
      </w:r>
      <w:proofErr w:type="spellStart"/>
      <w:r w:rsidRPr="001523FF">
        <w:rPr>
          <w:sz w:val="24"/>
          <w:szCs w:val="24"/>
        </w:rPr>
        <w:t>зборах</w:t>
      </w:r>
      <w:proofErr w:type="spellEnd"/>
      <w:r w:rsidRPr="001523FF">
        <w:rPr>
          <w:sz w:val="24"/>
          <w:szCs w:val="24"/>
        </w:rPr>
        <w:t xml:space="preserve"> </w:t>
      </w:r>
      <w:proofErr w:type="spellStart"/>
      <w:r w:rsidRPr="001523FF">
        <w:rPr>
          <w:sz w:val="24"/>
          <w:szCs w:val="24"/>
        </w:rPr>
        <w:t>розглядалося</w:t>
      </w:r>
      <w:proofErr w:type="spellEnd"/>
      <w:r w:rsidRPr="001523FF">
        <w:rPr>
          <w:sz w:val="24"/>
          <w:szCs w:val="24"/>
        </w:rPr>
        <w:t xml:space="preserve"> </w:t>
      </w:r>
      <w:proofErr w:type="spellStart"/>
      <w:r w:rsidRPr="001523FF">
        <w:rPr>
          <w:sz w:val="24"/>
          <w:szCs w:val="24"/>
        </w:rPr>
        <w:t>питання</w:t>
      </w:r>
      <w:proofErr w:type="spellEnd"/>
      <w:r w:rsidRPr="001523FF">
        <w:rPr>
          <w:sz w:val="24"/>
          <w:szCs w:val="24"/>
        </w:rPr>
        <w:t xml:space="preserve"> </w:t>
      </w:r>
      <w:r w:rsidRPr="001523FF">
        <w:rPr>
          <w:sz w:val="24"/>
          <w:szCs w:val="24"/>
          <w:lang w:val="uk-UA"/>
        </w:rPr>
        <w:t>щодо активізації</w:t>
      </w:r>
      <w:r w:rsidRPr="001523FF">
        <w:rPr>
          <w:sz w:val="24"/>
          <w:szCs w:val="24"/>
        </w:rPr>
        <w:t xml:space="preserve"> </w:t>
      </w:r>
      <w:proofErr w:type="spellStart"/>
      <w:r w:rsidRPr="001523FF">
        <w:rPr>
          <w:sz w:val="24"/>
          <w:szCs w:val="24"/>
        </w:rPr>
        <w:t>здоров’язбережувальної</w:t>
      </w:r>
      <w:proofErr w:type="spellEnd"/>
      <w:r w:rsidRPr="001523FF">
        <w:rPr>
          <w:sz w:val="24"/>
          <w:szCs w:val="24"/>
        </w:rPr>
        <w:t xml:space="preserve"> </w:t>
      </w:r>
      <w:proofErr w:type="spellStart"/>
      <w:r w:rsidRPr="001523FF">
        <w:rPr>
          <w:sz w:val="24"/>
          <w:szCs w:val="24"/>
        </w:rPr>
        <w:t>роботи</w:t>
      </w:r>
      <w:proofErr w:type="spellEnd"/>
      <w:r w:rsidRPr="001523FF">
        <w:rPr>
          <w:sz w:val="24"/>
          <w:szCs w:val="24"/>
        </w:rPr>
        <w:t xml:space="preserve">. </w:t>
      </w:r>
    </w:p>
    <w:p w14:paraId="6CA8E412" w14:textId="4DF762B2" w:rsidR="00F9372B" w:rsidRPr="001523FF" w:rsidRDefault="00F9372B" w:rsidP="00F93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>У 202</w:t>
      </w:r>
      <w:r w:rsidR="005B53F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щорічн</w:t>
      </w:r>
      <w:r w:rsidR="005B53F7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медичн</w:t>
      </w:r>
      <w:r w:rsidR="005B53F7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="005B53F7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277">
        <w:rPr>
          <w:rFonts w:ascii="Times New Roman" w:hAnsi="Times New Roman" w:cs="Times New Roman"/>
          <w:sz w:val="24"/>
          <w:szCs w:val="24"/>
          <w:lang w:val="uk-UA"/>
        </w:rPr>
        <w:t>відтерміновано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карантинними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обмеженнями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27C1A" w14:textId="2A436DAC" w:rsidR="00F9372B" w:rsidRPr="00995277" w:rsidRDefault="00F9372B" w:rsidP="00F93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харчоблоку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проходили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огляди два рази на </w:t>
      </w:r>
      <w:proofErr w:type="spellStart"/>
      <w:proofErr w:type="gramStart"/>
      <w:r w:rsidRPr="001523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профогляду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фіксувалися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санітарних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книжках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установленого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="009952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40C174" w14:textId="77D326E3" w:rsidR="00F9372B" w:rsidRPr="001523FF" w:rsidRDefault="00F9372B" w:rsidP="00995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Активно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проводилася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3FF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>ілактична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робота: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корисна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розміщувалася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на стендах,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поширювалася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Важлива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доводилася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A3A69" w14:textId="7A39BF96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Одним з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першочергових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закладу є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gramStart"/>
      <w:r w:rsidRPr="001523F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збалансованого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до </w:t>
      </w:r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постанови головного державного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санітарного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лікаря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22.08.2020 №50 «Про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затвердження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протиепідемічних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закладах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</w:t>
      </w:r>
      <w:proofErr w:type="gram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ти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</w:t>
      </w:r>
      <w:proofErr w:type="gram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період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карантину у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зв’язку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поширенням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хвороби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»</w:t>
      </w:r>
      <w:r w:rsidRPr="001523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r w:rsidR="00995277">
        <w:rPr>
          <w:rFonts w:ascii="Times New Roman" w:hAnsi="Times New Roman" w:cs="Times New Roman"/>
          <w:sz w:val="24"/>
          <w:szCs w:val="24"/>
          <w:lang w:val="uk-UA"/>
        </w:rPr>
        <w:t>дотримано</w:t>
      </w:r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коректив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7DAF9B9E" w14:textId="4BF2031A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- заборона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самообслуговування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F1F58E" w14:textId="77777777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харчування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окремим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графіком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23FF">
        <w:rPr>
          <w:rFonts w:ascii="Times New Roman" w:hAnsi="Times New Roman" w:cs="Times New Roman"/>
          <w:color w:val="000000"/>
          <w:sz w:val="24"/>
          <w:szCs w:val="24"/>
        </w:rPr>
        <w:t>ізних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вікових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категорій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1663DD9" w14:textId="77777777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3FF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відстань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52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між</w:t>
      </w:r>
      <w:proofErr w:type="spellEnd"/>
      <w:proofErr w:type="gramEnd"/>
      <w:r w:rsidRPr="00152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столами 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збільшено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 </w:t>
      </w:r>
      <w:smartTag w:uri="urn:schemas-microsoft-com:office:smarttags" w:element="metricconverter">
        <w:smartTagPr>
          <w:attr w:name="ProductID" w:val="1,5 м"/>
        </w:smartTagPr>
        <w:r w:rsidRPr="001523FF">
          <w:rPr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1,5 м</w:t>
        </w:r>
      </w:smartTag>
      <w:r w:rsidRPr="00152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 </w:t>
      </w:r>
    </w:p>
    <w:p w14:paraId="2A5F91F0" w14:textId="77777777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- за одним столом 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розміщувалося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4 особи.</w:t>
      </w:r>
    </w:p>
    <w:p w14:paraId="2F6E7171" w14:textId="77777777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3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продовжувалося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безпечністю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(НАССР):</w:t>
      </w:r>
    </w:p>
    <w:p w14:paraId="3B02B9F1" w14:textId="7F8370D0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- видано наказ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18.08.2021</w:t>
      </w:r>
      <w:r w:rsidRPr="001523FF">
        <w:rPr>
          <w:rFonts w:ascii="Times New Roman" w:hAnsi="Times New Roman" w:cs="Times New Roman"/>
          <w:sz w:val="24"/>
          <w:szCs w:val="24"/>
        </w:rPr>
        <w:t xml:space="preserve"> №</w:t>
      </w:r>
      <w:r w:rsidR="00C93382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1523FF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безпечністю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(НАССР);</w:t>
      </w:r>
    </w:p>
    <w:p w14:paraId="72A42DBC" w14:textId="77777777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безпечністю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(НАССР);</w:t>
      </w:r>
    </w:p>
    <w:p w14:paraId="57D9DD34" w14:textId="77777777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здійснювався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сані</w:t>
      </w:r>
      <w:proofErr w:type="gramStart"/>
      <w:r w:rsidRPr="001523FF">
        <w:rPr>
          <w:rFonts w:ascii="Times New Roman" w:hAnsi="Times New Roman" w:cs="Times New Roman"/>
          <w:sz w:val="24"/>
          <w:szCs w:val="24"/>
        </w:rPr>
        <w:t>тарно-г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>ігієнічним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харчоблоку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>;</w:t>
      </w:r>
    </w:p>
    <w:p w14:paraId="5C07ECFB" w14:textId="3C5BC196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їдальні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за Системою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безпечністю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продукті</w:t>
      </w:r>
      <w:proofErr w:type="gramStart"/>
      <w:r w:rsidRPr="001523F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523FF">
        <w:rPr>
          <w:rFonts w:ascii="Times New Roman" w:hAnsi="Times New Roman" w:cs="Times New Roman"/>
          <w:sz w:val="24"/>
          <w:szCs w:val="24"/>
        </w:rPr>
        <w:t>;</w:t>
      </w:r>
    </w:p>
    <w:p w14:paraId="371B31E6" w14:textId="77777777" w:rsidR="00F9372B" w:rsidRPr="001523FF" w:rsidRDefault="00F9372B" w:rsidP="00F9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велася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відповідна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документація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>;</w:t>
      </w:r>
    </w:p>
    <w:p w14:paraId="6834D639" w14:textId="563F3B36" w:rsidR="00F9372B" w:rsidRPr="001523FF" w:rsidRDefault="00995277" w:rsidP="00F9372B">
      <w:pPr>
        <w:pStyle w:val="a8"/>
        <w:spacing w:before="0" w:beforeAutospacing="0" w:after="0" w:afterAutospacing="0" w:line="276" w:lineRule="auto"/>
        <w:ind w:right="-1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lang w:val="uk-UA"/>
        </w:rPr>
        <w:t>В</w:t>
      </w:r>
      <w:r w:rsidR="00F9372B" w:rsidRPr="001523FF">
        <w:rPr>
          <w:color w:val="000000"/>
          <w:bdr w:val="none" w:sz="0" w:space="0" w:color="auto" w:frame="1"/>
          <w:lang w:val="uk-UA"/>
        </w:rPr>
        <w:t xml:space="preserve"> організації харчування </w:t>
      </w:r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uk-UA"/>
        </w:rPr>
        <w:t>обов</w:t>
      </w:r>
      <w:proofErr w:type="spellEnd"/>
      <w:r w:rsidR="003821AB" w:rsidRPr="003821AB">
        <w:rPr>
          <w:color w:val="000000"/>
          <w:bdr w:val="none" w:sz="0" w:space="0" w:color="auto" w:frame="1"/>
        </w:rPr>
        <w:t>’</w:t>
      </w:r>
      <w:proofErr w:type="spellStart"/>
      <w:r>
        <w:rPr>
          <w:color w:val="000000"/>
          <w:bdr w:val="none" w:sz="0" w:space="0" w:color="auto" w:frame="1"/>
          <w:lang w:val="uk-UA"/>
        </w:rPr>
        <w:t>язковою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r w:rsidR="00F9372B" w:rsidRPr="001523FF">
        <w:rPr>
          <w:color w:val="000000"/>
          <w:bdr w:val="none" w:sz="0" w:space="0" w:color="auto" w:frame="1"/>
          <w:lang w:val="uk-UA"/>
        </w:rPr>
        <w:t xml:space="preserve">є оцінка якості харчових продуктів за смаком, запахом, кольором, консистенцією, умовами зберігання тощо (бракераж готової продукції). </w:t>
      </w:r>
      <w:r w:rsidR="00F9372B" w:rsidRPr="001523FF">
        <w:rPr>
          <w:lang w:val="uk-UA"/>
        </w:rPr>
        <w:t xml:space="preserve">Здійснювався контроль за збалансованим харчуванням </w:t>
      </w:r>
      <w:r w:rsidR="003821AB">
        <w:rPr>
          <w:lang w:val="uk-UA"/>
        </w:rPr>
        <w:t>школярів</w:t>
      </w:r>
      <w:r w:rsidR="00F9372B" w:rsidRPr="001523FF">
        <w:rPr>
          <w:lang w:val="uk-UA"/>
        </w:rPr>
        <w:t xml:space="preserve">. </w:t>
      </w:r>
      <w:r w:rsidR="00F9372B" w:rsidRPr="001523FF">
        <w:rPr>
          <w:color w:val="000000"/>
          <w:lang w:val="uk-UA"/>
        </w:rPr>
        <w:t xml:space="preserve">Розроблено двотижневе меню, погоджене директором та  </w:t>
      </w:r>
      <w:proofErr w:type="spellStart"/>
      <w:r w:rsidR="00F9372B" w:rsidRPr="001523FF">
        <w:rPr>
          <w:color w:val="000000"/>
          <w:lang w:val="uk-UA"/>
        </w:rPr>
        <w:t>Держпродспоживслужбою</w:t>
      </w:r>
      <w:proofErr w:type="spellEnd"/>
      <w:r w:rsidR="00F9372B" w:rsidRPr="001523FF">
        <w:rPr>
          <w:color w:val="000000"/>
          <w:lang w:val="uk-UA"/>
        </w:rPr>
        <w:t xml:space="preserve">. </w:t>
      </w:r>
      <w:r w:rsidR="003821AB">
        <w:rPr>
          <w:lang w:val="uk-UA"/>
        </w:rPr>
        <w:t>Н</w:t>
      </w:r>
      <w:r w:rsidR="00F9372B" w:rsidRPr="001523FF">
        <w:rPr>
          <w:lang w:val="uk-UA"/>
        </w:rPr>
        <w:t xml:space="preserve">орм харчування </w:t>
      </w:r>
      <w:r w:rsidR="003821AB">
        <w:rPr>
          <w:lang w:val="uk-UA"/>
        </w:rPr>
        <w:t>було дотримано.</w:t>
      </w:r>
    </w:p>
    <w:p w14:paraId="36E4FC97" w14:textId="77777777" w:rsidR="0010098E" w:rsidRDefault="00F9372B" w:rsidP="001009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Безкоштовно харчувалися  </w:t>
      </w:r>
      <w:r w:rsidR="003821AB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100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1AB">
        <w:rPr>
          <w:rFonts w:ascii="Times New Roman" w:hAnsi="Times New Roman" w:cs="Times New Roman"/>
          <w:sz w:val="24"/>
          <w:szCs w:val="24"/>
          <w:lang w:val="uk-UA"/>
        </w:rPr>
        <w:t xml:space="preserve">5-11 </w:t>
      </w:r>
      <w:r w:rsidRPr="001523FF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3821AB">
        <w:rPr>
          <w:rFonts w:ascii="Times New Roman" w:hAnsi="Times New Roman" w:cs="Times New Roman"/>
          <w:sz w:val="24"/>
          <w:szCs w:val="24"/>
          <w:lang w:val="uk-UA"/>
        </w:rPr>
        <w:t>ів. Число учнів пільгових категорій змінювалося  в залежності від наявності довідок</w:t>
      </w:r>
      <w:r w:rsidR="0010098E">
        <w:rPr>
          <w:rFonts w:ascii="Times New Roman" w:hAnsi="Times New Roman" w:cs="Times New Roman"/>
          <w:sz w:val="24"/>
          <w:szCs w:val="24"/>
          <w:lang w:val="uk-UA"/>
        </w:rPr>
        <w:t>. Харчувалися учні початкових класів (38),</w:t>
      </w:r>
      <w:r w:rsidR="00382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98E">
        <w:rPr>
          <w:rFonts w:ascii="Times New Roman" w:hAnsi="Times New Roman" w:cs="Times New Roman"/>
          <w:sz w:val="24"/>
          <w:szCs w:val="24"/>
          <w:lang w:val="uk-UA"/>
        </w:rPr>
        <w:t>яким п</w:t>
      </w:r>
      <w:r w:rsidR="003821AB">
        <w:rPr>
          <w:rFonts w:ascii="Times New Roman" w:hAnsi="Times New Roman" w:cs="Times New Roman"/>
          <w:sz w:val="24"/>
          <w:szCs w:val="24"/>
          <w:lang w:val="uk-UA"/>
        </w:rPr>
        <w:t>оловину вартості харчув</w:t>
      </w:r>
      <w:r w:rsidR="0010098E">
        <w:rPr>
          <w:rFonts w:ascii="Times New Roman" w:hAnsi="Times New Roman" w:cs="Times New Roman"/>
          <w:sz w:val="24"/>
          <w:szCs w:val="24"/>
          <w:lang w:val="uk-UA"/>
        </w:rPr>
        <w:t xml:space="preserve">ання </w:t>
      </w:r>
      <w:r w:rsidR="003821AB">
        <w:rPr>
          <w:rFonts w:ascii="Times New Roman" w:hAnsi="Times New Roman" w:cs="Times New Roman"/>
          <w:sz w:val="24"/>
          <w:szCs w:val="24"/>
          <w:lang w:val="uk-UA"/>
        </w:rPr>
        <w:t xml:space="preserve"> оплачували батьки.</w:t>
      </w:r>
      <w:r w:rsidR="0010098E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 спонсорів було закуплено посуд для шкільної </w:t>
      </w:r>
      <w:proofErr w:type="spellStart"/>
      <w:r w:rsidR="0010098E">
        <w:rPr>
          <w:rFonts w:ascii="Times New Roman" w:hAnsi="Times New Roman" w:cs="Times New Roman"/>
          <w:sz w:val="24"/>
          <w:szCs w:val="24"/>
          <w:lang w:val="uk-UA"/>
        </w:rPr>
        <w:t>ідальні</w:t>
      </w:r>
      <w:proofErr w:type="spellEnd"/>
      <w:r w:rsidR="0010098E">
        <w:rPr>
          <w:rFonts w:ascii="Times New Roman" w:hAnsi="Times New Roman" w:cs="Times New Roman"/>
          <w:sz w:val="24"/>
          <w:szCs w:val="24"/>
          <w:lang w:val="uk-UA"/>
        </w:rPr>
        <w:t xml:space="preserve"> та електричну плиту.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звітувалося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нарадах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директорові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педрадах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контролюється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3FF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1523FF">
        <w:rPr>
          <w:rFonts w:ascii="Times New Roman" w:hAnsi="Times New Roman" w:cs="Times New Roman"/>
          <w:sz w:val="24"/>
          <w:szCs w:val="24"/>
        </w:rPr>
        <w:t>іністрацією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523FF">
        <w:rPr>
          <w:rFonts w:ascii="Times New Roman" w:hAnsi="Times New Roman" w:cs="Times New Roman"/>
          <w:sz w:val="24"/>
          <w:szCs w:val="24"/>
        </w:rPr>
        <w:t>.</w:t>
      </w:r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школі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активно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проводилася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інформаційно-просвітницька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робота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серед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учні</w:t>
      </w:r>
      <w:proofErr w:type="gram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здорового,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безпечного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харчування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098E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рганізація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харчування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шкільній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color w:val="000000"/>
          <w:sz w:val="24"/>
          <w:szCs w:val="24"/>
        </w:rPr>
        <w:t>їдальні</w:t>
      </w:r>
      <w:proofErr w:type="spellEnd"/>
      <w:r w:rsidRPr="001523FF">
        <w:rPr>
          <w:rFonts w:ascii="Times New Roman" w:hAnsi="Times New Roman" w:cs="Times New Roman"/>
          <w:color w:val="000000"/>
          <w:sz w:val="24"/>
          <w:szCs w:val="24"/>
        </w:rPr>
        <w:t xml:space="preserve"> є зад</w:t>
      </w:r>
      <w:proofErr w:type="spellStart"/>
      <w:r w:rsidR="0010098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овільною</w:t>
      </w:r>
      <w:proofErr w:type="spellEnd"/>
    </w:p>
    <w:p w14:paraId="718B2C07" w14:textId="6697A4EE" w:rsidR="00D66E89" w:rsidRPr="0010098E" w:rsidRDefault="00E125B2" w:rsidP="00100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58567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0098E" w:rsidRPr="00585673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proofErr w:type="gramEnd"/>
      <w:r w:rsidR="0010098E" w:rsidRPr="00100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6E89" w:rsidRPr="0010098E">
        <w:rPr>
          <w:rFonts w:ascii="Times New Roman" w:hAnsi="Times New Roman"/>
          <w:b/>
          <w:sz w:val="24"/>
          <w:szCs w:val="24"/>
          <w:lang w:val="uk-UA"/>
        </w:rPr>
        <w:t>Стан охорони праці та безпеки життєдіяльності, дитячого травматизму</w:t>
      </w:r>
    </w:p>
    <w:p w14:paraId="0071E3E3" w14:textId="29B79439" w:rsidR="00D66E89" w:rsidRPr="001523FF" w:rsidRDefault="00D66E89" w:rsidP="007F2952">
      <w:pPr>
        <w:pStyle w:val="40"/>
        <w:shd w:val="clear" w:color="auto" w:fill="auto"/>
        <w:spacing w:line="276" w:lineRule="auto"/>
        <w:ind w:firstLine="0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1523FF">
        <w:rPr>
          <w:b w:val="0"/>
          <w:color w:val="000000" w:themeColor="text1"/>
          <w:sz w:val="24"/>
          <w:szCs w:val="24"/>
        </w:rPr>
        <w:lastRenderedPageBreak/>
        <w:t xml:space="preserve">Система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освіти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та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процес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навчання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мають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бути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безпечним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простором</w:t>
      </w:r>
      <w:proofErr w:type="gramStart"/>
      <w:r w:rsidR="00E125B2">
        <w:rPr>
          <w:b w:val="0"/>
          <w:color w:val="000000" w:themeColor="text1"/>
          <w:sz w:val="24"/>
          <w:szCs w:val="24"/>
          <w:lang w:val="uk-UA"/>
        </w:rPr>
        <w:t>.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У</w:t>
      </w:r>
      <w:proofErr w:type="gramEnd"/>
      <w:r w:rsidRPr="001523FF">
        <w:rPr>
          <w:b w:val="0"/>
          <w:color w:val="000000" w:themeColor="text1"/>
          <w:sz w:val="24"/>
          <w:szCs w:val="24"/>
        </w:rPr>
        <w:t>ся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система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діяльності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школи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з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охорони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праці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узагальнена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в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розроблену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структурну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схему</w:t>
      </w:r>
      <w:r w:rsidRPr="001523FF">
        <w:rPr>
          <w:b w:val="0"/>
          <w:color w:val="000000" w:themeColor="text1"/>
          <w:sz w:val="24"/>
          <w:szCs w:val="24"/>
          <w:lang w:val="uk-UA"/>
        </w:rPr>
        <w:t xml:space="preserve">. </w:t>
      </w:r>
      <w:r w:rsidRPr="001523FF">
        <w:rPr>
          <w:b w:val="0"/>
          <w:color w:val="000000" w:themeColor="text1"/>
          <w:sz w:val="24"/>
          <w:szCs w:val="24"/>
        </w:rPr>
        <w:t xml:space="preserve">На початок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навчального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року оформлено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всі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необхідні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акти-дозволи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на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проведення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навчальних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занять у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кабінетах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і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шкільних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приміщеннях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523FF">
        <w:rPr>
          <w:b w:val="0"/>
          <w:color w:val="000000" w:themeColor="text1"/>
          <w:sz w:val="24"/>
          <w:szCs w:val="24"/>
        </w:rPr>
        <w:t>п</w:t>
      </w:r>
      <w:proofErr w:type="gramEnd"/>
      <w:r w:rsidRPr="001523FF">
        <w:rPr>
          <w:b w:val="0"/>
          <w:color w:val="000000" w:themeColor="text1"/>
          <w:sz w:val="24"/>
          <w:szCs w:val="24"/>
        </w:rPr>
        <w:t>ідвищеної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небезпеки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, на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експлуатацію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харчоблоку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та акт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санітарно-технічного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r w:rsidRPr="001523FF">
        <w:rPr>
          <w:b w:val="0"/>
          <w:color w:val="000000" w:themeColor="text1"/>
          <w:sz w:val="24"/>
          <w:szCs w:val="24"/>
          <w:lang w:eastAsia="ru-RU" w:bidi="ru-RU"/>
        </w:rPr>
        <w:t xml:space="preserve">стану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школи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>.</w:t>
      </w:r>
      <w:r w:rsidRPr="001523FF">
        <w:rPr>
          <w:b w:val="0"/>
          <w:color w:val="000000" w:themeColor="text1"/>
          <w:sz w:val="24"/>
          <w:szCs w:val="24"/>
          <w:lang w:val="uk-UA"/>
        </w:rPr>
        <w:t xml:space="preserve"> </w:t>
      </w:r>
    </w:p>
    <w:p w14:paraId="2C403E87" w14:textId="01210D69" w:rsidR="00D66E89" w:rsidRPr="001523FF" w:rsidRDefault="00D66E89" w:rsidP="007F2952">
      <w:pPr>
        <w:pStyle w:val="40"/>
        <w:shd w:val="clear" w:color="auto" w:fill="auto"/>
        <w:spacing w:line="276" w:lineRule="auto"/>
        <w:ind w:right="380" w:firstLine="0"/>
        <w:jc w:val="both"/>
        <w:rPr>
          <w:b w:val="0"/>
          <w:color w:val="000000" w:themeColor="text1"/>
          <w:sz w:val="24"/>
          <w:szCs w:val="24"/>
          <w:lang w:val="uk-UA"/>
        </w:rPr>
      </w:pPr>
      <w:proofErr w:type="spellStart"/>
      <w:r w:rsidRPr="001523FF">
        <w:rPr>
          <w:b w:val="0"/>
          <w:color w:val="000000" w:themeColor="text1"/>
          <w:sz w:val="24"/>
          <w:szCs w:val="24"/>
        </w:rPr>
        <w:t>Питання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ОП та БЖ</w:t>
      </w:r>
      <w:r w:rsidRPr="001523FF">
        <w:rPr>
          <w:b w:val="0"/>
          <w:color w:val="000000" w:themeColor="text1"/>
          <w:sz w:val="24"/>
          <w:szCs w:val="24"/>
          <w:lang w:val="uk-UA"/>
        </w:rPr>
        <w:t>Д</w:t>
      </w:r>
      <w:r w:rsidRPr="001523FF">
        <w:rPr>
          <w:b w:val="0"/>
          <w:color w:val="000000" w:themeColor="text1"/>
          <w:sz w:val="24"/>
          <w:szCs w:val="24"/>
        </w:rPr>
        <w:t xml:space="preserve"> обговорю</w:t>
      </w:r>
      <w:r w:rsidR="002D4D96" w:rsidRPr="001523FF">
        <w:rPr>
          <w:b w:val="0"/>
          <w:color w:val="000000" w:themeColor="text1"/>
          <w:sz w:val="24"/>
          <w:szCs w:val="24"/>
          <w:lang w:val="uk-UA"/>
        </w:rPr>
        <w:t>вали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ся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на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нарадах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педагогічних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радах, </w:t>
      </w:r>
      <w:proofErr w:type="spellStart"/>
      <w:proofErr w:type="gramStart"/>
      <w:r w:rsidRPr="001523FF">
        <w:rPr>
          <w:b w:val="0"/>
          <w:color w:val="000000" w:themeColor="text1"/>
          <w:sz w:val="24"/>
          <w:szCs w:val="24"/>
        </w:rPr>
        <w:t>адм</w:t>
      </w:r>
      <w:proofErr w:type="gramEnd"/>
      <w:r w:rsidRPr="001523FF">
        <w:rPr>
          <w:b w:val="0"/>
          <w:color w:val="000000" w:themeColor="text1"/>
          <w:sz w:val="24"/>
          <w:szCs w:val="24"/>
        </w:rPr>
        <w:t>іністративних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та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оперативних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нарадах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батьківських</w:t>
      </w:r>
      <w:proofErr w:type="spellEnd"/>
      <w:r w:rsidRPr="001523F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523FF">
        <w:rPr>
          <w:b w:val="0"/>
          <w:color w:val="000000" w:themeColor="text1"/>
          <w:sz w:val="24"/>
          <w:szCs w:val="24"/>
        </w:rPr>
        <w:t>зборах</w:t>
      </w:r>
      <w:proofErr w:type="spellEnd"/>
      <w:r w:rsidR="002D4D96" w:rsidRPr="001523FF">
        <w:rPr>
          <w:b w:val="0"/>
          <w:color w:val="000000" w:themeColor="text1"/>
          <w:sz w:val="24"/>
          <w:szCs w:val="24"/>
          <w:lang w:val="uk-UA"/>
        </w:rPr>
        <w:t>.</w:t>
      </w:r>
    </w:p>
    <w:p w14:paraId="6F462839" w14:textId="6E903ADF" w:rsidR="002D4D96" w:rsidRPr="001523FF" w:rsidRDefault="00D66E89" w:rsidP="00D66E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Робота з даного питання в закладі є постійною та систематичною. </w:t>
      </w:r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Аналіз стану охорони праці, дитячого травматизму</w:t>
      </w:r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обговорю</w:t>
      </w:r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proofErr w:type="spellStart"/>
      <w:r w:rsidR="00E125B2">
        <w:rPr>
          <w:rFonts w:ascii="Times New Roman" w:hAnsi="Times New Roman" w:cs="Times New Roman"/>
          <w:color w:val="000000" w:themeColor="text1"/>
          <w:sz w:val="24"/>
          <w:szCs w:val="24"/>
        </w:rPr>
        <w:t>ться</w:t>
      </w:r>
      <w:proofErr w:type="spellEnd"/>
      <w:r w:rsid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E125B2">
        <w:rPr>
          <w:rFonts w:ascii="Times New Roman" w:hAnsi="Times New Roman" w:cs="Times New Roman"/>
          <w:color w:val="000000" w:themeColor="text1"/>
          <w:sz w:val="24"/>
          <w:szCs w:val="24"/>
        </w:rPr>
        <w:t>нарадах</w:t>
      </w:r>
      <w:proofErr w:type="spellEnd"/>
      <w:r w:rsidR="00E125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</w:t>
      </w:r>
      <w:r w:rsidR="00E125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директорові, </w:t>
      </w:r>
      <w:proofErr w:type="spellStart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>адміністративних</w:t>
      </w:r>
      <w:proofErr w:type="spellEnd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оперативних</w:t>
      </w:r>
      <w:proofErr w:type="spellEnd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>нарадах</w:t>
      </w:r>
      <w:proofErr w:type="spellEnd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>батьківських</w:t>
      </w:r>
      <w:proofErr w:type="spellEnd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</w:rPr>
        <w:t>зборах</w:t>
      </w:r>
      <w:proofErr w:type="spellEnd"/>
      <w:r w:rsidR="00B426C7" w:rsidRPr="00B426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3A0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="006E16D3" w:rsidRPr="001523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ротягом навчального року </w:t>
      </w:r>
      <w:r w:rsidR="003A0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було 1 </w:t>
      </w:r>
      <w:r w:rsidR="006E16D3" w:rsidRPr="001523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травмування здобувач</w:t>
      </w:r>
      <w:r w:rsidR="003A0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6E16D3" w:rsidRPr="001523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освіти під час освітнього процесу </w:t>
      </w:r>
      <w:r w:rsidR="003A0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 </w:t>
      </w:r>
      <w:proofErr w:type="spellStart"/>
      <w:r w:rsidR="003A0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армреслінг</w:t>
      </w:r>
      <w:proofErr w:type="spellEnd"/>
      <w:r w:rsidR="003A0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перед уроками)</w:t>
      </w:r>
      <w:r w:rsidR="006E16D3" w:rsidRPr="001523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584B7F7D" w14:textId="77777777" w:rsidR="003A042F" w:rsidRDefault="002D4D96" w:rsidP="003A04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Проте, </w:t>
      </w:r>
      <w:r w:rsidR="006E16D3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закладу</w:t>
      </w:r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</w:rPr>
        <w:t>надійшло</w:t>
      </w:r>
      <w:proofErr w:type="spellEnd"/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 </w:t>
      </w:r>
      <w:proofErr w:type="spellStart"/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</w:rPr>
        <w:t>повідомлен</w:t>
      </w:r>
      <w:proofErr w:type="spellEnd"/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ня</w:t>
      </w:r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</w:rPr>
        <w:t>побутовий</w:t>
      </w:r>
      <w:proofErr w:type="spellEnd"/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травматизм</w:t>
      </w:r>
      <w:r w:rsidR="006E16D3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дітей</w:t>
      </w:r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Учні  отримали травмування через падіння під час необережної їзди на велосипеді, недотриманн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D66E89"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безпечної поведінки під час ігор</w:t>
      </w:r>
      <w:r w:rsidR="003A042F" w:rsidRP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76BB11A" w14:textId="2E2F6DEE" w:rsidR="00D66E89" w:rsidRPr="003A042F" w:rsidRDefault="003A042F" w:rsidP="003A04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Нещасний випадок (смерть) стався із трактористом закладу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Івасівим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В.Є.</w:t>
      </w:r>
      <w:r w:rsidR="00ED0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 час виконання  посадових обов</w:t>
      </w:r>
      <w:r w:rsidR="00E125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язків.</w:t>
      </w:r>
      <w:r w:rsidR="00D66E89" w:rsidRP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16D3" w:rsidRP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продовж року додатково проводилася роз</w:t>
      </w:r>
      <w:r w:rsidR="00416C49" w:rsidRP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’</w:t>
      </w:r>
      <w:r w:rsidR="006E16D3" w:rsidRP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яснювальна робота з усіма учасниками освітнього процесу</w:t>
      </w:r>
      <w:r w:rsidR="00ED0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безпеки життєдіяльності</w:t>
      </w:r>
      <w:r w:rsidR="00B426C7" w:rsidRPr="003A04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Активізувалася робота з даного питання в соціальних мережах, на шкільному сайті</w:t>
      </w:r>
      <w:r w:rsidR="00B426C7">
        <w:rPr>
          <w:color w:val="000000" w:themeColor="text1"/>
          <w:sz w:val="24"/>
          <w:szCs w:val="24"/>
          <w:lang w:val="uk-UA"/>
        </w:rPr>
        <w:t xml:space="preserve">. </w:t>
      </w:r>
    </w:p>
    <w:p w14:paraId="34A21772" w14:textId="6CB92633" w:rsidR="00312C19" w:rsidRDefault="00E125B2" w:rsidP="00ED0F43">
      <w:pPr>
        <w:spacing w:after="12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B426C7" w:rsidRPr="00ED0F43">
        <w:rPr>
          <w:rFonts w:ascii="Times New Roman" w:hAnsi="Times New Roman"/>
          <w:b/>
          <w:sz w:val="24"/>
          <w:szCs w:val="24"/>
          <w:lang w:val="uk-UA"/>
        </w:rPr>
        <w:t>Моральне</w:t>
      </w:r>
      <w:proofErr w:type="spellEnd"/>
      <w:r w:rsidR="00B426C7" w:rsidRPr="00ED0F43">
        <w:rPr>
          <w:rFonts w:ascii="Times New Roman" w:hAnsi="Times New Roman"/>
          <w:b/>
          <w:sz w:val="24"/>
          <w:szCs w:val="24"/>
          <w:lang w:val="uk-UA"/>
        </w:rPr>
        <w:t xml:space="preserve"> та матеріальне стимулювання учнів і педагогічних працівників</w:t>
      </w:r>
    </w:p>
    <w:p w14:paraId="797F490D" w14:textId="77777777" w:rsidR="00ED0F43" w:rsidRDefault="00ED0F43" w:rsidP="00ED0F43">
      <w:pPr>
        <w:spacing w:after="12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D0F43">
        <w:rPr>
          <w:rFonts w:ascii="Times New Roman" w:hAnsi="Times New Roman"/>
          <w:bCs/>
          <w:sz w:val="24"/>
          <w:szCs w:val="24"/>
          <w:lang w:val="uk-UA"/>
        </w:rPr>
        <w:t xml:space="preserve">У жовтні 2021 року </w:t>
      </w:r>
      <w:r>
        <w:rPr>
          <w:rFonts w:ascii="Times New Roman" w:hAnsi="Times New Roman"/>
          <w:bCs/>
          <w:sz w:val="24"/>
          <w:szCs w:val="24"/>
          <w:lang w:val="uk-UA"/>
        </w:rPr>
        <w:t>педагогічні працівники отримали  50% щорічної грошової винагороди.</w:t>
      </w:r>
    </w:p>
    <w:p w14:paraId="1887AD30" w14:textId="3D9C7EAC" w:rsidR="00501725" w:rsidRPr="002A4C54" w:rsidRDefault="002A4C54" w:rsidP="00ED0F43">
      <w:pPr>
        <w:spacing w:after="12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125B2">
        <w:rPr>
          <w:rFonts w:ascii="Times New Roman" w:hAnsi="Times New Roman"/>
          <w:b/>
          <w:sz w:val="24"/>
          <w:szCs w:val="24"/>
          <w:lang w:val="en-US"/>
        </w:rPr>
        <w:t>IX</w:t>
      </w:r>
      <w:proofErr w:type="spellStart"/>
      <w:r w:rsidR="00E125B2">
        <w:rPr>
          <w:rFonts w:ascii="Times New Roman" w:hAnsi="Times New Roman"/>
          <w:b/>
          <w:sz w:val="24"/>
          <w:szCs w:val="24"/>
          <w:lang w:val="uk-UA"/>
        </w:rPr>
        <w:t>.</w:t>
      </w:r>
      <w:r w:rsidR="00501725" w:rsidRPr="002A4C54">
        <w:rPr>
          <w:rFonts w:ascii="Times New Roman" w:hAnsi="Times New Roman"/>
          <w:b/>
          <w:sz w:val="24"/>
          <w:szCs w:val="24"/>
          <w:lang w:val="uk-UA"/>
        </w:rPr>
        <w:t>Фінансування</w:t>
      </w:r>
      <w:proofErr w:type="spellEnd"/>
      <w:r w:rsidR="00501725" w:rsidRPr="002A4C54">
        <w:rPr>
          <w:rFonts w:ascii="Times New Roman" w:hAnsi="Times New Roman"/>
          <w:b/>
          <w:sz w:val="24"/>
          <w:szCs w:val="24"/>
          <w:lang w:val="uk-UA"/>
        </w:rPr>
        <w:t>, фінансово-господарська діяльність</w:t>
      </w:r>
      <w:r w:rsidR="00B165BE" w:rsidRPr="002A4C54">
        <w:rPr>
          <w:rFonts w:ascii="Times New Roman" w:hAnsi="Times New Roman"/>
          <w:b/>
          <w:sz w:val="24"/>
          <w:szCs w:val="24"/>
          <w:lang w:val="uk-UA"/>
        </w:rPr>
        <w:t>, співпраця з батьками</w:t>
      </w:r>
    </w:p>
    <w:p w14:paraId="1AB8E23A" w14:textId="223B1F20" w:rsidR="00501725" w:rsidRPr="001523FF" w:rsidRDefault="00501725" w:rsidP="00B165B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Джерелами фінансування закладу є бюджетні кошти (загальний фонд), доходи від платних послуг – спецфонд (оренда, освітні послуги), благодійні внески та спонсорська допомога.</w:t>
      </w:r>
    </w:p>
    <w:p w14:paraId="41CB897C" w14:textId="77777777" w:rsidR="00501725" w:rsidRPr="001523FF" w:rsidRDefault="00501725" w:rsidP="00B165B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523FF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бюджету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фінансується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заробітна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плата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працівникам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комунальні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послуги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(газ,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світло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, вода,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зв’язок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виплачуються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працівникам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видатки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відрядження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8663FA7" w14:textId="77777777" w:rsidR="00501725" w:rsidRPr="001523FF" w:rsidRDefault="00501725" w:rsidP="00B165B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Цьогоріч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продовжували роботу щодо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запровадження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прозорої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системи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фінансування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розподілу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публічних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коштів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забезпеч</w:t>
      </w:r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ення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прозор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ості</w:t>
      </w:r>
      <w:r w:rsidRPr="001523FF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інформаційн</w:t>
      </w:r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ої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відкрит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ості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діяльності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згідно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вимог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ст.30</w:t>
      </w:r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523FF">
        <w:rPr>
          <w:rFonts w:ascii="Times New Roman" w:hAnsi="Times New Roman" w:cs="Times New Roman"/>
          <w:iCs/>
          <w:sz w:val="24"/>
          <w:szCs w:val="24"/>
        </w:rPr>
        <w:t xml:space="preserve">Закону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України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«Про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освіту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45A4A8D5" w14:textId="04FCE94A" w:rsidR="00501725" w:rsidRPr="001523FF" w:rsidRDefault="00501725" w:rsidP="00B165B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Щомісяця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звіт</w:t>
      </w:r>
      <w:proofErr w:type="spellEnd"/>
      <w:r w:rsidR="00E47C05"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7C05" w:rsidRPr="001523FF">
        <w:rPr>
          <w:rFonts w:ascii="Times New Roman" w:hAnsi="Times New Roman" w:cs="Times New Roman"/>
          <w:iCs/>
          <w:sz w:val="24"/>
          <w:szCs w:val="24"/>
          <w:lang w:val="uk-UA"/>
        </w:rPr>
        <w:t>про надходження та використання коштів</w:t>
      </w:r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оприлюднюється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шкільному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сайті</w:t>
      </w:r>
      <w:proofErr w:type="spellEnd"/>
      <w:r w:rsidRPr="00085CB7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</w:t>
      </w:r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в рубриці «Прозорість закладу»</w:t>
      </w:r>
      <w:proofErr w:type="gramStart"/>
      <w:r w:rsidRPr="001523F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І</w:t>
      </w:r>
      <w:proofErr w:type="gramStart"/>
      <w:r w:rsidRPr="001523FF">
        <w:rPr>
          <w:rFonts w:ascii="Times New Roman" w:hAnsi="Times New Roman" w:cs="Times New Roman"/>
          <w:iCs/>
          <w:sz w:val="24"/>
          <w:szCs w:val="24"/>
        </w:rPr>
        <w:t>н</w:t>
      </w:r>
      <w:proofErr w:type="gramEnd"/>
      <w:r w:rsidRPr="001523FF">
        <w:rPr>
          <w:rFonts w:ascii="Times New Roman" w:hAnsi="Times New Roman" w:cs="Times New Roman"/>
          <w:iCs/>
          <w:sz w:val="24"/>
          <w:szCs w:val="24"/>
        </w:rPr>
        <w:t>формаці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я</w:t>
      </w:r>
      <w:r w:rsidRPr="001523FF">
        <w:rPr>
          <w:rFonts w:ascii="Times New Roman" w:hAnsi="Times New Roman" w:cs="Times New Roman"/>
          <w:iCs/>
          <w:sz w:val="24"/>
          <w:szCs w:val="24"/>
        </w:rPr>
        <w:t xml:space="preserve"> про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використання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бюджетних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коштів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оприлюднюється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Порталі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</w:rPr>
        <w:t xml:space="preserve"> Є-</w:t>
      </w:r>
      <w:proofErr w:type="spellStart"/>
      <w:r w:rsidRPr="001523FF">
        <w:rPr>
          <w:rFonts w:ascii="Times New Roman" w:hAnsi="Times New Roman" w:cs="Times New Roman"/>
          <w:iCs/>
          <w:sz w:val="24"/>
          <w:szCs w:val="24"/>
        </w:rPr>
        <w:t>data</w:t>
      </w:r>
      <w:proofErr w:type="spellEnd"/>
      <w:r w:rsidRPr="001523FF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14EF69C2" w14:textId="103AAEA0" w:rsidR="00E47C05" w:rsidRPr="001523FF" w:rsidRDefault="00E47C05" w:rsidP="00B165B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23FF">
        <w:rPr>
          <w:rFonts w:ascii="Times New Roman" w:hAnsi="Times New Roman"/>
          <w:b/>
          <w:sz w:val="24"/>
          <w:szCs w:val="24"/>
        </w:rPr>
        <w:t xml:space="preserve">І. </w:t>
      </w:r>
      <w:proofErr w:type="spellStart"/>
      <w:r w:rsidRPr="001523FF">
        <w:rPr>
          <w:rFonts w:ascii="Times New Roman" w:hAnsi="Times New Roman"/>
          <w:b/>
          <w:sz w:val="24"/>
          <w:szCs w:val="24"/>
        </w:rPr>
        <w:t>Бюджетні</w:t>
      </w:r>
      <w:proofErr w:type="spellEnd"/>
      <w:r w:rsidRPr="001523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b/>
          <w:sz w:val="24"/>
          <w:szCs w:val="24"/>
        </w:rPr>
        <w:t>кошти</w:t>
      </w:r>
      <w:proofErr w:type="spellEnd"/>
      <w:r w:rsidRPr="001523FF">
        <w:rPr>
          <w:rFonts w:ascii="Times New Roman" w:hAnsi="Times New Roman"/>
          <w:b/>
          <w:sz w:val="24"/>
          <w:szCs w:val="24"/>
        </w:rPr>
        <w:t xml:space="preserve">. </w:t>
      </w:r>
      <w:r w:rsidR="003E4679">
        <w:rPr>
          <w:rFonts w:ascii="Times New Roman" w:hAnsi="Times New Roman"/>
          <w:sz w:val="24"/>
          <w:szCs w:val="24"/>
        </w:rPr>
        <w:t>У 202</w:t>
      </w:r>
      <w:r w:rsidR="003E4679">
        <w:rPr>
          <w:rFonts w:ascii="Times New Roman" w:hAnsi="Times New Roman"/>
          <w:sz w:val="24"/>
          <w:szCs w:val="24"/>
          <w:lang w:val="uk-UA"/>
        </w:rPr>
        <w:t>1</w:t>
      </w:r>
      <w:r w:rsidR="003E4679">
        <w:rPr>
          <w:rFonts w:ascii="Times New Roman" w:hAnsi="Times New Roman"/>
          <w:sz w:val="24"/>
          <w:szCs w:val="24"/>
        </w:rPr>
        <w:t>-202</w:t>
      </w:r>
      <w:r w:rsidR="003E4679">
        <w:rPr>
          <w:rFonts w:ascii="Times New Roman" w:hAnsi="Times New Roman"/>
          <w:sz w:val="24"/>
          <w:szCs w:val="24"/>
          <w:lang w:val="uk-UA"/>
        </w:rPr>
        <w:t>2</w:t>
      </w:r>
      <w:r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sz w:val="24"/>
          <w:szCs w:val="24"/>
        </w:rPr>
        <w:t>році</w:t>
      </w:r>
      <w:proofErr w:type="spellEnd"/>
      <w:r w:rsidRPr="001523FF">
        <w:rPr>
          <w:rFonts w:ascii="Times New Roman" w:hAnsi="Times New Roman"/>
          <w:sz w:val="24"/>
          <w:szCs w:val="24"/>
        </w:rPr>
        <w:t xml:space="preserve"> </w:t>
      </w:r>
      <w:r w:rsidR="000061EF">
        <w:rPr>
          <w:rFonts w:ascii="Times New Roman" w:hAnsi="Times New Roman"/>
          <w:color w:val="000000" w:themeColor="text1"/>
          <w:sz w:val="24"/>
          <w:szCs w:val="24"/>
        </w:rPr>
        <w:t xml:space="preserve">залучено </w:t>
      </w:r>
      <w:r w:rsidR="000061EF">
        <w:rPr>
          <w:rFonts w:ascii="Times New Roman" w:hAnsi="Times New Roman"/>
          <w:sz w:val="24"/>
          <w:szCs w:val="24"/>
          <w:lang w:val="uk-UA"/>
        </w:rPr>
        <w:t>3689150.00</w:t>
      </w:r>
      <w:r w:rsidRPr="001523FF">
        <w:rPr>
          <w:rFonts w:ascii="Times New Roman" w:hAnsi="Times New Roman"/>
          <w:color w:val="000000" w:themeColor="text1"/>
          <w:sz w:val="24"/>
          <w:szCs w:val="24"/>
        </w:rPr>
        <w:t xml:space="preserve"> грн. </w:t>
      </w:r>
      <w:proofErr w:type="spellStart"/>
      <w:r w:rsidRPr="001523FF">
        <w:rPr>
          <w:rFonts w:ascii="Times New Roman" w:hAnsi="Times New Roman"/>
          <w:sz w:val="24"/>
          <w:szCs w:val="24"/>
        </w:rPr>
        <w:t>бюджетних</w:t>
      </w:r>
      <w:proofErr w:type="spellEnd"/>
      <w:r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sz w:val="24"/>
          <w:szCs w:val="24"/>
        </w:rPr>
        <w:t>коштів</w:t>
      </w:r>
      <w:proofErr w:type="spellEnd"/>
      <w:r w:rsidRPr="001523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23FF">
        <w:rPr>
          <w:rFonts w:ascii="Times New Roman" w:hAnsi="Times New Roman"/>
          <w:sz w:val="24"/>
          <w:szCs w:val="24"/>
        </w:rPr>
        <w:t>Зокрема</w:t>
      </w:r>
      <w:proofErr w:type="spellEnd"/>
      <w:r w:rsidRPr="001523FF">
        <w:rPr>
          <w:rFonts w:ascii="Times New Roman" w:hAnsi="Times New Roman"/>
          <w:sz w:val="24"/>
          <w:szCs w:val="24"/>
        </w:rPr>
        <w:t>:</w:t>
      </w:r>
    </w:p>
    <w:p w14:paraId="3FB8F01F" w14:textId="693F8500" w:rsidR="00E47C05" w:rsidRPr="001523FF" w:rsidRDefault="00E47C05" w:rsidP="00B165B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23FF">
        <w:rPr>
          <w:rFonts w:ascii="Times New Roman" w:hAnsi="Times New Roman"/>
          <w:sz w:val="24"/>
          <w:szCs w:val="24"/>
        </w:rPr>
        <w:t xml:space="preserve">1. На </w:t>
      </w:r>
      <w:proofErr w:type="spellStart"/>
      <w:r w:rsidRPr="001523FF">
        <w:rPr>
          <w:rFonts w:ascii="Times New Roman" w:hAnsi="Times New Roman"/>
          <w:sz w:val="24"/>
          <w:szCs w:val="24"/>
        </w:rPr>
        <w:t>заробітну</w:t>
      </w:r>
      <w:proofErr w:type="spellEnd"/>
      <w:r w:rsidRPr="001523FF">
        <w:rPr>
          <w:rFonts w:ascii="Times New Roman" w:hAnsi="Times New Roman"/>
          <w:sz w:val="24"/>
          <w:szCs w:val="24"/>
        </w:rPr>
        <w:t xml:space="preserve"> плату </w:t>
      </w:r>
      <w:proofErr w:type="spellStart"/>
      <w:r w:rsidRPr="001523FF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sz w:val="24"/>
          <w:szCs w:val="24"/>
        </w:rPr>
        <w:t>використано</w:t>
      </w:r>
      <w:proofErr w:type="spellEnd"/>
      <w:r w:rsidR="000061EF">
        <w:rPr>
          <w:rFonts w:ascii="Times New Roman" w:hAnsi="Times New Roman"/>
          <w:sz w:val="24"/>
          <w:szCs w:val="24"/>
        </w:rPr>
        <w:t xml:space="preserve"> </w:t>
      </w:r>
      <w:r w:rsidR="000061EF">
        <w:rPr>
          <w:rFonts w:ascii="Times New Roman" w:hAnsi="Times New Roman"/>
          <w:sz w:val="24"/>
          <w:szCs w:val="24"/>
          <w:lang w:val="uk-UA"/>
        </w:rPr>
        <w:t>3689150.00</w:t>
      </w:r>
      <w:proofErr w:type="spellStart"/>
      <w:r w:rsidRPr="001523FF">
        <w:rPr>
          <w:rFonts w:ascii="Times New Roman" w:hAnsi="Times New Roman"/>
          <w:sz w:val="24"/>
          <w:szCs w:val="24"/>
        </w:rPr>
        <w:t>грн</w:t>
      </w:r>
      <w:proofErr w:type="spellEnd"/>
      <w:r w:rsidRPr="001523FF">
        <w:rPr>
          <w:rFonts w:ascii="Times New Roman" w:hAnsi="Times New Roman"/>
          <w:sz w:val="24"/>
          <w:szCs w:val="24"/>
          <w:lang w:val="uk-UA"/>
        </w:rPr>
        <w:t>.,</w:t>
      </w:r>
      <w:r w:rsidRPr="001523FF">
        <w:rPr>
          <w:rFonts w:ascii="Times New Roman" w:hAnsi="Times New Roman"/>
          <w:sz w:val="24"/>
          <w:szCs w:val="24"/>
        </w:rPr>
        <w:t xml:space="preserve"> в т.ч.  на </w:t>
      </w:r>
      <w:proofErr w:type="spellStart"/>
      <w:r w:rsidRPr="001523FF">
        <w:rPr>
          <w:rFonts w:ascii="Times New Roman" w:hAnsi="Times New Roman"/>
          <w:sz w:val="24"/>
          <w:szCs w:val="24"/>
        </w:rPr>
        <w:t>заробітну</w:t>
      </w:r>
      <w:proofErr w:type="spellEnd"/>
      <w:r w:rsidRPr="001523FF">
        <w:rPr>
          <w:rFonts w:ascii="Times New Roman" w:hAnsi="Times New Roman"/>
          <w:sz w:val="24"/>
          <w:szCs w:val="24"/>
        </w:rPr>
        <w:t xml:space="preserve"> плату </w:t>
      </w:r>
      <w:r w:rsidRPr="001523FF">
        <w:rPr>
          <w:rFonts w:ascii="Times New Roman" w:hAnsi="Times New Roman"/>
          <w:sz w:val="24"/>
          <w:szCs w:val="24"/>
          <w:lang w:val="uk-UA"/>
        </w:rPr>
        <w:t>педагог</w:t>
      </w:r>
      <w:proofErr w:type="spellStart"/>
      <w:r w:rsidR="000061EF">
        <w:rPr>
          <w:rFonts w:ascii="Times New Roman" w:hAnsi="Times New Roman"/>
          <w:sz w:val="24"/>
          <w:szCs w:val="24"/>
        </w:rPr>
        <w:t>ів</w:t>
      </w:r>
      <w:proofErr w:type="spellEnd"/>
      <w:r w:rsidR="000061EF">
        <w:rPr>
          <w:rFonts w:ascii="Times New Roman" w:hAnsi="Times New Roman"/>
          <w:sz w:val="24"/>
          <w:szCs w:val="24"/>
        </w:rPr>
        <w:t xml:space="preserve"> – </w:t>
      </w:r>
      <w:r w:rsidR="000061EF">
        <w:rPr>
          <w:rFonts w:ascii="Times New Roman" w:hAnsi="Times New Roman"/>
          <w:sz w:val="24"/>
          <w:szCs w:val="24"/>
          <w:lang w:val="uk-UA"/>
        </w:rPr>
        <w:t>3023900.00</w:t>
      </w:r>
      <w:r w:rsidRPr="001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3FF">
        <w:rPr>
          <w:rFonts w:ascii="Times New Roman" w:hAnsi="Times New Roman"/>
          <w:sz w:val="24"/>
          <w:szCs w:val="24"/>
        </w:rPr>
        <w:t>грн</w:t>
      </w:r>
      <w:proofErr w:type="spellEnd"/>
      <w:r w:rsidRPr="001523FF">
        <w:rPr>
          <w:rFonts w:ascii="Times New Roman" w:hAnsi="Times New Roman"/>
          <w:sz w:val="24"/>
          <w:szCs w:val="24"/>
          <w:lang w:val="uk-UA"/>
        </w:rPr>
        <w:t>.</w:t>
      </w:r>
      <w:r w:rsidRPr="001523FF">
        <w:rPr>
          <w:rFonts w:ascii="Times New Roman" w:hAnsi="Times New Roman"/>
          <w:sz w:val="24"/>
          <w:szCs w:val="24"/>
        </w:rPr>
        <w:t xml:space="preserve">  </w:t>
      </w:r>
    </w:p>
    <w:p w14:paraId="75A1A5B7" w14:textId="4E763C8B" w:rsidR="00E47C05" w:rsidRPr="000061EF" w:rsidRDefault="00E47C05" w:rsidP="00B165B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5F591C" w14:textId="35138897" w:rsidR="00E47C05" w:rsidRPr="001523FF" w:rsidRDefault="000061EF" w:rsidP="00B165B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ІІ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E47C05" w:rsidRPr="00152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7C05" w:rsidRPr="001523FF">
        <w:rPr>
          <w:rFonts w:ascii="Times New Roman" w:hAnsi="Times New Roman" w:cs="Times New Roman"/>
          <w:b/>
          <w:sz w:val="24"/>
          <w:szCs w:val="24"/>
        </w:rPr>
        <w:t>Благодійн</w:t>
      </w:r>
      <w:proofErr w:type="spellEnd"/>
      <w:r w:rsidR="00ED50E6" w:rsidRPr="001523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допомога </w:t>
      </w:r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у вигляді грошових одиниць </w:t>
      </w:r>
      <w:proofErr w:type="gramStart"/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gramEnd"/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>спец</w:t>
      </w:r>
      <w:proofErr w:type="gramEnd"/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іальний реєстраційний рахунок школи </w:t>
      </w:r>
      <w:proofErr w:type="spellStart"/>
      <w:r w:rsidR="00E47C05" w:rsidRPr="001523FF">
        <w:rPr>
          <w:rFonts w:ascii="Times New Roman" w:hAnsi="Times New Roman" w:cs="Times New Roman"/>
          <w:sz w:val="24"/>
          <w:szCs w:val="24"/>
        </w:rPr>
        <w:t>цьогоріч</w:t>
      </w:r>
      <w:proofErr w:type="spellEnd"/>
      <w:r w:rsidR="00E47C05" w:rsidRPr="001523FF">
        <w:rPr>
          <w:rFonts w:ascii="Times New Roman" w:hAnsi="Times New Roman" w:cs="Times New Roman"/>
          <w:sz w:val="24"/>
          <w:szCs w:val="24"/>
        </w:rPr>
        <w:t xml:space="preserve"> </w:t>
      </w:r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>не надходила.</w:t>
      </w:r>
    </w:p>
    <w:p w14:paraId="45EA7C49" w14:textId="4C2E4607" w:rsidR="00E47C05" w:rsidRPr="003E4679" w:rsidRDefault="00E47C05" w:rsidP="00B165B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19868278" w14:textId="1161FCC7" w:rsidR="00E47C05" w:rsidRPr="001523FF" w:rsidRDefault="003E4679" w:rsidP="00B165B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І</w:t>
      </w:r>
      <w:r w:rsidR="000061EF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E47C05" w:rsidRPr="001523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47C05" w:rsidRPr="001523FF">
        <w:rPr>
          <w:rFonts w:ascii="Times New Roman" w:hAnsi="Times New Roman" w:cs="Times New Roman"/>
          <w:b/>
          <w:sz w:val="24"/>
          <w:szCs w:val="24"/>
        </w:rPr>
        <w:t>Спонсорських</w:t>
      </w:r>
      <w:proofErr w:type="spellEnd"/>
      <w:r w:rsidR="00E47C05" w:rsidRPr="00152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7C05" w:rsidRPr="001523FF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="00E47C05" w:rsidRPr="00152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E6" w:rsidRPr="001523F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D50E6" w:rsidRPr="001523FF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="00ED50E6"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0E6" w:rsidRPr="001523FF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="00ED50E6"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0E6" w:rsidRPr="001523FF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="00ED50E6" w:rsidRPr="001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05" w:rsidRPr="001523FF">
        <w:rPr>
          <w:rFonts w:ascii="Times New Roman" w:hAnsi="Times New Roman" w:cs="Times New Roman"/>
          <w:sz w:val="24"/>
          <w:szCs w:val="24"/>
        </w:rPr>
        <w:t>отриман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суму </w:t>
      </w:r>
      <w:r>
        <w:rPr>
          <w:rFonts w:ascii="Times New Roman" w:hAnsi="Times New Roman" w:cs="Times New Roman"/>
          <w:sz w:val="24"/>
          <w:szCs w:val="24"/>
          <w:lang w:val="uk-UA"/>
        </w:rPr>
        <w:t>41000,00</w:t>
      </w:r>
      <w:r w:rsidR="00006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58567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C05" w:rsidRPr="001523FF">
        <w:rPr>
          <w:rFonts w:ascii="Times New Roman" w:hAnsi="Times New Roman" w:cs="Times New Roman"/>
          <w:sz w:val="24"/>
          <w:szCs w:val="24"/>
        </w:rPr>
        <w:t>Закуплено</w:t>
      </w:r>
      <w:r w:rsidR="00ED50E6" w:rsidRPr="001523F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847F176" w14:textId="776850A4" w:rsidR="00E47C05" w:rsidRPr="001523FF" w:rsidRDefault="003E4679" w:rsidP="00D116C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Електроплиту 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суму </w:t>
      </w:r>
      <w:r>
        <w:rPr>
          <w:rFonts w:ascii="Times New Roman" w:hAnsi="Times New Roman"/>
          <w:sz w:val="24"/>
          <w:szCs w:val="24"/>
          <w:lang w:val="uk-UA"/>
        </w:rPr>
        <w:t>200</w:t>
      </w:r>
      <w:r w:rsidR="00E47C05" w:rsidRPr="001523FF">
        <w:rPr>
          <w:rFonts w:ascii="Times New Roman" w:hAnsi="Times New Roman"/>
          <w:sz w:val="24"/>
          <w:szCs w:val="24"/>
        </w:rPr>
        <w:t xml:space="preserve">00,00 </w:t>
      </w:r>
      <w:proofErr w:type="spellStart"/>
      <w:r w:rsidR="00E47C05" w:rsidRPr="001523FF">
        <w:rPr>
          <w:rFonts w:ascii="Times New Roman" w:hAnsi="Times New Roman"/>
          <w:sz w:val="24"/>
          <w:szCs w:val="24"/>
        </w:rPr>
        <w:t>грн</w:t>
      </w:r>
      <w:proofErr w:type="spellEnd"/>
      <w:r w:rsidR="00ED50E6" w:rsidRPr="001523FF">
        <w:rPr>
          <w:rFonts w:ascii="Times New Roman" w:hAnsi="Times New Roman"/>
          <w:sz w:val="24"/>
          <w:szCs w:val="24"/>
          <w:lang w:val="uk-UA"/>
        </w:rPr>
        <w:t>.</w:t>
      </w:r>
    </w:p>
    <w:p w14:paraId="5B07263A" w14:textId="69974A43" w:rsidR="00E47C05" w:rsidRPr="001523FF" w:rsidRDefault="003E4679" w:rsidP="00D116C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Кухонний посуд  на суму </w:t>
      </w:r>
      <w:r>
        <w:rPr>
          <w:rFonts w:ascii="Times New Roman" w:hAnsi="Times New Roman"/>
          <w:sz w:val="24"/>
          <w:szCs w:val="24"/>
        </w:rPr>
        <w:t>–</w:t>
      </w:r>
      <w:r w:rsidR="00ED50E6" w:rsidRPr="001523F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5000,</w:t>
      </w:r>
      <w:r w:rsidR="00E47C05" w:rsidRPr="001523FF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="00E47C05" w:rsidRPr="001523FF">
        <w:rPr>
          <w:rFonts w:ascii="Times New Roman" w:hAnsi="Times New Roman"/>
          <w:sz w:val="24"/>
          <w:szCs w:val="24"/>
        </w:rPr>
        <w:t>грн</w:t>
      </w:r>
      <w:proofErr w:type="spellEnd"/>
      <w:r w:rsidR="00ED50E6" w:rsidRPr="001523FF">
        <w:rPr>
          <w:rFonts w:ascii="Times New Roman" w:hAnsi="Times New Roman"/>
          <w:sz w:val="24"/>
          <w:szCs w:val="24"/>
          <w:lang w:val="uk-UA"/>
        </w:rPr>
        <w:t>.</w:t>
      </w:r>
    </w:p>
    <w:p w14:paraId="3C5265DF" w14:textId="5AAB5EEB" w:rsidR="00E47C05" w:rsidRPr="001523FF" w:rsidRDefault="003E4679" w:rsidP="00D116C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Профнастил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дах котельні та альтанки на суму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>000</w:t>
      </w:r>
      <w:r w:rsidR="00E47C05" w:rsidRPr="001523FF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="00E47C05" w:rsidRPr="001523FF">
        <w:rPr>
          <w:rFonts w:ascii="Times New Roman" w:hAnsi="Times New Roman"/>
          <w:sz w:val="24"/>
          <w:szCs w:val="24"/>
        </w:rPr>
        <w:t>грн</w:t>
      </w:r>
      <w:proofErr w:type="spellEnd"/>
      <w:r w:rsidR="003F5923" w:rsidRPr="001523FF">
        <w:rPr>
          <w:rFonts w:ascii="Times New Roman" w:hAnsi="Times New Roman"/>
          <w:sz w:val="24"/>
          <w:szCs w:val="24"/>
          <w:lang w:val="uk-UA"/>
        </w:rPr>
        <w:t>.</w:t>
      </w:r>
    </w:p>
    <w:p w14:paraId="65A62EC1" w14:textId="77A48606" w:rsidR="00E47C05" w:rsidRPr="001523FF" w:rsidRDefault="00E47C05" w:rsidP="003E4679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39196EB" w14:textId="300FFC9C" w:rsidR="002A4C54" w:rsidRPr="00085CB7" w:rsidRDefault="00085CB7" w:rsidP="002A4C54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2A4C54">
        <w:rPr>
          <w:rFonts w:ascii="Times New Roman" w:hAnsi="Times New Roman"/>
          <w:b/>
          <w:sz w:val="24"/>
          <w:szCs w:val="24"/>
          <w:lang w:val="uk-UA"/>
        </w:rPr>
        <w:t xml:space="preserve">Зміцнення матеріально-технічної бази, </w:t>
      </w:r>
      <w:r w:rsidR="00330A0C" w:rsidRPr="002A4C54">
        <w:rPr>
          <w:rFonts w:ascii="Times New Roman" w:hAnsi="Times New Roman"/>
          <w:b/>
          <w:sz w:val="24"/>
          <w:szCs w:val="24"/>
          <w:lang w:val="uk-UA"/>
        </w:rPr>
        <w:t xml:space="preserve">співпраця з </w:t>
      </w:r>
      <w:r w:rsidRPr="002A4C54">
        <w:rPr>
          <w:rFonts w:ascii="Times New Roman" w:hAnsi="Times New Roman"/>
          <w:b/>
          <w:sz w:val="24"/>
          <w:szCs w:val="24"/>
          <w:lang w:val="uk-UA"/>
        </w:rPr>
        <w:t>громадськістю,</w:t>
      </w:r>
      <w:r w:rsidR="002A4C5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4C54">
        <w:rPr>
          <w:rFonts w:ascii="Times New Roman" w:hAnsi="Times New Roman"/>
          <w:b/>
          <w:sz w:val="24"/>
          <w:szCs w:val="24"/>
          <w:lang w:val="uk-UA"/>
        </w:rPr>
        <w:t xml:space="preserve">аналіз звернень </w:t>
      </w:r>
    </w:p>
    <w:p w14:paraId="0200D6A5" w14:textId="091D5C92" w:rsidR="00B165BE" w:rsidRPr="001523FF" w:rsidRDefault="00B165BE" w:rsidP="00E83216">
      <w:pPr>
        <w:pStyle w:val="a8"/>
        <w:spacing w:before="0" w:beforeAutospacing="0" w:after="0" w:afterAutospacing="0" w:line="276" w:lineRule="auto"/>
        <w:jc w:val="both"/>
        <w:rPr>
          <w:color w:val="000000" w:themeColor="text1"/>
          <w:lang w:val="uk-UA"/>
        </w:rPr>
      </w:pPr>
      <w:r w:rsidRPr="001523FF">
        <w:rPr>
          <w:color w:val="000000" w:themeColor="text1"/>
          <w:lang w:val="uk-UA"/>
        </w:rPr>
        <w:t>На особистому прийомі директора за звітний період було зафіксовано</w:t>
      </w:r>
      <w:r w:rsidR="000061EF">
        <w:rPr>
          <w:color w:val="000000" w:themeColor="text1"/>
          <w:lang w:val="uk-UA"/>
        </w:rPr>
        <w:t xml:space="preserve"> 2 звернення</w:t>
      </w:r>
      <w:r w:rsidRPr="001523FF">
        <w:rPr>
          <w:color w:val="000000" w:themeColor="text1"/>
          <w:lang w:val="uk-UA"/>
        </w:rPr>
        <w:t>. Письмові звернення – відсутні.</w:t>
      </w:r>
    </w:p>
    <w:p w14:paraId="75371B3B" w14:textId="048974F1" w:rsidR="00B165BE" w:rsidRPr="001523FF" w:rsidRDefault="00B165BE" w:rsidP="00E832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 свідчить аналіз, найбільше у зверненнях громадян порушувалися питання працевлаштування – </w:t>
      </w:r>
      <w:r w:rsidR="000061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 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одиниць.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них позитивно було вирішено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1</w:t>
      </w:r>
      <w:r w:rsidR="000061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звернення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,1</w:t>
      </w:r>
      <w:bookmarkStart w:id="0" w:name="_GoBack"/>
      <w:bookmarkEnd w:id="0"/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звернень з приводу працевлаштування було не задоволено через невідповідність кваліфікаційним вимогам, відсутність вакантних посад або ж вакансія не зацікавила.</w:t>
      </w:r>
    </w:p>
    <w:p w14:paraId="5E1C957A" w14:textId="2EC24E88" w:rsidR="00B165BE" w:rsidRPr="001523FF" w:rsidRDefault="00B165BE" w:rsidP="00E832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Також порушувалися питання прийняття та переводу учнів </w:t>
      </w:r>
      <w:r w:rsidR="00A742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 2 звернення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Інші звернення  </w:t>
      </w:r>
      <w:r w:rsidR="00A742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8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одиниць стосувалися питань організації освітнього процесу.</w:t>
      </w:r>
    </w:p>
    <w:p w14:paraId="099F6195" w14:textId="3F5462B3" w:rsidR="00B165BE" w:rsidRPr="001523FF" w:rsidRDefault="00B165BE" w:rsidP="00E8321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</w:t>
      </w:r>
      <w:r w:rsidRPr="00A6465E">
        <w:rPr>
          <w:rFonts w:ascii="Times New Roman" w:hAnsi="Times New Roman" w:cs="Times New Roman"/>
          <w:sz w:val="24"/>
          <w:szCs w:val="24"/>
          <w:lang w:val="uk-UA"/>
        </w:rPr>
        <w:t>результатами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розгляду  </w:t>
      </w:r>
      <w:r w:rsidR="000061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 </w:t>
      </w: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звернення вирішено позитивно.</w:t>
      </w:r>
      <w:r w:rsidRPr="001523F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</w:p>
    <w:p w14:paraId="2BEECCA7" w14:textId="00F5BD65" w:rsidR="004F704F" w:rsidRPr="00585673" w:rsidRDefault="00B165BE" w:rsidP="0058567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23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ході роботи зі зверненнями громадянам надавалися мотивовані висновки, відповіді, які містили об’єктивний аналіз. Скарги – відсутні.</w:t>
      </w:r>
      <w:r w:rsidR="002A4C5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    </w:t>
      </w:r>
    </w:p>
    <w:p w14:paraId="032DE3B6" w14:textId="7D958270" w:rsidR="004F704F" w:rsidRPr="00585673" w:rsidRDefault="004F704F" w:rsidP="004F70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</w:pPr>
      <w:r w:rsidRPr="00585673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Загалом, соціально-психологічний клімат є задовільним.</w:t>
      </w:r>
    </w:p>
    <w:p w14:paraId="6BB9F57A" w14:textId="77777777" w:rsidR="006E57C0" w:rsidRPr="00585673" w:rsidRDefault="006E57C0" w:rsidP="004F70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</w:pPr>
    </w:p>
    <w:p w14:paraId="488B2828" w14:textId="1D905BBA" w:rsidR="004F704F" w:rsidRPr="00585673" w:rsidRDefault="004F704F" w:rsidP="004F70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</w:pPr>
    </w:p>
    <w:p w14:paraId="461BB634" w14:textId="37374735" w:rsidR="004F704F" w:rsidRPr="00DA2F47" w:rsidRDefault="006E57C0" w:rsidP="00DA2F47">
      <w:pPr>
        <w:spacing w:after="0"/>
        <w:ind w:left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2F47">
        <w:rPr>
          <w:rFonts w:ascii="Times New Roman" w:hAnsi="Times New Roman"/>
          <w:b/>
          <w:sz w:val="28"/>
          <w:szCs w:val="28"/>
          <w:lang w:val="uk-UA"/>
        </w:rPr>
        <w:t>А</w:t>
      </w:r>
      <w:r w:rsidR="004F704F" w:rsidRPr="00DA2F47">
        <w:rPr>
          <w:rFonts w:ascii="Times New Roman" w:hAnsi="Times New Roman"/>
          <w:b/>
          <w:sz w:val="28"/>
          <w:szCs w:val="28"/>
          <w:lang w:val="uk-UA"/>
        </w:rPr>
        <w:t xml:space="preserve">наліз виконання завдань, </w:t>
      </w:r>
      <w:r w:rsidR="00DA70A3" w:rsidRPr="00DA2F47">
        <w:rPr>
          <w:rFonts w:ascii="Times New Roman" w:hAnsi="Times New Roman"/>
          <w:b/>
          <w:sz w:val="28"/>
          <w:szCs w:val="28"/>
          <w:lang w:val="uk-UA"/>
        </w:rPr>
        <w:t>перспективний план розвитку закладу</w:t>
      </w:r>
    </w:p>
    <w:p w14:paraId="6A9023AD" w14:textId="63119FB9" w:rsidR="006E57C0" w:rsidRPr="006E57C0" w:rsidRDefault="006E57C0" w:rsidP="009A32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5673">
        <w:rPr>
          <w:rFonts w:ascii="Times New Roman" w:hAnsi="Times New Roman"/>
          <w:sz w:val="24"/>
          <w:szCs w:val="24"/>
          <w:lang w:val="uk-UA"/>
        </w:rPr>
        <w:t>Аналізуюч</w:t>
      </w:r>
      <w:proofErr w:type="spellEnd"/>
      <w:r w:rsidRPr="004A2DC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proofErr w:type="spellStart"/>
      <w:r w:rsidRPr="004A2DC8">
        <w:rPr>
          <w:rFonts w:ascii="Times New Roman" w:hAnsi="Times New Roman"/>
          <w:sz w:val="24"/>
          <w:szCs w:val="24"/>
        </w:rPr>
        <w:t>перспективн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Pr="004A2DC8">
        <w:rPr>
          <w:rFonts w:ascii="Times New Roman" w:hAnsi="Times New Roman"/>
          <w:sz w:val="24"/>
          <w:szCs w:val="24"/>
        </w:rPr>
        <w:t xml:space="preserve"> план </w:t>
      </w:r>
      <w:proofErr w:type="spellStart"/>
      <w:r w:rsidRPr="004A2DC8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4A2DC8">
        <w:rPr>
          <w:rFonts w:ascii="Times New Roman" w:hAnsi="Times New Roman"/>
          <w:sz w:val="24"/>
          <w:szCs w:val="24"/>
        </w:rPr>
        <w:t xml:space="preserve"> закладу на 20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DA2F47">
        <w:rPr>
          <w:rFonts w:ascii="Times New Roman" w:hAnsi="Times New Roman"/>
          <w:sz w:val="24"/>
          <w:szCs w:val="24"/>
          <w:lang w:val="uk-UA"/>
        </w:rPr>
        <w:t>1/</w:t>
      </w:r>
      <w:r w:rsidRPr="004A2DC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DA2F47">
        <w:rPr>
          <w:rFonts w:ascii="Times New Roman" w:hAnsi="Times New Roman"/>
          <w:sz w:val="24"/>
          <w:szCs w:val="24"/>
          <w:lang w:val="uk-UA"/>
        </w:rPr>
        <w:t>2 навчальний рік</w:t>
      </w:r>
      <w:r w:rsidRPr="004A2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DC8">
        <w:rPr>
          <w:rFonts w:ascii="Times New Roman" w:hAnsi="Times New Roman"/>
          <w:sz w:val="24"/>
          <w:szCs w:val="24"/>
        </w:rPr>
        <w:t>поставлені</w:t>
      </w:r>
      <w:proofErr w:type="spellEnd"/>
      <w:r w:rsidRPr="004A2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DC8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4A2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DC8">
        <w:rPr>
          <w:rFonts w:ascii="Times New Roman" w:hAnsi="Times New Roman"/>
          <w:sz w:val="24"/>
          <w:szCs w:val="24"/>
        </w:rPr>
        <w:t>здебільшого</w:t>
      </w:r>
      <w:proofErr w:type="spellEnd"/>
      <w:r w:rsidRPr="004A2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DC8">
        <w:rPr>
          <w:rFonts w:ascii="Times New Roman" w:hAnsi="Times New Roman"/>
          <w:sz w:val="24"/>
          <w:szCs w:val="24"/>
        </w:rPr>
        <w:t>виконані</w:t>
      </w:r>
      <w:proofErr w:type="spellEnd"/>
      <w:r w:rsidRPr="004A2DC8">
        <w:rPr>
          <w:rFonts w:ascii="Times New Roman" w:hAnsi="Times New Roman"/>
          <w:sz w:val="24"/>
          <w:szCs w:val="24"/>
        </w:rPr>
        <w:t xml:space="preserve">. </w:t>
      </w:r>
    </w:p>
    <w:p w14:paraId="36B58123" w14:textId="2C406BDC" w:rsidR="006E57C0" w:rsidRPr="00BF27C1" w:rsidRDefault="009A32BA" w:rsidP="009A32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F27C1">
        <w:rPr>
          <w:rFonts w:ascii="Times New Roman" w:hAnsi="Times New Roman"/>
          <w:sz w:val="24"/>
          <w:szCs w:val="24"/>
          <w:u w:val="single"/>
          <w:lang w:val="uk-UA"/>
        </w:rPr>
        <w:t xml:space="preserve">Стратегічними </w:t>
      </w:r>
      <w:proofErr w:type="spellStart"/>
      <w:r w:rsidRPr="00BF27C1">
        <w:rPr>
          <w:rFonts w:ascii="Times New Roman" w:hAnsi="Times New Roman"/>
          <w:sz w:val="24"/>
          <w:szCs w:val="24"/>
          <w:u w:val="single"/>
        </w:rPr>
        <w:t>об’єкт</w:t>
      </w:r>
      <w:r w:rsidRPr="00BF27C1">
        <w:rPr>
          <w:rFonts w:ascii="Times New Roman" w:hAnsi="Times New Roman"/>
          <w:sz w:val="24"/>
          <w:szCs w:val="24"/>
          <w:u w:val="single"/>
          <w:lang w:val="uk-UA"/>
        </w:rPr>
        <w:t>ами</w:t>
      </w:r>
      <w:proofErr w:type="spellEnd"/>
      <w:r w:rsidR="006E57C0" w:rsidRPr="00BF27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2F47">
        <w:rPr>
          <w:rFonts w:ascii="Times New Roman" w:hAnsi="Times New Roman"/>
          <w:sz w:val="24"/>
          <w:szCs w:val="24"/>
          <w:u w:val="single"/>
          <w:lang w:val="uk-UA"/>
        </w:rPr>
        <w:t xml:space="preserve"> було </w:t>
      </w:r>
      <w:r w:rsidRPr="00BF27C1">
        <w:rPr>
          <w:rFonts w:ascii="Times New Roman" w:hAnsi="Times New Roman"/>
          <w:sz w:val="24"/>
          <w:szCs w:val="24"/>
          <w:u w:val="single"/>
          <w:lang w:val="uk-UA"/>
        </w:rPr>
        <w:t>визначено</w:t>
      </w:r>
      <w:r w:rsidR="006E57C0" w:rsidRPr="00BF27C1">
        <w:rPr>
          <w:rFonts w:ascii="Times New Roman" w:hAnsi="Times New Roman"/>
          <w:sz w:val="24"/>
          <w:szCs w:val="24"/>
          <w:u w:val="single"/>
        </w:rPr>
        <w:t>:</w:t>
      </w:r>
    </w:p>
    <w:p w14:paraId="239B7383" w14:textId="11A7CA09" w:rsidR="00DA2F47" w:rsidRPr="00DA2F47" w:rsidRDefault="00DA2F47" w:rsidP="00D116CA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перекриття даху котельні закладу освіти;</w:t>
      </w:r>
    </w:p>
    <w:p w14:paraId="48D1C85A" w14:textId="2B1DB500" w:rsidR="009A32BA" w:rsidRPr="00BF27C1" w:rsidRDefault="00DA2F47" w:rsidP="00D116CA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9A32BA" w:rsidRPr="00BF27C1">
        <w:rPr>
          <w:rFonts w:ascii="Times New Roman" w:hAnsi="Times New Roman"/>
          <w:sz w:val="24"/>
          <w:szCs w:val="24"/>
        </w:rPr>
        <w:t>оточний</w:t>
      </w:r>
      <w:proofErr w:type="spellEnd"/>
      <w:r w:rsidR="009A32BA" w:rsidRPr="00BF27C1">
        <w:rPr>
          <w:rFonts w:ascii="Times New Roman" w:hAnsi="Times New Roman"/>
          <w:sz w:val="24"/>
          <w:szCs w:val="24"/>
        </w:rPr>
        <w:t xml:space="preserve"> ремонт </w:t>
      </w:r>
      <w:r>
        <w:rPr>
          <w:rFonts w:ascii="Times New Roman" w:hAnsi="Times New Roman"/>
          <w:sz w:val="24"/>
          <w:szCs w:val="24"/>
          <w:lang w:val="uk-UA"/>
        </w:rPr>
        <w:t>санітарних кімнат</w:t>
      </w:r>
      <w:r w:rsidR="009A32BA" w:rsidRPr="00BF27C1">
        <w:rPr>
          <w:rFonts w:ascii="Times New Roman" w:hAnsi="Times New Roman"/>
          <w:sz w:val="24"/>
          <w:szCs w:val="24"/>
        </w:rPr>
        <w:t>;</w:t>
      </w:r>
    </w:p>
    <w:p w14:paraId="42EED796" w14:textId="0F049341" w:rsidR="006E57C0" w:rsidRPr="00DA2F47" w:rsidRDefault="00DA2F47" w:rsidP="00DA2F47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2F47">
        <w:rPr>
          <w:rFonts w:ascii="Times New Roman" w:hAnsi="Times New Roman"/>
          <w:sz w:val="24"/>
          <w:szCs w:val="24"/>
          <w:lang w:val="uk-UA"/>
        </w:rPr>
        <w:t>б</w:t>
      </w:r>
      <w:r w:rsidR="009A32BA" w:rsidRPr="00DA2F47">
        <w:rPr>
          <w:rFonts w:ascii="Times New Roman" w:hAnsi="Times New Roman"/>
          <w:sz w:val="24"/>
          <w:szCs w:val="24"/>
          <w:lang w:val="uk-UA"/>
        </w:rPr>
        <w:t>лагоустрій спортмайданчика</w:t>
      </w:r>
      <w:r w:rsidR="006E57C0" w:rsidRPr="00DA2F47">
        <w:rPr>
          <w:rFonts w:ascii="Times New Roman" w:hAnsi="Times New Roman"/>
          <w:sz w:val="24"/>
          <w:szCs w:val="24"/>
          <w:lang w:val="uk-UA"/>
        </w:rPr>
        <w:t xml:space="preserve"> та придбання спортивного інвентаря</w:t>
      </w:r>
      <w:r w:rsidR="009A32BA" w:rsidRPr="00DA2F47">
        <w:rPr>
          <w:rFonts w:ascii="Times New Roman" w:hAnsi="Times New Roman"/>
          <w:sz w:val="24"/>
          <w:szCs w:val="24"/>
          <w:lang w:val="uk-UA"/>
        </w:rPr>
        <w:t>;</w:t>
      </w:r>
    </w:p>
    <w:p w14:paraId="58F76F5E" w14:textId="0EE908AA" w:rsidR="009A32BA" w:rsidRPr="00BF27C1" w:rsidRDefault="00DA2F47" w:rsidP="00D116CA">
      <w:pPr>
        <w:pStyle w:val="a3"/>
        <w:numPr>
          <w:ilvl w:val="0"/>
          <w:numId w:val="3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у</w:t>
      </w:r>
      <w:r w:rsidR="009A32BA" w:rsidRPr="00BF27C1">
        <w:rPr>
          <w:rFonts w:ascii="Times New Roman" w:hAnsi="Times New Roman"/>
          <w:sz w:val="24"/>
          <w:szCs w:val="24"/>
          <w:lang w:val="uk-UA"/>
        </w:rPr>
        <w:t>комплектація</w:t>
      </w:r>
      <w:proofErr w:type="spellEnd"/>
      <w:r w:rsidR="006E57C0" w:rsidRPr="00BF27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ресурсного кабінету</w:t>
      </w:r>
      <w:r w:rsidR="009A32BA" w:rsidRPr="00BF27C1">
        <w:rPr>
          <w:rFonts w:ascii="Times New Roman" w:hAnsi="Times New Roman"/>
          <w:sz w:val="24"/>
          <w:szCs w:val="24"/>
          <w:lang w:val="uk-UA"/>
        </w:rPr>
        <w:t>.</w:t>
      </w:r>
    </w:p>
    <w:p w14:paraId="46F76BBD" w14:textId="7CA0B8DD" w:rsidR="009A32BA" w:rsidRPr="00BF27C1" w:rsidRDefault="009A32BA" w:rsidP="009A32BA">
      <w:pPr>
        <w:spacing w:after="0"/>
        <w:jc w:val="both"/>
        <w:rPr>
          <w:rFonts w:ascii="Times New Roman" w:hAnsi="Times New Roman"/>
          <w:color w:val="000000"/>
          <w:sz w:val="24"/>
          <w:u w:val="single"/>
          <w:lang w:val="uk-UA"/>
        </w:rPr>
      </w:pPr>
      <w:r w:rsidRPr="00BF27C1">
        <w:rPr>
          <w:rFonts w:ascii="Times New Roman" w:hAnsi="Times New Roman"/>
          <w:color w:val="000000"/>
          <w:sz w:val="24"/>
          <w:u w:val="single"/>
          <w:lang w:val="uk-UA"/>
        </w:rPr>
        <w:t>Перспективними завданнями є:</w:t>
      </w:r>
    </w:p>
    <w:p w14:paraId="450324A8" w14:textId="77BF8490" w:rsidR="00BF27C1" w:rsidRDefault="00DA2F47" w:rsidP="00D116CA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>С</w:t>
      </w:r>
      <w:r w:rsidR="00BF27C1" w:rsidRPr="00BF27C1">
        <w:rPr>
          <w:rFonts w:ascii="Times New Roman" w:hAnsi="Times New Roman"/>
          <w:color w:val="000000"/>
          <w:sz w:val="24"/>
          <w:lang w:val="uk-UA"/>
        </w:rPr>
        <w:t>творення безпечного комфортного освітнього середовища.</w:t>
      </w:r>
    </w:p>
    <w:p w14:paraId="7EF69C36" w14:textId="77777777" w:rsidR="0097405F" w:rsidRPr="008F2CB2" w:rsidRDefault="0097405F" w:rsidP="0097405F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>Посил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ення 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>заход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ів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щодо попередження дитячого травматизму шляхом  демонстрації відеороликів, практичного відпрацювання дій в надзвичайних ситуаціях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, безпекова діяльність в умовах військового стану.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26DE06C9" w14:textId="77777777" w:rsidR="0097405F" w:rsidRDefault="0097405F" w:rsidP="0097405F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lang w:val="uk-UA"/>
        </w:rPr>
      </w:pPr>
      <w:proofErr w:type="spellStart"/>
      <w:r w:rsidRPr="00BF27C1">
        <w:rPr>
          <w:rFonts w:ascii="Times New Roman" w:hAnsi="Times New Roman"/>
          <w:sz w:val="24"/>
          <w:szCs w:val="24"/>
        </w:rPr>
        <w:t>Дотримання</w:t>
      </w:r>
      <w:proofErr w:type="spellEnd"/>
      <w:r w:rsidRPr="00BF27C1">
        <w:rPr>
          <w:rFonts w:ascii="Times New Roman" w:hAnsi="Times New Roman"/>
          <w:sz w:val="24"/>
          <w:szCs w:val="24"/>
        </w:rPr>
        <w:t xml:space="preserve"> педагогами </w:t>
      </w:r>
      <w:proofErr w:type="spellStart"/>
      <w:r w:rsidRPr="00BF27C1">
        <w:rPr>
          <w:rFonts w:ascii="Times New Roman" w:hAnsi="Times New Roman"/>
          <w:sz w:val="24"/>
          <w:szCs w:val="24"/>
        </w:rPr>
        <w:t>принципів</w:t>
      </w:r>
      <w:proofErr w:type="spellEnd"/>
      <w:r w:rsidRPr="00BF2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7C1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BF2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7C1">
        <w:rPr>
          <w:rFonts w:ascii="Times New Roman" w:hAnsi="Times New Roman"/>
          <w:sz w:val="24"/>
          <w:szCs w:val="24"/>
        </w:rPr>
        <w:t>доброчесності</w:t>
      </w:r>
      <w:proofErr w:type="spellEnd"/>
      <w:r w:rsidRPr="00BF27C1">
        <w:rPr>
          <w:rFonts w:ascii="Times New Roman" w:hAnsi="Times New Roman"/>
          <w:sz w:val="24"/>
          <w:szCs w:val="24"/>
          <w:lang w:val="uk-UA"/>
        </w:rPr>
        <w:t>, к</w:t>
      </w:r>
      <w:proofErr w:type="spellStart"/>
      <w:r w:rsidRPr="00BF27C1">
        <w:rPr>
          <w:rFonts w:ascii="Times New Roman" w:hAnsi="Times New Roman"/>
          <w:sz w:val="24"/>
          <w:szCs w:val="24"/>
        </w:rPr>
        <w:t>ритеріїв</w:t>
      </w:r>
      <w:proofErr w:type="spellEnd"/>
      <w:r w:rsidRPr="00BF2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7C1">
        <w:rPr>
          <w:rFonts w:ascii="Times New Roman" w:hAnsi="Times New Roman"/>
          <w:sz w:val="24"/>
          <w:szCs w:val="24"/>
        </w:rPr>
        <w:t>оцінювання</w:t>
      </w:r>
      <w:proofErr w:type="spellEnd"/>
      <w:r w:rsidRPr="00BF2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7C1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BF2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7C1">
        <w:rPr>
          <w:rFonts w:ascii="Times New Roman" w:hAnsi="Times New Roman"/>
          <w:sz w:val="24"/>
          <w:szCs w:val="24"/>
        </w:rPr>
        <w:t>досягнень</w:t>
      </w:r>
      <w:proofErr w:type="spellEnd"/>
      <w:r w:rsidRPr="00BF2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7C1">
        <w:rPr>
          <w:rFonts w:ascii="Times New Roman" w:hAnsi="Times New Roman"/>
          <w:sz w:val="24"/>
          <w:szCs w:val="24"/>
        </w:rPr>
        <w:t>учні</w:t>
      </w:r>
      <w:proofErr w:type="gramStart"/>
      <w:r w:rsidRPr="00BF27C1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>.</w:t>
      </w:r>
      <w:r w:rsidRPr="00BF27C1">
        <w:rPr>
          <w:rFonts w:ascii="Times New Roman" w:hAnsi="Times New Roman"/>
          <w:sz w:val="24"/>
          <w:szCs w:val="24"/>
        </w:rPr>
        <w:t> </w:t>
      </w:r>
    </w:p>
    <w:p w14:paraId="4EEDEDE4" w14:textId="291493F7" w:rsidR="00BF27C1" w:rsidRPr="0097405F" w:rsidRDefault="000C32F4" w:rsidP="0097405F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lang w:val="uk-UA"/>
        </w:rPr>
      </w:pPr>
      <w:r w:rsidRPr="0097405F">
        <w:rPr>
          <w:rFonts w:ascii="Times New Roman" w:hAnsi="Times New Roman"/>
          <w:color w:val="000000"/>
          <w:sz w:val="24"/>
          <w:lang w:val="uk-UA"/>
        </w:rPr>
        <w:t>І</w:t>
      </w:r>
      <w:r w:rsidR="009A32BA" w:rsidRPr="0097405F">
        <w:rPr>
          <w:rFonts w:ascii="Times New Roman" w:hAnsi="Times New Roman"/>
          <w:color w:val="000000"/>
          <w:sz w:val="24"/>
          <w:lang w:val="uk-UA"/>
        </w:rPr>
        <w:t>нноваційн</w:t>
      </w:r>
      <w:r w:rsidR="00BF27C1" w:rsidRPr="0097405F">
        <w:rPr>
          <w:rFonts w:ascii="Times New Roman" w:hAnsi="Times New Roman"/>
          <w:color w:val="000000"/>
          <w:sz w:val="24"/>
          <w:lang w:val="uk-UA"/>
        </w:rPr>
        <w:t>а</w:t>
      </w:r>
      <w:r w:rsidR="009A32BA" w:rsidRPr="0097405F">
        <w:rPr>
          <w:rFonts w:ascii="Times New Roman" w:hAnsi="Times New Roman"/>
          <w:color w:val="000000"/>
          <w:sz w:val="24"/>
          <w:lang w:val="uk-UA"/>
        </w:rPr>
        <w:t xml:space="preserve"> діяльн</w:t>
      </w:r>
      <w:r w:rsidR="00BF27C1" w:rsidRPr="0097405F">
        <w:rPr>
          <w:rFonts w:ascii="Times New Roman" w:hAnsi="Times New Roman"/>
          <w:color w:val="000000"/>
          <w:sz w:val="24"/>
          <w:lang w:val="uk-UA"/>
        </w:rPr>
        <w:t>ість закладу.</w:t>
      </w:r>
      <w:r w:rsidR="00BF27C1" w:rsidRPr="0097405F">
        <w:rPr>
          <w:rFonts w:ascii="Times New Roman" w:hAnsi="Times New Roman"/>
          <w:sz w:val="24"/>
          <w:szCs w:val="24"/>
        </w:rPr>
        <w:t> </w:t>
      </w:r>
    </w:p>
    <w:p w14:paraId="0EAD0091" w14:textId="05D765C2" w:rsidR="00BF27C1" w:rsidRPr="008F2CB2" w:rsidRDefault="00BF27C1" w:rsidP="00D116CA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lang w:val="uk-UA"/>
        </w:rPr>
      </w:pPr>
      <w:r w:rsidRPr="000C32F4">
        <w:rPr>
          <w:rFonts w:ascii="Times New Roman" w:hAnsi="Times New Roman"/>
          <w:sz w:val="24"/>
          <w:szCs w:val="24"/>
          <w:lang w:val="uk-UA"/>
        </w:rPr>
        <w:t xml:space="preserve">Покращення та забезпечення результативної участі учнів в </w:t>
      </w:r>
      <w:r w:rsidR="000C32F4">
        <w:rPr>
          <w:rFonts w:ascii="Times New Roman" w:hAnsi="Times New Roman"/>
          <w:sz w:val="24"/>
          <w:szCs w:val="24"/>
          <w:lang w:val="uk-UA"/>
        </w:rPr>
        <w:t>районному</w:t>
      </w:r>
      <w:r w:rsidRPr="000C32F4">
        <w:rPr>
          <w:rFonts w:ascii="Times New Roman" w:hAnsi="Times New Roman"/>
          <w:sz w:val="24"/>
          <w:szCs w:val="24"/>
          <w:lang w:val="uk-UA"/>
        </w:rPr>
        <w:t xml:space="preserve"> етапі конкурс</w:t>
      </w:r>
      <w:r w:rsidRPr="008F2CB2">
        <w:rPr>
          <w:rFonts w:ascii="Times New Roman" w:hAnsi="Times New Roman"/>
          <w:sz w:val="24"/>
          <w:szCs w:val="24"/>
          <w:lang w:val="uk-UA"/>
        </w:rPr>
        <w:t>ів</w:t>
      </w:r>
      <w:r w:rsidRPr="000C32F4">
        <w:rPr>
          <w:rFonts w:ascii="Times New Roman" w:hAnsi="Times New Roman"/>
          <w:sz w:val="24"/>
          <w:szCs w:val="24"/>
          <w:lang w:val="uk-UA"/>
        </w:rPr>
        <w:t xml:space="preserve"> знавців української мови ім</w:t>
      </w:r>
      <w:r w:rsidR="000C32F4">
        <w:rPr>
          <w:rFonts w:ascii="Times New Roman" w:hAnsi="Times New Roman"/>
          <w:sz w:val="24"/>
          <w:szCs w:val="24"/>
          <w:lang w:val="uk-UA"/>
        </w:rPr>
        <w:t xml:space="preserve">ені </w:t>
      </w:r>
      <w:r w:rsidRPr="000C32F4">
        <w:rPr>
          <w:rFonts w:ascii="Times New Roman" w:hAnsi="Times New Roman"/>
          <w:sz w:val="24"/>
          <w:szCs w:val="24"/>
          <w:lang w:val="uk-UA"/>
        </w:rPr>
        <w:t>П</w:t>
      </w:r>
      <w:r w:rsidR="000C32F4">
        <w:rPr>
          <w:rFonts w:ascii="Times New Roman" w:hAnsi="Times New Roman"/>
          <w:sz w:val="24"/>
          <w:szCs w:val="24"/>
          <w:lang w:val="uk-UA"/>
        </w:rPr>
        <w:t xml:space="preserve">етра </w:t>
      </w:r>
      <w:r w:rsidRPr="000C32F4">
        <w:rPr>
          <w:rFonts w:ascii="Times New Roman" w:hAnsi="Times New Roman"/>
          <w:sz w:val="24"/>
          <w:szCs w:val="24"/>
          <w:lang w:val="uk-UA"/>
        </w:rPr>
        <w:t>Яцика та</w:t>
      </w:r>
      <w:r w:rsidR="000C32F4">
        <w:rPr>
          <w:rFonts w:ascii="Times New Roman" w:hAnsi="Times New Roman"/>
          <w:sz w:val="24"/>
          <w:szCs w:val="24"/>
          <w:lang w:val="uk-UA"/>
        </w:rPr>
        <w:t xml:space="preserve"> мовно-літературному конкурсі імені Тараса </w:t>
      </w:r>
      <w:r w:rsidRPr="000C32F4">
        <w:rPr>
          <w:rFonts w:ascii="Times New Roman" w:hAnsi="Times New Roman"/>
          <w:sz w:val="24"/>
          <w:szCs w:val="24"/>
          <w:lang w:val="uk-UA"/>
        </w:rPr>
        <w:t>Шевченка.</w:t>
      </w:r>
    </w:p>
    <w:p w14:paraId="7B232121" w14:textId="77091FC7" w:rsidR="008F2CB2" w:rsidRPr="0097405F" w:rsidRDefault="008F2CB2" w:rsidP="0097405F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>Впровадж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/>
        </w:rPr>
        <w:t>ення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активн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/>
        </w:rPr>
        <w:t>их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>, цікав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/>
        </w:rPr>
        <w:t>их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>, новітн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/>
        </w:rPr>
        <w:t>іх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форм проведення виховних годин (квести, флешмоби, ігри тощо)</w:t>
      </w:r>
      <w:r w:rsidR="0097405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0DBAE561" w14:textId="6EDC2AF4" w:rsidR="008F2CB2" w:rsidRDefault="008F2CB2" w:rsidP="00D116CA">
      <w:pPr>
        <w:pStyle w:val="a3"/>
        <w:widowControl w:val="0"/>
        <w:numPr>
          <w:ilvl w:val="0"/>
          <w:numId w:val="32"/>
        </w:numPr>
        <w:tabs>
          <w:tab w:val="left" w:pos="284"/>
        </w:tabs>
        <w:spacing w:after="0"/>
        <w:ind w:left="0" w:right="18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</w:pP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>Забезпеч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ення 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/>
        </w:rPr>
        <w:t>дотримання Правил поведінки здобувачів освіти.</w:t>
      </w:r>
    </w:p>
    <w:p w14:paraId="68F224B9" w14:textId="1B8EF2D8" w:rsidR="002D111C" w:rsidRPr="008F2CB2" w:rsidRDefault="002D111C" w:rsidP="00D116CA">
      <w:pPr>
        <w:pStyle w:val="a3"/>
        <w:widowControl w:val="0"/>
        <w:numPr>
          <w:ilvl w:val="0"/>
          <w:numId w:val="32"/>
        </w:numPr>
        <w:tabs>
          <w:tab w:val="left" w:pos="284"/>
        </w:tabs>
        <w:spacing w:after="0"/>
        <w:ind w:left="0" w:right="18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D111C">
        <w:rPr>
          <w:rFonts w:ascii="Times New Roman" w:hAnsi="Times New Roman"/>
          <w:color w:val="000000" w:themeColor="text1"/>
          <w:sz w:val="24"/>
          <w:szCs w:val="24"/>
          <w:lang w:val="uk-UA"/>
        </w:rPr>
        <w:t>Психологічний супровід дітей з особливими освітніми потребами та їх сім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ей.</w:t>
      </w:r>
    </w:p>
    <w:p w14:paraId="31B3B42A" w14:textId="10722EFA" w:rsidR="008F2CB2" w:rsidRPr="008F2CB2" w:rsidRDefault="008F2CB2" w:rsidP="00D116CA">
      <w:pPr>
        <w:pStyle w:val="a3"/>
        <w:widowControl w:val="0"/>
        <w:numPr>
          <w:ilvl w:val="0"/>
          <w:numId w:val="32"/>
        </w:numPr>
        <w:tabs>
          <w:tab w:val="left" w:pos="284"/>
        </w:tabs>
        <w:spacing w:after="0"/>
        <w:ind w:left="0" w:right="18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</w:pPr>
      <w:r w:rsidRPr="008F2CB2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>Пров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>едення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 xml:space="preserve"> </w:t>
      </w:r>
      <w:proofErr w:type="spellStart"/>
      <w:r w:rsidRPr="008F2CB2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>антибулінгов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>ої</w:t>
      </w:r>
      <w:proofErr w:type="spellEnd"/>
      <w:r w:rsidR="000C32F4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 xml:space="preserve"> </w:t>
      </w:r>
      <w:r w:rsidRPr="008F2CB2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>політик</w:t>
      </w:r>
      <w:r w:rsidR="000C32F4"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en-US"/>
        </w:rPr>
        <w:t>.</w:t>
      </w:r>
    </w:p>
    <w:p w14:paraId="49399FE2" w14:textId="13C736DD" w:rsidR="002A4C54" w:rsidRPr="0097405F" w:rsidRDefault="0097405F" w:rsidP="0097405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="008F2CB2" w:rsidRPr="008F2CB2">
        <w:rPr>
          <w:rFonts w:ascii="Times New Roman" w:hAnsi="Times New Roman"/>
          <w:sz w:val="24"/>
          <w:szCs w:val="24"/>
          <w:lang w:val="uk-UA"/>
        </w:rPr>
        <w:t>творення колективу однодумців, який працює, як єдиний злагоджений механізм для вирішення загальної мети</w:t>
      </w:r>
      <w:r>
        <w:rPr>
          <w:rFonts w:ascii="Times New Roman" w:hAnsi="Times New Roman"/>
          <w:sz w:val="24"/>
          <w:szCs w:val="24"/>
          <w:lang w:val="uk-UA"/>
        </w:rPr>
        <w:t xml:space="preserve"> є пріоритетним завданням</w:t>
      </w:r>
      <w:r w:rsidR="008F2CB2" w:rsidRPr="008F2CB2">
        <w:rPr>
          <w:rFonts w:ascii="Times New Roman" w:hAnsi="Times New Roman"/>
          <w:sz w:val="24"/>
          <w:szCs w:val="24"/>
          <w:lang w:val="uk-UA"/>
        </w:rPr>
        <w:t>.</w:t>
      </w:r>
    </w:p>
    <w:p w14:paraId="4A650B35" w14:textId="42B782BC" w:rsidR="008F2CB2" w:rsidRPr="002A4C54" w:rsidRDefault="002A4C54" w:rsidP="008F2CB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8F2CB2" w:rsidRPr="004A2DC8">
        <w:rPr>
          <w:rFonts w:ascii="Times New Roman" w:hAnsi="Times New Roman" w:cs="Times New Roman"/>
          <w:sz w:val="24"/>
          <w:szCs w:val="24"/>
        </w:rPr>
        <w:t>дячна</w:t>
      </w:r>
      <w:proofErr w:type="spellEnd"/>
      <w:r w:rsidR="008F2CB2" w:rsidRPr="004A2DC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8F2CB2" w:rsidRPr="004A2DC8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="008F2CB2" w:rsidRPr="004A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3872E" w14:textId="02C65FB4" w:rsidR="006E57C0" w:rsidRPr="008F2CB2" w:rsidRDefault="006E57C0" w:rsidP="009A32B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lang w:val="uk-UA"/>
        </w:rPr>
      </w:pPr>
    </w:p>
    <w:sectPr w:rsidR="006E57C0" w:rsidRPr="008F2CB2" w:rsidSect="0027397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7402" w14:textId="77777777" w:rsidR="002E0418" w:rsidRDefault="002E0418" w:rsidP="00585673">
      <w:pPr>
        <w:spacing w:after="0" w:line="240" w:lineRule="auto"/>
      </w:pPr>
      <w:r>
        <w:separator/>
      </w:r>
    </w:p>
  </w:endnote>
  <w:endnote w:type="continuationSeparator" w:id="0">
    <w:p w14:paraId="6043D923" w14:textId="77777777" w:rsidR="002E0418" w:rsidRDefault="002E0418" w:rsidP="0058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644F" w14:textId="77777777" w:rsidR="002E0418" w:rsidRDefault="002E0418" w:rsidP="00585673">
      <w:pPr>
        <w:spacing w:after="0" w:line="240" w:lineRule="auto"/>
      </w:pPr>
      <w:r>
        <w:separator/>
      </w:r>
    </w:p>
  </w:footnote>
  <w:footnote w:type="continuationSeparator" w:id="0">
    <w:p w14:paraId="6ED14FF0" w14:textId="77777777" w:rsidR="002E0418" w:rsidRDefault="002E0418" w:rsidP="00585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A7C"/>
    <w:multiLevelType w:val="hybridMultilevel"/>
    <w:tmpl w:val="7DE4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6F91"/>
    <w:multiLevelType w:val="hybridMultilevel"/>
    <w:tmpl w:val="C73245FA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>
    <w:nsid w:val="1C977B35"/>
    <w:multiLevelType w:val="hybridMultilevel"/>
    <w:tmpl w:val="238658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D4251E"/>
    <w:multiLevelType w:val="multilevel"/>
    <w:tmpl w:val="3576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42C9C"/>
    <w:multiLevelType w:val="hybridMultilevel"/>
    <w:tmpl w:val="92B24E56"/>
    <w:lvl w:ilvl="0" w:tplc="65C6B3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49B8"/>
    <w:multiLevelType w:val="hybridMultilevel"/>
    <w:tmpl w:val="A4D032E4"/>
    <w:lvl w:ilvl="0" w:tplc="AE463E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FF0A5A"/>
    <w:multiLevelType w:val="hybridMultilevel"/>
    <w:tmpl w:val="B0622654"/>
    <w:lvl w:ilvl="0" w:tplc="4D52D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81308"/>
    <w:multiLevelType w:val="multilevel"/>
    <w:tmpl w:val="840A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71F7F"/>
    <w:multiLevelType w:val="multilevel"/>
    <w:tmpl w:val="1026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410F0"/>
    <w:multiLevelType w:val="multilevel"/>
    <w:tmpl w:val="BFB8A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097E4E"/>
    <w:multiLevelType w:val="hybridMultilevel"/>
    <w:tmpl w:val="B1D820C0"/>
    <w:lvl w:ilvl="0" w:tplc="AE46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7346B"/>
    <w:multiLevelType w:val="multilevel"/>
    <w:tmpl w:val="405699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81C5197"/>
    <w:multiLevelType w:val="hybridMultilevel"/>
    <w:tmpl w:val="9A7A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2D1C"/>
    <w:multiLevelType w:val="hybridMultilevel"/>
    <w:tmpl w:val="A42A7522"/>
    <w:lvl w:ilvl="0" w:tplc="742671B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AA03EB2"/>
    <w:multiLevelType w:val="hybridMultilevel"/>
    <w:tmpl w:val="63B8E18A"/>
    <w:lvl w:ilvl="0" w:tplc="0512F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771B1"/>
    <w:multiLevelType w:val="multilevel"/>
    <w:tmpl w:val="A84CF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A1E5A"/>
    <w:multiLevelType w:val="hybridMultilevel"/>
    <w:tmpl w:val="883E4FF8"/>
    <w:lvl w:ilvl="0" w:tplc="DE38BF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79A2"/>
    <w:multiLevelType w:val="hybridMultilevel"/>
    <w:tmpl w:val="0D967728"/>
    <w:lvl w:ilvl="0" w:tplc="041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8">
    <w:nsid w:val="52A136FD"/>
    <w:multiLevelType w:val="hybridMultilevel"/>
    <w:tmpl w:val="00A4D548"/>
    <w:lvl w:ilvl="0" w:tplc="3540630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2C174F1"/>
    <w:multiLevelType w:val="hybridMultilevel"/>
    <w:tmpl w:val="7D2A1774"/>
    <w:lvl w:ilvl="0" w:tplc="EBC80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F5DAD"/>
    <w:multiLevelType w:val="hybridMultilevel"/>
    <w:tmpl w:val="08B2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42704"/>
    <w:multiLevelType w:val="hybridMultilevel"/>
    <w:tmpl w:val="1D32772C"/>
    <w:lvl w:ilvl="0" w:tplc="4D52D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90D61"/>
    <w:multiLevelType w:val="hybridMultilevel"/>
    <w:tmpl w:val="D6EE160A"/>
    <w:lvl w:ilvl="0" w:tplc="626C2B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74704"/>
    <w:multiLevelType w:val="hybridMultilevel"/>
    <w:tmpl w:val="2EDC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06157"/>
    <w:multiLevelType w:val="hybridMultilevel"/>
    <w:tmpl w:val="27067200"/>
    <w:lvl w:ilvl="0" w:tplc="AE463E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0D3570"/>
    <w:multiLevelType w:val="hybridMultilevel"/>
    <w:tmpl w:val="80C80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431F3D"/>
    <w:multiLevelType w:val="hybridMultilevel"/>
    <w:tmpl w:val="F7227078"/>
    <w:lvl w:ilvl="0" w:tplc="742671B6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27">
    <w:nsid w:val="6FAB3CF8"/>
    <w:multiLevelType w:val="hybridMultilevel"/>
    <w:tmpl w:val="6290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85909"/>
    <w:multiLevelType w:val="hybridMultilevel"/>
    <w:tmpl w:val="EA08E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B6637"/>
    <w:multiLevelType w:val="hybridMultilevel"/>
    <w:tmpl w:val="17987BFE"/>
    <w:lvl w:ilvl="0" w:tplc="99444B9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137F0"/>
    <w:multiLevelType w:val="multilevel"/>
    <w:tmpl w:val="3EA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9D1165"/>
    <w:multiLevelType w:val="hybridMultilevel"/>
    <w:tmpl w:val="8558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11"/>
  </w:num>
  <w:num w:numId="6">
    <w:abstractNumId w:val="2"/>
  </w:num>
  <w:num w:numId="7">
    <w:abstractNumId w:val="31"/>
  </w:num>
  <w:num w:numId="8">
    <w:abstractNumId w:val="28"/>
  </w:num>
  <w:num w:numId="9">
    <w:abstractNumId w:val="10"/>
  </w:num>
  <w:num w:numId="10">
    <w:abstractNumId w:val="20"/>
  </w:num>
  <w:num w:numId="11">
    <w:abstractNumId w:val="3"/>
  </w:num>
  <w:num w:numId="12">
    <w:abstractNumId w:val="8"/>
  </w:num>
  <w:num w:numId="13">
    <w:abstractNumId w:val="7"/>
  </w:num>
  <w:num w:numId="14">
    <w:abstractNumId w:val="30"/>
  </w:num>
  <w:num w:numId="15">
    <w:abstractNumId w:val="5"/>
  </w:num>
  <w:num w:numId="16">
    <w:abstractNumId w:val="24"/>
  </w:num>
  <w:num w:numId="17">
    <w:abstractNumId w:val="19"/>
  </w:num>
  <w:num w:numId="18">
    <w:abstractNumId w:val="14"/>
  </w:num>
  <w:num w:numId="19">
    <w:abstractNumId w:val="18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17"/>
  </w:num>
  <w:num w:numId="24">
    <w:abstractNumId w:val="12"/>
  </w:num>
  <w:num w:numId="25">
    <w:abstractNumId w:val="25"/>
  </w:num>
  <w:num w:numId="26">
    <w:abstractNumId w:val="27"/>
  </w:num>
  <w:num w:numId="27">
    <w:abstractNumId w:val="0"/>
  </w:num>
  <w:num w:numId="28">
    <w:abstractNumId w:val="22"/>
  </w:num>
  <w:num w:numId="29">
    <w:abstractNumId w:val="21"/>
  </w:num>
  <w:num w:numId="30">
    <w:abstractNumId w:val="6"/>
  </w:num>
  <w:num w:numId="31">
    <w:abstractNumId w:val="29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6E"/>
    <w:rsid w:val="00003CD5"/>
    <w:rsid w:val="000061EF"/>
    <w:rsid w:val="0007498F"/>
    <w:rsid w:val="00085CB7"/>
    <w:rsid w:val="000B6458"/>
    <w:rsid w:val="000C32F4"/>
    <w:rsid w:val="000D77B1"/>
    <w:rsid w:val="000E23C9"/>
    <w:rsid w:val="000F70A4"/>
    <w:rsid w:val="0010098E"/>
    <w:rsid w:val="001074C8"/>
    <w:rsid w:val="001436E9"/>
    <w:rsid w:val="00145CA0"/>
    <w:rsid w:val="00147C38"/>
    <w:rsid w:val="001523FF"/>
    <w:rsid w:val="001C50A2"/>
    <w:rsid w:val="001D42D3"/>
    <w:rsid w:val="001D6398"/>
    <w:rsid w:val="00214BA2"/>
    <w:rsid w:val="00235DAC"/>
    <w:rsid w:val="002364BF"/>
    <w:rsid w:val="00255F8A"/>
    <w:rsid w:val="0027397D"/>
    <w:rsid w:val="002A4C54"/>
    <w:rsid w:val="002D111C"/>
    <w:rsid w:val="002D4D96"/>
    <w:rsid w:val="002E0418"/>
    <w:rsid w:val="00312C19"/>
    <w:rsid w:val="00330A0C"/>
    <w:rsid w:val="003461A5"/>
    <w:rsid w:val="00362B0A"/>
    <w:rsid w:val="003821AB"/>
    <w:rsid w:val="003A042F"/>
    <w:rsid w:val="003E4679"/>
    <w:rsid w:val="003F5923"/>
    <w:rsid w:val="00404089"/>
    <w:rsid w:val="00411DFA"/>
    <w:rsid w:val="00416C49"/>
    <w:rsid w:val="00455948"/>
    <w:rsid w:val="0048619B"/>
    <w:rsid w:val="004B4E78"/>
    <w:rsid w:val="004E33C1"/>
    <w:rsid w:val="004F704F"/>
    <w:rsid w:val="00501725"/>
    <w:rsid w:val="00515360"/>
    <w:rsid w:val="005242F7"/>
    <w:rsid w:val="00551104"/>
    <w:rsid w:val="00585673"/>
    <w:rsid w:val="00596390"/>
    <w:rsid w:val="005B53F7"/>
    <w:rsid w:val="005C0054"/>
    <w:rsid w:val="005F74C7"/>
    <w:rsid w:val="00621D05"/>
    <w:rsid w:val="00630C85"/>
    <w:rsid w:val="00671C6E"/>
    <w:rsid w:val="006727BE"/>
    <w:rsid w:val="00681889"/>
    <w:rsid w:val="006833B2"/>
    <w:rsid w:val="006C6B8A"/>
    <w:rsid w:val="006E16D3"/>
    <w:rsid w:val="006E57C0"/>
    <w:rsid w:val="00765A59"/>
    <w:rsid w:val="007D4C8D"/>
    <w:rsid w:val="007D7C4E"/>
    <w:rsid w:val="007F2952"/>
    <w:rsid w:val="0086289A"/>
    <w:rsid w:val="00894BAA"/>
    <w:rsid w:val="008F2CB2"/>
    <w:rsid w:val="008F690E"/>
    <w:rsid w:val="00904DD7"/>
    <w:rsid w:val="0092623B"/>
    <w:rsid w:val="009365DF"/>
    <w:rsid w:val="00962BA1"/>
    <w:rsid w:val="0097405F"/>
    <w:rsid w:val="00995277"/>
    <w:rsid w:val="009A32BA"/>
    <w:rsid w:val="009A68F3"/>
    <w:rsid w:val="009C35CA"/>
    <w:rsid w:val="009E610D"/>
    <w:rsid w:val="00A25A13"/>
    <w:rsid w:val="00A30EED"/>
    <w:rsid w:val="00A568C4"/>
    <w:rsid w:val="00A63F89"/>
    <w:rsid w:val="00A6465E"/>
    <w:rsid w:val="00A72BFB"/>
    <w:rsid w:val="00A7428E"/>
    <w:rsid w:val="00AA6895"/>
    <w:rsid w:val="00AB7719"/>
    <w:rsid w:val="00AC468B"/>
    <w:rsid w:val="00AD64E8"/>
    <w:rsid w:val="00AE2DF4"/>
    <w:rsid w:val="00AE78E3"/>
    <w:rsid w:val="00B04167"/>
    <w:rsid w:val="00B05728"/>
    <w:rsid w:val="00B07BC5"/>
    <w:rsid w:val="00B165BE"/>
    <w:rsid w:val="00B426C7"/>
    <w:rsid w:val="00BC3DC5"/>
    <w:rsid w:val="00BC5957"/>
    <w:rsid w:val="00BD7B24"/>
    <w:rsid w:val="00BF27C1"/>
    <w:rsid w:val="00BF4C87"/>
    <w:rsid w:val="00C21A66"/>
    <w:rsid w:val="00C6133E"/>
    <w:rsid w:val="00C71CBA"/>
    <w:rsid w:val="00C93382"/>
    <w:rsid w:val="00CD6F29"/>
    <w:rsid w:val="00CF5C07"/>
    <w:rsid w:val="00D116CA"/>
    <w:rsid w:val="00D14A8A"/>
    <w:rsid w:val="00D65B46"/>
    <w:rsid w:val="00D66E89"/>
    <w:rsid w:val="00D67430"/>
    <w:rsid w:val="00D92434"/>
    <w:rsid w:val="00DA2F47"/>
    <w:rsid w:val="00DA70A3"/>
    <w:rsid w:val="00E125B2"/>
    <w:rsid w:val="00E47C05"/>
    <w:rsid w:val="00E55422"/>
    <w:rsid w:val="00E67C50"/>
    <w:rsid w:val="00E71020"/>
    <w:rsid w:val="00E83216"/>
    <w:rsid w:val="00ED0F43"/>
    <w:rsid w:val="00ED50E6"/>
    <w:rsid w:val="00F05B12"/>
    <w:rsid w:val="00F92D8D"/>
    <w:rsid w:val="00F9372B"/>
    <w:rsid w:val="00FB0C70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E43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B0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739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c684nl6">
    <w:name w:val="nc684nl6"/>
    <w:basedOn w:val="a0"/>
    <w:rsid w:val="0027397D"/>
  </w:style>
  <w:style w:type="character" w:customStyle="1" w:styleId="21">
    <w:name w:val="Основной текст (2)_"/>
    <w:basedOn w:val="a0"/>
    <w:link w:val="22"/>
    <w:uiPriority w:val="99"/>
    <w:rsid w:val="00273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7397D"/>
    <w:pPr>
      <w:widowControl w:val="0"/>
      <w:shd w:val="clear" w:color="auto" w:fill="FFFFFF"/>
      <w:spacing w:before="360" w:after="0" w:line="32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273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2739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397D"/>
    <w:pPr>
      <w:widowControl w:val="0"/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4D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DD7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41">
    <w:name w:val="Основной текст (4) + Не полужирный"/>
    <w:basedOn w:val="4"/>
    <w:rsid w:val="0086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86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table" w:styleId="a7">
    <w:name w:val="Table Grid"/>
    <w:basedOn w:val="a1"/>
    <w:uiPriority w:val="39"/>
    <w:rsid w:val="00E4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1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главление"/>
    <w:rsid w:val="00F9372B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apple-tab-span">
    <w:name w:val="apple-tab-span"/>
    <w:basedOn w:val="a0"/>
    <w:rsid w:val="001523FF"/>
  </w:style>
  <w:style w:type="character" w:styleId="aa">
    <w:name w:val="Emphasis"/>
    <w:basedOn w:val="a0"/>
    <w:uiPriority w:val="20"/>
    <w:qFormat/>
    <w:rsid w:val="001523FF"/>
    <w:rPr>
      <w:i/>
      <w:iCs/>
    </w:rPr>
  </w:style>
  <w:style w:type="paragraph" w:customStyle="1" w:styleId="Style7">
    <w:name w:val="Style7"/>
    <w:basedOn w:val="a"/>
    <w:rsid w:val="001523FF"/>
    <w:pPr>
      <w:widowControl w:val="0"/>
      <w:autoSpaceDE w:val="0"/>
      <w:autoSpaceDN w:val="0"/>
      <w:adjustRightInd w:val="0"/>
      <w:spacing w:after="0" w:line="25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523FF"/>
    <w:rPr>
      <w:rFonts w:ascii="Times New Roman" w:hAnsi="Times New Roman" w:cs="Times New Roman" w:hint="default"/>
      <w:sz w:val="20"/>
      <w:szCs w:val="20"/>
    </w:rPr>
  </w:style>
  <w:style w:type="paragraph" w:customStyle="1" w:styleId="Style22">
    <w:name w:val="Style22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523FF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1523F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2">
    <w:name w:val="Font Style42"/>
    <w:basedOn w:val="a0"/>
    <w:rsid w:val="001523FF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basedOn w:val="a0"/>
    <w:rsid w:val="001523FF"/>
    <w:rPr>
      <w:rFonts w:ascii="Lucida Sans Unicode" w:hAnsi="Lucida Sans Unicode" w:cs="Lucida Sans Unicode" w:hint="default"/>
      <w:spacing w:val="-10"/>
      <w:sz w:val="22"/>
      <w:szCs w:val="22"/>
    </w:rPr>
  </w:style>
  <w:style w:type="paragraph" w:customStyle="1" w:styleId="Style6">
    <w:name w:val="Style6"/>
    <w:basedOn w:val="a"/>
    <w:rsid w:val="00152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523FF"/>
    <w:rPr>
      <w:rFonts w:ascii="Times New Roman" w:hAnsi="Times New Roman" w:cs="Times New Roman"/>
      <w:sz w:val="18"/>
      <w:szCs w:val="18"/>
    </w:rPr>
  </w:style>
  <w:style w:type="character" w:customStyle="1" w:styleId="2Exact">
    <w:name w:val="Основной текст (2) Exact"/>
    <w:basedOn w:val="a0"/>
    <w:uiPriority w:val="99"/>
    <w:rsid w:val="001523FF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paragraph" w:customStyle="1" w:styleId="Style4">
    <w:name w:val="Style4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1523F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1523FF"/>
    <w:pPr>
      <w:widowControl w:val="0"/>
      <w:autoSpaceDE w:val="0"/>
      <w:autoSpaceDN w:val="0"/>
      <w:adjustRightInd w:val="0"/>
      <w:spacing w:after="0" w:line="316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D7C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7C4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7C4E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7C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7C4E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C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unhideWhenUsed/>
    <w:rsid w:val="00585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5673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585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56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B0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739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c684nl6">
    <w:name w:val="nc684nl6"/>
    <w:basedOn w:val="a0"/>
    <w:rsid w:val="0027397D"/>
  </w:style>
  <w:style w:type="character" w:customStyle="1" w:styleId="21">
    <w:name w:val="Основной текст (2)_"/>
    <w:basedOn w:val="a0"/>
    <w:link w:val="22"/>
    <w:uiPriority w:val="99"/>
    <w:rsid w:val="00273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7397D"/>
    <w:pPr>
      <w:widowControl w:val="0"/>
      <w:shd w:val="clear" w:color="auto" w:fill="FFFFFF"/>
      <w:spacing w:before="360" w:after="0" w:line="32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273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2739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397D"/>
    <w:pPr>
      <w:widowControl w:val="0"/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4D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DD7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41">
    <w:name w:val="Основной текст (4) + Не полужирный"/>
    <w:basedOn w:val="4"/>
    <w:rsid w:val="0086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86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table" w:styleId="a7">
    <w:name w:val="Table Grid"/>
    <w:basedOn w:val="a1"/>
    <w:uiPriority w:val="39"/>
    <w:rsid w:val="00E4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1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главление"/>
    <w:rsid w:val="00F9372B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apple-tab-span">
    <w:name w:val="apple-tab-span"/>
    <w:basedOn w:val="a0"/>
    <w:rsid w:val="001523FF"/>
  </w:style>
  <w:style w:type="character" w:styleId="aa">
    <w:name w:val="Emphasis"/>
    <w:basedOn w:val="a0"/>
    <w:uiPriority w:val="20"/>
    <w:qFormat/>
    <w:rsid w:val="001523FF"/>
    <w:rPr>
      <w:i/>
      <w:iCs/>
    </w:rPr>
  </w:style>
  <w:style w:type="paragraph" w:customStyle="1" w:styleId="Style7">
    <w:name w:val="Style7"/>
    <w:basedOn w:val="a"/>
    <w:rsid w:val="001523FF"/>
    <w:pPr>
      <w:widowControl w:val="0"/>
      <w:autoSpaceDE w:val="0"/>
      <w:autoSpaceDN w:val="0"/>
      <w:adjustRightInd w:val="0"/>
      <w:spacing w:after="0" w:line="25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523FF"/>
    <w:rPr>
      <w:rFonts w:ascii="Times New Roman" w:hAnsi="Times New Roman" w:cs="Times New Roman" w:hint="default"/>
      <w:sz w:val="20"/>
      <w:szCs w:val="20"/>
    </w:rPr>
  </w:style>
  <w:style w:type="paragraph" w:customStyle="1" w:styleId="Style22">
    <w:name w:val="Style22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523FF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1523F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2">
    <w:name w:val="Font Style42"/>
    <w:basedOn w:val="a0"/>
    <w:rsid w:val="001523FF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basedOn w:val="a0"/>
    <w:rsid w:val="001523FF"/>
    <w:rPr>
      <w:rFonts w:ascii="Lucida Sans Unicode" w:hAnsi="Lucida Sans Unicode" w:cs="Lucida Sans Unicode" w:hint="default"/>
      <w:spacing w:val="-10"/>
      <w:sz w:val="22"/>
      <w:szCs w:val="22"/>
    </w:rPr>
  </w:style>
  <w:style w:type="paragraph" w:customStyle="1" w:styleId="Style6">
    <w:name w:val="Style6"/>
    <w:basedOn w:val="a"/>
    <w:rsid w:val="00152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523FF"/>
    <w:rPr>
      <w:rFonts w:ascii="Times New Roman" w:hAnsi="Times New Roman" w:cs="Times New Roman"/>
      <w:sz w:val="18"/>
      <w:szCs w:val="18"/>
    </w:rPr>
  </w:style>
  <w:style w:type="character" w:customStyle="1" w:styleId="2Exact">
    <w:name w:val="Основной текст (2) Exact"/>
    <w:basedOn w:val="a0"/>
    <w:uiPriority w:val="99"/>
    <w:rsid w:val="001523FF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paragraph" w:customStyle="1" w:styleId="Style4">
    <w:name w:val="Style4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1523F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1523FF"/>
    <w:pPr>
      <w:widowControl w:val="0"/>
      <w:autoSpaceDE w:val="0"/>
      <w:autoSpaceDN w:val="0"/>
      <w:adjustRightInd w:val="0"/>
      <w:spacing w:after="0" w:line="316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D7C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7C4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7C4E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7C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7C4E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C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unhideWhenUsed/>
    <w:rsid w:val="00585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5673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585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56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68-2018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877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3131-4603-4B1D-BFD3-A95CB6B6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19485</Words>
  <Characters>11108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42</cp:revision>
  <cp:lastPrinted>2021-06-14T09:58:00Z</cp:lastPrinted>
  <dcterms:created xsi:type="dcterms:W3CDTF">2021-06-11T10:38:00Z</dcterms:created>
  <dcterms:modified xsi:type="dcterms:W3CDTF">2022-07-25T13:26:00Z</dcterms:modified>
</cp:coreProperties>
</file>