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FB7E33" w:rsidRPr="00FB7E33" w:rsidRDefault="00FB7E33" w:rsidP="00FB7E3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lastRenderedPageBreak/>
        <w:t>ЗМІСТ</w:t>
      </w: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fldChar w:fldCharType="begin"/>
      </w:r>
      <w:r w:rsidRPr="00115790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instrText xml:space="preserve"> TOC \o "1-1" \h \z \u </w:instrText>
      </w:r>
      <w:r w:rsidRPr="00115790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fldChar w:fldCharType="separate"/>
      </w:r>
      <w:hyperlink w:anchor="_Toc434331331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І. Вступ. Аналіз  роботи  педагогічного колективу  за 2010-2015 роки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3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2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II. Мета і завдання розвитку освіти Сарненськоїї загальноосвітньої                   школи І – ІІ ступенів №6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12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3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ІІІ.  Створення  умов  рівного доступу до здобуття якісної освіти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15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4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ІV. Психологічний супровід та соціально-педагогічний патронат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17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5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навчально-виховного процесу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17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6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V. Основні напрямки розвитку школи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18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37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5.1.</w:t>
        </w:r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 xml:space="preserve"> Перспектива розвитку мережі класів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18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0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VІ. Удосконалення навчально-виховного процесу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19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1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6.1. Інновації в сучасній школі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19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2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6.2.  Норми і положення Державного стандарту загальної середньої освіти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20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3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6.3. Організація роботи з розвитку здібностей і талантів учнів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>………………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begin"/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instrText xml:space="preserve"> PAGEREF _Toc434331343 \h </w:instrTex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separate"/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>2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end"/>
        </w:r>
      </w:hyperlink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5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VІІ. Реалізація науково-методичної теми школи  на 2015-2020рр.</w:t>
        </w:r>
      </w:hyperlink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46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«Шляхи підвищення навчальних досягнень учнів, формуванню життєво компетентної особистості на основі інноваційної діяльсті педагогісного колективу»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ab/>
          <w:t>22</w:t>
        </w:r>
      </w:hyperlink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VII</w:t>
      </w: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 Добір, розсташуванння, підвищення кваліфакції педагогчних кадрів….23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8.1 Потбера в педагогічних кадрах ………………………………………….....23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8.2. Графік атестації педагогічних працівників ……………………………….23</w:t>
      </w:r>
    </w:p>
    <w:p w:rsidR="00FB7E33" w:rsidRPr="00115790" w:rsidRDefault="00115790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8.3. Орієнтований план-графік пі</w:t>
      </w:r>
      <w:r w:rsidR="00FB7E33"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двищення кваліфікації працівників……...26</w:t>
      </w:r>
      <w:hyperlink w:anchor="_Toc434331351" w:history="1"/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ІХ. Удосконалення навчання і виховання (управлійський аспект)…………..28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hyperlink w:anchor="_Toc434331353" w:history="1">
        <w:r w:rsidRPr="00115790">
          <w:rPr>
            <w:rFonts w:ascii="Times New Roman" w:eastAsia="Times New Roman" w:hAnsi="Times New Roman" w:cs="Times New Roman"/>
            <w:noProof/>
            <w:sz w:val="28"/>
            <w:szCs w:val="28"/>
            <w:lang w:val="uk-UA" w:eastAsia="ru-RU"/>
          </w:rPr>
          <w:t>9.1. Тематика засідань  педагогічних  рад……………………………………...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begin"/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instrText xml:space="preserve"> PAGEREF _Toc434331353 \h </w:instrTex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separate"/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t>2</w:t>
        </w:r>
        <w:r w:rsidRPr="00115790">
          <w:rPr>
            <w:rFonts w:ascii="Times New Roman" w:eastAsia="Times New Roman" w:hAnsi="Times New Roman" w:cs="Times New Roman"/>
            <w:noProof/>
            <w:webHidden/>
            <w:sz w:val="28"/>
            <w:szCs w:val="28"/>
            <w:lang w:val="uk-UA" w:eastAsia="ru-RU"/>
          </w:rPr>
          <w:fldChar w:fldCharType="end"/>
        </w:r>
      </w:hyperlink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9.2. Тематика  педагогічних читань …………………………………………....30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Х. Інформаційно- начальне середовище в школі ……………………………..30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ХІ. Перспективний план внурішкільного контролю на 2015-2020рр………..31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11.1 План-графік вивчення стану навчання, вихованння та рівня навчальних досягнень учнів ………………………………………………………………….31</w:t>
      </w:r>
    </w:p>
    <w:p w:rsidR="00FB7E33" w:rsidRPr="00115790" w:rsidRDefault="00115790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11.2 Орієнтований план-графік тематичних перевірок ………………………33</w:t>
      </w:r>
    </w:p>
    <w:p w:rsidR="00FB7E33" w:rsidRPr="00115790" w:rsidRDefault="00FB7E33" w:rsidP="00FB7E33">
      <w:pPr>
        <w:tabs>
          <w:tab w:val="right" w:leader="dot" w:pos="9345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1157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ХІІ Розвиток матеріально-технічної бази школи на 2015-2020 рр…………..35</w:t>
      </w:r>
    </w:p>
    <w:p w:rsidR="00FB7E33" w:rsidRPr="00FB7E33" w:rsidRDefault="00FB7E33" w:rsidP="00FB7E3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i/>
          <w:sz w:val="28"/>
          <w:szCs w:val="28"/>
          <w:lang w:val="uk-UA" w:eastAsia="ru-RU"/>
        </w:rPr>
      </w:pPr>
      <w:r w:rsidRPr="00115790">
        <w:rPr>
          <w:rFonts w:ascii="Cambria" w:eastAsia="Times New Roman" w:hAnsi="Cambria" w:cs="Times New Roman"/>
          <w:b/>
          <w:bCs/>
          <w:i/>
          <w:sz w:val="28"/>
          <w:szCs w:val="28"/>
          <w:lang w:val="x-none" w:eastAsia="ru-RU"/>
        </w:rPr>
        <w:fldChar w:fldCharType="end"/>
      </w:r>
    </w:p>
    <w:p w:rsidR="00FB7E33" w:rsidRPr="00FB7E33" w:rsidRDefault="00FB7E33" w:rsidP="00FB7E3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i/>
          <w:sz w:val="28"/>
          <w:szCs w:val="28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  <w:bookmarkStart w:id="0" w:name="_GoBack"/>
      <w:bookmarkEnd w:id="0"/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І. Вступ. Аналіз  роботи  педагогічного колективу  за 2010-2015 роки</w:t>
      </w:r>
    </w:p>
    <w:p w:rsidR="00FB7E33" w:rsidRPr="00FB7E33" w:rsidRDefault="00FB7E33" w:rsidP="00FB7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Педагогічний колектив школи за попередній період роботи (2010-2015 роки) </w:t>
      </w:r>
      <w:r w:rsidRPr="00FB7E33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 керувався такими нормативними документами: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Конституцією України,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Законами України «Про освіту»,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загальну середню освіту»,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іншими законодавчими актами України,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актами Президента України, Кабінету Міністрів України,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наказами Міністерства освіти і науки України,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інших центральних органів виконавчої влади,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місцевих органів виконавчої влади та органів місцевого самоврядування.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Положенням про загальноосвітній навчальний заклад </w:t>
      </w:r>
    </w:p>
    <w:p w:rsidR="00FB7E33" w:rsidRPr="00FB7E33" w:rsidRDefault="00FB7E33" w:rsidP="00FB7E33">
      <w:pPr>
        <w:numPr>
          <w:ilvl w:val="0"/>
          <w:numId w:val="30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Статутом навчального закладу.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uk-UA"/>
        </w:rPr>
        <w:t>Головною метою</w:t>
      </w:r>
      <w:r w:rsidRPr="00FB7E33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 w:eastAsia="uk-UA"/>
        </w:rPr>
        <w:t xml:space="preserve">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Сарненської ЗОШ І-ІІ ст. № 6 є забезпечення реалізації права громадян на здобуття базової загальної середньої освіти.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val="uk-UA" w:eastAsia="uk-UA"/>
        </w:rPr>
        <w:t xml:space="preserve">Протягом 2010-2015 навчальних років головними завданнями </w:t>
      </w:r>
      <w:r w:rsidRPr="00FB7E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навчального закладу були: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реалізації права громадян на повну загальну середню освіту;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громадянина України;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 розвиток соціально зрілої, творчої особистості з усвідомленою громадянською позицією, почуттям національної самосвідомості; особистості, підготовленої до професійного самовизначення;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 особистості учня, його здібностей і обдарувань, наукового світогляду;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права учнів на вільне формування політичних і світоглядних переконань;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FB7E33" w:rsidRPr="00FB7E33" w:rsidRDefault="00FB7E33" w:rsidP="00FB7E33">
      <w:pPr>
        <w:numPr>
          <w:ilvl w:val="0"/>
          <w:numId w:val="3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створення умов для оволодіння системою наукових знань про природу, людину і суспільство.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Робочий  навчальний  план  Сарненської ЗОШ  І-ІІ № 6 ступенів  на  2014-2015 навчальний рік розроблений: </w:t>
      </w:r>
    </w:p>
    <w:p w:rsidR="00FB7E33" w:rsidRPr="00FB7E33" w:rsidRDefault="00FB7E33" w:rsidP="00FB7E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для 1-3-х класів – за Типовими навчальними планами початкової школи, затвердженими наказом МОН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молодьспорту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  від 10.06.2011 № 572; додаток № 1.</w:t>
      </w:r>
    </w:p>
    <w:p w:rsidR="00FB7E33" w:rsidRPr="00FB7E33" w:rsidRDefault="00FB7E33" w:rsidP="00FB7E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для 4-х класів – за Типовими навчальними планами початкової школи, затвердженими наказом МОН України від 29.11.2005 </w:t>
      </w:r>
      <w:hyperlink r:id="rId8" w:tooltip="Типові навчальні плани початкової школи" w:history="1">
        <w:r w:rsidRPr="00FB7E33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682</w:t>
        </w:r>
      </w:hyperlink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додаток № 1</w:t>
      </w:r>
    </w:p>
    <w:p w:rsidR="00FB7E33" w:rsidRPr="00FB7E33" w:rsidRDefault="00FB7E33" w:rsidP="00FB7E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для 5-6-х класів – за Типовими навчальними планами загальноосвітніх навчальних закладів ІІ ступеня затвердженими наказом МОН України  від 03.04.2012 № 409, зі змінами, внесеними наказом МОН України  від 17.05.2013 </w:t>
      </w:r>
      <w:hyperlink r:id="rId9" w:history="1">
        <w:r w:rsidRPr="00FB7E33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551</w:t>
        </w:r>
      </w:hyperlink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наказ № 664 від 29.05.2014 року; додаток № 12.</w:t>
      </w:r>
    </w:p>
    <w:p w:rsidR="00FB7E33" w:rsidRPr="00FB7E33" w:rsidRDefault="00FB7E33" w:rsidP="00FB7E3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для 7-9-х класів – за Типовими навчальними планами загальноосвітніх навчальних закладів, затвердженими наказом МОН України від 23.02.2004  </w:t>
      </w:r>
      <w:hyperlink r:id="rId10" w:tooltip="Про затвердження Типових навчальних планів загальноосвітніх навчальних закладів 12-річної школи" w:history="1">
        <w:r w:rsidRPr="00FB7E33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132</w:t>
        </w:r>
      </w:hyperlink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зі змінами, внесеними наказом МОН України від 05.02.2009 </w:t>
      </w:r>
      <w:hyperlink r:id="rId11" w:history="1">
        <w:r w:rsidRPr="00FB7E33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№ 66</w:t>
        </w:r>
      </w:hyperlink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додаток №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Робочі навчальні плани орієнтовані на роботу за 5-денним робочим тижнем.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Повноцінність загальної середньої освіти забезпечується реалізацією як і інваріантної, так і варіативної частин навчального плану.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основі Типового навчального плану загальноосвітніх навчальних закладів  ІІ ступеня загальноосвітній навчальний заклад І-ІІ ст. № 6 склав робочий навчальний план з конкретизацією варіативної складової, врахувавши індивідуальні освітні потреби учнів.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виховання любові до рідного краю, прагнення зберегти та примножити багатства рідного краю визначено факультативний курс з географії  «Рідний край» у 8 класі.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виховання поваги до героїчного минулого нашого народу, до звичаїв та традицій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народу визначено час на проведення курсів за вибором з історії «Історія рідного краю» у 5 та 8 класах та факультативний курс з історії у 9 класі «Історичні постаті».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виховання любові до рідної мови, поглиблення знань з рідної мови визначено час на проведення факультативного курсу «Практикум з правопису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мови» з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мови в 9 класі.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виховання моральних цінностей учнів визначено час на проведення факультативного курсу «Християнська етика» у 5-7 класах.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гурткову роботу в 2012-2013, 2013-2014 та 2014-2015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було виділено 9 годин. Гурткова робота здійснюється на за Програмами Міністерства освіти і науки України, на основі яких, керівниками гуртків розробляються плани роботи на семестр та на канікули. У 2014-2015 навчальному році  в школі організовано роботу 5 гуртків ( оплачуваних).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базі школи працює гурток «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Бісероплетіння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від Будинку дітей та молоді м.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Сарни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 школи відвідують заняття у районному будинку дітей та молоді, музичній школі м.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Сарни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Класні керівники здійснюють систематичний контроль за станом відвідування учнями школи, підтримують зв'язок із батьками та вчителями-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предметниками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у кла</w:t>
      </w:r>
      <w:r w:rsidRPr="00FB7E33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сних журналах заповнюють щодня сторінку обліку </w:t>
      </w:r>
      <w:r w:rsidRPr="00FB7E33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lastRenderedPageBreak/>
        <w:t>відвідування учнями уроків, підбиваючи підсумки відвіду</w:t>
      </w:r>
      <w:r w:rsidRPr="00FB7E33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softHyphen/>
        <w:t xml:space="preserve">вання учнями навчальних занять кожного семестру.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Методична робота в закладі   здійснювалася відповідно до:</w:t>
      </w:r>
    </w:p>
    <w:p w:rsidR="00FB7E33" w:rsidRPr="00FB7E33" w:rsidRDefault="00FB7E33" w:rsidP="00FB7E3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Законів України “Про освіту”, “Про загальну середню освіту”;</w:t>
      </w:r>
    </w:p>
    <w:p w:rsidR="00FB7E33" w:rsidRPr="00FB7E33" w:rsidRDefault="00FB7E33" w:rsidP="00FB7E3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Рекомендацій Міністерства освіти і науки України щодо організації та проведення методичної роботи з педагогічними кадрами;</w:t>
      </w:r>
    </w:p>
    <w:p w:rsidR="00FB7E33" w:rsidRPr="00FB7E33" w:rsidRDefault="00FB7E33" w:rsidP="00FB7E3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Національної доктрини розвитку освіти України у ХХІ столітті;</w:t>
      </w:r>
    </w:p>
    <w:p w:rsidR="00FB7E33" w:rsidRPr="00FB7E33" w:rsidRDefault="00FB7E33" w:rsidP="00FB7E3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стандарту базової і повної загальної середньої  освіти, інших нормативних актів у галузі освіти;</w:t>
      </w:r>
    </w:p>
    <w:p w:rsidR="00FB7E33" w:rsidRPr="00FB7E33" w:rsidRDefault="00FB7E33" w:rsidP="00FB7E33">
      <w:pPr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Наказів обласного та міського управлінь закладами освіти щодо організації та проведення методичної роботи з педагогічними кадрами.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Основні напрями в методичній роботі школи: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науково-методичне забезпечення освітньо-кваліфікаційних рівнів педагогічних працівників школи;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впровадження в практику державного стандарту освіти відповідно до Закону України “Про загальну середню освіту”, ідей освітньої реформи та Національної доктрини розвитку освіти в Україні у ХХІ столітті;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наукові дослідження в галузі освіти, впровадження ідей гуманізації, демократизації та особистісного підходу в практичну діяльність школи;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підтримка науково-дослідницької роботи вчителів школи, інноваційних та інформаційних технологій,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-практичного забезпечення розробок з методики викладання предметів.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Вся методична робота в школі ведеться за структурою. Для керівництва та координування методичної роботи в школі створена методична рада.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Члени методичної ради брали участь у підготовці та проведенні педагогічних рад,  методичних рад та ін. заходів. Упродовж 2012-2015 навчальних років працювало 3 шкільних методичних об’єднання :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методичне об'єднання вчителів початкових класів – керівник Козак Г.В., вчителів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-суспільного циклу – керівник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Хлебовець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Н.К. та класних керівників – керівник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Бучко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М.Г.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  надбання педагогів були представлені на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ярмарці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педагогічних ідей. На районну виставку подано 7 матеріалів з 7 номінацій. Вчитель біології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Тищук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С.М. представила матеріали в номінації «Біологія», де зайняла ІІ місце.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 музики та етики Федірко В.В. представила матеріали в номінації «Християнська етика», в якій зайняла ІІ місце.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трьох років здійснювалося навчання молодих спеціалістів в “Школі молодого вчителя”, які освоюють основи професійної майстерності під керівництвом досвідчених педагогів-наставників.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вересня 2011 року педколектив Сарненської  загальноосвітньої школи І-ІІ ступенів № 6 спрямовує методичну роботу на реалізацію  науково-методичної проблеми «Підвищення ефективності уроку та якості знань учнів на основі впровадження інноваційних технологій».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над проблемою сприяє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раціональній організації методичної роботи в школі, на належному методичному та організаційному рів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нях вирішує складні сучасні проблеми  реформування національної системи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освіти, успішно реалізує державні програми в освітній галузі, сприяє запровадженню елементів інноваційних технологій навчання і педагогічних систем у навчально-виховний процес.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Класний керівник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Бучко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М.Г. була учасником конкурсу «Класний керівник року- 2013»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Методичні напрацювання вчителів:</w:t>
      </w:r>
    </w:p>
    <w:tbl>
      <w:tblPr>
        <w:tblW w:w="9854" w:type="dxa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579"/>
        <w:gridCol w:w="2106"/>
        <w:gridCol w:w="4575"/>
      </w:tblGrid>
      <w:tr w:rsidR="00FB7E33" w:rsidRPr="00FB7E33" w:rsidTr="00FB7E33">
        <w:trPr>
          <w:trHeight w:val="807"/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Номінація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Напрацювання</w:t>
            </w:r>
          </w:p>
        </w:tc>
      </w:tr>
      <w:tr w:rsidR="00FB7E33" w:rsidRPr="00FB7E33" w:rsidTr="00FB7E33">
        <w:trPr>
          <w:trHeight w:val="595"/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Козак Г.В.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Початкове навчання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Граємось, вчимося, розвиваємось (проведення нестандартних уроків 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..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.)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Тишковець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В.В.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Початкове навчання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здорового способу життя учнів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класів </w:t>
            </w:r>
          </w:p>
        </w:tc>
      </w:tr>
      <w:tr w:rsidR="00FB7E33" w:rsidRPr="00FB7E33" w:rsidTr="00FB7E33">
        <w:trPr>
          <w:trHeight w:val="605"/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М.А.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Початкове навчання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Розвиток життєвих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уроках математики у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школі шляхом проведення нестандартних уроків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Бучко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М.Г.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Методичні рекомендації щодо проведення тижня історії в школі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Г.В.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Виховна робота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Виховна робота в школі. Родинне виховання 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Макарова О.М.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мова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Застосування мультимедійних презентацій на уроках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мови 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процес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Чудінович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Г.О.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 мова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комунікативних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учнів на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мови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Федірко В.В.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Етика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Формування здорового способу життя засобами християнської етики </w:t>
            </w:r>
          </w:p>
        </w:tc>
      </w:tr>
      <w:tr w:rsidR="00FB7E33" w:rsidRPr="00FB7E33" w:rsidTr="00FB7E33">
        <w:trPr>
          <w:jc w:val="right"/>
        </w:trPr>
        <w:tc>
          <w:tcPr>
            <w:tcW w:w="594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7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210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457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Проектні технології в позакласній роботі з біології </w:t>
            </w:r>
          </w:p>
        </w:tc>
      </w:tr>
    </w:tbl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Пріоритетними напрямками діяльності педколективу є впровадження інноваційних технологій у освітній процес. Дане питання на постійному контролі адміністрації школи, досліджується на засіданнях шкільних методичних об’єднаннях вчителів, на районних теоретичних та практичних семінарах.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із важливих питань навчально-виховного процесу закладу є забезпечення охорони життя і здоров’я учнів, попередження нещасних випадків. В школі затверджено комплексну програму заходів щодо попередження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дорожньо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транспортного травматизму та інших нещасних випадків.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В рамках даної програми виконано наступне: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Забезпечено проведення інструктажів з техніки безпеки 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перевірка стану території школи.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Організовано чергування вчителів по школі і на пришкільній території;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Організовано вивчення правил дорожнього руху учнями школи та забезпечено викладання курсу основ здоров’я.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Створено куточок  здоров’я.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Буде проведено навчальні тренування з ЦЗ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Приймаємо участь у Всеукраїнських акціях та рейдах з питань безпеки.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Проводяться консультації батьків щодо запобігання дитячого травматизму.</w:t>
      </w:r>
    </w:p>
    <w:p w:rsidR="00FB7E33" w:rsidRPr="00FB7E33" w:rsidRDefault="00FB7E33" w:rsidP="00FB7E33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Внаслідок систематичної попереджувальної роботи протягом останніх трьох років стався один нещасний випадок (забій н/з правої гомілкової кістки 05.11.2014 року) під час навчально-виховного процесу.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Виховна робота в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Сарненській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ЗОШ   І- ІІ ст. № 6 у 2012-2015 н. р. була спрямована і проводилась у відповідності з річним планом роботи школи, планом виховних заходів районного відділу освіти, згідно вимог 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 молоді і спорту України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, з реалізації Програми національного виховання учнівської молоді на 2008-2020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Основними завданнями були:</w:t>
      </w:r>
    </w:p>
    <w:p w:rsidR="00FB7E33" w:rsidRPr="00FB7E33" w:rsidRDefault="00FB7E33" w:rsidP="00FB7E33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національної свідомості і людської гідності, любові до рідної землі;</w:t>
      </w:r>
    </w:p>
    <w:p w:rsidR="00FB7E33" w:rsidRPr="00FB7E33" w:rsidRDefault="00FB7E33" w:rsidP="00FB7E33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правової культури, поваги до законів України, почуття громадянської відповідальності;</w:t>
      </w:r>
    </w:p>
    <w:p w:rsidR="00FB7E33" w:rsidRPr="00FB7E33" w:rsidRDefault="00FB7E33" w:rsidP="00FB7E33">
      <w:pPr>
        <w:numPr>
          <w:ilvl w:val="0"/>
          <w:numId w:val="3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учнів гордості за свою школу, дбайливого ставлення до своєї держави;</w:t>
      </w:r>
    </w:p>
    <w:p w:rsidR="00FB7E33" w:rsidRPr="00FB7E33" w:rsidRDefault="00FB7E33" w:rsidP="00FB7E33">
      <w:pPr>
        <w:numPr>
          <w:ilvl w:val="0"/>
          <w:numId w:val="3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виховання відповідальної, творчої особистості, яка володіє навичками самопізнання, відкрита для інших культур, цінує свободу, поважає людську гідність та індивідуальність, успішно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самореалізується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сучасному світі.</w:t>
      </w:r>
    </w:p>
    <w:p w:rsidR="00FB7E33" w:rsidRPr="00FB7E33" w:rsidRDefault="00FB7E33" w:rsidP="00FB7E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Виховні плани класних керівників та план масових заходів сплановані згідно розділів цієї програми.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Розділ І. Ціннісне ставлення особистості до суспільства і держави.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Учні школи усвідомлюють себе часткою українського народу, знають текст Гімну України, виконують його, знають історію України, дотримуються правил і норм поведінки.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Традиційним стало проведення тижня громадянського виховання «Я патріот і господар України»; свято першого і останнього дзвоника; виховний захід «Моя Батьківщина, моя Україна»; виховний захід «Поверніть дітям їх права»; вікторина «Я-дитина, я-громадянин»; конкурс «Громадянином бути зобов’язаний »; свято «Ти-наше диво калинове, кохана українська мово!»; свято поезії «А найбільш я люблю Україну»; участь у благодійних заходах в підтримку воїнів АТО.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Розділ ІІ. Ціннісне ставлення особистості до історичних, культурних, духовних надбань рідного краю.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        Учні школи знайомляться з історією і культурою свого краю, звичаями, традиціями та обрядами, формуються основи духовності особистості, виховуються якості громадянина-патріота.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Традиційним стало проведення тижня національного виховання «Я-родина-Батьківщина»; лінійка пам’яті «Пам'ять народу неубієнна» /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прсв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жертвам голодомору та політичних репресій /; тематична лінійка «Це рідний край, земля моя свята!» / до дня Соборності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Украіни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/; тематична лінійка «Бій під Крутами» / до дня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памяті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героїв Кут/; конкурс ситців-декламаторів «Ми чуємо тебе, Тарасе, крізь століття (до Шевченківських днів); гра-змагання «Козацькі забави» (до дня Збройних Сил України); конкурс-презентація «Мамина вишиванка»; виставка-презентація «Мої родинні обереги»; 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.. захід «Поріс Чорнобилем Чорнобиль – бідою нашою поріс» (до річниці аварії на Чорнобильській АЕС).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Розділ ІІІ. Ціннісне ставлення особистості до </w:t>
      </w:r>
      <w:proofErr w:type="spellStart"/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сімї</w:t>
      </w:r>
      <w:proofErr w:type="spellEnd"/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родини, людей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Формується система знань і усвідомлення значущості особистих, родинних, громадських, національних та загальнолюдських цінностей, розвиваються уміння співпрацювати з іншими, працювати в групі та колективі, виховується гуманне ставлення до людей.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Традиційним стало проведення тижня волонтерського руху 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«Я, і милосердя, і доброта» (грудень);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операція «милосердя» (до дня людей похилого віку»;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фестиваль сімейної творчості «Скарби моєї родини»;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благодійний ярмарок «З відкритим серцем» (до дня інваліда);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операція «Ветеран живе поруч» (в рамках тижня військово-патріотичного виховання»;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свято Величальна матері» (до дня матері);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захід «Вклонімося вчителю своєму» ( до дня вчителя);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Розділ ІV. Ціннісне ставлення особистості до себе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Формуються в учнів морально-духовні та вольові якості, виховується бережливе ставлення до власного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власного життя; розвиваються творчі здібності і задатки особистості; виховується повага до себе як унікальної і неповторної особистості.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Традиційним стало проведення тижня фізкультури і спорту (вересень);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тижня пропаганди здорового;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малі олімпійські  ігри;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спортивні змагання в пошуках олімпійського вогню;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конкурс плакатів «Ми – за здоровий спосіб життя» (до міжнародного дня б-би зі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Снідом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першість школи з футболу;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турнір із шахів та шашок;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виступ агітбригади «Ми - за здоровий  спосіб життя»;</w:t>
      </w:r>
    </w:p>
    <w:p w:rsidR="00FB7E33" w:rsidRPr="00FB7E33" w:rsidRDefault="00FB7E33" w:rsidP="00FB7E33">
      <w:pPr>
        <w:numPr>
          <w:ilvl w:val="0"/>
          <w:numId w:val="3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виховні заходи у формі табу «Правда про наркотики», «СНІД – чума ХХІ ст.»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Розділ V. Ціннісне ставлення особистості до природи.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ab/>
        <w:t>Виховується шанобливе ставлення до природи, бажання зберегти та примножити природні багатства; формується готовність дитини до правильної взаємодії з навколишньою природою; формується позитивна мотивація на природоохоронну діяльність.</w:t>
      </w:r>
    </w:p>
    <w:p w:rsidR="00FB7E33" w:rsidRPr="00FB7E33" w:rsidRDefault="00FB7E33" w:rsidP="00FB7E33">
      <w:pPr>
        <w:numPr>
          <w:ilvl w:val="0"/>
          <w:numId w:val="3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Традиційним стало проведення тижня екології «Я – житель планети Земля»;</w:t>
      </w:r>
    </w:p>
    <w:p w:rsidR="00FB7E33" w:rsidRPr="00FB7E33" w:rsidRDefault="00FB7E33" w:rsidP="00FB7E33">
      <w:pPr>
        <w:numPr>
          <w:ilvl w:val="0"/>
          <w:numId w:val="3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загальношкільна акція «Допоможи зимуючим птахам»;</w:t>
      </w:r>
    </w:p>
    <w:p w:rsidR="00FB7E33" w:rsidRPr="00FB7E33" w:rsidRDefault="00FB7E33" w:rsidP="00FB7E33">
      <w:pPr>
        <w:numPr>
          <w:ilvl w:val="0"/>
          <w:numId w:val="3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екологічний десант «За чистоту довкілля»;</w:t>
      </w:r>
    </w:p>
    <w:p w:rsidR="00FB7E33" w:rsidRPr="00FB7E33" w:rsidRDefault="00FB7E33" w:rsidP="00FB7E33">
      <w:pPr>
        <w:numPr>
          <w:ilvl w:val="0"/>
          <w:numId w:val="3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екологічна стежка «Досліджуємо природу рідного краю»;</w:t>
      </w:r>
    </w:p>
    <w:p w:rsidR="00FB7E33" w:rsidRPr="00FB7E33" w:rsidRDefault="00FB7E33" w:rsidP="00FB7E33">
      <w:pPr>
        <w:numPr>
          <w:ilvl w:val="0"/>
          <w:numId w:val="35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акція «Посади дерево» (разом із учасниками АТО).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Розділ  VІ. Ціннісне ставлення особистості до праці.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Формуються навички господарювання, сумлінного ставлення до праці, повага до людини праці; учні школи включаються у спільну господарську діяльність; виховується бажання допомагати дорослим і один одному; вводяться діти у світ професій. 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Традиційним стало проведення операції «Чисто двір» (благоустрій шкільної території);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операція «Мій клас  -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відзеркалення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мого Я»;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міні-виставка «Містечко дитячої творчості» (вироби класних умільців);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відкриття шкільного кооперативу «Новорічні іграшки»;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вернісаж аплікацій з природного матеріалу;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виставка робіт дитячої творчості «З вірою у майбутнє»;</w:t>
      </w:r>
    </w:p>
    <w:p w:rsidR="00FB7E33" w:rsidRPr="00FB7E33" w:rsidRDefault="00FB7E33" w:rsidP="00FB7E33">
      <w:pPr>
        <w:numPr>
          <w:ilvl w:val="0"/>
          <w:numId w:val="3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екскурсії у районний центр зайнятості (знайомство з професіями).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Розділ VІІ. Ціннісне ставлення особистості до мистецтва.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Формується інтерес до мистецтва; закладаються основи духовності, естетичної культури особистості; виявляються обдаровані діти та розвиваються їх творчі здібності в галузі мистецтва; виховується потреба у спілкуванні з мистецтвом.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Традиційним стало проведення тижня естетичного виховання «У світі прекрасного»;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конкурс малюнків на асфальті «Хай буде мир на планеті Земля!» (до міжнародного дня миру);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виставка виробів з природного матеріалу «Природа і фантазія»;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вернісаж учнівської творчості «Чарівні акварелі» (до дня художника);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свято «Пригоди під Новий рік»;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конкурс «Великодня писанка»;</w:t>
      </w:r>
    </w:p>
    <w:p w:rsidR="00FB7E33" w:rsidRPr="00FB7E33" w:rsidRDefault="00FB7E33" w:rsidP="00FB7E33">
      <w:pPr>
        <w:numPr>
          <w:ilvl w:val="0"/>
          <w:numId w:val="37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конкурсна програма «Україночка – 2015»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Виховання особистості громадянина, патріота, повинно бути діяльним, зорієнтованим на самопізнання і пізнання дитиною світу, його само творення, розвиток історичної пам’яті, почуттів і понять совісті, чесності, гідності і національної гордості за український народ, приналежність до його держави, мови, культури, традицій тощо.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Успішність виховного процесу залежить від того, як складаються відносини     між педагогами, учнями і батьками. Батьки і педагоги -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вихователі одних і тих же    дітей, і результат виховання може бути успішним тоді, коли вчителі та батьки  стануть союзниками.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Процес взаємодії сім'ї і школи спрямований на активне включення батьків у навчально-виховний процес,  на співпрацю з дітьми та педагогами.  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Творчі та спортивні досягнення учнів 2012-2015 </w:t>
      </w:r>
      <w:proofErr w:type="spellStart"/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4128"/>
        <w:gridCol w:w="1019"/>
        <w:gridCol w:w="2336"/>
        <w:gridCol w:w="1436"/>
      </w:tblGrid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Прізвище  ім’я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Нагороди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читців-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декламатоорів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«Живи,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Кобзаре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людській»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Волощук Юрій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Грамота, ІІ місце 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читців-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декламатоорів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«Живи,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Кобзаре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людській»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Волощук Юрій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Грамота, ІІІ місце 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читців-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декламатоорів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«Живи,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Кобзаре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памяті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людській»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Маргарита 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Грамота, ІІІ місце 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Мовно-літературний конкурс ім. Т. Шевченка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Устинова Христина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Мовно-літературний конкурс ім. Т. Шевченка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Устинова Христина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тур Всеукраїнських олімпіад з базових дисциплін (біологія)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Хоменко Леонід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 тур Всеукраїнських олімпіад з базових дисциплін (математика)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Мостюк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Богдан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в районному і обласному конкурсі-огляді «Галерея кімнатних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росслин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(2012р.)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Учні 5 класу 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Подяка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освіти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позапрограмному конкурсі «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Мультитест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Левитський Д. – 5 к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І. – 7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Когут Е. – 7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Диплом лауреатів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Міжнародний конкурс з історії «Лелека»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5-9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Левитський Д.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Диплом «Золотий лелека»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Міжнародний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конкурс «Кенгуру»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4-7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4-7 класів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Дипломи 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Спортивний захід «Парад естафет»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1-4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Учні 1-4 класів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Змагання з легкої атлетики (біг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B7E33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ru-RU"/>
                </w:rPr>
                <w:t>100 м</w:t>
              </w:r>
            </w:smartTag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Мартинчук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Герман І.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Грамота, ІІІ місце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місце</w:t>
            </w:r>
          </w:p>
        </w:tc>
      </w:tr>
      <w:tr w:rsidR="00FB7E33" w:rsidRPr="00FB7E33" w:rsidTr="00FB7E33">
        <w:tc>
          <w:tcPr>
            <w:tcW w:w="665" w:type="dxa"/>
          </w:tcPr>
          <w:p w:rsidR="00FB7E33" w:rsidRPr="00FB7E33" w:rsidRDefault="00FB7E33" w:rsidP="00FB7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14.</w:t>
            </w:r>
          </w:p>
        </w:tc>
        <w:tc>
          <w:tcPr>
            <w:tcW w:w="4128" w:type="dxa"/>
          </w:tcPr>
          <w:p w:rsidR="00FB7E33" w:rsidRPr="00FB7E33" w:rsidRDefault="00FB7E33" w:rsidP="00FB7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Змагання «Сімейні перегони»</w:t>
            </w:r>
          </w:p>
        </w:tc>
        <w:tc>
          <w:tcPr>
            <w:tcW w:w="1019" w:type="dxa"/>
          </w:tcPr>
          <w:p w:rsidR="00FB7E33" w:rsidRPr="00FB7E33" w:rsidRDefault="00FB7E33" w:rsidP="00FB7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36" w:type="dxa"/>
          </w:tcPr>
          <w:p w:rsidR="00FB7E33" w:rsidRPr="00FB7E33" w:rsidRDefault="00FB7E33" w:rsidP="00FB7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Сімя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Городнюка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</w:t>
            </w:r>
          </w:p>
        </w:tc>
        <w:tc>
          <w:tcPr>
            <w:tcW w:w="1436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Грамота ІІ місце</w:t>
            </w:r>
          </w:p>
        </w:tc>
      </w:tr>
    </w:tbl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Дитяче самоврядування є складовою й невід’ємною частиною системи самоврядування народу, яке все більше розвивається в нашій країні.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учнівському комітеті створено і працює 5 комісій : навчальна, комісія дисципліни і порядку, комісія культури та організації дозвілля, комісія спорту та охорони здоров’я, трудова комісія. 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планують свою роботу, проводять засідання, звітують про свою діяльність на засіданнях учнівського комітету. За кожною комісією закріплений учитель - консультант. За ініціативою учнівського самоврядування було організовано та проведено ряд цікавих заходів :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операція «Милосердя» (до дня людей похилого віку);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змагання за кращий клас;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день учнівського самоврядування (до дня вчителя);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конкурс плакатів «Здоровим бути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модно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операція «Ветеран живе поруч»;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виставка робіт дитячої творчості «З вірою у майбутнє».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Працює школа лідерів учнів, самоврядування, навчання лідерів проводиться щомісячно.</w:t>
      </w:r>
    </w:p>
    <w:p w:rsidR="00FB7E33" w:rsidRPr="00FB7E33" w:rsidRDefault="00FB7E33" w:rsidP="00FB7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Аналізуючи роботу педагогічного колективу упродовж 2010-2015 н. р. можна зробити висновки, що завдання, поставлені перед учасниками навчально –виховного процесу були реалізовані.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II. Мета і завдання розвитку освіти Сарненської загальноосвітньої                   школи І – ІІ ступенів №6</w:t>
      </w:r>
    </w:p>
    <w:p w:rsidR="00FB7E33" w:rsidRPr="00FB7E33" w:rsidRDefault="00FB7E33" w:rsidP="00FB7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Головні цінності школи -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дитина. </w:t>
      </w:r>
      <w:r w:rsidRPr="00FB7E3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Педагогіч</w:t>
      </w:r>
      <w:r w:rsidRPr="00FB7E33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softHyphen/>
        <w:t>ний процес -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цілеспрямована взаємодія дорослих і дітей - виступає джерелом розвитку й задоволення вищих потреб дитини, умовою її можливої реалізації, навчальним середовищем, у якому індивід самостверджується й </w:t>
      </w:r>
      <w:proofErr w:type="spellStart"/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самореалізується</w:t>
      </w:r>
      <w:proofErr w:type="spellEnd"/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FB7E33" w:rsidRPr="00FB7E33" w:rsidRDefault="00FB7E33" w:rsidP="00FB7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Діяльність школи спрямована на підвищення ефективності навчаль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 xml:space="preserve">но-виховного процесу з одночасним урахуванням особистісної вартості навчання та повним розкриттям потенціалу кожного учня. Цьому сприяє застосування досягнень науки, використання інноваційних технологій навчання, комп'ютеризація навчально-виховного процесу. </w:t>
      </w:r>
    </w:p>
    <w:p w:rsidR="00FB7E33" w:rsidRPr="00FB7E33" w:rsidRDefault="00FB7E33" w:rsidP="00FB7E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Мета: 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створювати умови для об'єднання виховання й освіти в єдиний процес допомоги, підтримки, соціально-педагогічного захисту, розвитку дитини як людини культури.</w:t>
      </w:r>
    </w:p>
    <w:p w:rsidR="00FB7E33" w:rsidRPr="00FB7E33" w:rsidRDefault="00FB7E33" w:rsidP="00FB7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   Першорядні завдання: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забезпечення реалізації права громадян на здобуття загальної середньої освіти відповідно до навчальних планів;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особистості школяра, готового до неперервної освіти, з розвиненими професійно-трудовою, суспільно-правовою, сімейно-побуто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 xml:space="preserve">вою, культурно - </w:t>
      </w:r>
      <w:proofErr w:type="spellStart"/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дозвіллєвою</w:t>
      </w:r>
      <w:proofErr w:type="spellEnd"/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особистісно етичною сферами компетентності;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підготовка гідного представника свого народу, який усвідомлює свою належність до нього та пишається цим, розуміє свою етнічну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відмінність від представників інших народів, любить рідну землю, мову й культуру, дбає про її поступ і готовий до захисту її від чужих посягань, переконаний, що найповніший розквіт нації можливий лише у власній державі. У зв'язку з цим усвідомлює закономірність створення і зміцнення власної держави;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до життя в українському суспільстві, яке має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поліетнічний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 населення. 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до особистого життя: піклування про здоров'я дитини, формування її культурних потреб, здібностей, інтересів, ініціативності, працьовитості, комунікативних умінь, знання мов тощо;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до участі в культурному житті держави, народу, але не як пасивного споживача культури, а як активного її творця, здатного до збереження, розвитку і захисту культурних надбань (як щодо національної культури, так і щодо кращих зразків культур народів світу); до життя в екологічному, політичному, економічному, культурно-освітньому середовищі;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до майбутньої професійної діяльності, яка має на меті допомогти дитині, виходячи з її природних здібностей та суспільних потреб, обрати професію.</w:t>
      </w:r>
    </w:p>
    <w:p w:rsidR="00FB7E33" w:rsidRPr="00FB7E33" w:rsidRDefault="00FB7E33" w:rsidP="00FB7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Напрями реалізації першорядних завдань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спрямування системи освіти школи на особистість дитини, її розвиток;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створення ефективних умов для забезпечення інтелектуального, со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ціального, морального й фізичного розвитку кожної особистості;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посилення ролі сім'ї у вихованні дітей, створення умов для ефек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тивної взаємодії батьків зі школою;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вивчення, апробація й упровадження в практику передового педагогічного досвіду, нових технологій навчання й виховання;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посилення роботи з виявлення й підтримки обдарованих дітей;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спонукання учнів до протидії правопорушенням, проявам амо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>ральності, бездуховності, антигромадської діяльності;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стимулювання ініціативи й активізація творчості педагогів у науково-дослідницькій і дослідно-експериментальній діяльності, спрямованій на оновлення й розвиток навчально-виховного процесу;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ефективності педагогічної та науково-дослідницької діяльності, управління на основі інформаційних технологій.</w:t>
      </w:r>
    </w:p>
    <w:p w:rsidR="00FB7E33" w:rsidRPr="00FB7E33" w:rsidRDefault="00FB7E33" w:rsidP="00FB7E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Навчально-виховний процес школи спрямований на </w:t>
      </w:r>
      <w:r w:rsidRPr="00FB7E3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формування у ви</w:t>
      </w:r>
      <w:r w:rsidRPr="00FB7E3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softHyphen/>
        <w:t xml:space="preserve">пускника 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школи </w:t>
      </w:r>
      <w:r w:rsidRPr="00FB7E33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якостей, 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необхідних для життєвого та подальшого професійного самовизначення: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готовності вибирати сферу освітньої діяльності відповідно до своїх здібностей і можливостей;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вільного володіння українською,</w:t>
      </w:r>
      <w:r w:rsidRPr="00FB7E3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російською та знання англійської мови;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працелюбності, готовності до неперервної праці;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сформованої трудової і моральної життєтворчої мотивації, актив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>ної громадянської і професійної позицій;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наявність життєвого досвіду роботи в групі, під керівництвом, самостійно, з літературою, з приладами, комп'ютером;</w:t>
      </w:r>
    </w:p>
    <w:p w:rsidR="00FB7E33" w:rsidRPr="00FB7E33" w:rsidRDefault="00FB7E33" w:rsidP="00FB7E3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високий рівень громадянськості, здатність до осмислення жит</w:t>
      </w:r>
      <w:r w:rsidRPr="00FB7E3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softHyphen/>
        <w:t>тєвих цінностей.</w:t>
      </w:r>
    </w:p>
    <w:p w:rsidR="00FB7E33" w:rsidRPr="00FB7E33" w:rsidRDefault="00FB7E33" w:rsidP="00FB7E33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Основними результатами розвитку шкільної освіти будуть системні позитивні зміни її якості: 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об'єднання зусиль навчального закладу та органів місцевого самоврядування, фахів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ців у сфері освіти, соціального захисту, охорони здоров'я, культури та спорту, центрів по роботі з сім'ями та молоддю, працівників органів внутрішніх справ, недержавних гро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мадських, релігійних організацій щодо виховання дитини у дусі відповідального ставлення до власного здоров'я та здоров'я оточуючих;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мережі  навчального закладу відповідно до потреб населення;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системи виявлення, відбору та підтримки обдарованої молоді;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поліпшення соціально-економічного становища вчителів, морального і матеріального стимулювання їхньої професійної діяльності;</w:t>
      </w:r>
    </w:p>
    <w:p w:rsidR="00FB7E33" w:rsidRPr="00FB7E33" w:rsidRDefault="00FB7E33" w:rsidP="00FB7E33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залучення громадськості, батьків, учнів до формування освітньої політики навчального закладу.</w:t>
      </w:r>
    </w:p>
    <w:p w:rsidR="00FB7E33" w:rsidRPr="00FB7E33" w:rsidRDefault="00FB7E33" w:rsidP="00FB7E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pacing w:val="-3"/>
          <w:sz w:val="28"/>
          <w:szCs w:val="28"/>
          <w:lang w:val="uk-UA" w:eastAsia="ru-RU"/>
        </w:rPr>
        <w:t xml:space="preserve">В наступному періоді (2015 – 2020 роки) колектив школи буде працювати над розв'язанням методичної проблеми </w:t>
      </w: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“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Шляхи підвищення навчальних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досягнень учнів”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Робота над даною темою розпочнеться  з 2015-2016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і  діяльність педагогів буде спрямована на вирішення наступних завдань: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Навчальна робота:</w:t>
      </w:r>
    </w:p>
    <w:p w:rsidR="00FB7E33" w:rsidRPr="00FB7E33" w:rsidRDefault="00FB7E33" w:rsidP="00FB7E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дотримання вимог Державного стандарту початкової, середньої та повної освіти та документів чинного законодавства;</w:t>
      </w:r>
    </w:p>
    <w:p w:rsidR="00FB7E33" w:rsidRPr="00FB7E33" w:rsidRDefault="00FB7E33" w:rsidP="00FB7E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дотримуватися єдиного орфографічного і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мовного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режиму;</w:t>
      </w:r>
    </w:p>
    <w:p w:rsidR="00FB7E33" w:rsidRPr="00FB7E33" w:rsidRDefault="00FB7E33" w:rsidP="00FB7E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творчій активності учнів, формувати ключові життєві компетентності, стійкий інтерес до предметів, підвищувати якість знань, умінь і навичок;</w:t>
      </w:r>
    </w:p>
    <w:p w:rsidR="00FB7E33" w:rsidRPr="00FB7E33" w:rsidRDefault="00FB7E33" w:rsidP="00FB7E33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підтримку і педагогічний  супровід  дітей з особливими здібностями;</w:t>
      </w:r>
    </w:p>
    <w:p w:rsidR="00FB7E33" w:rsidRPr="00FB7E33" w:rsidRDefault="00FB7E33" w:rsidP="00FB7E33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активно впроваджувати тестове поточне оцінювання  навчальних досягнень учнів з метою підготовки їх до незалежного зовнішнього оцінювання знань і умінь</w:t>
      </w:r>
      <w:r w:rsidRPr="00FB7E3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uk-UA"/>
        </w:rPr>
        <w:t>.</w:t>
      </w:r>
    </w:p>
    <w:p w:rsidR="00FB7E33" w:rsidRPr="00FB7E33" w:rsidRDefault="00FB7E33" w:rsidP="00FB7E33">
      <w:p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Виховна та соціальна  робота: </w:t>
      </w:r>
    </w:p>
    <w:p w:rsidR="00FB7E33" w:rsidRPr="00FB7E33" w:rsidRDefault="00FB7E33" w:rsidP="00FB7E33">
      <w:pPr>
        <w:numPr>
          <w:ilvl w:val="0"/>
          <w:numId w:val="26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безумовне виконання всіх норм законодавства із захисту дітей пільгових категорій та інших учасників НВП; </w:t>
      </w:r>
    </w:p>
    <w:p w:rsidR="00FB7E33" w:rsidRPr="00FB7E33" w:rsidRDefault="00FB7E33" w:rsidP="00FB7E33">
      <w:pPr>
        <w:numPr>
          <w:ilvl w:val="0"/>
          <w:numId w:val="26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виховувати дітей у дусі патріотизму та громадянської зрілості, духовного збагачення та морального вдосконалення; </w:t>
      </w:r>
    </w:p>
    <w:p w:rsidR="00FB7E33" w:rsidRPr="00FB7E33" w:rsidRDefault="00FB7E33" w:rsidP="00FB7E33">
      <w:pPr>
        <w:numPr>
          <w:ilvl w:val="0"/>
          <w:numId w:val="26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продовжувати профілактичну роботу з превентивного виховання;</w:t>
      </w:r>
    </w:p>
    <w:p w:rsidR="00FB7E33" w:rsidRPr="00FB7E33" w:rsidRDefault="00FB7E33" w:rsidP="00FB7E33">
      <w:pPr>
        <w:numPr>
          <w:ilvl w:val="0"/>
          <w:numId w:val="26"/>
        </w:num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основні навички збереження життя і здоров'я дітей</w:t>
      </w:r>
      <w:r w:rsidRPr="00FB7E33">
        <w:rPr>
          <w:rFonts w:ascii="Times New Roman" w:eastAsia="Times New Roman" w:hAnsi="Times New Roman" w:cs="Times New Roman"/>
          <w:spacing w:val="20"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spacing w:after="0" w:line="240" w:lineRule="auto"/>
        <w:ind w:left="142" w:hanging="21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Методична робота: 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піднести якість планування та організації методичної роботи, методичної </w:t>
      </w:r>
    </w:p>
    <w:p w:rsidR="00FB7E33" w:rsidRPr="00FB7E33" w:rsidRDefault="00FB7E33" w:rsidP="00FB7E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ради, ШМО, підвищити результативність проведення їх засідань;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контролювати виконання запланованих методичних заходів районного методичного кабінету та школи  з метою більш широкого залучення  вчителів  до їх проведення;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результативну участь вчителів у конкурсах професійної майстерності різного рівня;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підвищувати  ефективність уроку шляхом впровадження інновацій, методів нетрадиційної, нестандартної організації творчої діяльності учнів;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виробляти  навички самоосвіти, бажання і спроможності вчитися  впродовж усього життя   </w:t>
      </w:r>
    </w:p>
    <w:p w:rsidR="00FB7E33" w:rsidRPr="00FB7E33" w:rsidRDefault="00FB7E33" w:rsidP="00FB7E33">
      <w:pPr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Господарська діяльність: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скласти загальношкільний план оновлення матеріальної бази школи;</w:t>
      </w:r>
    </w:p>
    <w:p w:rsidR="00FB7E33" w:rsidRPr="00FB7E33" w:rsidRDefault="00FB7E33" w:rsidP="00FB7E33">
      <w:pPr>
        <w:numPr>
          <w:ilvl w:val="0"/>
          <w:numId w:val="27"/>
        </w:numPr>
        <w:tabs>
          <w:tab w:val="left" w:pos="284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клопотати перед відділом освіти, міською владою про капітальний ремонт покрівлі школи , заміни вікон,  добудови приміщення школи , спортивної зали , внутрішньої вбиральні та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електроопалення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.</w:t>
      </w: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" w:name="_Toc434331333"/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ІІІ.  Створення  умов  рівного доступу до здобуття якісної освіти</w:t>
      </w:r>
      <w:bookmarkEnd w:id="1"/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val="uk-UA"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536"/>
        <w:gridCol w:w="1417"/>
        <w:gridCol w:w="1985"/>
        <w:gridCol w:w="1134"/>
      </w:tblGrid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6" w:type="dxa"/>
          </w:tcPr>
          <w:p w:rsidR="00FB7E33" w:rsidRPr="00FB7E33" w:rsidRDefault="00FB7E33" w:rsidP="00FB7E3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Заходи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виконання 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чіткого обліку дітей   від 6 до 18 років в межах мікрорайону школи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Г.В.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Забезпечити виконання закону  “Про освіту” (ст.53) щодо охоплення  випускників  повною  загальною  середньою  освітою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Педагогічний 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колектив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школи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Збереження контингенту дітей, створення умов  для індивідуального навчання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Зас.дитектора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школи 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учнів безплатними підручниками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ind w:right="-50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  <w:p w:rsidR="00FB7E33" w:rsidRPr="00FB7E33" w:rsidRDefault="00FB7E33" w:rsidP="00FB7E33">
            <w:pPr>
              <w:spacing w:after="0" w:line="240" w:lineRule="auto"/>
              <w:ind w:right="-50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Систематичне ознайомлення  з інформаційними матеріалами та нормативно-правовими  законодавчими актами  МОН України, обласного управління  та районного відділу освіти .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надходже-нням</w:t>
            </w:r>
            <w:proofErr w:type="spellEnd"/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діагностику школярів  відносно вибору професії,  діагностику природних задатків дитини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Психолог 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373"/>
        </w:trPr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щорічної,підготовки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участі  в олімпіадах, конкурсах, турнірах, фестивалях, виставках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директора,</w:t>
            </w:r>
          </w:p>
          <w:p w:rsidR="00FB7E33" w:rsidRPr="00FB7E33" w:rsidRDefault="00FB7E33" w:rsidP="00FB7E3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шкільні предметні олімпіади, конкурси, інтелектуальні турніри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 предметники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гуртків за уподобаннями  та здібностями учнів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 Заступник директора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Організовувати  та проводити  предметні тижні та виховні тижні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директора,</w:t>
            </w:r>
          </w:p>
          <w:p w:rsidR="00FB7E33" w:rsidRPr="00FB7E33" w:rsidRDefault="00FB7E33" w:rsidP="00FB7E33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  <w:p w:rsidR="00FB7E33" w:rsidRPr="00FB7E33" w:rsidRDefault="00FB7E33" w:rsidP="00FB7E33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психологого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педагогічний консиліум 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1-му, 5-му класі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Щорічно 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Психолог Класні керівники 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Організовувати співпрацю з міськими  та районними дитячими організаціями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 організатор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Організовувати і проводити  такі заходи: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“День знань”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останнього дзвоника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випускний вечір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новорічні свята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прощання з буквариком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 Талантів</w:t>
            </w:r>
          </w:p>
          <w:p w:rsidR="00FB7E33" w:rsidRPr="00FB7E33" w:rsidRDefault="00FB7E33" w:rsidP="00FB7E3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приурочені важливим подіям календаря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Щорічно 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директора,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Розробляти та впроваджувати спортивно-оздоровчі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заходи, спрямовані на покращення  самопочуття та фізичного здоров'я дітей та підлітків.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колектив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Забезпечувати підвищення психолого-педагогічної компетен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тності педпрацівників шляхом проведення семінарів, тренінгів, консультацій.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556"/>
        </w:trPr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Сприяти максимальному залученню дітей до занять фізкультурою і спортом через розширення мережі гуртків та спортивних секцій в навчальному закладі та проведення фізкультурно-масової роботи.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 фізичної культури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Забезпечувати якісне проведення ранкової зарядки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учителі фізичної культури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творчі звіти  гуртків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гуртків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2" w:type="dxa"/>
          </w:tcPr>
          <w:p w:rsidR="00FB7E33" w:rsidRPr="00FB7E33" w:rsidRDefault="00FB7E33" w:rsidP="00FB7E3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6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Активізувати роботу учнівського самоврядування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2016-17рр.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2" w:name="_Toc434331334"/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ІV. Психологічний супровід та соціально-педагогічний патронат</w:t>
      </w:r>
      <w:bookmarkEnd w:id="2"/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_Toc434331335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навчально-виховного процесу</w:t>
      </w:r>
      <w:bookmarkEnd w:id="3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533"/>
        <w:gridCol w:w="1417"/>
        <w:gridCol w:w="1985"/>
        <w:gridCol w:w="1134"/>
      </w:tblGrid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виконання 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Сприяти забезпеченню матеріально-технічної бази кабінету працівників психологічної служби  відповідно до Положення про  психологічний кабінет загальноосвітніх навчальних закладів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Забезпечувати умови для розвитку психологічної служби відповідно до нормативних документів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навчальні семінари, тренінги для вчителів, батьків  з питання  «Ефективності навчально – виховного процесу»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Ознайомлювати класних керівників з методичними рекомендаціями про діяльність психологічної служби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Підвищувати кваліфікацію праців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ників психологічної служби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Впровадження у практику діяльності алгоритму взаємодії працівників психологічної служби школи та працівників інших органів і служб у справах дітей (кримінальна міліція у справах дітей, центри соціально-психологічних служб для сім’ї, дітей та молоді тощо)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Адміністрація</w:t>
            </w:r>
          </w:p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Психолог 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Ознайомлювати класних керівників  та вчителів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предметників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-ними рекомендаціями щодо успішної адаптації дітей до нових умов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-ня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Здійснювати психолого – педагогічний супровід та соціальний патронаж обдарованих дітей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ru-RU"/>
              </w:rPr>
              <w:t xml:space="preserve">Створювати умови для якісного </w:t>
            </w:r>
            <w:r w:rsidRPr="00FB7E33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val="uk-UA" w:eastAsia="ru-RU"/>
              </w:rPr>
              <w:lastRenderedPageBreak/>
              <w:t>проведення «годин психолога»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та познайомити батьків з методичними рекомендаціями щодо безпечного використання Інтернету їхніми дітьми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та ознайомити класних керівників з пам’яткою з питання взаємодії з неблагонадійними сім’ями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Впроваджувати інноваційні форми й методи роботи з подолання негативних явищ в учнівському середовищі: проявів насильства, агресивності, девіантної поведінки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Здійснювати моніто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ринг психологічного супроводу сімей, які опинилися в кризових ситуаціях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939"/>
        </w:trPr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Своєчасно виявляти дітей, які живуть у складних соціаль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них та морально-пси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хологічних умовах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ПсихологКласні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керівники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928"/>
        </w:trPr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Здійснювати захист дітей від жорстокого поводження, експлуа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тації та насильства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855" w:type="dxa"/>
          </w:tcPr>
          <w:p w:rsidR="00FB7E33" w:rsidRPr="00FB7E33" w:rsidRDefault="00FB7E33" w:rsidP="00FB7E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33" w:type="dxa"/>
          </w:tcPr>
          <w:p w:rsidR="00FB7E33" w:rsidRPr="00FB7E33" w:rsidRDefault="00FB7E33" w:rsidP="00FB7E33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Здійснювати органі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зацію профілактики залежності в підлітків  від тютюну, алкоголю, наркотиків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985" w:type="dxa"/>
          </w:tcPr>
          <w:p w:rsidR="00FB7E33" w:rsidRPr="00FB7E33" w:rsidRDefault="00FB7E33" w:rsidP="00FB7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tabs>
          <w:tab w:val="left" w:pos="27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4" w:name="_Toc434331336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V. Основні напрямки розвитку школи</w:t>
      </w:r>
      <w:bookmarkEnd w:id="4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5" w:name="_Toc434331337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5.1.Перспектива розвитку мережі класів</w:t>
      </w:r>
      <w:bookmarkEnd w:id="5"/>
    </w:p>
    <w:p w:rsidR="00FB7E33" w:rsidRPr="00FB7E33" w:rsidRDefault="00FB7E33" w:rsidP="00FB7E33">
      <w:pPr>
        <w:tabs>
          <w:tab w:val="left" w:pos="2790"/>
        </w:tabs>
        <w:spacing w:after="0" w:line="240" w:lineRule="auto"/>
        <w:ind w:left="18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880"/>
        <w:gridCol w:w="888"/>
        <w:gridCol w:w="879"/>
        <w:gridCol w:w="888"/>
        <w:gridCol w:w="881"/>
        <w:gridCol w:w="889"/>
        <w:gridCol w:w="879"/>
        <w:gridCol w:w="888"/>
        <w:gridCol w:w="879"/>
        <w:gridCol w:w="889"/>
      </w:tblGrid>
      <w:tr w:rsidR="00FB7E33" w:rsidRPr="00FB7E33" w:rsidTr="00FB7E33">
        <w:trPr>
          <w:trHeight w:val="319"/>
        </w:trPr>
        <w:tc>
          <w:tcPr>
            <w:tcW w:w="993" w:type="dxa"/>
            <w:vMerge w:val="restart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2016-2017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2017-2018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2018-2019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2019-2020</w:t>
            </w:r>
          </w:p>
        </w:tc>
      </w:tr>
      <w:tr w:rsidR="00FB7E33" w:rsidRPr="00FB7E33" w:rsidTr="00FB7E33">
        <w:trPr>
          <w:trHeight w:val="363"/>
        </w:trPr>
        <w:tc>
          <w:tcPr>
            <w:tcW w:w="993" w:type="dxa"/>
            <w:vMerge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86" w:type="dxa"/>
            <w:gridSpan w:val="2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FB7E33" w:rsidRPr="00FB7E33" w:rsidTr="00FB7E33">
        <w:trPr>
          <w:trHeight w:val="333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</w:tr>
      <w:tr w:rsidR="00FB7E33" w:rsidRPr="00FB7E33" w:rsidTr="00FB7E33">
        <w:trPr>
          <w:trHeight w:val="319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</w:tr>
      <w:tr w:rsidR="00FB7E33" w:rsidRPr="00FB7E33" w:rsidTr="00FB7E33">
        <w:trPr>
          <w:trHeight w:val="402"/>
        </w:trPr>
        <w:tc>
          <w:tcPr>
            <w:tcW w:w="9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114</w:t>
            </w:r>
          </w:p>
          <w:p w:rsidR="00FB7E33" w:rsidRPr="00FB7E33" w:rsidRDefault="00FB7E33" w:rsidP="00FB7E33">
            <w:pPr>
              <w:tabs>
                <w:tab w:val="center" w:pos="344"/>
                <w:tab w:val="left" w:pos="2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120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121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121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94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125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6" w:name="_Toc434331338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7" w:name="_Toc434331340"/>
      <w:bookmarkEnd w:id="6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VІ. Удосконалення навчально-виховного процесу</w:t>
      </w:r>
      <w:bookmarkEnd w:id="7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8" w:name="_Toc434331341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6.1. Інновації в сучасній школі</w:t>
      </w:r>
      <w:bookmarkEnd w:id="8"/>
    </w:p>
    <w:p w:rsidR="00FB7E33" w:rsidRPr="00FB7E33" w:rsidRDefault="00FB7E33" w:rsidP="00FB7E3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82"/>
        <w:gridCol w:w="1477"/>
        <w:gridCol w:w="1911"/>
        <w:gridCol w:w="1258"/>
      </w:tblGrid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виконання 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ind w:right="-153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Примітка</w:t>
            </w: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 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Залучати  педагогів навчального закладу до інноваційної діяльності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Здійснювати теоретичну, науково-методичну підтримку педагогів до інноваційної діяльності,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створю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-вати сприятливий психологічний мікроклімат в колективі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Діагностувати рівень підготовки педагогічних працівників до інноваційної діяльності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Здійснювати інформаційне забезпечення педагогів з питань запровадження освітніх інновацій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</w:t>
            </w:r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Забезпечувати ефективне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-ня процесом впровадження інноваційної діяльності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Залучати педагогів навчального закладу до апробації навчальної літератури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Заступник директора </w:t>
            </w:r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Висвітлювати досвід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запроваджен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-ня інноваційних технологій на освітніх сайтах та у фахових виданнях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педагогічних працівників навчального закладу до впровадження інноваційної діяльності шляхом проходження курсів підвищення кваліфікації, семінарів, тренінгів, конференцій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56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218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Залучати педагогів, які здійснюють інноваційну 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діяльність у  закладі до участі у засіданнях педагогічної ради, методичної ради, методичних об’єднань, круглих столів, семінарів-практикумів.</w:t>
            </w:r>
          </w:p>
        </w:tc>
        <w:tc>
          <w:tcPr>
            <w:tcW w:w="1412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5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7E33" w:rsidRPr="00FB7E33" w:rsidRDefault="00FB7E33" w:rsidP="00FB7E3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9" w:name="_Toc434331342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6.2.  Норми і положення Державного стандарту загальної середньої освіти</w:t>
      </w:r>
      <w:bookmarkEnd w:id="9"/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149"/>
        <w:gridCol w:w="1418"/>
        <w:gridCol w:w="1842"/>
        <w:gridCol w:w="1276"/>
      </w:tblGrid>
      <w:tr w:rsidR="00FB7E33" w:rsidRPr="00FB7E33" w:rsidTr="00FB7E33">
        <w:trPr>
          <w:cantSplit/>
          <w:trHeight w:val="61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Термін виконання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ind w:right="-153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Інформувати вчителів про нові нормативні,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інструктивно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-методичні документи щодо впровадження Державного стандарту початкової, базової і повної загальної середньої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 системну підготовку вчителів початкових класів,  іноземної мови  та інформатики до роботи за новими  навчальними програмами та підручниками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Здійснювати моніторинг наступності між початковою  та базовою середньою освітою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Здійснювати науково-методичний супро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від викладання педагогами варіатив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 xml:space="preserve">ної складової навчального плану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Забезпечувати умови для організації гарячого харчування учнів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Створювати сучасні навчальні кабінети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cantSplit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numPr>
                <w:ilvl w:val="0"/>
                <w:numId w:val="5"/>
              </w:numPr>
              <w:tabs>
                <w:tab w:val="left" w:pos="0"/>
                <w:tab w:val="left" w:pos="1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 впровадження здоров’язберігаючих технологій у навчально-виховний процес закладів освіти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0" w:name="_Toc434331343"/>
    </w:p>
    <w:p w:rsidR="00FB7E33" w:rsidRPr="00FB7E33" w:rsidRDefault="00FB7E33" w:rsidP="00FB7E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6.3. Організація роботи з розвитку здібностей і талантів учнів</w:t>
      </w:r>
      <w:bookmarkEnd w:id="10"/>
    </w:p>
    <w:p w:rsidR="00FB7E33" w:rsidRPr="00FB7E33" w:rsidRDefault="00FB7E33" w:rsidP="00FB7E3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1843"/>
        <w:gridCol w:w="1134"/>
      </w:tblGrid>
      <w:tr w:rsidR="00FB7E33" w:rsidRPr="00FB7E33" w:rsidTr="00FB7E33">
        <w:trPr>
          <w:cantSplit/>
        </w:trPr>
        <w:tc>
          <w:tcPr>
            <w:tcW w:w="56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395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41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</w:t>
            </w:r>
          </w:p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134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Поповнювати шкільний банк даних “Обдарована дитина”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участь команд школи в районних турнірах, конкурсах, змаганнях, олімпіадах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Вчителі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предметники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метою комплексної підготовки команд школи до участі в предметних олімпіадах і турнірах передбачити організацію роботи шкільних факультативів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науково-педагогічний супровід роботи вчителів з обдарованими дітьми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Науково-методична рада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Поповнити фонди бібліотеки науково-методичною, додатковою, енциклопедичною літературою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страція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Проводити шкільні олімпіади, інтелекту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 xml:space="preserve">альні конкурси, турніри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страція, голови ШМО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67" w:type="dxa"/>
            <w:shd w:val="clear" w:color="auto" w:fill="auto"/>
          </w:tcPr>
          <w:p w:rsidR="00FB7E33" w:rsidRPr="00FB7E33" w:rsidRDefault="00FB7E33" w:rsidP="00FB7E3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Брати активну участь у роботі:</w:t>
            </w:r>
          </w:p>
          <w:p w:rsidR="00FB7E33" w:rsidRPr="00FB7E33" w:rsidRDefault="00FB7E33" w:rsidP="00FB7E33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</w:tabs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Всеукраїнських олімпіад з базових дисциплін;</w:t>
            </w:r>
          </w:p>
          <w:p w:rsidR="00FB7E33" w:rsidRPr="00FB7E33" w:rsidRDefault="00FB7E33" w:rsidP="00FB7E33">
            <w:pPr>
              <w:numPr>
                <w:ilvl w:val="0"/>
                <w:numId w:val="7"/>
              </w:numPr>
              <w:spacing w:after="0" w:line="240" w:lineRule="auto"/>
              <w:ind w:left="176" w:right="-288" w:hanging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олімпіаді «Юне обдарування»;</w:t>
            </w:r>
          </w:p>
          <w:p w:rsidR="00FB7E33" w:rsidRPr="00FB7E33" w:rsidRDefault="00FB7E33" w:rsidP="00FB7E33">
            <w:pPr>
              <w:numPr>
                <w:ilvl w:val="0"/>
                <w:numId w:val="7"/>
              </w:numPr>
              <w:spacing w:after="0" w:line="240" w:lineRule="auto"/>
              <w:ind w:left="176" w:right="-288" w:hanging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конкурсі «Юний Дослідник»;</w:t>
            </w:r>
          </w:p>
          <w:p w:rsidR="00FB7E33" w:rsidRPr="00FB7E33" w:rsidRDefault="00FB7E33" w:rsidP="00FB7E33">
            <w:pPr>
              <w:spacing w:after="0" w:line="240" w:lineRule="auto"/>
              <w:ind w:left="176" w:right="-108" w:hanging="17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конкурсі знавців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укр.мовиім.П.Яцика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FB7E33" w:rsidRPr="00FB7E33" w:rsidRDefault="00FB7E33" w:rsidP="00FB7E33">
            <w:pPr>
              <w:numPr>
                <w:ilvl w:val="0"/>
                <w:numId w:val="7"/>
              </w:numPr>
              <w:tabs>
                <w:tab w:val="clear" w:pos="360"/>
                <w:tab w:val="num" w:pos="176"/>
              </w:tabs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Всеукраїнському мовно-літератур-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ному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конкурсі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ім.Т.Шевченка</w:t>
            </w:r>
            <w:proofErr w:type="spellEnd"/>
          </w:p>
          <w:p w:rsidR="00FB7E33" w:rsidRPr="00FB7E33" w:rsidRDefault="00FB7E33" w:rsidP="00FB7E33">
            <w:pPr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конкурсах : «Кенгуру»,  «Колосок», «Левеня «, «Лелека», «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Грінвіч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»…;</w:t>
            </w:r>
          </w:p>
          <w:p w:rsidR="00FB7E33" w:rsidRPr="00FB7E33" w:rsidRDefault="00FB7E33" w:rsidP="00FB7E3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-конкурсі</w:t>
            </w:r>
            <w:r w:rsidRPr="00FB7E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 xml:space="preserve"> «Об’єднаймося ж, брати</w:t>
            </w:r>
          </w:p>
          <w:p w:rsidR="00FB7E33" w:rsidRPr="00FB7E33" w:rsidRDefault="00FB7E33" w:rsidP="00FB7E33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uk-UA" w:eastAsia="ru-RU"/>
              </w:rPr>
              <w:t>мої «;</w:t>
            </w:r>
          </w:p>
          <w:p w:rsidR="00FB7E33" w:rsidRPr="00FB7E33" w:rsidRDefault="00FB7E33" w:rsidP="00FB7E3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конкурсі читців-декламаторів «Живи, Кобзарю, в пам’яті людській»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директора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Вчителі предметники</w:t>
            </w:r>
          </w:p>
        </w:tc>
        <w:tc>
          <w:tcPr>
            <w:tcW w:w="1134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1" w:name="_Toc434331345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VІІ. Реалізація науково-методичної теми школи  на 2015-2020н.р.</w:t>
      </w:r>
      <w:bookmarkEnd w:id="11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</w:t>
      </w:r>
      <w:bookmarkStart w:id="12" w:name="_Toc434331346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«Шляхи підвищення навчальних досягнень учнів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формуванню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життєво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компетентної особистості на основі інноваційної діяльності колективу</w:t>
      </w: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bookmarkEnd w:id="12"/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Робота над єдиною науково-методичною проблемою є поштовхом до пошуку форм і функціональних структур із підготовки вчителя в методичному, психолого-педагогічному та науково-теоретичному аспектах. Вона стимулює вчителя до професійного зростання, досягнення нових педагогічних цілей; розвиває вміння педагогів працювати в умовах вибору педагогічної позиції, технології, змісту, форм і методів навчання й виховання; повніше реалізує гуманітарну та культурологічну функції освіти.</w:t>
      </w:r>
    </w:p>
    <w:p w:rsidR="00FB7E33" w:rsidRPr="00FB7E33" w:rsidRDefault="00FB7E33" w:rsidP="00FB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Таким чином, через реалізацію науково-методичної проблеми вирішується головне завдання методичної служби: </w:t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підвищення професійної діяльності вчителів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B7E33" w:rsidRPr="00FB7E33" w:rsidRDefault="00FB7E33" w:rsidP="00FB7E33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Роль сучасного вчителя – розвинути творчий потенціал дитини. </w:t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Учитель сьогодні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партнер, старший товариш. </w:t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Його завдання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знайти й упровадити такі методи й форми роботи, які забезпечать процес пізнання в пошуку. Стилем такого викладання повинен бути, безперечно, діалог, а не монолог. Саме таким вимогам відповідає навчально-методична проблема нашого педколективу, реалізовуючи яку, створюються умови для становлення творчого педагогічного колективу однодумців із позитивним педагогічним і креативним мисленням та здатністю до інноваційного пошуку. Робота над даною науково-методичною проблемою спрямована насамперед на те, щоб допомогти дитині розвинути в собі здатність до самореалізації, виробити навички самооцінки, саморозвитку, самовираження.</w:t>
      </w:r>
    </w:p>
    <w:p w:rsidR="00FB7E33" w:rsidRPr="00FB7E33" w:rsidRDefault="00FB7E33" w:rsidP="00FB7E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Алгоритм роботи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арненської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загальноосвітньої школи І-ІІ ст. №6 над єдиною науково-методичною проблемою </w:t>
      </w: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“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Шляхи підвищення навчальних досягнень учнів, формування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життєво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компетентної особистості на основі інноваційної діяльності педагогічного колективу”.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Терміни реалізації: 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Педагогічною метою роботи над єдиною методичною проблемою вважати: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створення психолого-педагогічних умов для підвищення рівня навчальних досягнень і формування активності та загальної культури учнів;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створення умов для розвитку ключових компетенцій учнів через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впраовадження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інноваційних освітніх технологій; 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формування позитивної мотивації навчання;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розвиток творчого мислення особистості, навичок самостійного здобування знань та реалізації їх у своїй діяльності;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необхідність розвитку педагогічної майстерності вчителя як умови підвищення навчальних досягнень учнів.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Очікувані результати: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забезпечення умов для здобуття якісної освіти відповідно до вимог суспільства, запитів особистості й потреб держави; 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рівня професійної компетентності педагогів;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підвищення рівня навчальних досягнень учнів; 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готовність до вибору професії відповідно до своїх здібностей, потреб ринку; 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підвищення вихованості школярів, створення позитивного іміджу школи;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безпечного толерантного шкільного середовища; 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формування в учнів культури збереження і зміцнення здоров’я; </w:t>
      </w:r>
    </w:p>
    <w:p w:rsidR="00FB7E33" w:rsidRPr="00FB7E33" w:rsidRDefault="00FB7E33" w:rsidP="00FB7E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зміцнення матеріальної бази школи. 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Етапи реалізації: 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 етап (2015-2016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.) – теоретичний етап –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обгрунтування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науково – методичної проблеми. 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 етап (2016-2017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– аналітичний.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ІІІ етап (2017-2018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)- практичний- реалізація науково- методичної проблеми. 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етап (2018-2019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.)-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систематизаційний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B7E33" w:rsidRPr="00FB7E33" w:rsidRDefault="00FB7E33" w:rsidP="00FB7E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етап (2019-2020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.)- підсумковий, узагальнення результатів в системі управлінської діяльності керівника школи і роботи з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педагогічноми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кадрами.    </w:t>
      </w:r>
    </w:p>
    <w:p w:rsidR="00FB7E33" w:rsidRPr="00FB7E33" w:rsidRDefault="00FB7E33" w:rsidP="00FB7E3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3" w:name="_Toc434331347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VІІІ. Добір, розташування, підвищення кваліфікації педагогічних кадрів.</w:t>
      </w:r>
      <w:bookmarkEnd w:id="13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4" w:name="_Toc434331348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8.1. Потреба в педагогічних кадрах</w:t>
      </w:r>
      <w:bookmarkEnd w:id="14"/>
    </w:p>
    <w:p w:rsidR="00FB7E33" w:rsidRPr="00FB7E33" w:rsidRDefault="00FB7E33" w:rsidP="00FB7E33">
      <w:pPr>
        <w:tabs>
          <w:tab w:val="left" w:pos="279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852"/>
        <w:gridCol w:w="2190"/>
        <w:gridCol w:w="1699"/>
        <w:gridCol w:w="1670"/>
      </w:tblGrid>
      <w:tr w:rsidR="00FB7E33" w:rsidRPr="00FB7E33" w:rsidTr="00FB7E33">
        <w:trPr>
          <w:trHeight w:val="184"/>
        </w:trPr>
        <w:tc>
          <w:tcPr>
            <w:tcW w:w="1865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1852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2016-2017</w:t>
            </w:r>
          </w:p>
        </w:tc>
        <w:tc>
          <w:tcPr>
            <w:tcW w:w="2190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2017-2018</w:t>
            </w:r>
          </w:p>
        </w:tc>
        <w:tc>
          <w:tcPr>
            <w:tcW w:w="1699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2018-2019</w:t>
            </w:r>
          </w:p>
        </w:tc>
        <w:tc>
          <w:tcPr>
            <w:tcW w:w="1670" w:type="dxa"/>
            <w:shd w:val="clear" w:color="auto" w:fill="auto"/>
          </w:tcPr>
          <w:p w:rsidR="00FB7E33" w:rsidRPr="00FB7E33" w:rsidRDefault="00FB7E33" w:rsidP="00FB7E33">
            <w:pPr>
              <w:tabs>
                <w:tab w:val="left" w:pos="27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2019-2020</w:t>
            </w:r>
          </w:p>
        </w:tc>
      </w:tr>
      <w:tr w:rsidR="00FB7E33" w:rsidRPr="00FB7E33" w:rsidTr="00FB7E33">
        <w:trPr>
          <w:trHeight w:val="1142"/>
        </w:trPr>
        <w:tc>
          <w:tcPr>
            <w:tcW w:w="1865" w:type="dxa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52" w:type="dxa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190" w:type="dxa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99" w:type="dxa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1670" w:type="dxa"/>
          </w:tcPr>
          <w:p w:rsidR="00FB7E33" w:rsidRPr="00FB7E33" w:rsidRDefault="00FB7E33" w:rsidP="00FB7E33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Образ. мистецтво </w:t>
            </w:r>
          </w:p>
        </w:tc>
      </w:tr>
    </w:tbl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5" w:name="_Toc434331349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8.2.Графік атестації педагогічних працівників</w:t>
      </w:r>
      <w:bookmarkEnd w:id="15"/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7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76"/>
        <w:gridCol w:w="2160"/>
        <w:gridCol w:w="1733"/>
        <w:gridCol w:w="567"/>
        <w:gridCol w:w="952"/>
        <w:gridCol w:w="749"/>
        <w:gridCol w:w="709"/>
        <w:gridCol w:w="708"/>
        <w:gridCol w:w="709"/>
        <w:gridCol w:w="709"/>
      </w:tblGrid>
      <w:tr w:rsidR="00FB7E33" w:rsidRPr="00FB7E33" w:rsidTr="00FB7E33">
        <w:trPr>
          <w:trHeight w:val="275"/>
        </w:trPr>
        <w:tc>
          <w:tcPr>
            <w:tcW w:w="776" w:type="dxa"/>
            <w:vMerge w:val="restart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за/п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П.І.Б. вчителя</w:t>
            </w:r>
          </w:p>
        </w:tc>
        <w:tc>
          <w:tcPr>
            <w:tcW w:w="1733" w:type="dxa"/>
            <w:vMerge w:val="restart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Спеціаль-ність</w:t>
            </w:r>
            <w:proofErr w:type="spellEnd"/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:rsidR="00FB7E33" w:rsidRPr="00FB7E33" w:rsidRDefault="00FB7E33" w:rsidP="00FB7E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Категорія</w:t>
            </w:r>
          </w:p>
        </w:tc>
        <w:tc>
          <w:tcPr>
            <w:tcW w:w="952" w:type="dxa"/>
            <w:vMerge w:val="restart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Рік поперед-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ньої</w:t>
            </w:r>
            <w:proofErr w:type="spellEnd"/>
          </w:p>
          <w:p w:rsidR="00FB7E33" w:rsidRPr="00FB7E33" w:rsidRDefault="00FB7E33" w:rsidP="00FB7E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атестації</w:t>
            </w:r>
          </w:p>
        </w:tc>
        <w:tc>
          <w:tcPr>
            <w:tcW w:w="3584" w:type="dxa"/>
            <w:gridSpan w:val="5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проходження планової атестації</w:t>
            </w:r>
          </w:p>
        </w:tc>
      </w:tr>
      <w:tr w:rsidR="00FB7E33" w:rsidRPr="00FB7E33" w:rsidTr="00FB7E33">
        <w:trPr>
          <w:trHeight w:val="800"/>
        </w:trPr>
        <w:tc>
          <w:tcPr>
            <w:tcW w:w="776" w:type="dxa"/>
            <w:vMerge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33" w:type="dxa"/>
            <w:vMerge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ind w:hanging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left="-90" w:right="-108"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tabs>
                <w:tab w:val="left" w:pos="774"/>
              </w:tabs>
              <w:spacing w:after="0" w:line="240" w:lineRule="auto"/>
              <w:ind w:left="-126" w:right="-143"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tabs>
                <w:tab w:val="left" w:pos="774"/>
              </w:tabs>
              <w:spacing w:after="0" w:line="240" w:lineRule="auto"/>
              <w:ind w:left="-126" w:right="-143" w:firstLine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ind w:left="-126" w:right="-207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after="0" w:line="240" w:lineRule="auto"/>
              <w:ind w:left="-126" w:right="-207" w:firstLine="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2020</w:t>
            </w:r>
          </w:p>
        </w:tc>
      </w:tr>
      <w:tr w:rsidR="00FB7E33" w:rsidRPr="00FB7E33" w:rsidTr="00FB7E33">
        <w:trPr>
          <w:trHeight w:val="894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Максимівна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Герасимчук Марина Василівна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617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Войтюк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 Миколаївна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2012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34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Хлебовець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Кирилівна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Зарубіжна літ. та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літ.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Макарова Оксана Миколаївна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літ.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Соломка Ольга Володимирівна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рос мова та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літ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Володимирівна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Бучко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Маргарита Григорівна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та право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Миколаївна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Біологія,географія,приро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дознавство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Тишковець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Віталіївна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Федірко Вікторія Віталіївна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Музика,етика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Козак  Галина Володимирівна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Калімуліна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Тагирівна</w:t>
            </w:r>
            <w:proofErr w:type="spellEnd"/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Анатоліївна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Легка Галина Іванівна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2012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Василівна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Волкова Вікторія Савівна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Фіз.культура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Костюкевич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 Василівна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Маковецька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Яна Петрівна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Анг.мова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69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Каменькова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Юріївна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Смоляк Надія Іванівна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література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Вербицька Валентина Леонідівна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Шапірко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Володимирівна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</w:t>
            </w:r>
            <w:proofErr w:type="spellEnd"/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Михайлівна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279"/>
        </w:trPr>
        <w:tc>
          <w:tcPr>
            <w:tcW w:w="776" w:type="dxa"/>
            <w:shd w:val="clear" w:color="auto" w:fill="FFFFFF"/>
          </w:tcPr>
          <w:p w:rsidR="00FB7E33" w:rsidRPr="00FB7E33" w:rsidRDefault="00FB7E33" w:rsidP="00FB7E3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2160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Саванчук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Андріївна</w:t>
            </w:r>
          </w:p>
        </w:tc>
        <w:tc>
          <w:tcPr>
            <w:tcW w:w="1733" w:type="dxa"/>
            <w:shd w:val="clear" w:color="auto" w:fill="FFFFFF"/>
          </w:tcPr>
          <w:p w:rsidR="00FB7E33" w:rsidRPr="00FB7E33" w:rsidRDefault="00FB7E33" w:rsidP="00FB7E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Труд.навчання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52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74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8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rPr>
          <w:rFonts w:ascii="Calibri" w:eastAsia="Times New Roman" w:hAnsi="Calibri" w:cs="Times New Roman"/>
          <w:lang w:val="uk-UA" w:eastAsia="ru-RU"/>
        </w:rPr>
      </w:pPr>
    </w:p>
    <w:p w:rsidR="00FB7E33" w:rsidRPr="00FB7E33" w:rsidRDefault="00FB7E33" w:rsidP="00FB7E33">
      <w:pPr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FB7E33">
        <w:rPr>
          <w:rFonts w:ascii="Calibri" w:eastAsia="Times New Roman" w:hAnsi="Calibri" w:cs="Times New Roman"/>
          <w:sz w:val="28"/>
          <w:szCs w:val="28"/>
          <w:lang w:val="uk-UA" w:eastAsia="ru-RU"/>
        </w:rPr>
        <w:lastRenderedPageBreak/>
        <w:t xml:space="preserve">8.3 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Орієнтований план-графік підвищення кваліфікації працівників</w:t>
      </w:r>
    </w:p>
    <w:tbl>
      <w:tblPr>
        <w:tblpPr w:leftFromText="180" w:rightFromText="180" w:tblpX="-278" w:tblpY="692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276"/>
        <w:gridCol w:w="850"/>
        <w:gridCol w:w="851"/>
        <w:gridCol w:w="850"/>
        <w:gridCol w:w="851"/>
        <w:gridCol w:w="885"/>
      </w:tblGrid>
      <w:tr w:rsidR="00FB7E33" w:rsidRPr="00FB7E33" w:rsidTr="00FB7E33">
        <w:trPr>
          <w:trHeight w:val="430"/>
        </w:trPr>
        <w:tc>
          <w:tcPr>
            <w:tcW w:w="675" w:type="dxa"/>
            <w:vMerge w:val="restart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П.І.П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Спеціаль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</w:p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ність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 поперед нього проходження курсів</w:t>
            </w:r>
          </w:p>
        </w:tc>
        <w:tc>
          <w:tcPr>
            <w:tcW w:w="42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Дата проходження планової  курсової перепідготовки</w:t>
            </w:r>
          </w:p>
        </w:tc>
      </w:tr>
      <w:tr w:rsidR="00FB7E33" w:rsidRPr="00FB7E33" w:rsidTr="00FB7E33">
        <w:trPr>
          <w:trHeight w:val="655"/>
        </w:trPr>
        <w:tc>
          <w:tcPr>
            <w:tcW w:w="675" w:type="dxa"/>
            <w:vMerge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2019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2020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Максимівна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Герасимчук Марина Василівна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Войтюк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Софія Миколаївна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2012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Хлебовець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Кирилівна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Зарубіжна літ. та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2016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5. 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Макарова Оксана Миколаївна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літ.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Соломка Ольга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рос. мова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rPr>
          <w:trHeight w:val="1256"/>
        </w:trPr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 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Бучко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Маргарита Григорівна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та право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Миколаївна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Біологія,географія,приро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дознавство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Тишковець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Вікторія Віталіївна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Федірко Вікторія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Музика, етика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Козак  Галина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Максимук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Калімуліна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Тагирівна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Круглик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Анатоліївна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Легка Галина Іванівна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2014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Василівна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Волкова Вікторія Савівна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культура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Костюкевич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 Василівна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Маковецька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Яна Петрівна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мова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Каменькова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Марія 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Юріївна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Поч.класи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22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Смоляк Надія Іванівна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Укр.мова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літ-ра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Вербицька Валентина Леонідівна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Шапірко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Володимирівна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Ютовець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Михайлівна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Саванчук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Андріївна</w:t>
            </w:r>
          </w:p>
        </w:tc>
        <w:tc>
          <w:tcPr>
            <w:tcW w:w="170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Труд.навчання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×</w:t>
            </w:r>
          </w:p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8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6" w:name="_Toc434331352"/>
    </w:p>
    <w:p w:rsidR="00FB7E33" w:rsidRPr="00FB7E33" w:rsidRDefault="00FB7E33" w:rsidP="00FB7E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ІХ. Удосконалення навчання і виховання (управлінський аспект)</w:t>
      </w:r>
      <w:bookmarkEnd w:id="16"/>
    </w:p>
    <w:p w:rsidR="00FB7E33" w:rsidRPr="00FB7E33" w:rsidRDefault="00FB7E33" w:rsidP="00FB7E3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17" w:name="_Toc434331353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9.1.Тематика засідань  педагогічних  рад</w:t>
      </w:r>
      <w:bookmarkEnd w:id="17"/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2015-2016н.р.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в учнівської молоді концепції патріотичного виховання  процесі викладання навчальних предметів та позаурочній діяльності. (листопад 2015)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підвищення якості знань, подолання відставання учнів. (січень 2016)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науково- технічної підготовки та професійної майстерності вчителя на результативність навчально- виховного процесу.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стан викладання та рівень умінь і навичок учнів з зарубіжної літератури, російської мови. 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стан викладання та рівень умінь і навичок учнів  з індивідуального навчання.</w:t>
      </w:r>
    </w:p>
    <w:p w:rsidR="00FB7E33" w:rsidRPr="00FB7E33" w:rsidRDefault="00FB7E33" w:rsidP="00FB7E33">
      <w:pPr>
        <w:numPr>
          <w:ilvl w:val="0"/>
          <w:numId w:val="12"/>
        </w:numPr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 стан викладання та рівень умінь і навичок учнів із християнської етики.</w:t>
      </w: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2016-2017н.р.</w:t>
      </w:r>
    </w:p>
    <w:p w:rsidR="00FB7E33" w:rsidRPr="00FB7E33" w:rsidRDefault="00FB7E33" w:rsidP="00FB7E33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навчально-методичної  та матеріальної бази кабінетів, майстерні в контексті роботи над єдиною методичною проблемою.</w:t>
      </w:r>
    </w:p>
    <w:p w:rsidR="00FB7E33" w:rsidRPr="00FB7E33" w:rsidRDefault="00FB7E33" w:rsidP="00FB7E33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Психолого- педагогічні умови подолання початкового рівня навчальних досягнень учнів.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3.Про стан викладання та рівень умінь і навичок учнів з англійської мови.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5. Про стан викладання та рівень умінь і навичок учнів із математики, фізики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6.Про систему роботи вчителів початкових класів </w:t>
      </w:r>
      <w:r w:rsidRPr="00FB7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B7E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ь, умінь і навичок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учнівпочаткових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Готовність педагогів навчального закладу ефективно здійснювати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здоров’язбережувальну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діяльність, формувати культуру здорового способу життя школярів.</w:t>
      </w:r>
    </w:p>
    <w:p w:rsidR="00FB7E33" w:rsidRPr="00FB7E33" w:rsidRDefault="00FB7E33" w:rsidP="00FB7E33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контролю та формування мотивації навчальної діяльності школярів для  підвищення рівня якості знань учнів.</w:t>
      </w:r>
    </w:p>
    <w:p w:rsidR="00FB7E33" w:rsidRPr="00FB7E33" w:rsidRDefault="00FB7E33" w:rsidP="00FB7E33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Шляхи реалізації концепції національно- патріотичного  виховання учнівської молоді, формування в неї національної самосвідомості в умовах сучасної школи.</w:t>
      </w:r>
    </w:p>
    <w:p w:rsidR="00FB7E33" w:rsidRPr="00FB7E33" w:rsidRDefault="00FB7E33" w:rsidP="00FB7E33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стан викладання та рівень умінь і навичок учнів із історії, правознавства.</w:t>
      </w:r>
    </w:p>
    <w:p w:rsidR="00FB7E33" w:rsidRPr="00FB7E33" w:rsidRDefault="00FB7E33" w:rsidP="00FB7E33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 викладання та рівень умінь і навичок учнів із географії та біології.</w:t>
      </w:r>
    </w:p>
    <w:p w:rsidR="00FB7E33" w:rsidRPr="00FB7E33" w:rsidRDefault="00FB7E33" w:rsidP="00FB7E33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стан викладання та рівень умінь і навичок учнів з хімії.</w:t>
      </w:r>
    </w:p>
    <w:p w:rsidR="00FB7E33" w:rsidRPr="00FB7E33" w:rsidRDefault="00FB7E33" w:rsidP="00FB7E3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2018-2019н.р.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1.Шляхи підвищення ефективності уроку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2.Про стан викладання української мови та літератури.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Про стан викладання основ </w:t>
      </w:r>
      <w:proofErr w:type="spellStart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стан викладання інформатики.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стан виховної роботи в навчальному закладі.</w:t>
      </w:r>
    </w:p>
    <w:p w:rsidR="00FB7E33" w:rsidRPr="00FB7E33" w:rsidRDefault="00FB7E33" w:rsidP="00FB7E33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Про стан роботи з учнями, схильними до правопорушень, профілактика правопорушень. </w:t>
      </w:r>
    </w:p>
    <w:p w:rsidR="00FB7E33" w:rsidRPr="00FB7E33" w:rsidRDefault="00FB7E33" w:rsidP="00FB7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7.Значення сайту навчального закладу в створенні єдиного інформаційного простору, організації і взаємодії учасників навчально-виховного процесу, інформаційної підтримки та мотивації навчання, індивідуальної допомоги, організації різних дистанційних заходів для навчання педагогів, учнів та їх батьків.</w:t>
      </w:r>
    </w:p>
    <w:p w:rsidR="00FB7E33" w:rsidRPr="00FB7E33" w:rsidRDefault="00FB7E33" w:rsidP="00FB7E33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2019-2020н.р.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Про роботу  з обдарованими учнями школи. Створення в навчальному закладі системи підготовки учнів до олімпіад, науково-дослідницької діяльності та інтелектуальних конкурсів.</w:t>
      </w:r>
    </w:p>
    <w:p w:rsidR="00FB7E33" w:rsidRPr="00FB7E33" w:rsidRDefault="00FB7E33" w:rsidP="00FB7E3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 стан викладання та рівень знань,  умінь і навичок учнів із трудового навчання .</w:t>
      </w:r>
    </w:p>
    <w:p w:rsidR="00FB7E33" w:rsidRPr="00FB7E33" w:rsidRDefault="00FB7E33" w:rsidP="00FB7E3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3. Про стан викладання та рівень знань,  умінь і навичок учнів із художньої культури.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стан викладання та рівень знань, умінь і навичок учнів із музичного та образотворчого мистецтва</w:t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 Шляхи підвищення навчальних досягнень учнів. </w:t>
      </w:r>
      <w:r w:rsidRPr="00FB7E3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педагогами своїх методичних тем»)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6. Про роботу соціально – психологічної служби. </w:t>
      </w:r>
    </w:p>
    <w:p w:rsidR="00FB7E33" w:rsidRPr="00FB7E33" w:rsidRDefault="00FB7E33" w:rsidP="00FB7E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Про вивчення методичної роботи в навчальному закладі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val="uk-UA" w:eastAsia="ru-RU"/>
        </w:rPr>
      </w:pPr>
      <w:bookmarkStart w:id="18" w:name="_Toc434331354"/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9.2. Тематика педагогічних читань</w:t>
      </w:r>
      <w:bookmarkEnd w:id="18"/>
    </w:p>
    <w:p w:rsidR="00FB7E33" w:rsidRPr="00FB7E33" w:rsidRDefault="00FB7E33" w:rsidP="00FB7E33">
      <w:pPr>
        <w:numPr>
          <w:ilvl w:val="1"/>
          <w:numId w:val="18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Шляхи підвищення ефективності навчально – виховного процесу у педагогічній спадщині.</w:t>
      </w: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2016-2017 </w:t>
      </w: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Позакласна діяльність з предмету та гурткова робота як засіб підвищення мотивації до навчання.</w:t>
      </w: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2017-2018 </w:t>
      </w: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педагогічні технології. Їх актуальність в процесі піднесення навчальних досягнень учнів.</w:t>
      </w: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2018-2019 </w:t>
      </w: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Практика проведення сучасного уроку з використанням комп’ютерних технологій</w:t>
      </w:r>
    </w:p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2019-2020 </w:t>
      </w:r>
      <w:proofErr w:type="spellStart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B7E33" w:rsidRPr="00FB7E33" w:rsidRDefault="00FB7E33" w:rsidP="00FB7E33">
      <w:pPr>
        <w:numPr>
          <w:ilvl w:val="0"/>
          <w:numId w:val="2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7E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Досвід – наш скарб» (Захист педагогами методичної теми, над якою він працює)</w:t>
      </w: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19" w:name="_Toc434331355"/>
      <w:r w:rsidRPr="00FB7E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Х. Інформаційно-навчальне середовище в школі</w:t>
      </w:r>
      <w:bookmarkEnd w:id="19"/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233"/>
        <w:gridCol w:w="1417"/>
        <w:gridCol w:w="1843"/>
        <w:gridCol w:w="1560"/>
      </w:tblGrid>
      <w:tr w:rsidR="00FB7E33" w:rsidRPr="00FB7E33" w:rsidTr="00FB7E33">
        <w:trPr>
          <w:cantSplit/>
        </w:trPr>
        <w:tc>
          <w:tcPr>
            <w:tcW w:w="58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4233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</w:t>
            </w:r>
          </w:p>
        </w:tc>
        <w:tc>
          <w:tcPr>
            <w:tcW w:w="141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</w:t>
            </w:r>
          </w:p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  <w:tc>
          <w:tcPr>
            <w:tcW w:w="1560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Модернізовуватинавчальні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комп’ютерні комплекси </w:t>
            </w:r>
          </w:p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 межах бюджетного фінансування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Забезпечувати навчальний заклад високошвидкісним доступом до мережі інтернет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реалізацію проекту «Україна. ІСУО інформаційна система управління освітою»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Вч. інформатики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Інформаційна підтримка та навчально-методичне забезпечення закладу освіти  (посібники, підручники, електронні засоби навчального призначення, педагогічні програмні засоби)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інформаційне наповнення рубрик шкільного сайту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Вч.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інформаики</w:t>
            </w:r>
            <w:proofErr w:type="spellEnd"/>
          </w:p>
        </w:tc>
        <w:tc>
          <w:tcPr>
            <w:tcW w:w="1560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Ініціювати створення власних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Web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-сайтів, блогів вчителів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Приймати участь у конкурсі на кращий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Web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сайт серед загальноосвітніх навчальних закладів 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Бондар Л.А.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Забезпечувати ефективне впровадження у роботу навчального закладу ІКТ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 предметники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Здійснювати інфор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маційну підтримку та навчально-мето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дичне забезпечення викладання предметів із використанням ІКТ (посібники, підручники, електронні засоби на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вчального призначення, педагогічні програмні засоби)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Використовувати наявні інформаційні ресурси, системи і бази даних в управлінській діяльності адміністрації школи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Адміні</w:t>
            </w: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softHyphen/>
              <w:t>страція</w:t>
            </w: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cantSplit/>
        </w:trPr>
        <w:tc>
          <w:tcPr>
            <w:tcW w:w="587" w:type="dxa"/>
          </w:tcPr>
          <w:p w:rsidR="00FB7E33" w:rsidRPr="00FB7E33" w:rsidRDefault="00FB7E33" w:rsidP="00FB7E3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3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Провести моніторинг надання інформаційних потреб педагогів та учнів школи</w:t>
            </w:r>
          </w:p>
        </w:tc>
        <w:tc>
          <w:tcPr>
            <w:tcW w:w="141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1843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tabs>
          <w:tab w:val="left" w:pos="28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0" w:name="_Toc434331356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ХІ.  Перспективний план </w:t>
      </w:r>
      <w:proofErr w:type="spellStart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внутрішкільного</w:t>
      </w:r>
      <w:proofErr w:type="spellEnd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контролю на2015- 2020 рр.</w:t>
      </w:r>
      <w:bookmarkEnd w:id="20"/>
    </w:p>
    <w:p w:rsidR="00FB7E33" w:rsidRPr="00FB7E33" w:rsidRDefault="00FB7E33" w:rsidP="00FB7E33">
      <w:pPr>
        <w:keepNext/>
        <w:keepLines/>
        <w:numPr>
          <w:ilvl w:val="1"/>
          <w:numId w:val="2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1" w:name="_Toc434331357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План-графік вивчення стану навчання , виховання  та рівня навчальних досягнень учнів</w:t>
      </w:r>
      <w:bookmarkEnd w:id="21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48"/>
        <w:gridCol w:w="1304"/>
        <w:gridCol w:w="1304"/>
        <w:gridCol w:w="1304"/>
        <w:gridCol w:w="1304"/>
        <w:gridCol w:w="1305"/>
      </w:tblGrid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предмета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2015-2016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2016-2017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2017-2018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2018-2019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2019-2020</w:t>
            </w: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і література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ind w:right="2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Суспільні предмети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6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мис., музика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Початкові класи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Художня культура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Виховна робота, робота класних керівників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Методична робота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Рос.мова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Християнська етика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Індивідульне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гуртків, секцій, факультативів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шкільної бібліотеки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</w:t>
            </w: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671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2448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психолога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/////////////</w:t>
            </w:r>
          </w:p>
        </w:tc>
        <w:tc>
          <w:tcPr>
            <w:tcW w:w="1304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2" w:name="_Toc434331358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11.2. Орієнтований   план – графік  тематичних перевірок</w:t>
      </w:r>
      <w:bookmarkEnd w:id="22"/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5"/>
        <w:gridCol w:w="4025"/>
        <w:gridCol w:w="1417"/>
        <w:gridCol w:w="1863"/>
        <w:gridCol w:w="1398"/>
      </w:tblGrid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№з/п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Назваперевірки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Планування роботи школи на навчальний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Інструкції з обліку дітей і підлітків , облік дітей дошкільного віку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Скибан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Г.В.</w:t>
            </w:r>
          </w:p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індивідуального навчання ( при наявності)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Герасимчук М.В.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Комплектування  спеціальних медичних груп для занять фізичною культурою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40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Особові справи та трудові книжки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гуртків та секцій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Герасимчук М.В.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6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Дотримання вимог з ведення класних журналів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266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 ведення зошитів та учнівських щоденників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проведенням факультативів, індивідуально групової роботи, гуртків.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 харчування. Стан харчування школярів.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з батьками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trHeight w:val="3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Сан-гігієнічний стан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Медичне обслуговування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Кухарець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Курсова підготовка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Атестація педкадрів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методичних об’єднань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 з  обдарованими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учнями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2015-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Заміна уроків. Перевірка якості заміни.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Котроль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складанням розкладу уроків, факультативів, гуртків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Ради школи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Цивільний захист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rPr>
          <w:trHeight w:val="3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Техніка  безпеки і охорона 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та проведення </w:t>
            </w:r>
          </w:p>
          <w:p w:rsidR="00FB7E33" w:rsidRPr="00FB7E33" w:rsidRDefault="00FB7E33" w:rsidP="00FB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підсумкової атестації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Профілактика правопорушень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Охорона життя, попередження дитячого травматизму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з класними керівниками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чергування учнів та вчителів по школі та в їдальні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Відвідування учнями навчальних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заннять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Працевлаштування випускників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директора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стану виховної роботи в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 органів учнівського врядування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Дотримання Положення про  похвальний лист « За високі досягнення у навчанні» та похвальну грамоту  « За особливі досягнення у вивчені окремих предметів»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шкільних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директора.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роботою веб-сайту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Коркош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С.М.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Залучення учнів до спортивно-оздоровчої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за виконанням навчальних програм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результатів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</w:t>
            </w:r>
          </w:p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системи роботи 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Атестаційна комісія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uk-UA"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школи до початку навчального року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33" w:rsidRPr="00FB7E33" w:rsidRDefault="00FB7E33" w:rsidP="00FB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FB7E33" w:rsidRPr="00FB7E33" w:rsidRDefault="00FB7E33" w:rsidP="00FB7E3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23" w:name="_Toc434331359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ХІІ. Розвиток матеріально-технічної бази школи  на 2016-2020 </w:t>
      </w:r>
      <w:proofErr w:type="spellStart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р.р</w:t>
      </w:r>
      <w:proofErr w:type="spellEnd"/>
      <w:r w:rsidRPr="00FB7E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bookmarkEnd w:id="23"/>
    </w:p>
    <w:p w:rsidR="00FB7E33" w:rsidRPr="00FB7E33" w:rsidRDefault="00FB7E33" w:rsidP="00FB7E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842"/>
        <w:gridCol w:w="1277"/>
      </w:tblGrid>
      <w:tr w:rsidR="00FB7E33" w:rsidRPr="00FB7E33" w:rsidTr="00FB7E33">
        <w:trPr>
          <w:trHeight w:val="247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заходу</w:t>
            </w:r>
          </w:p>
        </w:tc>
        <w:tc>
          <w:tcPr>
            <w:tcW w:w="1559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Виконавець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FB7E33" w:rsidRPr="00FB7E33" w:rsidTr="00FB7E33">
        <w:trPr>
          <w:trHeight w:val="1029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аналіз стану приміщень школи з метою встановлення реального стану та визна</w:t>
            </w: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softHyphen/>
              <w:t>чення потреби в проведенні ремонтних робіт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27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721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планові ремонти закладу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127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70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Клопотати перед управлінням освіти про проведення капітального 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ремонту,заміни</w:t>
            </w:r>
            <w:proofErr w:type="spellEnd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покрівлі школи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70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Замінити віконні блоки на металопластикові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70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оновлення учнівських меблів, меблів для навчальних кабінетів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769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санітарну розчистку та ліквідацію аварійних дерев на території навчального закладу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656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спортінвентарю для проведення уроків фізкультури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Щорічно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754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Поповнення фондів бібліотеки навчально-довідниковою та художньою літературою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754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Проводити щорічну підписку фахових видань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769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оргтехніки для закладу освіти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535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медикаментів  для медпункту закладу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16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Поліпшення освітлення у класних приміщеннях, заміна застарілих конструкцій ламп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16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Поповнення предметних кабінетів наочними посібниками, програмно - педагогічними засобами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Завідувачі кабінетами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16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Модернізація персональних комп’ютерів кабінету інформатики</w:t>
            </w:r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7E33" w:rsidRPr="00FB7E33" w:rsidTr="00FB7E33">
        <w:trPr>
          <w:trHeight w:val="1016"/>
        </w:trPr>
        <w:tc>
          <w:tcPr>
            <w:tcW w:w="817" w:type="dxa"/>
            <w:vAlign w:val="center"/>
          </w:tcPr>
          <w:p w:rsidR="00FB7E33" w:rsidRPr="00FB7E33" w:rsidRDefault="00FB7E33" w:rsidP="00FB7E33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111" w:type="dxa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Проводити роботи з естетичного оформлення </w:t>
            </w:r>
            <w:proofErr w:type="spellStart"/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преміщень</w:t>
            </w:r>
            <w:proofErr w:type="spellEnd"/>
          </w:p>
        </w:tc>
        <w:tc>
          <w:tcPr>
            <w:tcW w:w="1559" w:type="dxa"/>
          </w:tcPr>
          <w:p w:rsidR="00FB7E33" w:rsidRPr="00FB7E33" w:rsidRDefault="00FB7E33" w:rsidP="00FB7E3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2015 -2020</w:t>
            </w:r>
          </w:p>
        </w:tc>
        <w:tc>
          <w:tcPr>
            <w:tcW w:w="1842" w:type="dxa"/>
          </w:tcPr>
          <w:p w:rsidR="00FB7E33" w:rsidRPr="00FB7E33" w:rsidRDefault="00FB7E33" w:rsidP="00FB7E33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школи</w:t>
            </w:r>
          </w:p>
        </w:tc>
        <w:tc>
          <w:tcPr>
            <w:tcW w:w="1277" w:type="dxa"/>
            <w:vAlign w:val="center"/>
          </w:tcPr>
          <w:p w:rsidR="00FB7E33" w:rsidRPr="00FB7E33" w:rsidRDefault="00FB7E33" w:rsidP="00FB7E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B7E33" w:rsidRPr="00FB7E33" w:rsidRDefault="00FB7E33" w:rsidP="00FB7E33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7CB6" w:rsidRPr="00FB7E33" w:rsidRDefault="00447CB6">
      <w:pPr>
        <w:rPr>
          <w:lang w:val="uk-UA"/>
        </w:rPr>
      </w:pPr>
    </w:p>
    <w:sectPr w:rsidR="00447CB6" w:rsidRPr="00FB7E33" w:rsidSect="00FB7E33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84" w:rsidRDefault="00D07D84" w:rsidP="00FB7E33">
      <w:pPr>
        <w:spacing w:after="0" w:line="240" w:lineRule="auto"/>
      </w:pPr>
      <w:r>
        <w:separator/>
      </w:r>
    </w:p>
  </w:endnote>
  <w:endnote w:type="continuationSeparator" w:id="0">
    <w:p w:rsidR="00D07D84" w:rsidRDefault="00D07D84" w:rsidP="00FB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84" w:rsidRDefault="00D07D84" w:rsidP="00FB7E33">
      <w:pPr>
        <w:spacing w:after="0" w:line="240" w:lineRule="auto"/>
      </w:pPr>
      <w:r>
        <w:separator/>
      </w:r>
    </w:p>
  </w:footnote>
  <w:footnote w:type="continuationSeparator" w:id="0">
    <w:p w:rsidR="00D07D84" w:rsidRDefault="00D07D84" w:rsidP="00FB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33" w:rsidRDefault="00FB7E33" w:rsidP="00FB7E33">
    <w:pPr>
      <w:pStyle w:val="a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B7E33" w:rsidRDefault="00FB7E33" w:rsidP="00FB7E3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33" w:rsidRDefault="00FB7E33" w:rsidP="00FB7E33">
    <w:pPr>
      <w:pStyle w:val="a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15790">
      <w:rPr>
        <w:rStyle w:val="af8"/>
        <w:noProof/>
      </w:rPr>
      <w:t>3</w:t>
    </w:r>
    <w:r>
      <w:rPr>
        <w:rStyle w:val="af8"/>
      </w:rPr>
      <w:fldChar w:fldCharType="end"/>
    </w:r>
  </w:p>
  <w:p w:rsidR="00FB7E33" w:rsidRDefault="00FB7E33" w:rsidP="00FB7E3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F15"/>
    <w:multiLevelType w:val="hybridMultilevel"/>
    <w:tmpl w:val="3A20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14C2B"/>
    <w:multiLevelType w:val="hybridMultilevel"/>
    <w:tmpl w:val="C29C7F86"/>
    <w:lvl w:ilvl="0" w:tplc="EB9A0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361F"/>
    <w:multiLevelType w:val="hybridMultilevel"/>
    <w:tmpl w:val="DD8C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87FF2"/>
    <w:multiLevelType w:val="multilevel"/>
    <w:tmpl w:val="2B7A56F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8A1F18"/>
    <w:multiLevelType w:val="hybridMultilevel"/>
    <w:tmpl w:val="1B34E2BA"/>
    <w:lvl w:ilvl="0" w:tplc="EB9A07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EE3EFE"/>
    <w:multiLevelType w:val="multilevel"/>
    <w:tmpl w:val="D1288716"/>
    <w:lvl w:ilvl="0">
      <w:start w:val="201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340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51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8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5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160" w:hanging="1800"/>
      </w:pPr>
      <w:rPr>
        <w:rFonts w:hint="default"/>
      </w:rPr>
    </w:lvl>
  </w:abstractNum>
  <w:abstractNum w:abstractNumId="6">
    <w:nsid w:val="109609A9"/>
    <w:multiLevelType w:val="hybridMultilevel"/>
    <w:tmpl w:val="10980220"/>
    <w:lvl w:ilvl="0" w:tplc="FB4AE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55098"/>
    <w:multiLevelType w:val="hybridMultilevel"/>
    <w:tmpl w:val="A600DB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36566"/>
    <w:multiLevelType w:val="hybridMultilevel"/>
    <w:tmpl w:val="A31007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F0E75"/>
    <w:multiLevelType w:val="multilevel"/>
    <w:tmpl w:val="911C64BA"/>
    <w:lvl w:ilvl="0">
      <w:start w:val="2017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273482"/>
    <w:multiLevelType w:val="hybridMultilevel"/>
    <w:tmpl w:val="D034101A"/>
    <w:lvl w:ilvl="0" w:tplc="561866F2">
      <w:start w:val="1"/>
      <w:numFmt w:val="decimal"/>
      <w:lvlText w:val="%1."/>
      <w:lvlJc w:val="left"/>
      <w:pPr>
        <w:ind w:left="720" w:hanging="360"/>
      </w:pPr>
      <w:rPr>
        <w:rFonts w:hint="default"/>
        <w:color w:val="0033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46FCB"/>
    <w:multiLevelType w:val="hybridMultilevel"/>
    <w:tmpl w:val="1F683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DA3815"/>
    <w:multiLevelType w:val="hybridMultilevel"/>
    <w:tmpl w:val="56F08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480F"/>
    <w:multiLevelType w:val="hybridMultilevel"/>
    <w:tmpl w:val="F09A04C4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EB9A0782"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>
    <w:nsid w:val="213C292E"/>
    <w:multiLevelType w:val="hybridMultilevel"/>
    <w:tmpl w:val="2BAAA4B6"/>
    <w:lvl w:ilvl="0" w:tplc="547ED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1DF13A6"/>
    <w:multiLevelType w:val="hybridMultilevel"/>
    <w:tmpl w:val="AA0C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340222"/>
    <w:multiLevelType w:val="hybridMultilevel"/>
    <w:tmpl w:val="1DAA6DB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5A4718"/>
    <w:multiLevelType w:val="hybridMultilevel"/>
    <w:tmpl w:val="A600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45CF6"/>
    <w:multiLevelType w:val="hybridMultilevel"/>
    <w:tmpl w:val="BA82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43DF1"/>
    <w:multiLevelType w:val="hybridMultilevel"/>
    <w:tmpl w:val="DA36D4A6"/>
    <w:lvl w:ilvl="0" w:tplc="64A0D2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23D05"/>
    <w:multiLevelType w:val="hybridMultilevel"/>
    <w:tmpl w:val="582C1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E146D"/>
    <w:multiLevelType w:val="hybridMultilevel"/>
    <w:tmpl w:val="CC406776"/>
    <w:lvl w:ilvl="0" w:tplc="FB0457FC">
      <w:start w:val="1"/>
      <w:numFmt w:val="decimal"/>
      <w:lvlText w:val="%1."/>
      <w:lvlJc w:val="left"/>
      <w:pPr>
        <w:ind w:left="530" w:hanging="360"/>
      </w:pPr>
    </w:lvl>
    <w:lvl w:ilvl="1" w:tplc="04220019">
      <w:start w:val="1"/>
      <w:numFmt w:val="lowerLetter"/>
      <w:lvlText w:val="%2."/>
      <w:lvlJc w:val="left"/>
      <w:pPr>
        <w:ind w:left="1250" w:hanging="360"/>
      </w:pPr>
    </w:lvl>
    <w:lvl w:ilvl="2" w:tplc="0422001B">
      <w:start w:val="1"/>
      <w:numFmt w:val="lowerRoman"/>
      <w:lvlText w:val="%3."/>
      <w:lvlJc w:val="right"/>
      <w:pPr>
        <w:ind w:left="1970" w:hanging="180"/>
      </w:pPr>
    </w:lvl>
    <w:lvl w:ilvl="3" w:tplc="0422000F">
      <w:start w:val="1"/>
      <w:numFmt w:val="decimal"/>
      <w:lvlText w:val="%4."/>
      <w:lvlJc w:val="left"/>
      <w:pPr>
        <w:ind w:left="2690" w:hanging="360"/>
      </w:pPr>
    </w:lvl>
    <w:lvl w:ilvl="4" w:tplc="04220019">
      <w:start w:val="1"/>
      <w:numFmt w:val="lowerLetter"/>
      <w:lvlText w:val="%5."/>
      <w:lvlJc w:val="left"/>
      <w:pPr>
        <w:ind w:left="3410" w:hanging="360"/>
      </w:pPr>
    </w:lvl>
    <w:lvl w:ilvl="5" w:tplc="0422001B">
      <w:start w:val="1"/>
      <w:numFmt w:val="lowerRoman"/>
      <w:lvlText w:val="%6."/>
      <w:lvlJc w:val="right"/>
      <w:pPr>
        <w:ind w:left="4130" w:hanging="180"/>
      </w:pPr>
    </w:lvl>
    <w:lvl w:ilvl="6" w:tplc="0422000F">
      <w:start w:val="1"/>
      <w:numFmt w:val="decimal"/>
      <w:lvlText w:val="%7."/>
      <w:lvlJc w:val="left"/>
      <w:pPr>
        <w:ind w:left="4850" w:hanging="360"/>
      </w:pPr>
    </w:lvl>
    <w:lvl w:ilvl="7" w:tplc="04220019">
      <w:start w:val="1"/>
      <w:numFmt w:val="lowerLetter"/>
      <w:lvlText w:val="%8."/>
      <w:lvlJc w:val="left"/>
      <w:pPr>
        <w:ind w:left="5570" w:hanging="360"/>
      </w:pPr>
    </w:lvl>
    <w:lvl w:ilvl="8" w:tplc="0422001B">
      <w:start w:val="1"/>
      <w:numFmt w:val="lowerRoman"/>
      <w:lvlText w:val="%9."/>
      <w:lvlJc w:val="right"/>
      <w:pPr>
        <w:ind w:left="6290" w:hanging="180"/>
      </w:pPr>
    </w:lvl>
  </w:abstractNum>
  <w:abstractNum w:abstractNumId="22">
    <w:nsid w:val="51A577BF"/>
    <w:multiLevelType w:val="hybridMultilevel"/>
    <w:tmpl w:val="3A20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D13841"/>
    <w:multiLevelType w:val="singleLevel"/>
    <w:tmpl w:val="C570E9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76446C"/>
    <w:multiLevelType w:val="hybridMultilevel"/>
    <w:tmpl w:val="B58E9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C39E4"/>
    <w:multiLevelType w:val="singleLevel"/>
    <w:tmpl w:val="1B1A19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83079F"/>
    <w:multiLevelType w:val="multilevel"/>
    <w:tmpl w:val="9B8AA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973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7">
    <w:nsid w:val="60B70695"/>
    <w:multiLevelType w:val="hybridMultilevel"/>
    <w:tmpl w:val="2BAAA4B6"/>
    <w:lvl w:ilvl="0" w:tplc="547ED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2E8391A"/>
    <w:multiLevelType w:val="hybridMultilevel"/>
    <w:tmpl w:val="9C7A93FC"/>
    <w:lvl w:ilvl="0" w:tplc="EB9A0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05414"/>
    <w:multiLevelType w:val="hybridMultilevel"/>
    <w:tmpl w:val="A2D44D1C"/>
    <w:lvl w:ilvl="0" w:tplc="EB9A0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CF104C"/>
    <w:multiLevelType w:val="multilevel"/>
    <w:tmpl w:val="9198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E63140B"/>
    <w:multiLevelType w:val="hybridMultilevel"/>
    <w:tmpl w:val="EA74EE2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>
    <w:nsid w:val="743D0BAC"/>
    <w:multiLevelType w:val="hybridMultilevel"/>
    <w:tmpl w:val="8FD2F742"/>
    <w:lvl w:ilvl="0" w:tplc="F39C341C">
      <w:start w:val="1"/>
      <w:numFmt w:val="decimal"/>
      <w:lvlText w:val="%1."/>
      <w:lvlJc w:val="left"/>
      <w:pPr>
        <w:ind w:left="720" w:hanging="360"/>
      </w:pPr>
      <w:rPr>
        <w:rFonts w:hint="default"/>
        <w:color w:val="0033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64C9D"/>
    <w:multiLevelType w:val="hybridMultilevel"/>
    <w:tmpl w:val="F6CECCBC"/>
    <w:lvl w:ilvl="0" w:tplc="EB9A0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C2487"/>
    <w:multiLevelType w:val="hybridMultilevel"/>
    <w:tmpl w:val="CE2E6EC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CC2680"/>
    <w:multiLevelType w:val="hybridMultilevel"/>
    <w:tmpl w:val="56A2F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031C8"/>
    <w:multiLevelType w:val="hybridMultilevel"/>
    <w:tmpl w:val="3EFCC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9156DA"/>
    <w:multiLevelType w:val="hybridMultilevel"/>
    <w:tmpl w:val="99E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5"/>
  </w:num>
  <w:num w:numId="4">
    <w:abstractNumId w:val="0"/>
  </w:num>
  <w:num w:numId="5">
    <w:abstractNumId w:val="36"/>
  </w:num>
  <w:num w:numId="6">
    <w:abstractNumId w:val="3"/>
  </w:num>
  <w:num w:numId="7">
    <w:abstractNumId w:val="23"/>
  </w:num>
  <w:num w:numId="8">
    <w:abstractNumId w:val="30"/>
  </w:num>
  <w:num w:numId="9">
    <w:abstractNumId w:val="14"/>
  </w:num>
  <w:num w:numId="10">
    <w:abstractNumId w:val="27"/>
  </w:num>
  <w:num w:numId="11">
    <w:abstractNumId w:val="11"/>
  </w:num>
  <w:num w:numId="12">
    <w:abstractNumId w:val="7"/>
  </w:num>
  <w:num w:numId="13">
    <w:abstractNumId w:val="17"/>
  </w:num>
  <w:num w:numId="14">
    <w:abstractNumId w:val="9"/>
  </w:num>
  <w:num w:numId="15">
    <w:abstractNumId w:val="37"/>
  </w:num>
  <w:num w:numId="16">
    <w:abstractNumId w:val="10"/>
  </w:num>
  <w:num w:numId="17">
    <w:abstractNumId w:val="32"/>
  </w:num>
  <w:num w:numId="18">
    <w:abstractNumId w:val="5"/>
  </w:num>
  <w:num w:numId="19">
    <w:abstractNumId w:val="24"/>
  </w:num>
  <w:num w:numId="20">
    <w:abstractNumId w:val="19"/>
  </w:num>
  <w:num w:numId="21">
    <w:abstractNumId w:val="26"/>
  </w:num>
  <w:num w:numId="22">
    <w:abstractNumId w:val="6"/>
  </w:num>
  <w:num w:numId="23">
    <w:abstractNumId w:val="34"/>
  </w:num>
  <w:num w:numId="24">
    <w:abstractNumId w:val="13"/>
  </w:num>
  <w:num w:numId="25">
    <w:abstractNumId w:val="16"/>
  </w:num>
  <w:num w:numId="26">
    <w:abstractNumId w:val="2"/>
  </w:num>
  <w:num w:numId="27">
    <w:abstractNumId w:val="31"/>
  </w:num>
  <w:num w:numId="28">
    <w:abstractNumId w:val="18"/>
  </w:num>
  <w:num w:numId="29">
    <w:abstractNumId w:val="22"/>
  </w:num>
  <w:num w:numId="30">
    <w:abstractNumId w:val="12"/>
  </w:num>
  <w:num w:numId="31">
    <w:abstractNumId w:val="20"/>
  </w:num>
  <w:num w:numId="32">
    <w:abstractNumId w:val="4"/>
  </w:num>
  <w:num w:numId="33">
    <w:abstractNumId w:val="35"/>
  </w:num>
  <w:num w:numId="34">
    <w:abstractNumId w:val="29"/>
  </w:num>
  <w:num w:numId="35">
    <w:abstractNumId w:val="1"/>
  </w:num>
  <w:num w:numId="36">
    <w:abstractNumId w:val="33"/>
  </w:num>
  <w:num w:numId="37">
    <w:abstractNumId w:val="2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33"/>
    <w:rsid w:val="00115790"/>
    <w:rsid w:val="00447CB6"/>
    <w:rsid w:val="00D07D84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E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FB7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FB7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FB7E3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FB7E3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3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B7E33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B7E33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B7E3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FB7E33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B7E33"/>
  </w:style>
  <w:style w:type="paragraph" w:styleId="31">
    <w:name w:val="Body Text 3"/>
    <w:basedOn w:val="a"/>
    <w:link w:val="32"/>
    <w:semiHidden/>
    <w:rsid w:val="00FB7E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semiHidden/>
    <w:rsid w:val="00FB7E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B7E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B7E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FB7E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Placeholder Text"/>
    <w:uiPriority w:val="99"/>
    <w:semiHidden/>
    <w:rsid w:val="00FB7E33"/>
    <w:rPr>
      <w:color w:val="808080"/>
    </w:rPr>
  </w:style>
  <w:style w:type="character" w:customStyle="1" w:styleId="a9">
    <w:name w:val="Текст выноски Знак"/>
    <w:link w:val="aa"/>
    <w:uiPriority w:val="99"/>
    <w:semiHidden/>
    <w:rsid w:val="00FB7E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B7E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B7E3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B7E33"/>
    <w:pPr>
      <w:spacing w:after="12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Normal (Web)"/>
    <w:basedOn w:val="a"/>
    <w:uiPriority w:val="99"/>
    <w:unhideWhenUsed/>
    <w:rsid w:val="00F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FB7E33"/>
    <w:rPr>
      <w:b/>
      <w:bCs/>
    </w:rPr>
  </w:style>
  <w:style w:type="character" w:styleId="af">
    <w:name w:val="Emphasis"/>
    <w:uiPriority w:val="20"/>
    <w:qFormat/>
    <w:rsid w:val="00FB7E33"/>
    <w:rPr>
      <w:i/>
      <w:iCs/>
    </w:rPr>
  </w:style>
  <w:style w:type="character" w:styleId="af0">
    <w:name w:val="Hyperlink"/>
    <w:uiPriority w:val="99"/>
    <w:unhideWhenUsed/>
    <w:rsid w:val="00FB7E33"/>
    <w:rPr>
      <w:color w:val="0000FF"/>
      <w:u w:val="single"/>
    </w:rPr>
  </w:style>
  <w:style w:type="table" w:styleId="af1">
    <w:name w:val="Table Grid"/>
    <w:basedOn w:val="a1"/>
    <w:uiPriority w:val="59"/>
    <w:rsid w:val="00FB7E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2">
    <w:name w:val="Light Shading Accent 2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">
    <w:name w:val="Light Shading Accent 1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2">
    <w:name w:val="Light Shading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FB7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FB7E33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rsid w:val="00FB7E33"/>
  </w:style>
  <w:style w:type="paragraph" w:customStyle="1" w:styleId="Style2">
    <w:name w:val="Style2"/>
    <w:basedOn w:val="a"/>
    <w:rsid w:val="00FB7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B7E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B7E33"/>
    <w:rPr>
      <w:rFonts w:ascii="Times New Roman" w:hAnsi="Times New Roman" w:cs="Times New Roman"/>
      <w:sz w:val="38"/>
      <w:szCs w:val="38"/>
    </w:rPr>
  </w:style>
  <w:style w:type="paragraph" w:customStyle="1" w:styleId="Style5">
    <w:name w:val="Style5"/>
    <w:basedOn w:val="a"/>
    <w:uiPriority w:val="99"/>
    <w:rsid w:val="00FB7E33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B7E33"/>
    <w:rPr>
      <w:rFonts w:ascii="Times New Roman" w:hAnsi="Times New Roman" w:cs="Times New Roman"/>
      <w:spacing w:val="2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FB7E33"/>
    <w:pPr>
      <w:tabs>
        <w:tab w:val="right" w:leader="dot" w:pos="9345"/>
      </w:tabs>
      <w:spacing w:after="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af5">
    <w:name w:val="No Spacing"/>
    <w:uiPriority w:val="1"/>
    <w:qFormat/>
    <w:rsid w:val="00FB7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9">
    <w:name w:val="Font Style49"/>
    <w:uiPriority w:val="99"/>
    <w:rsid w:val="00FB7E33"/>
    <w:rPr>
      <w:rFonts w:ascii="Times New Roman" w:hAnsi="Times New Roman" w:cs="Times New Roman"/>
      <w:sz w:val="18"/>
      <w:szCs w:val="18"/>
    </w:rPr>
  </w:style>
  <w:style w:type="paragraph" w:styleId="af6">
    <w:name w:val="Title"/>
    <w:basedOn w:val="a"/>
    <w:link w:val="af7"/>
    <w:qFormat/>
    <w:rsid w:val="00FB7E33"/>
    <w:pPr>
      <w:spacing w:after="0" w:line="240" w:lineRule="auto"/>
      <w:jc w:val="center"/>
    </w:pPr>
    <w:rPr>
      <w:rFonts w:ascii="Century" w:eastAsia="Times New Roman" w:hAnsi="Century" w:cs="Times New Roman"/>
      <w:b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rsid w:val="00FB7E33"/>
    <w:rPr>
      <w:rFonts w:ascii="Century" w:eastAsia="Times New Roman" w:hAnsi="Century" w:cs="Times New Roman"/>
      <w:b/>
      <w:sz w:val="32"/>
      <w:szCs w:val="32"/>
      <w:lang w:val="x-none" w:eastAsia="x-none"/>
    </w:rPr>
  </w:style>
  <w:style w:type="character" w:customStyle="1" w:styleId="FontStyle11">
    <w:name w:val="Font Style11"/>
    <w:rsid w:val="00FB7E33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page number"/>
    <w:basedOn w:val="a0"/>
    <w:rsid w:val="00FB7E33"/>
  </w:style>
  <w:style w:type="table" w:customStyle="1" w:styleId="15">
    <w:name w:val="Сетка таблицы1"/>
    <w:basedOn w:val="a1"/>
    <w:next w:val="af1"/>
    <w:uiPriority w:val="59"/>
    <w:rsid w:val="00FB7E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E3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FB7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FB7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qFormat/>
    <w:rsid w:val="00FB7E3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qFormat/>
    <w:rsid w:val="00FB7E3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E33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B7E33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FB7E33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FB7E33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FB7E33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FB7E33"/>
  </w:style>
  <w:style w:type="paragraph" w:styleId="31">
    <w:name w:val="Body Text 3"/>
    <w:basedOn w:val="a"/>
    <w:link w:val="32"/>
    <w:semiHidden/>
    <w:rsid w:val="00FB7E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semiHidden/>
    <w:rsid w:val="00FB7E3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FB7E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B7E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FB7E3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8">
    <w:name w:val="Placeholder Text"/>
    <w:uiPriority w:val="99"/>
    <w:semiHidden/>
    <w:rsid w:val="00FB7E33"/>
    <w:rPr>
      <w:color w:val="808080"/>
    </w:rPr>
  </w:style>
  <w:style w:type="character" w:customStyle="1" w:styleId="a9">
    <w:name w:val="Текст выноски Знак"/>
    <w:link w:val="aa"/>
    <w:uiPriority w:val="99"/>
    <w:semiHidden/>
    <w:rsid w:val="00FB7E3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FB7E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FB7E3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B7E33"/>
    <w:pPr>
      <w:spacing w:after="120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c">
    <w:name w:val="Основной текст Знак"/>
    <w:basedOn w:val="a0"/>
    <w:link w:val="ab"/>
    <w:uiPriority w:val="99"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d">
    <w:name w:val="Normal (Web)"/>
    <w:basedOn w:val="a"/>
    <w:uiPriority w:val="99"/>
    <w:unhideWhenUsed/>
    <w:rsid w:val="00F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FB7E33"/>
    <w:rPr>
      <w:b/>
      <w:bCs/>
    </w:rPr>
  </w:style>
  <w:style w:type="character" w:styleId="af">
    <w:name w:val="Emphasis"/>
    <w:uiPriority w:val="20"/>
    <w:qFormat/>
    <w:rsid w:val="00FB7E33"/>
    <w:rPr>
      <w:i/>
      <w:iCs/>
    </w:rPr>
  </w:style>
  <w:style w:type="character" w:styleId="af0">
    <w:name w:val="Hyperlink"/>
    <w:uiPriority w:val="99"/>
    <w:unhideWhenUsed/>
    <w:rsid w:val="00FB7E33"/>
    <w:rPr>
      <w:color w:val="0000FF"/>
      <w:u w:val="single"/>
    </w:rPr>
  </w:style>
  <w:style w:type="table" w:styleId="af1">
    <w:name w:val="Table Grid"/>
    <w:basedOn w:val="a1"/>
    <w:uiPriority w:val="59"/>
    <w:rsid w:val="00FB7E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2">
    <w:name w:val="Light Shading Accent 2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">
    <w:name w:val="Light Shading Accent 1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2">
    <w:name w:val="Light Shading"/>
    <w:basedOn w:val="a1"/>
    <w:uiPriority w:val="60"/>
    <w:rsid w:val="00FB7E3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FB7E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FB7E33"/>
    <w:pPr>
      <w:spacing w:after="120"/>
      <w:ind w:left="283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B7E33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rsid w:val="00FB7E33"/>
  </w:style>
  <w:style w:type="paragraph" w:customStyle="1" w:styleId="Style2">
    <w:name w:val="Style2"/>
    <w:basedOn w:val="a"/>
    <w:rsid w:val="00FB7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B7E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B7E33"/>
    <w:rPr>
      <w:rFonts w:ascii="Times New Roman" w:hAnsi="Times New Roman" w:cs="Times New Roman"/>
      <w:sz w:val="38"/>
      <w:szCs w:val="38"/>
    </w:rPr>
  </w:style>
  <w:style w:type="paragraph" w:customStyle="1" w:styleId="Style5">
    <w:name w:val="Style5"/>
    <w:basedOn w:val="a"/>
    <w:uiPriority w:val="99"/>
    <w:rsid w:val="00FB7E33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B7E33"/>
    <w:rPr>
      <w:rFonts w:ascii="Times New Roman" w:hAnsi="Times New Roman" w:cs="Times New Roman"/>
      <w:spacing w:val="20"/>
      <w:sz w:val="22"/>
      <w:szCs w:val="22"/>
    </w:rPr>
  </w:style>
  <w:style w:type="paragraph" w:styleId="14">
    <w:name w:val="toc 1"/>
    <w:basedOn w:val="a"/>
    <w:next w:val="a"/>
    <w:autoRedefine/>
    <w:uiPriority w:val="39"/>
    <w:unhideWhenUsed/>
    <w:rsid w:val="00FB7E33"/>
    <w:pPr>
      <w:tabs>
        <w:tab w:val="right" w:leader="dot" w:pos="9345"/>
      </w:tabs>
      <w:spacing w:after="0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paragraph" w:styleId="af5">
    <w:name w:val="No Spacing"/>
    <w:uiPriority w:val="1"/>
    <w:qFormat/>
    <w:rsid w:val="00FB7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9">
    <w:name w:val="Font Style49"/>
    <w:uiPriority w:val="99"/>
    <w:rsid w:val="00FB7E33"/>
    <w:rPr>
      <w:rFonts w:ascii="Times New Roman" w:hAnsi="Times New Roman" w:cs="Times New Roman"/>
      <w:sz w:val="18"/>
      <w:szCs w:val="18"/>
    </w:rPr>
  </w:style>
  <w:style w:type="paragraph" w:styleId="af6">
    <w:name w:val="Title"/>
    <w:basedOn w:val="a"/>
    <w:link w:val="af7"/>
    <w:qFormat/>
    <w:rsid w:val="00FB7E33"/>
    <w:pPr>
      <w:spacing w:after="0" w:line="240" w:lineRule="auto"/>
      <w:jc w:val="center"/>
    </w:pPr>
    <w:rPr>
      <w:rFonts w:ascii="Century" w:eastAsia="Times New Roman" w:hAnsi="Century" w:cs="Times New Roman"/>
      <w:b/>
      <w:sz w:val="32"/>
      <w:szCs w:val="32"/>
      <w:lang w:val="x-none" w:eastAsia="x-none"/>
    </w:rPr>
  </w:style>
  <w:style w:type="character" w:customStyle="1" w:styleId="af7">
    <w:name w:val="Название Знак"/>
    <w:basedOn w:val="a0"/>
    <w:link w:val="af6"/>
    <w:rsid w:val="00FB7E33"/>
    <w:rPr>
      <w:rFonts w:ascii="Century" w:eastAsia="Times New Roman" w:hAnsi="Century" w:cs="Times New Roman"/>
      <w:b/>
      <w:sz w:val="32"/>
      <w:szCs w:val="32"/>
      <w:lang w:val="x-none" w:eastAsia="x-none"/>
    </w:rPr>
  </w:style>
  <w:style w:type="character" w:customStyle="1" w:styleId="FontStyle11">
    <w:name w:val="Font Style11"/>
    <w:rsid w:val="00FB7E33"/>
    <w:rPr>
      <w:rFonts w:ascii="Times New Roman" w:hAnsi="Times New Roman" w:cs="Times New Roman" w:hint="default"/>
      <w:b/>
      <w:bCs/>
      <w:sz w:val="26"/>
      <w:szCs w:val="26"/>
    </w:rPr>
  </w:style>
  <w:style w:type="character" w:styleId="af8">
    <w:name w:val="page number"/>
    <w:basedOn w:val="a0"/>
    <w:rsid w:val="00FB7E33"/>
  </w:style>
  <w:style w:type="table" w:customStyle="1" w:styleId="15">
    <w:name w:val="Сетка таблицы1"/>
    <w:basedOn w:val="a1"/>
    <w:next w:val="af1"/>
    <w:uiPriority w:val="59"/>
    <w:rsid w:val="00FB7E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Ser_osv/29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svita.ua/legislation/Ser_osv/27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svita.ua/legislation/Ser_osv/2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vita.ua/legislation/Ser_osv/27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8432</Words>
  <Characters>48067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компютер</dc:creator>
  <cp:lastModifiedBy>Мой компютер</cp:lastModifiedBy>
  <cp:revision>1</cp:revision>
  <cp:lastPrinted>2020-03-07T12:18:00Z</cp:lastPrinted>
  <dcterms:created xsi:type="dcterms:W3CDTF">2020-03-07T12:16:00Z</dcterms:created>
  <dcterms:modified xsi:type="dcterms:W3CDTF">2020-03-07T12:30:00Z</dcterms:modified>
</cp:coreProperties>
</file>