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F" w:rsidRPr="006B3291" w:rsidRDefault="00CA43CF" w:rsidP="00CA43C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color w:val="00CCFF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-491490</wp:posOffset>
                </wp:positionV>
                <wp:extent cx="914400" cy="3429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3CF" w:rsidRPr="00E86A81" w:rsidRDefault="00CA43CF" w:rsidP="00CA43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4pt;margin-top:-38.7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" strokecolor="white">
                <v:textbox>
                  <w:txbxContent>
                    <w:p w:rsidR="00CA43CF" w:rsidRPr="00E86A81" w:rsidRDefault="00CA43CF" w:rsidP="00CA43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291">
        <w:rPr>
          <w:rFonts w:ascii="Times New Roman" w:eastAsia="Times New Roman" w:hAnsi="Times New Roman"/>
          <w:color w:val="00CCFF"/>
          <w:sz w:val="28"/>
          <w:szCs w:val="28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5.75pt" fillcolor="window">
            <v:imagedata r:id="rId6" o:title=""/>
          </v:shape>
        </w:object>
      </w:r>
    </w:p>
    <w:p w:rsidR="00CA43CF" w:rsidRPr="006B3291" w:rsidRDefault="00CA43CF" w:rsidP="00CA43C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B3291">
        <w:rPr>
          <w:rFonts w:ascii="Times New Roman" w:eastAsia="Times New Roman" w:hAnsi="Times New Roman"/>
          <w:caps/>
          <w:sz w:val="24"/>
          <w:szCs w:val="24"/>
          <w:lang w:eastAsia="ru-RU"/>
        </w:rPr>
        <w:t>Україна</w:t>
      </w:r>
    </w:p>
    <w:p w:rsidR="00CA43CF" w:rsidRPr="006B3291" w:rsidRDefault="00CA43CF" w:rsidP="00CA43C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B3291">
        <w:rPr>
          <w:rFonts w:ascii="Times New Roman" w:eastAsia="Times New Roman" w:hAnsi="Times New Roman"/>
          <w:caps/>
          <w:sz w:val="24"/>
          <w:szCs w:val="24"/>
          <w:lang w:eastAsia="ru-RU"/>
        </w:rPr>
        <w:t>САРНЕНСЬКий РАЙОННИЙ  ЛІЦЕЙ “ЛІДЕР”</w:t>
      </w:r>
    </w:p>
    <w:p w:rsidR="00CA43CF" w:rsidRPr="006B3291" w:rsidRDefault="00CA43CF" w:rsidP="00CA43C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B329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Сарненської  районної  ради  </w:t>
      </w:r>
      <w:proofErr w:type="gramStart"/>
      <w:r w:rsidRPr="006B3291">
        <w:rPr>
          <w:rFonts w:ascii="Times New Roman" w:eastAsia="Times New Roman" w:hAnsi="Times New Roman"/>
          <w:caps/>
          <w:sz w:val="24"/>
          <w:szCs w:val="24"/>
          <w:lang w:eastAsia="ru-RU"/>
        </w:rPr>
        <w:t>р</w:t>
      </w:r>
      <w:proofErr w:type="gramEnd"/>
      <w:r w:rsidRPr="006B3291">
        <w:rPr>
          <w:rFonts w:ascii="Times New Roman" w:eastAsia="Times New Roman" w:hAnsi="Times New Roman"/>
          <w:caps/>
          <w:sz w:val="24"/>
          <w:szCs w:val="24"/>
          <w:lang w:eastAsia="ru-RU"/>
        </w:rPr>
        <w:t>івненської області</w:t>
      </w:r>
    </w:p>
    <w:p w:rsidR="00CA43CF" w:rsidRPr="006B3291" w:rsidRDefault="00CA43CF" w:rsidP="00CA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 xml:space="preserve">31620211   </w:t>
      </w:r>
      <w:proofErr w:type="spellStart"/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gramEnd"/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>ічна</w:t>
      </w:r>
      <w:proofErr w:type="spellEnd"/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>, 4а, м. Сарни,</w:t>
      </w:r>
      <w:r w:rsidRPr="006B3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Рівненської області,</w:t>
      </w:r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 xml:space="preserve"> 34500, </w:t>
      </w:r>
    </w:p>
    <w:p w:rsidR="00CA43CF" w:rsidRPr="006B3291" w:rsidRDefault="00CA43CF" w:rsidP="00CA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291">
        <w:rPr>
          <w:rFonts w:ascii="Times New Roman" w:eastAsia="Times New Roman" w:hAnsi="Times New Roman"/>
          <w:sz w:val="24"/>
          <w:szCs w:val="24"/>
          <w:lang w:eastAsia="ru-RU"/>
        </w:rPr>
        <w:t>тел. (03655) 3-36-75,</w:t>
      </w:r>
      <w:r w:rsidRPr="006B32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hyperlink r:id="rId7" w:history="1">
        <w:r w:rsidRPr="006B3291">
          <w:rPr>
            <w:rFonts w:ascii="Times New Roman" w:eastAsia="Times New Roman" w:hAnsi="Times New Roman"/>
            <w:color w:val="0260D0"/>
            <w:w w:val="124"/>
            <w:sz w:val="24"/>
            <w:szCs w:val="24"/>
            <w:lang w:val="en-US" w:eastAsia="ru-RU"/>
          </w:rPr>
          <w:t>liceys</w:t>
        </w:r>
        <w:r w:rsidRPr="006B3291">
          <w:rPr>
            <w:rFonts w:ascii="Times New Roman" w:eastAsia="Times New Roman" w:hAnsi="Times New Roman"/>
            <w:color w:val="0260D0"/>
            <w:w w:val="118"/>
            <w:sz w:val="24"/>
            <w:szCs w:val="24"/>
            <w:lang w:eastAsia="ru-RU"/>
          </w:rPr>
          <w:t>@</w:t>
        </w:r>
        <w:r w:rsidRPr="006B3291">
          <w:rPr>
            <w:rFonts w:ascii="Times New Roman" w:eastAsia="Times New Roman" w:hAnsi="Times New Roman"/>
            <w:color w:val="0260D0"/>
            <w:w w:val="118"/>
            <w:sz w:val="24"/>
            <w:szCs w:val="24"/>
            <w:lang w:val="en-US" w:eastAsia="ru-RU"/>
          </w:rPr>
          <w:t>ukr</w:t>
        </w:r>
        <w:r w:rsidRPr="006B3291">
          <w:rPr>
            <w:rFonts w:ascii="Times New Roman" w:eastAsia="Times New Roman" w:hAnsi="Times New Roman"/>
            <w:color w:val="0260D0"/>
            <w:w w:val="118"/>
            <w:sz w:val="24"/>
            <w:szCs w:val="24"/>
            <w:lang w:eastAsia="ru-RU"/>
          </w:rPr>
          <w:t>.</w:t>
        </w:r>
        <w:r w:rsidRPr="006B3291">
          <w:rPr>
            <w:rFonts w:ascii="Times New Roman" w:eastAsia="Times New Roman" w:hAnsi="Times New Roman"/>
            <w:color w:val="0260D0"/>
            <w:w w:val="118"/>
            <w:sz w:val="24"/>
            <w:szCs w:val="24"/>
            <w:lang w:val="en-US" w:eastAsia="ru-RU"/>
          </w:rPr>
          <w:t>net</w:t>
        </w:r>
      </w:hyperlink>
      <w:r w:rsidRPr="006B3291">
        <w:rPr>
          <w:rFonts w:ascii="Times New Roman" w:eastAsia="Times New Roman" w:hAnsi="Times New Roman"/>
          <w:w w:val="124"/>
          <w:sz w:val="24"/>
          <w:szCs w:val="24"/>
          <w:lang w:eastAsia="ru-RU"/>
        </w:rPr>
        <w:t>,</w:t>
      </w:r>
      <w:r w:rsidRPr="006B3291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 </w:t>
      </w:r>
      <w:r w:rsidRPr="006B3291">
        <w:rPr>
          <w:rFonts w:ascii="Times New Roman" w:eastAsia="Times New Roman" w:hAnsi="Times New Roman"/>
          <w:color w:val="000000"/>
          <w:w w:val="118"/>
          <w:sz w:val="24"/>
          <w:szCs w:val="24"/>
          <w:lang w:eastAsia="ru-RU"/>
        </w:rPr>
        <w:t>https://sarny-lyceum.e-schools.info/</w:t>
      </w:r>
    </w:p>
    <w:p w:rsidR="00CA43CF" w:rsidRPr="006B3291" w:rsidRDefault="00CA43CF" w:rsidP="00CA4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82549</wp:posOffset>
                </wp:positionV>
                <wp:extent cx="5029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" strokeweight="3pt"/>
            </w:pict>
          </mc:Fallback>
        </mc:AlternateContent>
      </w:r>
    </w:p>
    <w:p w:rsidR="00CA43CF" w:rsidRPr="008F5F57" w:rsidRDefault="00CA43CF" w:rsidP="00CA4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194</w:t>
      </w: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Pr="008F5F57">
        <w:rPr>
          <w:rFonts w:ascii="Times New Roman" w:eastAsia="Times New Roman" w:hAnsi="Times New Roman"/>
          <w:sz w:val="28"/>
          <w:szCs w:val="28"/>
          <w:lang w:val="uk-UA" w:eastAsia="ru-RU"/>
        </w:rPr>
        <w:t>27.11.2020 року</w:t>
      </w:r>
    </w:p>
    <w:p w:rsidR="00CA43CF" w:rsidRPr="006B3291" w:rsidRDefault="00CA43CF" w:rsidP="00CA43C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Відділ освіти Сарненської РДА</w:t>
      </w:r>
    </w:p>
    <w:p w:rsidR="00CA43CF" w:rsidRPr="006B3291" w:rsidRDefault="00CA43CF" w:rsidP="00CA43C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Пархомчук О.І.</w:t>
      </w:r>
    </w:p>
    <w:p w:rsidR="00CA43CF" w:rsidRPr="006B3291" w:rsidRDefault="00CA43CF" w:rsidP="00CA43CF">
      <w:pPr>
        <w:spacing w:after="0" w:line="240" w:lineRule="auto"/>
        <w:ind w:firstLine="5220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CA43CF" w:rsidRPr="006B3291" w:rsidRDefault="00CA43CF" w:rsidP="00CA43CF">
      <w:pPr>
        <w:spacing w:after="0" w:line="240" w:lineRule="auto"/>
        <w:ind w:firstLine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A43CF" w:rsidRPr="006B3291" w:rsidRDefault="00CA43CF" w:rsidP="00CA43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 </w:t>
      </w:r>
    </w:p>
    <w:p w:rsidR="00CA43CF" w:rsidRPr="006B3291" w:rsidRDefault="00CA43CF" w:rsidP="00CA43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проведення Тижня знань з основ безпеки життєдіяльності </w:t>
      </w:r>
    </w:p>
    <w:p w:rsidR="00CA43CF" w:rsidRPr="006B3291" w:rsidRDefault="00CA43CF" w:rsidP="00CA43C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в Сарненському районному ліцеї «Лідер»</w:t>
      </w:r>
    </w:p>
    <w:p w:rsidR="00CA43CF" w:rsidRPr="006B3291" w:rsidRDefault="00CA43CF" w:rsidP="00CA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43CF" w:rsidRPr="006B3291" w:rsidRDefault="00CA43CF" w:rsidP="00CA43C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 w:bidi="he-IL"/>
        </w:rPr>
      </w:pPr>
      <w:r w:rsidRPr="006B3291"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На виконання річного плану роботи ліцею та з метою  попередження нещасних випадків з дітьми та педагогами під час освітнього  процесу, закріплення та розвитку знань учнів з Правил дорожнього руху,  дотримання Правил пожежної безпеки протягом тижня безпеки (19-23.10.2020 року) було проведено такі заходи:</w:t>
      </w:r>
    </w:p>
    <w:p w:rsidR="00CA43CF" w:rsidRPr="006B3291" w:rsidRDefault="00CA43CF" w:rsidP="00CA43CF">
      <w:pPr>
        <w:numPr>
          <w:ilvl w:val="0"/>
          <w:numId w:val="1"/>
        </w:numPr>
        <w:shd w:val="clear" w:color="auto" w:fill="FFFFFF"/>
        <w:tabs>
          <w:tab w:val="num" w:pos="0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val="uk-UA" w:eastAsia="ru-RU" w:bidi="he-IL"/>
        </w:rPr>
      </w:pPr>
      <w:r w:rsidRPr="006B3291"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Бесіди з профілактики інфекційних захворювань (8-11 класи, педагоги)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Інструктажі з питань безпеки життєдіяльності (8-11 класи)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proofErr w:type="spellStart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Флешмоб</w:t>
      </w:r>
      <w:proofErr w:type="spellEnd"/>
      <w:r w:rsidRPr="006B3291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«Безпека в інтернеті» </w:t>
      </w: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(8-11 класи)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Розроблення Правил користування мережею інтернет для учнів і педагогів. </w:t>
      </w: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(8-11 класи, педагоги)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Анкетування учнів на виявлення інтернет-залежних. (8-9 класи)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Урок-</w:t>
      </w:r>
      <w:proofErr w:type="spellStart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флешмоб</w:t>
      </w:r>
      <w:proofErr w:type="spellEnd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«Це важливо» у рамках участі «7 днів </w:t>
      </w:r>
      <w:proofErr w:type="spellStart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(зелений клас) </w:t>
      </w: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(8-9 класи)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Конкурс малюнків «Безпечне оточення». (8-11 класи)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Вікторина «Що я знаю про безпеку».</w:t>
      </w: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(8-9 класи) (Див додаток)</w:t>
      </w:r>
    </w:p>
    <w:p w:rsidR="00CA43CF" w:rsidRPr="006B3291" w:rsidRDefault="00CA43CF" w:rsidP="00CA43CF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Створення відеоролику «Безпека при </w:t>
      </w:r>
      <w:r w:rsidRPr="006B3291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19. (10 клас) </w:t>
      </w:r>
      <w:r w:rsidRPr="005151AE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https://www.youtube.com/watch?v=J2B9_g5wKfU&amp;feature=youtu.be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</w:p>
    <w:p w:rsidR="00CA43CF" w:rsidRPr="006B3291" w:rsidRDefault="00CA43CF" w:rsidP="00CA43C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32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ліцею                            </w:t>
      </w:r>
      <w:proofErr w:type="spellStart"/>
      <w:r w:rsidRPr="006B3291">
        <w:rPr>
          <w:rFonts w:ascii="Times New Roman" w:eastAsia="Times New Roman" w:hAnsi="Times New Roman"/>
          <w:sz w:val="28"/>
          <w:szCs w:val="28"/>
          <w:lang w:val="uk-UA" w:eastAsia="ru-RU"/>
        </w:rPr>
        <w:t>Т.Колоїз</w:t>
      </w:r>
      <w:bookmarkStart w:id="0" w:name="_GoBack"/>
      <w:bookmarkEnd w:id="0"/>
      <w:proofErr w:type="spellEnd"/>
    </w:p>
    <w:sectPr w:rsidR="00CA43CF" w:rsidRPr="006B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AC9"/>
    <w:multiLevelType w:val="hybridMultilevel"/>
    <w:tmpl w:val="8C1A5F68"/>
    <w:lvl w:ilvl="0" w:tplc="31E44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F"/>
    <w:rsid w:val="00CA43CF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y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2020-11-27T10:17:00Z</dcterms:created>
  <dcterms:modified xsi:type="dcterms:W3CDTF">2020-11-27T10:18:00Z</dcterms:modified>
</cp:coreProperties>
</file>