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99" w:rsidRPr="0030544E" w:rsidRDefault="00833A99" w:rsidP="00833A99">
      <w:pPr>
        <w:widowControl w:val="0"/>
        <w:jc w:val="center"/>
        <w:rPr>
          <w:rFonts w:eastAsia="SimSun"/>
          <w:b/>
          <w:color w:val="111111"/>
          <w:kern w:val="1"/>
          <w:sz w:val="28"/>
          <w:szCs w:val="28"/>
          <w:lang w:val="ru-RU" w:eastAsia="ru-RU"/>
        </w:rPr>
      </w:pPr>
      <w:r w:rsidRPr="0030544E">
        <w:rPr>
          <w:rFonts w:eastAsia="SimSun"/>
          <w:b/>
          <w:color w:val="111111"/>
          <w:kern w:val="1"/>
          <w:sz w:val="28"/>
          <w:szCs w:val="28"/>
          <w:lang w:val="ru-RU" w:eastAsia="ru-RU"/>
        </w:rPr>
        <w:t>ПРОТОКОЛ</w:t>
      </w:r>
    </w:p>
    <w:p w:rsidR="00833A99" w:rsidRPr="0030544E" w:rsidRDefault="00833A99" w:rsidP="00833A99">
      <w:pPr>
        <w:widowControl w:val="0"/>
        <w:jc w:val="both"/>
        <w:rPr>
          <w:rFonts w:eastAsia="SimSun"/>
          <w:color w:val="111111"/>
          <w:kern w:val="1"/>
          <w:sz w:val="28"/>
          <w:szCs w:val="28"/>
          <w:lang w:val="ru-RU" w:eastAsia="ru-RU"/>
        </w:rPr>
      </w:pPr>
      <w:r>
        <w:rPr>
          <w:rFonts w:eastAsia="SimSun"/>
          <w:color w:val="111111"/>
          <w:kern w:val="1"/>
          <w:sz w:val="28"/>
          <w:szCs w:val="28"/>
          <w:lang w:val="ru-RU" w:eastAsia="ru-RU"/>
        </w:rPr>
        <w:t>28</w:t>
      </w:r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.08.2020</w:t>
      </w:r>
      <w:r w:rsidRPr="0030544E">
        <w:rPr>
          <w:rFonts w:eastAsia="SimSun"/>
          <w:color w:val="111111"/>
          <w:kern w:val="1"/>
          <w:sz w:val="28"/>
          <w:szCs w:val="28"/>
          <w:lang w:val="en-GB" w:eastAsia="ru-RU"/>
        </w:rPr>
        <w:t>         </w:t>
      </w:r>
      <w:r w:rsidRPr="0030544E">
        <w:rPr>
          <w:rFonts w:eastAsia="SimSun"/>
          <w:color w:val="111111"/>
          <w:kern w:val="1"/>
          <w:sz w:val="28"/>
          <w:szCs w:val="28"/>
          <w:lang w:eastAsia="ru-RU"/>
        </w:rPr>
        <w:t xml:space="preserve">                              </w:t>
      </w:r>
      <w:r w:rsidRPr="0030544E">
        <w:rPr>
          <w:rFonts w:eastAsia="SimSun"/>
          <w:color w:val="111111"/>
          <w:kern w:val="1"/>
          <w:sz w:val="28"/>
          <w:szCs w:val="28"/>
          <w:lang w:val="en-GB" w:eastAsia="ru-RU"/>
        </w:rPr>
        <w:t>        </w:t>
      </w:r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№1</w:t>
      </w:r>
    </w:p>
    <w:p w:rsidR="00833A99" w:rsidRPr="0030544E" w:rsidRDefault="00833A99" w:rsidP="00833A99">
      <w:pPr>
        <w:widowControl w:val="0"/>
        <w:jc w:val="both"/>
        <w:rPr>
          <w:rFonts w:eastAsia="SimSun"/>
          <w:color w:val="111111"/>
          <w:kern w:val="1"/>
          <w:sz w:val="28"/>
          <w:szCs w:val="28"/>
          <w:lang w:val="ru-RU" w:eastAsia="ru-RU"/>
        </w:rPr>
      </w:pPr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 xml:space="preserve">Сарненського районного </w:t>
      </w:r>
      <w:proofErr w:type="spellStart"/>
      <w:proofErr w:type="gramStart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л</w:t>
      </w:r>
      <w:proofErr w:type="gramEnd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іцею</w:t>
      </w:r>
      <w:proofErr w:type="spellEnd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 xml:space="preserve"> «</w:t>
      </w:r>
      <w:proofErr w:type="spellStart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Лідер</w:t>
      </w:r>
      <w:proofErr w:type="spellEnd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»</w:t>
      </w:r>
    </w:p>
    <w:p w:rsidR="00833A99" w:rsidRPr="0030544E" w:rsidRDefault="00833A99" w:rsidP="00833A99">
      <w:pPr>
        <w:widowControl w:val="0"/>
        <w:jc w:val="both"/>
        <w:rPr>
          <w:rFonts w:eastAsia="SimSun"/>
          <w:color w:val="111111"/>
          <w:kern w:val="1"/>
          <w:sz w:val="28"/>
          <w:szCs w:val="28"/>
          <w:lang w:eastAsia="ru-RU"/>
        </w:rPr>
      </w:pPr>
    </w:p>
    <w:p w:rsidR="00833A99" w:rsidRPr="0030544E" w:rsidRDefault="00833A99" w:rsidP="00833A99">
      <w:pPr>
        <w:widowControl w:val="0"/>
        <w:jc w:val="both"/>
        <w:rPr>
          <w:rFonts w:eastAsia="SimSun"/>
          <w:color w:val="111111"/>
          <w:kern w:val="1"/>
          <w:sz w:val="28"/>
          <w:szCs w:val="28"/>
          <w:lang w:eastAsia="ru-RU"/>
        </w:rPr>
      </w:pPr>
      <w:r w:rsidRPr="0030544E">
        <w:rPr>
          <w:rFonts w:eastAsia="SimSun"/>
          <w:color w:val="111111"/>
          <w:kern w:val="1"/>
          <w:sz w:val="28"/>
          <w:szCs w:val="28"/>
          <w:lang w:eastAsia="ru-RU"/>
        </w:rPr>
        <w:t>З</w:t>
      </w:r>
      <w:proofErr w:type="spellStart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асідання</w:t>
      </w:r>
      <w:proofErr w:type="spellEnd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 xml:space="preserve"> </w:t>
      </w:r>
      <w:r w:rsidRPr="0030544E">
        <w:rPr>
          <w:rFonts w:eastAsia="SimSun"/>
          <w:color w:val="111111"/>
          <w:kern w:val="1"/>
          <w:sz w:val="28"/>
          <w:szCs w:val="28"/>
          <w:lang w:val="en-GB" w:eastAsia="ru-RU"/>
        </w:rPr>
        <w:t> </w:t>
      </w:r>
      <w:proofErr w:type="spellStart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>педагогічної</w:t>
      </w:r>
      <w:proofErr w:type="spellEnd"/>
      <w:r w:rsidRPr="0030544E">
        <w:rPr>
          <w:rFonts w:eastAsia="SimSun"/>
          <w:color w:val="111111"/>
          <w:kern w:val="1"/>
          <w:sz w:val="28"/>
          <w:szCs w:val="28"/>
          <w:lang w:val="ru-RU" w:eastAsia="ru-RU"/>
        </w:rPr>
        <w:t xml:space="preserve"> </w:t>
      </w:r>
      <w:r w:rsidRPr="0030544E">
        <w:rPr>
          <w:rFonts w:eastAsia="SimSun"/>
          <w:color w:val="111111"/>
          <w:kern w:val="1"/>
          <w:sz w:val="28"/>
          <w:szCs w:val="28"/>
          <w:lang w:eastAsia="ru-RU"/>
        </w:rPr>
        <w:t>ради</w:t>
      </w:r>
      <w:bookmarkStart w:id="0" w:name="_GoBack"/>
      <w:bookmarkEnd w:id="0"/>
    </w:p>
    <w:p w:rsidR="00833A99" w:rsidRPr="0030544E" w:rsidRDefault="00833A99" w:rsidP="00833A99">
      <w:pPr>
        <w:widowControl w:val="0"/>
        <w:jc w:val="both"/>
        <w:rPr>
          <w:rFonts w:eastAsia="SimSun"/>
          <w:color w:val="111111"/>
          <w:kern w:val="1"/>
          <w:sz w:val="28"/>
          <w:szCs w:val="28"/>
          <w:lang w:eastAsia="ru-RU"/>
        </w:rPr>
      </w:pPr>
    </w:p>
    <w:p w:rsidR="00833A99" w:rsidRPr="0030544E" w:rsidRDefault="00833A99" w:rsidP="00833A99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E">
        <w:rPr>
          <w:sz w:val="28"/>
          <w:szCs w:val="28"/>
        </w:rPr>
        <w:t>Голова педагогічної ради — Колоїз Т.Г.</w:t>
      </w:r>
    </w:p>
    <w:p w:rsidR="00833A99" w:rsidRPr="0030544E" w:rsidRDefault="00833A99" w:rsidP="00833A99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E">
        <w:rPr>
          <w:sz w:val="28"/>
          <w:szCs w:val="28"/>
        </w:rPr>
        <w:t>Секретар педагогічної ради — Карп’юк Г.П.</w:t>
      </w:r>
    </w:p>
    <w:p w:rsidR="00833A99" w:rsidRPr="0030544E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44E">
        <w:rPr>
          <w:sz w:val="28"/>
          <w:szCs w:val="28"/>
        </w:rPr>
        <w:t>Присутні: члени педагогічної ради ліцею у повному складі,</w:t>
      </w:r>
    </w:p>
    <w:p w:rsidR="00833A99" w:rsidRPr="0030544E" w:rsidRDefault="00833A99" w:rsidP="00833A99">
      <w:pPr>
        <w:widowControl w:val="0"/>
        <w:tabs>
          <w:tab w:val="left" w:pos="360"/>
          <w:tab w:val="left" w:pos="2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99" w:rsidRPr="0030544E" w:rsidRDefault="00833A99" w:rsidP="00833A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544E">
        <w:rPr>
          <w:b/>
          <w:sz w:val="28"/>
          <w:szCs w:val="28"/>
        </w:rPr>
        <w:t>Порядок денний:</w:t>
      </w:r>
    </w:p>
    <w:p w:rsidR="00833A99" w:rsidRPr="00833A99" w:rsidRDefault="00833A99" w:rsidP="00833A99">
      <w:pPr>
        <w:pStyle w:val="a3"/>
        <w:numPr>
          <w:ilvl w:val="0"/>
          <w:numId w:val="6"/>
        </w:numPr>
        <w:tabs>
          <w:tab w:val="num" w:pos="426"/>
        </w:tabs>
        <w:jc w:val="both"/>
        <w:rPr>
          <w:bCs/>
          <w:iCs/>
          <w:sz w:val="28"/>
          <w:szCs w:val="28"/>
          <w:lang w:val="ru-RU"/>
        </w:rPr>
      </w:pPr>
      <w:r w:rsidRPr="00833A99">
        <w:rPr>
          <w:bCs/>
          <w:iCs/>
          <w:sz w:val="28"/>
          <w:szCs w:val="28"/>
        </w:rPr>
        <w:t xml:space="preserve">Про особливості організації роботи школи в умовах адаптивного карантину 2020-2021 </w:t>
      </w:r>
      <w:proofErr w:type="spellStart"/>
      <w:r w:rsidRPr="00833A99">
        <w:rPr>
          <w:bCs/>
          <w:iCs/>
          <w:sz w:val="28"/>
          <w:szCs w:val="28"/>
        </w:rPr>
        <w:t>н.р</w:t>
      </w:r>
      <w:proofErr w:type="spellEnd"/>
      <w:r w:rsidRPr="00833A99">
        <w:rPr>
          <w:bCs/>
          <w:iCs/>
          <w:sz w:val="28"/>
          <w:szCs w:val="28"/>
        </w:rPr>
        <w:t xml:space="preserve">.   (Колоїз Т.Г.)    </w:t>
      </w:r>
    </w:p>
    <w:p w:rsidR="00833A99" w:rsidRPr="0030544E" w:rsidRDefault="00833A99" w:rsidP="00833A99">
      <w:pPr>
        <w:tabs>
          <w:tab w:val="left" w:pos="426"/>
        </w:tabs>
        <w:jc w:val="both"/>
        <w:rPr>
          <w:sz w:val="28"/>
          <w:szCs w:val="28"/>
        </w:rPr>
      </w:pPr>
    </w:p>
    <w:p w:rsidR="00833A99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44E">
        <w:rPr>
          <w:b/>
          <w:sz w:val="28"/>
          <w:szCs w:val="28"/>
        </w:rPr>
        <w:t>3. СЛУХАЛИ</w:t>
      </w:r>
      <w:r w:rsidRPr="0030544E">
        <w:rPr>
          <w:sz w:val="28"/>
          <w:szCs w:val="28"/>
        </w:rPr>
        <w:t>:</w:t>
      </w:r>
    </w:p>
    <w:p w:rsidR="00833A99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99" w:rsidRPr="00F0687F" w:rsidRDefault="00833A99" w:rsidP="00833A99">
      <w:pPr>
        <w:spacing w:line="239" w:lineRule="auto"/>
        <w:ind w:right="-1"/>
        <w:jc w:val="both"/>
        <w:rPr>
          <w:rFonts w:cs="Arial"/>
          <w:sz w:val="28"/>
          <w:szCs w:val="28"/>
          <w:lang w:val="ru-RU" w:eastAsia="ru-RU"/>
        </w:rPr>
      </w:pPr>
      <w:r w:rsidRPr="00F0687F">
        <w:rPr>
          <w:rFonts w:cs="Arial"/>
          <w:sz w:val="28"/>
          <w:szCs w:val="28"/>
          <w:lang w:eastAsia="ru-RU"/>
        </w:rPr>
        <w:t>Колоїз Т.Г</w:t>
      </w:r>
      <w:r w:rsidRPr="00F0687F">
        <w:rPr>
          <w:rFonts w:cs="Arial"/>
          <w:sz w:val="28"/>
          <w:szCs w:val="28"/>
          <w:lang w:val="ru-RU" w:eastAsia="ru-RU"/>
        </w:rPr>
        <w:t xml:space="preserve">., директора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школи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, яка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ознайомила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колектив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Постановою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Головного державного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санітарного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лікаря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України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від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30.07.2020 р. № 42 «Про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затвердження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тимчасових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рекомендацій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щодо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протиепідемічних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заходів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 закладах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період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карантину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зв’язку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поширенням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коронавірусної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хвороби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(СОVID-19)», з листами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Міністерства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і науки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України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: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від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29.07.2020 № 1/9-406 «Про </w:t>
      </w:r>
      <w:proofErr w:type="spellStart"/>
      <w:proofErr w:type="gramStart"/>
      <w:r w:rsidRPr="00F0687F">
        <w:rPr>
          <w:rFonts w:cs="Arial"/>
          <w:sz w:val="28"/>
          <w:szCs w:val="28"/>
          <w:lang w:val="ru-RU" w:eastAsia="ru-RU"/>
        </w:rPr>
        <w:t>п</w:t>
      </w:r>
      <w:proofErr w:type="gramEnd"/>
      <w:r w:rsidRPr="00F0687F">
        <w:rPr>
          <w:rFonts w:cs="Arial"/>
          <w:sz w:val="28"/>
          <w:szCs w:val="28"/>
          <w:lang w:val="ru-RU" w:eastAsia="ru-RU"/>
        </w:rPr>
        <w:t>ідготовку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закладів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до нового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навчального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року та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опалювального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сезону </w:t>
      </w:r>
      <w:proofErr w:type="gramStart"/>
      <w:r w:rsidRPr="00F0687F">
        <w:rPr>
          <w:rFonts w:cs="Arial"/>
          <w:sz w:val="28"/>
          <w:szCs w:val="28"/>
          <w:lang w:val="ru-RU" w:eastAsia="ru-RU"/>
        </w:rPr>
        <w:t xml:space="preserve">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умовах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адаптивного карантину»,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від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04.08.2020 № 1/9-419 «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Щодо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необхідності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створення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безпечних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умов для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організованого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початку 2020/2021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навчального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року»,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від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05.08.2020 № 1/9-420 «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Щодо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роботи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закладів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загальної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середньої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 2020/2021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навчальному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році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», з метою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забезпечення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неперервності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закладі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протягом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усього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навчального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року 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урахуванням</w:t>
      </w:r>
      <w:proofErr w:type="spellEnd"/>
      <w:proofErr w:type="gram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динаміки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0687F">
        <w:rPr>
          <w:rFonts w:cs="Arial"/>
          <w:sz w:val="28"/>
          <w:szCs w:val="28"/>
          <w:lang w:val="ru-RU" w:eastAsia="ru-RU"/>
        </w:rPr>
        <w:t>еп</w:t>
      </w:r>
      <w:proofErr w:type="gramEnd"/>
      <w:r w:rsidRPr="00F0687F">
        <w:rPr>
          <w:rFonts w:cs="Arial"/>
          <w:sz w:val="28"/>
          <w:szCs w:val="28"/>
          <w:lang w:val="ru-RU" w:eastAsia="ru-RU"/>
        </w:rPr>
        <w:t>ідемічної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ситуації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,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створення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умов для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мінімізації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ризику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інфікування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COVID-2019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усіх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учасників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та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запропонувала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</w:t>
      </w:r>
      <w:r w:rsidRPr="00F0687F">
        <w:rPr>
          <w:rFonts w:cs="Arial"/>
          <w:sz w:val="28"/>
          <w:szCs w:val="28"/>
          <w:lang w:eastAsia="ru-RU"/>
        </w:rPr>
        <w:t>ову</w:t>
      </w:r>
      <w:r w:rsidRPr="00F0687F">
        <w:rPr>
          <w:rFonts w:cs="Arial"/>
          <w:sz w:val="28"/>
          <w:szCs w:val="28"/>
          <w:lang w:val="ru-RU" w:eastAsia="ru-RU"/>
        </w:rPr>
        <w:t>вати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освітній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</w:t>
      </w:r>
      <w:proofErr w:type="spellEnd"/>
      <w:r w:rsidRPr="00F0687F">
        <w:rPr>
          <w:rFonts w:cs="Arial"/>
          <w:sz w:val="28"/>
          <w:szCs w:val="28"/>
          <w:lang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eastAsia="ru-RU"/>
        </w:rPr>
        <w:t>разіі</w:t>
      </w:r>
      <w:proofErr w:type="spellEnd"/>
      <w:r w:rsidRPr="00F0687F">
        <w:rPr>
          <w:rFonts w:cs="Arial"/>
          <w:sz w:val="28"/>
          <w:szCs w:val="28"/>
          <w:lang w:eastAsia="ru-RU"/>
        </w:rPr>
        <w:t xml:space="preserve"> необхідності</w:t>
      </w:r>
      <w:r w:rsidRPr="00F0687F">
        <w:rPr>
          <w:rFonts w:cs="Arial"/>
          <w:sz w:val="28"/>
          <w:szCs w:val="28"/>
          <w:lang w:val="ru-RU" w:eastAsia="ru-RU"/>
        </w:rPr>
        <w:t xml:space="preserve"> за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дистанційною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формою при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умові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встановлення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«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червоної</w:t>
      </w:r>
      <w:proofErr w:type="spellEnd"/>
      <w:r w:rsidRPr="00F0687F">
        <w:rPr>
          <w:rFonts w:cs="Arial"/>
          <w:sz w:val="28"/>
          <w:szCs w:val="28"/>
          <w:lang w:eastAsia="ru-RU"/>
        </w:rPr>
        <w:t>» зони</w:t>
      </w:r>
      <w:r w:rsidRPr="00F0687F">
        <w:rPr>
          <w:rFonts w:cs="Arial"/>
          <w:sz w:val="28"/>
          <w:szCs w:val="28"/>
          <w:lang w:val="ru-RU" w:eastAsia="ru-RU"/>
        </w:rPr>
        <w:t xml:space="preserve"> та очно-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дистанційної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форми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при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встановленні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«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зеленої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,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жовтої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та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помаранчевої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зон»</w:t>
      </w:r>
    </w:p>
    <w:p w:rsidR="00833A99" w:rsidRPr="00F0687F" w:rsidRDefault="00833A99" w:rsidP="00833A9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</w:p>
    <w:p w:rsidR="00833A99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99" w:rsidRPr="0030544E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44E">
        <w:rPr>
          <w:b/>
          <w:sz w:val="28"/>
          <w:szCs w:val="28"/>
        </w:rPr>
        <w:t>УХВАЛИЛИ</w:t>
      </w:r>
      <w:r w:rsidRPr="0030544E">
        <w:rPr>
          <w:sz w:val="28"/>
          <w:szCs w:val="28"/>
        </w:rPr>
        <w:t>:</w:t>
      </w:r>
    </w:p>
    <w:p w:rsidR="00833A99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99" w:rsidRPr="00F0687F" w:rsidRDefault="00833A99" w:rsidP="00833A99">
      <w:pPr>
        <w:numPr>
          <w:ilvl w:val="0"/>
          <w:numId w:val="4"/>
        </w:numPr>
        <w:tabs>
          <w:tab w:val="left" w:pos="0"/>
        </w:tabs>
        <w:spacing w:line="236" w:lineRule="auto"/>
        <w:jc w:val="both"/>
        <w:rPr>
          <w:rFonts w:cs="Arial"/>
          <w:sz w:val="28"/>
          <w:szCs w:val="28"/>
          <w:lang w:val="ru-RU" w:eastAsia="ru-RU"/>
        </w:rPr>
      </w:pPr>
      <w:proofErr w:type="spellStart"/>
      <w:r w:rsidRPr="00F0687F">
        <w:rPr>
          <w:rFonts w:cs="Arial"/>
          <w:sz w:val="28"/>
          <w:szCs w:val="28"/>
          <w:lang w:val="ru-RU" w:eastAsia="ru-RU"/>
        </w:rPr>
        <w:t>Усім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працівникам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закладу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роботі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дотримуватися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Регламенту (нова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редакція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F0687F">
        <w:rPr>
          <w:rFonts w:cs="Arial"/>
          <w:sz w:val="28"/>
          <w:szCs w:val="28"/>
          <w:lang w:val="ru-RU" w:eastAsia="ru-RU"/>
        </w:rPr>
        <w:t>п</w:t>
      </w:r>
      <w:proofErr w:type="gramEnd"/>
      <w:r w:rsidRPr="00F0687F">
        <w:rPr>
          <w:rFonts w:cs="Arial"/>
          <w:sz w:val="28"/>
          <w:szCs w:val="28"/>
          <w:lang w:val="ru-RU" w:eastAsia="ru-RU"/>
        </w:rPr>
        <w:t>ідготовки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та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 закладах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загальної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середньої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міста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умовах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адаптивного карантину в 2020/2021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навчальному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році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>.</w:t>
      </w:r>
    </w:p>
    <w:p w:rsidR="00833A99" w:rsidRPr="00F0687F" w:rsidRDefault="00833A99" w:rsidP="00833A99">
      <w:pPr>
        <w:tabs>
          <w:tab w:val="left" w:pos="0"/>
        </w:tabs>
        <w:spacing w:line="14" w:lineRule="exact"/>
        <w:rPr>
          <w:rFonts w:cs="Arial"/>
          <w:sz w:val="28"/>
          <w:szCs w:val="28"/>
          <w:lang w:val="ru-RU" w:eastAsia="ru-RU"/>
        </w:rPr>
      </w:pPr>
    </w:p>
    <w:p w:rsidR="00833A99" w:rsidRPr="00F0687F" w:rsidRDefault="00833A99" w:rsidP="00833A99">
      <w:pPr>
        <w:numPr>
          <w:ilvl w:val="0"/>
          <w:numId w:val="4"/>
        </w:numPr>
        <w:tabs>
          <w:tab w:val="left" w:pos="0"/>
        </w:tabs>
        <w:spacing w:line="237" w:lineRule="auto"/>
        <w:jc w:val="both"/>
        <w:rPr>
          <w:rFonts w:cs="Arial"/>
          <w:sz w:val="28"/>
          <w:szCs w:val="28"/>
          <w:lang w:val="ru-RU" w:eastAsia="ru-RU"/>
        </w:rPr>
      </w:pPr>
      <w:proofErr w:type="spellStart"/>
      <w:proofErr w:type="gramStart"/>
      <w:r w:rsidRPr="00F0687F">
        <w:rPr>
          <w:rFonts w:cs="Arial"/>
          <w:sz w:val="28"/>
          <w:szCs w:val="28"/>
          <w:lang w:val="ru-RU" w:eastAsia="ru-RU"/>
        </w:rPr>
        <w:t>Затвердити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Модель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школі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умовах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адаптивного карантину 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урахуванням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можливої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необхідності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оперативного переходу з</w:t>
      </w:r>
      <w:r w:rsidRPr="00F0687F">
        <w:rPr>
          <w:rFonts w:cs="Arial"/>
          <w:sz w:val="28"/>
          <w:szCs w:val="28"/>
          <w:lang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очної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форми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навчання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на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дистанційну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і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навпаки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зв’язку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lastRenderedPageBreak/>
        <w:t>посиленням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чи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послабленням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карантинних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обмежень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через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поширення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коронавірусної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хвороби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(COVID-2019),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що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складається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 таких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розділів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>:</w:t>
      </w:r>
      <w:proofErr w:type="gramEnd"/>
    </w:p>
    <w:p w:rsidR="00833A99" w:rsidRPr="00F0687F" w:rsidRDefault="00833A99" w:rsidP="00833A99">
      <w:pPr>
        <w:tabs>
          <w:tab w:val="left" w:pos="0"/>
        </w:tabs>
        <w:spacing w:line="17" w:lineRule="exact"/>
        <w:rPr>
          <w:rFonts w:cs="Arial"/>
          <w:sz w:val="28"/>
          <w:szCs w:val="28"/>
          <w:lang w:val="ru-RU" w:eastAsia="ru-RU"/>
        </w:rPr>
      </w:pPr>
    </w:p>
    <w:p w:rsidR="00833A99" w:rsidRPr="00F0687F" w:rsidRDefault="00833A99" w:rsidP="00833A99">
      <w:pPr>
        <w:numPr>
          <w:ilvl w:val="0"/>
          <w:numId w:val="5"/>
        </w:numPr>
        <w:tabs>
          <w:tab w:val="left" w:pos="0"/>
          <w:tab w:val="left" w:pos="905"/>
        </w:tabs>
        <w:spacing w:line="234" w:lineRule="auto"/>
        <w:rPr>
          <w:rFonts w:cs="Arial"/>
          <w:sz w:val="28"/>
          <w:szCs w:val="28"/>
          <w:lang w:val="ru-RU" w:eastAsia="ru-RU"/>
        </w:rPr>
      </w:pPr>
      <w:r w:rsidRPr="00F0687F">
        <w:rPr>
          <w:rFonts w:cs="Arial"/>
          <w:sz w:val="28"/>
          <w:szCs w:val="28"/>
          <w:lang w:val="ru-RU" w:eastAsia="ru-RU"/>
        </w:rPr>
        <w:t xml:space="preserve">Заходи для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створення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умов для </w:t>
      </w:r>
      <w:proofErr w:type="spellStart"/>
      <w:proofErr w:type="gramStart"/>
      <w:r w:rsidRPr="00F0687F">
        <w:rPr>
          <w:rFonts w:cs="Arial"/>
          <w:sz w:val="28"/>
          <w:szCs w:val="28"/>
          <w:lang w:val="ru-RU" w:eastAsia="ru-RU"/>
        </w:rPr>
        <w:t>м</w:t>
      </w:r>
      <w:proofErr w:type="gramEnd"/>
      <w:r w:rsidRPr="00F0687F">
        <w:rPr>
          <w:rFonts w:cs="Arial"/>
          <w:sz w:val="28"/>
          <w:szCs w:val="28"/>
          <w:lang w:val="ru-RU" w:eastAsia="ru-RU"/>
        </w:rPr>
        <w:t>інімізації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ризику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інфікування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та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поширення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коронавірусної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хвороби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(COVID-2019) (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додаток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№ 1);</w:t>
      </w:r>
    </w:p>
    <w:p w:rsidR="00833A99" w:rsidRPr="00F0687F" w:rsidRDefault="00833A99" w:rsidP="00833A99">
      <w:pPr>
        <w:tabs>
          <w:tab w:val="left" w:pos="0"/>
        </w:tabs>
        <w:spacing w:line="1" w:lineRule="exact"/>
        <w:rPr>
          <w:rFonts w:cs="Arial"/>
          <w:sz w:val="28"/>
          <w:szCs w:val="28"/>
          <w:lang w:val="ru-RU" w:eastAsia="ru-RU"/>
        </w:rPr>
      </w:pPr>
    </w:p>
    <w:p w:rsidR="00833A99" w:rsidRPr="00F0687F" w:rsidRDefault="00833A99" w:rsidP="00833A99">
      <w:pPr>
        <w:tabs>
          <w:tab w:val="left" w:pos="0"/>
        </w:tabs>
        <w:spacing w:line="0" w:lineRule="atLeast"/>
        <w:rPr>
          <w:rFonts w:cs="Arial"/>
          <w:sz w:val="28"/>
          <w:szCs w:val="28"/>
          <w:lang w:val="ru-RU" w:eastAsia="ru-RU"/>
        </w:rPr>
      </w:pPr>
      <w:r w:rsidRPr="00F0687F">
        <w:rPr>
          <w:rFonts w:cs="Arial"/>
          <w:sz w:val="28"/>
          <w:szCs w:val="28"/>
          <w:lang w:val="ru-RU" w:eastAsia="ru-RU"/>
        </w:rPr>
        <w:t xml:space="preserve">ІІ.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Особливості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(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додаток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№ 2):</w:t>
      </w:r>
    </w:p>
    <w:p w:rsidR="00833A99" w:rsidRPr="00F0687F" w:rsidRDefault="00833A99" w:rsidP="00833A99">
      <w:pPr>
        <w:tabs>
          <w:tab w:val="left" w:pos="0"/>
        </w:tabs>
        <w:spacing w:line="12" w:lineRule="exact"/>
        <w:rPr>
          <w:rFonts w:cs="Arial"/>
          <w:sz w:val="28"/>
          <w:szCs w:val="28"/>
          <w:lang w:val="ru-RU" w:eastAsia="ru-RU"/>
        </w:rPr>
      </w:pPr>
    </w:p>
    <w:p w:rsidR="00833A99" w:rsidRPr="00F0687F" w:rsidRDefault="00833A99" w:rsidP="00833A99">
      <w:pPr>
        <w:tabs>
          <w:tab w:val="left" w:pos="0"/>
        </w:tabs>
        <w:spacing w:line="234" w:lineRule="auto"/>
        <w:ind w:right="480"/>
        <w:rPr>
          <w:rFonts w:cs="Arial"/>
          <w:sz w:val="28"/>
          <w:szCs w:val="28"/>
          <w:lang w:val="ru-RU" w:eastAsia="ru-RU"/>
        </w:rPr>
      </w:pPr>
      <w:r w:rsidRPr="00F0687F">
        <w:rPr>
          <w:rFonts w:cs="Arial"/>
          <w:sz w:val="28"/>
          <w:szCs w:val="28"/>
          <w:lang w:val="ru-RU" w:eastAsia="ru-RU"/>
        </w:rPr>
        <w:t xml:space="preserve">а) модель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організації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освітнього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процесу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школі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в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умовах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gramStart"/>
      <w:r w:rsidRPr="00F0687F">
        <w:rPr>
          <w:rFonts w:cs="Arial"/>
          <w:sz w:val="28"/>
          <w:szCs w:val="28"/>
          <w:lang w:val="ru-RU" w:eastAsia="ru-RU"/>
        </w:rPr>
        <w:t>адаптивного</w:t>
      </w:r>
      <w:proofErr w:type="gramEnd"/>
      <w:r w:rsidRPr="00F0687F">
        <w:rPr>
          <w:rFonts w:cs="Arial"/>
          <w:sz w:val="28"/>
          <w:szCs w:val="28"/>
          <w:lang w:val="ru-RU" w:eastAsia="ru-RU"/>
        </w:rPr>
        <w:t xml:space="preserve"> карантину; б)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особливості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співпраці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 xml:space="preserve"> з батьками </w:t>
      </w:r>
      <w:proofErr w:type="spellStart"/>
      <w:r w:rsidRPr="00F0687F">
        <w:rPr>
          <w:rFonts w:cs="Arial"/>
          <w:sz w:val="28"/>
          <w:szCs w:val="28"/>
          <w:lang w:val="ru-RU" w:eastAsia="ru-RU"/>
        </w:rPr>
        <w:t>учнів</w:t>
      </w:r>
      <w:proofErr w:type="spellEnd"/>
      <w:r w:rsidRPr="00F0687F">
        <w:rPr>
          <w:rFonts w:cs="Arial"/>
          <w:sz w:val="28"/>
          <w:szCs w:val="28"/>
          <w:lang w:val="ru-RU" w:eastAsia="ru-RU"/>
        </w:rPr>
        <w:t>.</w:t>
      </w:r>
    </w:p>
    <w:p w:rsidR="00833A99" w:rsidRPr="00F0687F" w:rsidRDefault="00833A99" w:rsidP="00833A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33A99" w:rsidRPr="00833A99" w:rsidRDefault="00833A99" w:rsidP="00833A99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3A99">
        <w:rPr>
          <w:sz w:val="28"/>
          <w:szCs w:val="28"/>
        </w:rPr>
        <w:t>Голова педагогічної ради</w:t>
      </w:r>
      <w:r w:rsidRPr="00833A99">
        <w:rPr>
          <w:sz w:val="28"/>
          <w:szCs w:val="28"/>
        </w:rPr>
        <w:tab/>
        <w:t xml:space="preserve">                    </w:t>
      </w:r>
      <w:r w:rsidRPr="00833A99">
        <w:rPr>
          <w:sz w:val="28"/>
          <w:szCs w:val="28"/>
        </w:rPr>
        <w:tab/>
      </w:r>
      <w:proofErr w:type="spellStart"/>
      <w:r w:rsidRPr="00833A99">
        <w:rPr>
          <w:sz w:val="28"/>
          <w:szCs w:val="28"/>
        </w:rPr>
        <w:t>Т.Г.Колоїз</w:t>
      </w:r>
      <w:proofErr w:type="spellEnd"/>
    </w:p>
    <w:p w:rsidR="00833A99" w:rsidRPr="00833A99" w:rsidRDefault="00833A99" w:rsidP="00833A99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33A99">
        <w:rPr>
          <w:sz w:val="28"/>
          <w:szCs w:val="28"/>
        </w:rPr>
        <w:tab/>
      </w:r>
    </w:p>
    <w:p w:rsidR="00833A99" w:rsidRPr="00833A99" w:rsidRDefault="00833A99" w:rsidP="00833A99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3A99">
        <w:rPr>
          <w:sz w:val="28"/>
          <w:szCs w:val="28"/>
        </w:rPr>
        <w:t>Секретар</w:t>
      </w:r>
      <w:r w:rsidRPr="00833A99">
        <w:rPr>
          <w:sz w:val="28"/>
          <w:szCs w:val="28"/>
        </w:rPr>
        <w:tab/>
        <w:t xml:space="preserve">                    </w:t>
      </w:r>
      <w:r w:rsidRPr="00833A99">
        <w:rPr>
          <w:sz w:val="28"/>
          <w:szCs w:val="28"/>
        </w:rPr>
        <w:tab/>
      </w:r>
      <w:proofErr w:type="spellStart"/>
      <w:r w:rsidRPr="00833A99">
        <w:rPr>
          <w:sz w:val="28"/>
          <w:szCs w:val="28"/>
        </w:rPr>
        <w:t>Г.П.Карп’юк</w:t>
      </w:r>
      <w:proofErr w:type="spellEnd"/>
    </w:p>
    <w:p w:rsidR="003B33D7" w:rsidRPr="00833A99" w:rsidRDefault="003B33D7">
      <w:pPr>
        <w:rPr>
          <w:lang w:val="ru-RU"/>
        </w:rPr>
      </w:pPr>
    </w:p>
    <w:sectPr w:rsidR="003B33D7" w:rsidRPr="0083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І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0B240D"/>
    <w:multiLevelType w:val="hybridMultilevel"/>
    <w:tmpl w:val="5A80689C"/>
    <w:lvl w:ilvl="0" w:tplc="C062E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50B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A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4A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09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A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B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E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A2930"/>
    <w:multiLevelType w:val="hybridMultilevel"/>
    <w:tmpl w:val="1D7EB656"/>
    <w:lvl w:ilvl="0" w:tplc="815E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01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72B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23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863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048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089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E85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1E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5EC5841"/>
    <w:multiLevelType w:val="hybridMultilevel"/>
    <w:tmpl w:val="FB523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345EB7"/>
    <w:multiLevelType w:val="hybridMultilevel"/>
    <w:tmpl w:val="0BF87718"/>
    <w:lvl w:ilvl="0" w:tplc="38767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99"/>
    <w:rsid w:val="003B33D7"/>
    <w:rsid w:val="008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2020-12-08T12:37:00Z</dcterms:created>
  <dcterms:modified xsi:type="dcterms:W3CDTF">2020-12-08T12:38:00Z</dcterms:modified>
</cp:coreProperties>
</file>