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00" w:rsidRPr="00A82433" w:rsidRDefault="00224000" w:rsidP="00A82433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2433">
        <w:rPr>
          <w:rFonts w:ascii="Times New Roman" w:hAnsi="Times New Roman"/>
          <w:b/>
          <w:sz w:val="28"/>
          <w:szCs w:val="28"/>
          <w:lang w:val="uk-UA"/>
        </w:rPr>
        <w:t xml:space="preserve">ІНДИВІДУАЛЬНИЙ </w:t>
      </w:r>
      <w:r w:rsidRPr="00A82433">
        <w:rPr>
          <w:rFonts w:ascii="Times New Roman" w:hAnsi="Times New Roman"/>
          <w:b/>
          <w:sz w:val="28"/>
          <w:szCs w:val="28"/>
        </w:rPr>
        <w:t>ПЛАН</w:t>
      </w:r>
      <w:r w:rsidRPr="00A82433">
        <w:rPr>
          <w:rFonts w:ascii="Times New Roman" w:hAnsi="Times New Roman"/>
          <w:b/>
          <w:sz w:val="28"/>
          <w:szCs w:val="28"/>
          <w:lang w:val="uk-UA"/>
        </w:rPr>
        <w:t xml:space="preserve"> РОБОТИ</w:t>
      </w:r>
    </w:p>
    <w:p w:rsidR="00224000" w:rsidRPr="00A82433" w:rsidRDefault="00224000" w:rsidP="00A82433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Рибачек Світлани Іванівни</w:t>
      </w:r>
      <w:r w:rsidRPr="00A82433">
        <w:rPr>
          <w:rFonts w:ascii="Times New Roman" w:hAnsi="Times New Roman"/>
          <w:b/>
          <w:sz w:val="28"/>
          <w:szCs w:val="28"/>
        </w:rPr>
        <w:t>,</w:t>
      </w:r>
    </w:p>
    <w:p w:rsidR="00224000" w:rsidRPr="00A82433" w:rsidRDefault="00224000" w:rsidP="00A82433">
      <w:pPr>
        <w:tabs>
          <w:tab w:val="left" w:pos="379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82433">
        <w:rPr>
          <w:rFonts w:ascii="Times New Roman" w:hAnsi="Times New Roman"/>
          <w:sz w:val="28"/>
          <w:szCs w:val="28"/>
          <w:lang w:val="uk-UA"/>
        </w:rPr>
        <w:t>керівника гуртків  «Земля – наш спільний дім»,</w:t>
      </w:r>
    </w:p>
    <w:p w:rsidR="00224000" w:rsidRPr="00A82433" w:rsidRDefault="00224000" w:rsidP="00A82433">
      <w:pPr>
        <w:tabs>
          <w:tab w:val="left" w:pos="379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82433">
        <w:rPr>
          <w:rFonts w:ascii="Times New Roman" w:hAnsi="Times New Roman"/>
          <w:sz w:val="28"/>
          <w:szCs w:val="28"/>
        </w:rPr>
        <w:t>наперіод карантину</w:t>
      </w:r>
    </w:p>
    <w:p w:rsidR="00224000" w:rsidRPr="00A82433" w:rsidRDefault="00224000" w:rsidP="00A82433">
      <w:pPr>
        <w:tabs>
          <w:tab w:val="left" w:pos="379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82433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 03.04. по 22.04</w:t>
      </w:r>
      <w:bookmarkStart w:id="0" w:name="_GoBack"/>
      <w:bookmarkEnd w:id="0"/>
      <w:r w:rsidRPr="00A82433">
        <w:rPr>
          <w:rFonts w:ascii="Times New Roman" w:hAnsi="Times New Roman"/>
          <w:sz w:val="28"/>
          <w:szCs w:val="28"/>
          <w:lang w:val="uk-UA"/>
        </w:rPr>
        <w:t>.2020р.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986"/>
        <w:gridCol w:w="1735"/>
        <w:gridCol w:w="3714"/>
        <w:gridCol w:w="2388"/>
      </w:tblGrid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Форма 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представлення</w:t>
            </w:r>
          </w:p>
        </w:tc>
      </w:tr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06.04.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11.30-15.00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1.Нарада при директорові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2. Консультації для методистів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3. Робота з сайтом. Планування дистанційного навчання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Pr="009E75BD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Дистанційна робота з дітьми. Написання інструкції по створенню презентації для дітей, які займаються індивідуально.</w:t>
            </w: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 Планування дистанційного навчання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4. Матеріали роботи з гуртківцями</w:t>
            </w:r>
          </w:p>
        </w:tc>
      </w:tr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07.04.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09.30.-12.30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з сайтом. </w:t>
            </w:r>
            <w:r w:rsidRPr="009E75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Написання конспектів </w:t>
            </w:r>
            <w:r w:rsidRPr="009E75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</w:t>
            </w:r>
            <w:r w:rsidRPr="009E75B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E75B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lion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занять, пошук нтернет-ресурсів. Консультації для дітей.</w:t>
            </w: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Конспекти занять на сайті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08. 04.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09.30-14.00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 Робота в інтернет-просторі. Оформлення навчальної  інформації та складання завдань для дітей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9E75B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Дистанційна робота з дітьми. Консультуваннядітей, батьків.</w:t>
            </w: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Конспекти занять на сайті.</w:t>
            </w:r>
          </w:p>
        </w:tc>
      </w:tr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09. 04.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день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Самоосвіта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Винахідницькі завдання за методикою ТВВЗ</w:t>
            </w:r>
          </w:p>
        </w:tc>
      </w:tr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10.04.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14.00-15.30.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11.30-14.30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 Участь у вебінарі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«Практичні поради з організації дистанційного навчання» (Шпильова В.В.)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2. Оформлення навчальних матеріалів для дистанційного навчання</w:t>
            </w: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 Нотатки з вебінару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2. Конспекти занять на сайті</w:t>
            </w:r>
          </w:p>
        </w:tc>
      </w:tr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13.04..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09.30-12.30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Pr="009E75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Оформлення навчальних матеріалів для дистанційного навчання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2.Робота з сайтом 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1.Конспекти занять на сайті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14.04.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09.30-14.00.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1.Опрацювання фахової літератури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2. Оформлення навчальних матеріалів для дистанційного навчання. Консультації для дітей та батьків.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3.Виготовлення  дидактичних матеріалів для занять гуртків.</w:t>
            </w: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1.Конспекти занять на сайті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2. Дидактичні матеріали з теми «Тваринний світ. Основні ознаки різних груп тварин»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(гурток «Земля – наш спільний дім»</w:t>
            </w:r>
          </w:p>
        </w:tc>
      </w:tr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15.04.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день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 Участь у вебінарі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«Життя у стилі еко. Хто/чи навчають цьому дітей у сучасній школі» (Самковська О.М.) 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2. Самоосвіта. Підбір інтернет-видань для дітей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1.Нотатки з вебінару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Матеріали самоосвіти </w:t>
            </w:r>
          </w:p>
        </w:tc>
      </w:tr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16.04.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11.30-14.30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1. Оформлення навчальних матеріалів для дистанційної роботи дітей. 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 Консультації дітей з питання участі в онлайн-конкурсі «Мій домашній улюбленець»</w:t>
            </w: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 Розміщення відеоматеріалів участі дітей у конкурсі на сайті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17.04.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18.00-19.00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1.Оформлення рекомендацій  для дітей з питання узагальнення матеріалів дослідницької роботи. Навчальні матеріали для дистанційного навчання.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Участь у вебінарі «Використання елементів ТВВЗ-педагогіки на уроках біології»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(Комаринська О.В.)</w:t>
            </w: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1.Навчальні матеріали на сайті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2.Нотатки з вебінару</w:t>
            </w:r>
          </w:p>
        </w:tc>
      </w:tr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21.04.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09.30-12.30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 Організація дистанційного навчання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2. Оформлення підсумкових тестових завдань для вихованців гуртка «Тварини рідного краю»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 Розміщення матеріалів у вайбері.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Pr="009E75BD"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-документ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00" w:rsidRPr="009E75BD" w:rsidTr="009E75BD">
        <w:tc>
          <w:tcPr>
            <w:tcW w:w="55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53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22.04.</w:t>
            </w:r>
          </w:p>
        </w:tc>
        <w:tc>
          <w:tcPr>
            <w:tcW w:w="1735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Методичний день</w:t>
            </w:r>
          </w:p>
        </w:tc>
        <w:tc>
          <w:tcPr>
            <w:tcW w:w="3714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1.Узагальнення матеріалів дистанційного навчання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2. Оформлення підсумкових тестових завдань для вихованців гуртка «Земля – наш спільний дім»</w:t>
            </w:r>
          </w:p>
        </w:tc>
        <w:tc>
          <w:tcPr>
            <w:tcW w:w="2388" w:type="dxa"/>
          </w:tcPr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E75BD">
              <w:rPr>
                <w:rFonts w:ascii="Times New Roman" w:hAnsi="Times New Roman"/>
                <w:sz w:val="28"/>
                <w:szCs w:val="28"/>
                <w:lang w:val="uk-UA"/>
              </w:rPr>
              <w:t>1. Матеріали на сайті</w:t>
            </w:r>
          </w:p>
          <w:p w:rsidR="00224000" w:rsidRPr="009E75BD" w:rsidRDefault="00224000" w:rsidP="009E75BD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4000" w:rsidRPr="00A82433" w:rsidRDefault="00224000" w:rsidP="00A82433">
      <w:pPr>
        <w:tabs>
          <w:tab w:val="left" w:pos="379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4000" w:rsidRPr="00A82433" w:rsidRDefault="00224000" w:rsidP="00A82433">
      <w:pPr>
        <w:tabs>
          <w:tab w:val="left" w:pos="379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4000" w:rsidRPr="00A82433" w:rsidRDefault="00224000" w:rsidP="00A82433">
      <w:pPr>
        <w:tabs>
          <w:tab w:val="left" w:pos="379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4000" w:rsidRPr="00A82433" w:rsidRDefault="00224000" w:rsidP="00A82433">
      <w:pPr>
        <w:tabs>
          <w:tab w:val="left" w:pos="379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4000" w:rsidRPr="00A82433" w:rsidRDefault="00224000" w:rsidP="00A82433">
      <w:pPr>
        <w:tabs>
          <w:tab w:val="left" w:pos="379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4000" w:rsidRPr="00A82433" w:rsidRDefault="00224000" w:rsidP="00A82433">
      <w:pPr>
        <w:tabs>
          <w:tab w:val="left" w:pos="379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24000" w:rsidRDefault="00224000"/>
    <w:sectPr w:rsidR="00224000" w:rsidSect="008C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433"/>
    <w:rsid w:val="001B0F61"/>
    <w:rsid w:val="00224000"/>
    <w:rsid w:val="005C63FD"/>
    <w:rsid w:val="005C7AC9"/>
    <w:rsid w:val="008C340C"/>
    <w:rsid w:val="009D112B"/>
    <w:rsid w:val="009E75BD"/>
    <w:rsid w:val="00A8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0C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24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1835</Words>
  <Characters>1047</Characters>
  <Application>Microsoft Office Outlook</Application>
  <DocSecurity>0</DocSecurity>
  <Lines>0</Lines>
  <Paragraphs>0</Paragraphs>
  <ScaleCrop>false</ScaleCrop>
  <Company>DDGroup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ІНДИВІДУАЛЬНИЙ ПЛАН РОБОТИ</dc:title>
  <dc:subject/>
  <dc:creator>Танцы</dc:creator>
  <cp:keywords/>
  <dc:description/>
  <cp:lastModifiedBy>Бисмарк</cp:lastModifiedBy>
  <cp:revision>2</cp:revision>
  <dcterms:created xsi:type="dcterms:W3CDTF">2020-05-15T08:51:00Z</dcterms:created>
  <dcterms:modified xsi:type="dcterms:W3CDTF">2020-05-15T08:51:00Z</dcterms:modified>
</cp:coreProperties>
</file>