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8B7D" w14:textId="77777777" w:rsidR="00DF341A" w:rsidRDefault="00DF341A" w:rsidP="00DF341A">
      <w:pPr>
        <w:keepNext/>
        <w:spacing w:after="200" w:line="240" w:lineRule="auto"/>
        <w:jc w:val="center"/>
        <w:outlineLvl w:val="2"/>
        <w:rPr>
          <w:rFonts w:ascii="Times New Roman" w:eastAsia="Times New Roman" w:hAnsi="Times New Roman" w:cs="Times New Roman"/>
          <w:sz w:val="28"/>
          <w:szCs w:val="28"/>
          <w:lang w:eastAsia="ru-RU"/>
        </w:rPr>
      </w:pPr>
      <w:bookmarkStart w:id="0" w:name="_GoBack"/>
      <w:bookmarkEnd w:id="0"/>
    </w:p>
    <w:p w14:paraId="5161C217" w14:textId="77777777" w:rsidR="00DF341A" w:rsidRPr="00DF341A" w:rsidRDefault="00DF341A" w:rsidP="00DF341A">
      <w:pPr>
        <w:spacing w:after="0" w:line="240" w:lineRule="auto"/>
        <w:jc w:val="center"/>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object w:dxaOrig="885" w:dyaOrig="1260" w14:anchorId="7A600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6" o:title=""/>
          </v:shape>
          <o:OLEObject Type="Embed" ProgID="Word.Picture.8" ShapeID="_x0000_i1025" DrawAspect="Content" ObjectID="_1758901365" r:id="rId7"/>
        </w:object>
      </w:r>
    </w:p>
    <w:p w14:paraId="2E5FDC13" w14:textId="77777777" w:rsidR="00DF341A" w:rsidRPr="00DF341A" w:rsidRDefault="00DF341A" w:rsidP="00DF341A">
      <w:pPr>
        <w:spacing w:after="0" w:line="240" w:lineRule="auto"/>
        <w:jc w:val="center"/>
        <w:rPr>
          <w:rFonts w:ascii="Times New Roman" w:eastAsia="Times New Roman" w:hAnsi="Times New Roman" w:cs="Times New Roman"/>
          <w:b/>
          <w:sz w:val="28"/>
          <w:szCs w:val="28"/>
        </w:rPr>
      </w:pPr>
      <w:r w:rsidRPr="00DF341A">
        <w:rPr>
          <w:rFonts w:ascii="Times New Roman" w:eastAsia="Times New Roman" w:hAnsi="Times New Roman" w:cs="Times New Roman"/>
          <w:b/>
          <w:sz w:val="28"/>
          <w:szCs w:val="28"/>
        </w:rPr>
        <w:t>КОМУНАЛЬНИЙ ЗАКЛАД</w:t>
      </w:r>
    </w:p>
    <w:p w14:paraId="2E8A9813" w14:textId="77777777" w:rsidR="00DF341A" w:rsidRPr="00DF341A" w:rsidRDefault="00DF341A" w:rsidP="00DF341A">
      <w:pPr>
        <w:spacing w:after="0" w:line="240" w:lineRule="auto"/>
        <w:jc w:val="center"/>
        <w:rPr>
          <w:rFonts w:ascii="Times New Roman" w:eastAsia="Times New Roman" w:hAnsi="Times New Roman" w:cs="Times New Roman"/>
          <w:b/>
          <w:bCs/>
          <w:sz w:val="28"/>
          <w:szCs w:val="28"/>
        </w:rPr>
      </w:pPr>
      <w:r w:rsidRPr="00DF341A">
        <w:rPr>
          <w:rFonts w:ascii="Times New Roman" w:eastAsia="Times New Roman" w:hAnsi="Times New Roman" w:cs="Times New Roman"/>
          <w:sz w:val="28"/>
          <w:szCs w:val="28"/>
        </w:rPr>
        <w:t>«</w:t>
      </w:r>
      <w:r w:rsidRPr="00DF341A">
        <w:rPr>
          <w:rFonts w:ascii="Times New Roman" w:eastAsia="Times New Roman" w:hAnsi="Times New Roman" w:cs="Times New Roman"/>
          <w:b/>
          <w:bCs/>
          <w:sz w:val="28"/>
          <w:szCs w:val="28"/>
        </w:rPr>
        <w:t xml:space="preserve">ГІМНАЗІЯ №3 ІМ. ВОЛОДИМИРА ЮРИЧКА </w:t>
      </w:r>
    </w:p>
    <w:p w14:paraId="15F8DC35" w14:textId="77777777" w:rsidR="00DF341A" w:rsidRPr="00DF341A" w:rsidRDefault="00DF341A" w:rsidP="00DF341A">
      <w:pPr>
        <w:spacing w:after="0" w:line="240" w:lineRule="auto"/>
        <w:jc w:val="center"/>
        <w:rPr>
          <w:rFonts w:ascii="Times New Roman" w:eastAsia="Times New Roman" w:hAnsi="Times New Roman" w:cs="Times New Roman"/>
          <w:b/>
          <w:bCs/>
          <w:sz w:val="28"/>
          <w:szCs w:val="28"/>
        </w:rPr>
      </w:pPr>
      <w:r w:rsidRPr="00DF341A">
        <w:rPr>
          <w:rFonts w:ascii="Times New Roman" w:eastAsia="Times New Roman" w:hAnsi="Times New Roman" w:cs="Times New Roman"/>
          <w:b/>
          <w:bCs/>
          <w:sz w:val="28"/>
          <w:szCs w:val="28"/>
        </w:rPr>
        <w:t xml:space="preserve">м. САМБОРА САМБІРСЬКОЇ МІСЬКОЇ РАДИ </w:t>
      </w:r>
    </w:p>
    <w:p w14:paraId="0724A5CA" w14:textId="77777777" w:rsidR="00DF341A" w:rsidRPr="00DF341A" w:rsidRDefault="00DF341A" w:rsidP="00DF341A">
      <w:pPr>
        <w:spacing w:after="0" w:line="240" w:lineRule="auto"/>
        <w:jc w:val="center"/>
        <w:rPr>
          <w:rFonts w:ascii="Times New Roman" w:eastAsia="Times New Roman" w:hAnsi="Times New Roman" w:cs="Times New Roman"/>
          <w:b/>
          <w:bCs/>
          <w:sz w:val="28"/>
          <w:szCs w:val="28"/>
        </w:rPr>
      </w:pPr>
      <w:r w:rsidRPr="00DF341A">
        <w:rPr>
          <w:rFonts w:ascii="Times New Roman" w:eastAsia="Times New Roman" w:hAnsi="Times New Roman" w:cs="Times New Roman"/>
          <w:b/>
          <w:bCs/>
          <w:sz w:val="28"/>
          <w:szCs w:val="28"/>
        </w:rPr>
        <w:t>ЛЬВІВСЬКОЇ ОБЛАСТІ»</w:t>
      </w:r>
    </w:p>
    <w:p w14:paraId="475DEA2B" w14:textId="6869391C" w:rsidR="00DF341A" w:rsidRDefault="00DF341A" w:rsidP="00DF341A">
      <w:pPr>
        <w:spacing w:after="0" w:line="240" w:lineRule="auto"/>
        <w:jc w:val="center"/>
        <w:rPr>
          <w:rFonts w:ascii="Times New Roman" w:eastAsia="Times New Roman" w:hAnsi="Times New Roman" w:cs="Times New Roman"/>
          <w:b/>
          <w:bCs/>
          <w:sz w:val="28"/>
          <w:szCs w:val="28"/>
        </w:rPr>
      </w:pPr>
      <w:r w:rsidRPr="00DF341A">
        <w:rPr>
          <w:rFonts w:ascii="Times New Roman" w:eastAsia="Times New Roman" w:hAnsi="Times New Roman" w:cs="Times New Roman"/>
          <w:b/>
          <w:bCs/>
          <w:sz w:val="28"/>
          <w:szCs w:val="28"/>
        </w:rPr>
        <w:t>НАКАЗ</w:t>
      </w:r>
    </w:p>
    <w:p w14:paraId="27C0C9DB" w14:textId="77777777" w:rsidR="00DF341A" w:rsidRPr="00DF341A" w:rsidRDefault="00DF341A" w:rsidP="00DF341A">
      <w:pPr>
        <w:spacing w:after="0" w:line="240" w:lineRule="auto"/>
        <w:jc w:val="center"/>
        <w:rPr>
          <w:rFonts w:ascii="Times New Roman" w:eastAsia="Times New Roman" w:hAnsi="Times New Roman" w:cs="Times New Roman"/>
          <w:b/>
          <w:bCs/>
          <w:sz w:val="28"/>
          <w:szCs w:val="28"/>
        </w:rPr>
      </w:pPr>
    </w:p>
    <w:p w14:paraId="78ED5433" w14:textId="76FC88B3" w:rsidR="00DF341A" w:rsidRDefault="00DF341A" w:rsidP="00DF341A">
      <w:pPr>
        <w:pStyle w:val="a3"/>
        <w:rPr>
          <w:rFonts w:ascii="Times New Roman" w:hAnsi="Times New Roman" w:cs="Times New Roman"/>
          <w:b/>
          <w:bCs/>
          <w:sz w:val="28"/>
          <w:szCs w:val="28"/>
          <w:lang w:val="ru-RU" w:eastAsia="ru-RU"/>
        </w:rPr>
      </w:pPr>
      <w:r w:rsidRPr="00DF341A">
        <w:rPr>
          <w:rFonts w:ascii="Times New Roman" w:hAnsi="Times New Roman" w:cs="Times New Roman"/>
          <w:b/>
          <w:bCs/>
          <w:sz w:val="28"/>
          <w:szCs w:val="28"/>
          <w:lang w:val="ru-RU" w:eastAsia="ru-RU"/>
        </w:rPr>
        <w:t>01 вересня 202</w:t>
      </w:r>
      <w:r w:rsidRPr="00DF341A">
        <w:rPr>
          <w:rFonts w:ascii="Times New Roman" w:hAnsi="Times New Roman" w:cs="Times New Roman"/>
          <w:b/>
          <w:bCs/>
          <w:sz w:val="28"/>
          <w:szCs w:val="28"/>
          <w:lang w:eastAsia="ru-RU"/>
        </w:rPr>
        <w:t>3</w:t>
      </w:r>
      <w:r w:rsidRPr="00DF341A">
        <w:rPr>
          <w:rFonts w:ascii="Times New Roman" w:hAnsi="Times New Roman" w:cs="Times New Roman"/>
          <w:b/>
          <w:bCs/>
          <w:sz w:val="28"/>
          <w:szCs w:val="28"/>
          <w:lang w:val="ru-RU" w:eastAsia="ru-RU"/>
        </w:rPr>
        <w:t xml:space="preserve"> р. </w:t>
      </w:r>
      <w:r w:rsidRPr="00DF341A">
        <w:rPr>
          <w:rFonts w:ascii="Times New Roman" w:hAnsi="Times New Roman" w:cs="Times New Roman"/>
          <w:b/>
          <w:bCs/>
          <w:sz w:val="28"/>
          <w:szCs w:val="28"/>
          <w:lang w:val="ru-RU" w:eastAsia="ru-RU"/>
        </w:rPr>
        <w:tab/>
      </w:r>
      <w:r w:rsidRPr="00DF341A">
        <w:rPr>
          <w:rFonts w:ascii="Times New Roman" w:hAnsi="Times New Roman" w:cs="Times New Roman"/>
          <w:b/>
          <w:bCs/>
          <w:sz w:val="28"/>
          <w:szCs w:val="28"/>
          <w:lang w:val="ru-RU" w:eastAsia="ru-RU"/>
        </w:rPr>
        <w:tab/>
        <w:t xml:space="preserve">        </w:t>
      </w:r>
      <w:r>
        <w:rPr>
          <w:rFonts w:ascii="Times New Roman" w:hAnsi="Times New Roman" w:cs="Times New Roman"/>
          <w:b/>
          <w:bCs/>
          <w:sz w:val="28"/>
          <w:szCs w:val="28"/>
          <w:lang w:val="ru-RU" w:eastAsia="ru-RU"/>
        </w:rPr>
        <w:t xml:space="preserve"> </w:t>
      </w:r>
      <w:r w:rsidRPr="00DF341A">
        <w:rPr>
          <w:rFonts w:ascii="Times New Roman" w:hAnsi="Times New Roman" w:cs="Times New Roman"/>
          <w:b/>
          <w:bCs/>
          <w:sz w:val="28"/>
          <w:szCs w:val="28"/>
          <w:lang w:val="ru-RU" w:eastAsia="ru-RU"/>
        </w:rPr>
        <w:t xml:space="preserve">  Самбір </w:t>
      </w:r>
      <w:r w:rsidRPr="00DF341A">
        <w:rPr>
          <w:rFonts w:ascii="Times New Roman" w:hAnsi="Times New Roman" w:cs="Times New Roman"/>
          <w:b/>
          <w:bCs/>
          <w:sz w:val="28"/>
          <w:szCs w:val="28"/>
          <w:lang w:val="ru-RU" w:eastAsia="ru-RU"/>
        </w:rPr>
        <w:tab/>
      </w:r>
      <w:r w:rsidRPr="00DF341A">
        <w:rPr>
          <w:rFonts w:ascii="Times New Roman" w:hAnsi="Times New Roman" w:cs="Times New Roman"/>
          <w:b/>
          <w:bCs/>
          <w:sz w:val="28"/>
          <w:szCs w:val="28"/>
          <w:lang w:val="ru-RU" w:eastAsia="ru-RU"/>
        </w:rPr>
        <w:tab/>
      </w:r>
      <w:r w:rsidRPr="00DF341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DF341A">
        <w:rPr>
          <w:rFonts w:ascii="Times New Roman" w:hAnsi="Times New Roman" w:cs="Times New Roman"/>
          <w:b/>
          <w:bCs/>
          <w:sz w:val="28"/>
          <w:szCs w:val="28"/>
          <w:lang w:eastAsia="ru-RU"/>
        </w:rPr>
        <w:t xml:space="preserve"> </w:t>
      </w:r>
      <w:r w:rsidRPr="00DF341A">
        <w:rPr>
          <w:rFonts w:ascii="Times New Roman" w:hAnsi="Times New Roman" w:cs="Times New Roman"/>
          <w:b/>
          <w:bCs/>
          <w:sz w:val="28"/>
          <w:szCs w:val="28"/>
          <w:lang w:val="ru-RU" w:eastAsia="ru-RU"/>
        </w:rPr>
        <w:t xml:space="preserve">№ </w:t>
      </w:r>
    </w:p>
    <w:p w14:paraId="5115456B" w14:textId="77777777" w:rsidR="00DF341A" w:rsidRPr="00DF341A" w:rsidRDefault="00DF341A" w:rsidP="00DF341A">
      <w:pPr>
        <w:pStyle w:val="a3"/>
        <w:rPr>
          <w:rFonts w:ascii="Times New Roman" w:hAnsi="Times New Roman" w:cs="Times New Roman"/>
          <w:b/>
          <w:bCs/>
          <w:sz w:val="28"/>
          <w:szCs w:val="28"/>
          <w:lang w:val="ru-RU" w:eastAsia="ru-RU"/>
        </w:rPr>
      </w:pPr>
    </w:p>
    <w:p w14:paraId="43C42DE6" w14:textId="77777777" w:rsidR="00DF341A" w:rsidRPr="00DF341A" w:rsidRDefault="00DF341A" w:rsidP="00DF341A">
      <w:pPr>
        <w:pStyle w:val="a3"/>
        <w:rPr>
          <w:rFonts w:ascii="Times New Roman" w:hAnsi="Times New Roman" w:cs="Times New Roman"/>
          <w:b/>
          <w:bCs/>
          <w:sz w:val="28"/>
          <w:szCs w:val="28"/>
          <w:lang w:val="ru-RU" w:eastAsia="ru-RU"/>
        </w:rPr>
      </w:pPr>
      <w:r w:rsidRPr="00DF341A">
        <w:rPr>
          <w:rFonts w:ascii="Times New Roman" w:hAnsi="Times New Roman" w:cs="Times New Roman"/>
          <w:b/>
          <w:bCs/>
          <w:sz w:val="28"/>
          <w:szCs w:val="28"/>
          <w:lang w:val="ru-RU" w:eastAsia="ru-RU"/>
        </w:rPr>
        <w:t xml:space="preserve">Про організацію харчування  учнів </w:t>
      </w:r>
    </w:p>
    <w:p w14:paraId="5821B6AE" w14:textId="394B6051" w:rsidR="00DF341A" w:rsidRDefault="00DF341A" w:rsidP="00DF341A">
      <w:pPr>
        <w:pStyle w:val="a3"/>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гімназії</w:t>
      </w:r>
      <w:r w:rsidRPr="00DF341A">
        <w:rPr>
          <w:rFonts w:ascii="Times New Roman" w:hAnsi="Times New Roman" w:cs="Times New Roman"/>
          <w:b/>
          <w:bCs/>
          <w:sz w:val="28"/>
          <w:szCs w:val="28"/>
          <w:lang w:val="ru-RU" w:eastAsia="ru-RU"/>
        </w:rPr>
        <w:t xml:space="preserve"> у </w:t>
      </w:r>
      <w:r>
        <w:rPr>
          <w:rFonts w:ascii="Times New Roman" w:hAnsi="Times New Roman" w:cs="Times New Roman"/>
          <w:b/>
          <w:bCs/>
          <w:sz w:val="28"/>
          <w:szCs w:val="28"/>
          <w:lang w:val="ru-RU" w:eastAsia="ru-RU"/>
        </w:rPr>
        <w:t xml:space="preserve"> </w:t>
      </w:r>
      <w:r w:rsidRPr="00DF341A">
        <w:rPr>
          <w:rFonts w:ascii="Times New Roman" w:hAnsi="Times New Roman" w:cs="Times New Roman"/>
          <w:b/>
          <w:bCs/>
          <w:sz w:val="28"/>
          <w:szCs w:val="28"/>
          <w:lang w:val="ru-RU" w:eastAsia="ru-RU"/>
        </w:rPr>
        <w:t xml:space="preserve">І </w:t>
      </w:r>
      <w:r>
        <w:rPr>
          <w:rFonts w:ascii="Times New Roman" w:hAnsi="Times New Roman" w:cs="Times New Roman"/>
          <w:b/>
          <w:bCs/>
          <w:sz w:val="28"/>
          <w:szCs w:val="28"/>
          <w:lang w:val="ru-RU" w:eastAsia="ru-RU"/>
        </w:rPr>
        <w:t xml:space="preserve"> </w:t>
      </w:r>
      <w:r w:rsidRPr="00DF341A">
        <w:rPr>
          <w:rFonts w:ascii="Times New Roman" w:hAnsi="Times New Roman" w:cs="Times New Roman"/>
          <w:b/>
          <w:bCs/>
          <w:sz w:val="28"/>
          <w:szCs w:val="28"/>
          <w:lang w:val="ru-RU" w:eastAsia="ru-RU"/>
        </w:rPr>
        <w:t xml:space="preserve">семестрі </w:t>
      </w:r>
      <w:r>
        <w:rPr>
          <w:rFonts w:ascii="Times New Roman" w:hAnsi="Times New Roman" w:cs="Times New Roman"/>
          <w:b/>
          <w:bCs/>
          <w:sz w:val="28"/>
          <w:szCs w:val="28"/>
          <w:lang w:val="ru-RU" w:eastAsia="ru-RU"/>
        </w:rPr>
        <w:t xml:space="preserve"> </w:t>
      </w:r>
      <w:r w:rsidRPr="00DF341A">
        <w:rPr>
          <w:rFonts w:ascii="Times New Roman" w:hAnsi="Times New Roman" w:cs="Times New Roman"/>
          <w:b/>
          <w:bCs/>
          <w:sz w:val="28"/>
          <w:szCs w:val="28"/>
          <w:lang w:val="ru-RU" w:eastAsia="ru-RU"/>
        </w:rPr>
        <w:t>202</w:t>
      </w:r>
      <w:r w:rsidRPr="00DF341A">
        <w:rPr>
          <w:rFonts w:ascii="Times New Roman" w:hAnsi="Times New Roman" w:cs="Times New Roman"/>
          <w:b/>
          <w:bCs/>
          <w:sz w:val="28"/>
          <w:szCs w:val="28"/>
          <w:lang w:eastAsia="ru-RU"/>
        </w:rPr>
        <w:t>3</w:t>
      </w:r>
      <w:r w:rsidRPr="00DF341A">
        <w:rPr>
          <w:rFonts w:ascii="Times New Roman" w:hAnsi="Times New Roman" w:cs="Times New Roman"/>
          <w:b/>
          <w:bCs/>
          <w:sz w:val="28"/>
          <w:szCs w:val="28"/>
          <w:lang w:val="ru-RU" w:eastAsia="ru-RU"/>
        </w:rPr>
        <w:t>-202</w:t>
      </w:r>
      <w:r w:rsidRPr="00DF341A">
        <w:rPr>
          <w:rFonts w:ascii="Times New Roman" w:hAnsi="Times New Roman" w:cs="Times New Roman"/>
          <w:b/>
          <w:bCs/>
          <w:sz w:val="28"/>
          <w:szCs w:val="28"/>
          <w:lang w:eastAsia="ru-RU"/>
        </w:rPr>
        <w:t xml:space="preserve">4 </w:t>
      </w:r>
      <w:r w:rsidRPr="00DF341A">
        <w:rPr>
          <w:rFonts w:ascii="Times New Roman" w:hAnsi="Times New Roman" w:cs="Times New Roman"/>
          <w:b/>
          <w:bCs/>
          <w:sz w:val="28"/>
          <w:szCs w:val="28"/>
          <w:lang w:val="ru-RU" w:eastAsia="ru-RU"/>
        </w:rPr>
        <w:t>н.р.</w:t>
      </w:r>
    </w:p>
    <w:p w14:paraId="0CB2FF99" w14:textId="77777777" w:rsidR="00DF341A" w:rsidRPr="00DF341A" w:rsidRDefault="00DF341A" w:rsidP="00DF341A">
      <w:pPr>
        <w:pStyle w:val="a3"/>
        <w:rPr>
          <w:rFonts w:ascii="Times New Roman" w:hAnsi="Times New Roman" w:cs="Times New Roman"/>
          <w:b/>
          <w:bCs/>
          <w:sz w:val="28"/>
          <w:szCs w:val="28"/>
          <w:lang w:val="ru-RU" w:eastAsia="ru-RU"/>
        </w:rPr>
      </w:pPr>
    </w:p>
    <w:p w14:paraId="1DB17505" w14:textId="77777777" w:rsidR="00955729" w:rsidRPr="00DF341A" w:rsidRDefault="00DF341A" w:rsidP="00955729">
      <w:pPr>
        <w:pStyle w:val="a4"/>
        <w:jc w:val="both"/>
        <w:rPr>
          <w:rFonts w:ascii="Times New Roman" w:hAnsi="Times New Roman"/>
          <w:b/>
          <w:sz w:val="28"/>
          <w:szCs w:val="28"/>
        </w:rPr>
      </w:pPr>
      <w:r w:rsidRPr="00DF341A">
        <w:rPr>
          <w:rFonts w:ascii="Times New Roman" w:hAnsi="Times New Roman"/>
          <w:sz w:val="28"/>
          <w:szCs w:val="28"/>
          <w:lang w:eastAsia="uk-UA"/>
        </w:rPr>
        <w:t>На виконання Закону України від 24.12.2015 № 911-VIII «</w:t>
      </w:r>
      <w:hyperlink r:id="rId8" w:history="1">
        <w:r w:rsidRPr="00DF341A">
          <w:rPr>
            <w:rFonts w:ascii="Times New Roman" w:hAnsi="Times New Roman"/>
            <w:sz w:val="28"/>
            <w:szCs w:val="28"/>
            <w:lang w:eastAsia="uk-UA"/>
          </w:rPr>
          <w:t>Про внесення змін до деяких законодавчих актів України</w:t>
        </w:r>
      </w:hyperlink>
      <w:r w:rsidRPr="00DF341A">
        <w:rPr>
          <w:rFonts w:ascii="Times New Roman" w:hAnsi="Times New Roman"/>
          <w:sz w:val="28"/>
          <w:szCs w:val="28"/>
          <w:lang w:eastAsia="uk-UA"/>
        </w:rPr>
        <w:t>» (</w:t>
      </w:r>
      <w:hyperlink r:id="rId9" w:anchor="n178" w:tgtFrame="_blank" w:history="1">
        <w:r w:rsidRPr="00DF341A">
          <w:rPr>
            <w:rFonts w:ascii="Times New Roman" w:hAnsi="Times New Roman"/>
            <w:color w:val="0000FF"/>
            <w:sz w:val="28"/>
            <w:szCs w:val="28"/>
            <w:u w:val="single"/>
            <w:lang w:eastAsia="uk-UA"/>
          </w:rPr>
          <w:t>Частина трет</w:t>
        </w:r>
      </w:hyperlink>
      <w:r w:rsidRPr="00DF341A">
        <w:rPr>
          <w:rFonts w:ascii="Times New Roman" w:hAnsi="Times New Roman"/>
          <w:sz w:val="28"/>
          <w:szCs w:val="28"/>
          <w:lang w:eastAsia="uk-UA"/>
        </w:rPr>
        <w:t xml:space="preserve">я статті 21 Закону України "Про загальну середню освіту" (Відомості Верховної Ради України, 1999 р., № 28, ст. 230; 2014 р., № 30, ст. 101),  </w:t>
      </w:r>
      <w:hyperlink r:id="rId10" w:tgtFrame="_blank" w:history="1">
        <w:r w:rsidRPr="00DF341A">
          <w:rPr>
            <w:rFonts w:ascii="Times New Roman" w:hAnsi="Times New Roman"/>
            <w:color w:val="0000FF"/>
            <w:sz w:val="28"/>
            <w:szCs w:val="28"/>
            <w:u w:val="single"/>
            <w:lang w:eastAsia="uk-UA"/>
          </w:rPr>
          <w:t>Закону України</w:t>
        </w:r>
      </w:hyperlink>
      <w:r w:rsidRPr="00DF341A">
        <w:rPr>
          <w:rFonts w:ascii="Times New Roman" w:hAnsi="Times New Roman"/>
          <w:sz w:val="28"/>
          <w:szCs w:val="28"/>
          <w:lang w:eastAsia="uk-UA"/>
        </w:rPr>
        <w:t xml:space="preserve"> "Про державну соціальну допомогу малозабезпеченим сім’ям", </w:t>
      </w:r>
      <w:hyperlink r:id="rId11" w:tgtFrame="_blank" w:history="1">
        <w:r w:rsidRPr="00DF341A">
          <w:rPr>
            <w:rFonts w:ascii="Times New Roman" w:hAnsi="Times New Roman"/>
            <w:color w:val="0000FF"/>
            <w:sz w:val="28"/>
            <w:szCs w:val="28"/>
            <w:u w:val="single"/>
            <w:lang w:eastAsia="uk-UA"/>
          </w:rPr>
          <w:t>Закону України</w:t>
        </w:r>
      </w:hyperlink>
      <w:r w:rsidRPr="00DF341A">
        <w:rPr>
          <w:rFonts w:ascii="Times New Roman" w:hAnsi="Times New Roman"/>
          <w:sz w:val="28"/>
          <w:szCs w:val="28"/>
          <w:lang w:eastAsia="uk-UA"/>
        </w:rPr>
        <w:t xml:space="preserve"> "Про охорону дитинства" (Відомості Верховної Ради України, 2001 р., № 30, ст. 142 із змінами), </w:t>
      </w:r>
      <w:hyperlink r:id="rId12" w:tgtFrame="_blank" w:history="1">
        <w:r w:rsidRPr="00DF341A">
          <w:rPr>
            <w:rFonts w:ascii="Times New Roman" w:hAnsi="Times New Roman"/>
            <w:color w:val="0000FF"/>
            <w:sz w:val="28"/>
            <w:szCs w:val="28"/>
            <w:u w:val="single"/>
            <w:lang w:eastAsia="uk-UA"/>
          </w:rPr>
          <w:t>Закону України</w:t>
        </w:r>
      </w:hyperlink>
      <w:r w:rsidRPr="00DF341A">
        <w:rPr>
          <w:rFonts w:ascii="Times New Roman" w:hAnsi="Times New Roman"/>
          <w:sz w:val="28"/>
          <w:szCs w:val="28"/>
          <w:lang w:eastAsia="uk-UA"/>
        </w:rPr>
        <w:t xml:space="preserve"> "Про охорону дитинства" (Відомості Верховної Ради України, 2001 р., № 30</w:t>
      </w:r>
      <w:r w:rsidR="00955729">
        <w:rPr>
          <w:rFonts w:ascii="Times New Roman" w:hAnsi="Times New Roman"/>
          <w:sz w:val="28"/>
          <w:szCs w:val="28"/>
          <w:lang w:eastAsia="uk-UA"/>
        </w:rPr>
        <w:t xml:space="preserve">. </w:t>
      </w:r>
      <w:r w:rsidR="00955729" w:rsidRPr="00955729">
        <w:rPr>
          <w:rFonts w:ascii="Times New Roman" w:hAnsi="Times New Roman"/>
          <w:sz w:val="28"/>
          <w:szCs w:val="28"/>
        </w:rPr>
        <w:t>Відповідно до Законів України «Про місцеве самоврядування в Україні», «Про оздоровлення та відпочинок дітей», «Про захист населення від інфекційних хворіб», «Про основні принципи та вимоги до безпечності та якості харчових продуктів», «Про інформацію для споживачів щодо харчових продуктів», «Про забезпечення прав і свобод внутрішньо переміщених осіб», «Про статус ветеранів війни, гарантії їх соціального захисту»</w:t>
      </w:r>
    </w:p>
    <w:p w14:paraId="206A2128" w14:textId="04F924FE" w:rsidR="00DF341A" w:rsidRDefault="00DF341A" w:rsidP="00DF341A">
      <w:pPr>
        <w:spacing w:after="0" w:line="240" w:lineRule="auto"/>
        <w:ind w:firstLine="567"/>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sz w:val="28"/>
          <w:szCs w:val="28"/>
          <w:lang w:eastAsia="uk-UA"/>
        </w:rPr>
        <w:t>Постанови Кабінету Міністрів України від 18 січня 2016 року №16</w:t>
      </w:r>
      <w:r w:rsidRPr="00DF341A">
        <w:rPr>
          <w:rFonts w:ascii="Times New Roman" w:eastAsia="Times New Roman" w:hAnsi="Times New Roman" w:cs="Times New Roman"/>
          <w:b/>
          <w:sz w:val="28"/>
          <w:szCs w:val="28"/>
          <w:lang w:eastAsia="uk-UA"/>
        </w:rPr>
        <w:t xml:space="preserve"> «</w:t>
      </w:r>
      <w:r w:rsidRPr="00DF341A">
        <w:rPr>
          <w:rFonts w:ascii="Times New Roman" w:eastAsia="Times New Roman" w:hAnsi="Times New Roman" w:cs="Times New Roman"/>
          <w:bCs/>
          <w:sz w:val="28"/>
          <w:szCs w:val="28"/>
          <w:lang w:eastAsia="uk-UA"/>
        </w:rPr>
        <w:t>Про внесення змін до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Pr="00DF341A">
        <w:rPr>
          <w:rFonts w:ascii="Times New Roman" w:eastAsia="Times New Roman" w:hAnsi="Times New Roman" w:cs="Times New Roman"/>
          <w:b/>
          <w:color w:val="000000"/>
          <w:sz w:val="28"/>
          <w:szCs w:val="28"/>
          <w:lang w:eastAsia="uk-UA"/>
        </w:rPr>
        <w:t xml:space="preserve"> Постанови  Кабінету  Міністрів України від 24 березня 2021 р</w:t>
      </w:r>
      <w:r w:rsidRPr="00DF341A">
        <w:rPr>
          <w:rFonts w:ascii="Times New Roman" w:eastAsia="Times New Roman" w:hAnsi="Times New Roman" w:cs="Times New Roman"/>
          <w:color w:val="000000"/>
          <w:sz w:val="28"/>
          <w:szCs w:val="28"/>
          <w:lang w:eastAsia="uk-UA"/>
        </w:rPr>
        <w:t xml:space="preserve">. </w:t>
      </w:r>
      <w:r w:rsidRPr="00DF341A">
        <w:rPr>
          <w:rFonts w:ascii="Times New Roman" w:eastAsia="Times New Roman" w:hAnsi="Times New Roman" w:cs="Times New Roman"/>
          <w:b/>
          <w:sz w:val="28"/>
          <w:szCs w:val="28"/>
          <w:bdr w:val="none" w:sz="0" w:space="0" w:color="auto" w:frame="1"/>
          <w:lang w:eastAsia="uk-UA"/>
        </w:rPr>
        <w:t>№ 305 «Про затвердження норм та Порядку організації харчування у закладах освіти та дитячих закладах оздоровлення та відпочинку» (зі змінами : №786 від 28.07.2021; №823 від 11.08.2021; №871 від 18.08.2021)</w:t>
      </w:r>
      <w:r w:rsidRPr="00DF341A">
        <w:rPr>
          <w:rFonts w:ascii="Times New Roman" w:eastAsia="Times New Roman" w:hAnsi="Times New Roman" w:cs="Times New Roman"/>
          <w:b/>
          <w:color w:val="000000"/>
          <w:sz w:val="28"/>
          <w:szCs w:val="28"/>
          <w:lang w:eastAsia="uk-UA"/>
        </w:rPr>
        <w:t xml:space="preserve"> </w:t>
      </w:r>
      <w:r w:rsidRPr="00DF341A">
        <w:rPr>
          <w:rFonts w:ascii="Times New Roman" w:eastAsia="Times New Roman" w:hAnsi="Times New Roman" w:cs="Times New Roman"/>
          <w:b/>
          <w:bCs/>
          <w:sz w:val="28"/>
          <w:szCs w:val="28"/>
          <w:lang w:eastAsia="uk-UA"/>
        </w:rPr>
        <w:t xml:space="preserve"> </w:t>
      </w:r>
      <w:r w:rsidRPr="00DF341A">
        <w:rPr>
          <w:rFonts w:ascii="Times New Roman" w:eastAsia="Times New Roman" w:hAnsi="Times New Roman" w:cs="Times New Roman"/>
          <w:sz w:val="28"/>
          <w:szCs w:val="28"/>
          <w:shd w:val="clear" w:color="auto" w:fill="FFFFFF"/>
          <w:lang w:eastAsia="uk-UA"/>
        </w:rPr>
        <w:t>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w:t>
      </w:r>
      <w:r>
        <w:rPr>
          <w:rFonts w:ascii="Times New Roman" w:eastAsia="Times New Roman" w:hAnsi="Times New Roman" w:cs="Times New Roman"/>
          <w:sz w:val="28"/>
          <w:szCs w:val="28"/>
          <w:shd w:val="clear" w:color="auto" w:fill="FFFFFF"/>
          <w:lang w:eastAsia="uk-UA"/>
        </w:rPr>
        <w:t>,</w:t>
      </w:r>
      <w:r w:rsidRPr="00DF341A">
        <w:rPr>
          <w:rFonts w:ascii="Times New Roman" w:eastAsia="Times New Roman" w:hAnsi="Times New Roman" w:cs="Times New Roman"/>
          <w:sz w:val="28"/>
          <w:szCs w:val="28"/>
          <w:shd w:val="clear" w:color="auto" w:fill="FFFFFF"/>
          <w:lang w:eastAsia="uk-UA"/>
        </w:rPr>
        <w:t xml:space="preserve">постанови Державного санітарного лікаря України від 22.08.2020р. №50, враховуючи </w:t>
      </w:r>
      <w:r w:rsidRPr="00DF341A">
        <w:rPr>
          <w:rFonts w:ascii="Times New Roman" w:eastAsia="Times New Roman" w:hAnsi="Times New Roman" w:cs="Times New Roman"/>
          <w:sz w:val="28"/>
          <w:szCs w:val="28"/>
          <w:lang w:eastAsia="uk-UA"/>
        </w:rPr>
        <w:t xml:space="preserve">рішення Самбірської міської ради від 10.10.2019 р. № 9 «Про затвердження Програми «Харчування дітей у закладах освіти м. Самбора на 2019 – 2025 роки» та Положення про організацію харчування дітей у закладах  освіти м. Самбора на 2019-2025р.», відповідно до наказу відділу освіти виконавчого комітету Самбірської міської ради </w:t>
      </w:r>
      <w:r w:rsidRPr="00DF341A">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31</w:t>
      </w:r>
      <w:r w:rsidRPr="00DF341A">
        <w:rPr>
          <w:rFonts w:ascii="Times New Roman" w:eastAsia="Times New Roman" w:hAnsi="Times New Roman" w:cs="Times New Roman"/>
          <w:color w:val="000000"/>
          <w:sz w:val="28"/>
          <w:szCs w:val="28"/>
          <w:lang w:eastAsia="uk-UA"/>
        </w:rPr>
        <w:t>.0</w:t>
      </w:r>
      <w:r>
        <w:rPr>
          <w:rFonts w:ascii="Times New Roman" w:eastAsia="Times New Roman" w:hAnsi="Times New Roman" w:cs="Times New Roman"/>
          <w:color w:val="000000"/>
          <w:sz w:val="28"/>
          <w:szCs w:val="28"/>
          <w:lang w:eastAsia="uk-UA"/>
        </w:rPr>
        <w:t>8</w:t>
      </w:r>
      <w:r w:rsidRPr="00DF341A">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3</w:t>
      </w:r>
      <w:r w:rsidRPr="00DF341A">
        <w:rPr>
          <w:rFonts w:ascii="Times New Roman" w:eastAsia="Times New Roman" w:hAnsi="Times New Roman" w:cs="Times New Roman"/>
          <w:color w:val="000000"/>
          <w:sz w:val="28"/>
          <w:szCs w:val="28"/>
          <w:lang w:eastAsia="uk-UA"/>
        </w:rPr>
        <w:t xml:space="preserve"> р. №</w:t>
      </w:r>
      <w:r>
        <w:rPr>
          <w:rFonts w:ascii="Times New Roman" w:eastAsia="Times New Roman" w:hAnsi="Times New Roman" w:cs="Times New Roman"/>
          <w:color w:val="000000"/>
          <w:sz w:val="28"/>
          <w:szCs w:val="28"/>
          <w:lang w:eastAsia="uk-UA"/>
        </w:rPr>
        <w:t>84</w:t>
      </w:r>
      <w:r w:rsidRPr="00DF341A">
        <w:rPr>
          <w:rFonts w:ascii="Times New Roman" w:eastAsia="Times New Roman" w:hAnsi="Times New Roman" w:cs="Times New Roman"/>
          <w:color w:val="000000"/>
          <w:sz w:val="28"/>
          <w:szCs w:val="28"/>
          <w:lang w:eastAsia="uk-UA"/>
        </w:rPr>
        <w:t xml:space="preserve"> « Про організацію </w:t>
      </w:r>
      <w:r w:rsidRPr="00DF341A">
        <w:rPr>
          <w:rFonts w:ascii="Times New Roman" w:eastAsia="Times New Roman" w:hAnsi="Times New Roman" w:cs="Times New Roman"/>
          <w:color w:val="000000"/>
          <w:sz w:val="28"/>
          <w:szCs w:val="28"/>
          <w:lang w:eastAsia="uk-UA"/>
        </w:rPr>
        <w:lastRenderedPageBreak/>
        <w:t>харчування    здобувачів освіти у закладах освіти на 202</w:t>
      </w:r>
      <w:r>
        <w:rPr>
          <w:rFonts w:ascii="Times New Roman" w:eastAsia="Times New Roman" w:hAnsi="Times New Roman" w:cs="Times New Roman"/>
          <w:color w:val="000000"/>
          <w:sz w:val="28"/>
          <w:szCs w:val="28"/>
          <w:lang w:eastAsia="uk-UA"/>
        </w:rPr>
        <w:t>3</w:t>
      </w:r>
      <w:r w:rsidRPr="00DF341A">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r w:rsidRPr="00DF341A">
        <w:rPr>
          <w:rFonts w:ascii="Times New Roman" w:eastAsia="Times New Roman" w:hAnsi="Times New Roman" w:cs="Times New Roman"/>
          <w:color w:val="000000"/>
          <w:sz w:val="28"/>
          <w:szCs w:val="28"/>
          <w:lang w:eastAsia="uk-UA"/>
        </w:rPr>
        <w:t xml:space="preserve"> н. р..», з метою охоплення гарячим харчуванням усіх учнів школи та забезпечити безкоштовним харчуванням дітей-сиріт, дітей</w:t>
      </w:r>
      <w:r w:rsidRPr="00DF341A">
        <w:rPr>
          <w:rFonts w:ascii="Times New Roman" w:eastAsia="Times New Roman" w:hAnsi="Times New Roman" w:cs="Times New Roman"/>
          <w:sz w:val="28"/>
          <w:szCs w:val="28"/>
          <w:lang w:eastAsia="uk-UA"/>
        </w:rPr>
        <w:t>,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і є учнями 1-4 класів, дітей з сімей, які опинилися у важких матеріально-побутових умовах проживання та дітей, батьки яких або особи, які їх замінюють,  загинули, перебували  чи перебувають у складі ООС і добровольчих бойових батальйонів зони бойових дій і мають посвідчення учасника бойових дій в зоні ООС або рідні брати чи сестри яких загинули в бойових діях у зоні ООС, дітей з особливими потребами</w:t>
      </w:r>
      <w:r w:rsidR="00955729">
        <w:rPr>
          <w:rFonts w:ascii="Times New Roman" w:eastAsia="Times New Roman" w:hAnsi="Times New Roman" w:cs="Times New Roman"/>
          <w:sz w:val="28"/>
          <w:szCs w:val="28"/>
          <w:lang w:eastAsia="uk-UA"/>
        </w:rPr>
        <w:t xml:space="preserve"> та учнів з числа ВПО</w:t>
      </w:r>
    </w:p>
    <w:p w14:paraId="650CCF35" w14:textId="77777777" w:rsidR="00690A97" w:rsidRPr="00DF341A" w:rsidRDefault="00690A97" w:rsidP="00DF341A">
      <w:pPr>
        <w:spacing w:after="0" w:line="240" w:lineRule="auto"/>
        <w:ind w:firstLine="567"/>
        <w:jc w:val="both"/>
        <w:rPr>
          <w:rFonts w:ascii="Times New Roman" w:eastAsia="Times New Roman" w:hAnsi="Times New Roman" w:cs="Times New Roman"/>
          <w:color w:val="000000"/>
          <w:sz w:val="28"/>
          <w:szCs w:val="28"/>
          <w:lang w:eastAsia="uk-UA"/>
        </w:rPr>
      </w:pPr>
    </w:p>
    <w:p w14:paraId="2616D8D4" w14:textId="3776012A" w:rsidR="00DF341A" w:rsidRDefault="00DF341A" w:rsidP="00DF341A">
      <w:pPr>
        <w:spacing w:after="0" w:line="240" w:lineRule="auto"/>
        <w:jc w:val="both"/>
        <w:rPr>
          <w:rFonts w:ascii="Times New Roman" w:eastAsia="Times New Roman" w:hAnsi="Times New Roman" w:cs="Times New Roman"/>
          <w:b/>
          <w:sz w:val="28"/>
          <w:szCs w:val="28"/>
          <w:lang w:eastAsia="uk-UA"/>
        </w:rPr>
      </w:pPr>
      <w:r w:rsidRPr="00DF341A">
        <w:rPr>
          <w:rFonts w:ascii="Times New Roman" w:eastAsia="Times New Roman" w:hAnsi="Times New Roman" w:cs="Times New Roman"/>
          <w:b/>
          <w:sz w:val="28"/>
          <w:szCs w:val="28"/>
          <w:lang w:eastAsia="uk-UA"/>
        </w:rPr>
        <w:t>НАКАЗУЮ:</w:t>
      </w:r>
    </w:p>
    <w:p w14:paraId="45178B17" w14:textId="77777777" w:rsidR="00690A97" w:rsidRPr="00DF341A" w:rsidRDefault="00690A97" w:rsidP="00DF341A">
      <w:pPr>
        <w:spacing w:after="0" w:line="240" w:lineRule="auto"/>
        <w:jc w:val="both"/>
        <w:rPr>
          <w:rFonts w:ascii="Times New Roman" w:eastAsia="Times New Roman" w:hAnsi="Times New Roman" w:cs="Times New Roman"/>
          <w:b/>
          <w:sz w:val="28"/>
          <w:szCs w:val="28"/>
          <w:lang w:eastAsia="uk-UA"/>
        </w:rPr>
      </w:pPr>
    </w:p>
    <w:p w14:paraId="558906AB" w14:textId="77777777" w:rsidR="00DF341A" w:rsidRPr="00DF341A" w:rsidRDefault="00DF341A" w:rsidP="00DF341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sz w:val="28"/>
          <w:szCs w:val="28"/>
          <w:lang w:eastAsia="uk-UA"/>
        </w:rPr>
        <w:t>Призначити відповідального за організацію харчування учнів заступника директора з навчально-виховної роботи Москаль Г.П.</w:t>
      </w:r>
    </w:p>
    <w:p w14:paraId="04D1BD2B" w14:textId="77777777" w:rsidR="00DF341A" w:rsidRPr="00DF341A" w:rsidRDefault="00DF341A" w:rsidP="00DF341A">
      <w:pPr>
        <w:widowControl w:val="0"/>
        <w:numPr>
          <w:ilvl w:val="0"/>
          <w:numId w:val="1"/>
        </w:numPr>
        <w:autoSpaceDE w:val="0"/>
        <w:autoSpaceDN w:val="0"/>
        <w:adjustRightInd w:val="0"/>
        <w:spacing w:after="0" w:line="276" w:lineRule="auto"/>
        <w:ind w:left="714" w:hanging="357"/>
        <w:contextualSpacing/>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sz w:val="28"/>
          <w:szCs w:val="28"/>
          <w:lang w:eastAsia="uk-UA"/>
        </w:rPr>
        <w:t>Затвердити графік харчування учнів та графік щоденного вологого прибирання приміщень харчоблоку дезінфікуючими засобами (додається).</w:t>
      </w:r>
    </w:p>
    <w:p w14:paraId="7D52D570" w14:textId="77777777" w:rsidR="00DF341A" w:rsidRPr="00DF341A" w:rsidRDefault="00DF341A" w:rsidP="00DF341A">
      <w:pPr>
        <w:numPr>
          <w:ilvl w:val="0"/>
          <w:numId w:val="1"/>
        </w:numPr>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Затвердити режим, спосіб, форму та графік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особливостей організації освітнього; тривалості перебування здобувачів освіти/дітей у закладі освіти; віку здобувачів освіти/дітей; наявності груп подовженого дня.</w:t>
      </w:r>
    </w:p>
    <w:p w14:paraId="6DD31A14" w14:textId="77777777" w:rsidR="00DF341A" w:rsidRPr="00DF341A" w:rsidRDefault="00DF341A" w:rsidP="00DF341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eastAsia="ru-RU"/>
        </w:rPr>
        <w:t>Встановити орієнтовну вартість одноразового пільгового харчування:</w:t>
      </w:r>
    </w:p>
    <w:p w14:paraId="569C5CC9" w14:textId="77777777" w:rsidR="00DF341A" w:rsidRPr="00DF341A" w:rsidRDefault="00DF341A" w:rsidP="00DF341A">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DF341A">
        <w:rPr>
          <w:rFonts w:ascii="Times New Roman" w:eastAsia="Times New Roman" w:hAnsi="Times New Roman" w:cs="Times New Roman"/>
          <w:b/>
          <w:sz w:val="28"/>
          <w:szCs w:val="28"/>
          <w:lang w:eastAsia="ru-RU"/>
        </w:rPr>
        <w:t>гарячого одноразового  обіду:</w:t>
      </w:r>
    </w:p>
    <w:p w14:paraId="47A07E09" w14:textId="1152B04B" w:rsidR="00DF341A" w:rsidRPr="00DF341A" w:rsidRDefault="00DF341A" w:rsidP="00DF341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eastAsia="ru-RU"/>
        </w:rPr>
        <w:t>24.50 грн. (1-4 кл.), 28.50 грн. (5-8 кл.) 32.45 грн.</w:t>
      </w:r>
      <w:r w:rsidR="00690A97">
        <w:rPr>
          <w:rFonts w:ascii="Times New Roman" w:eastAsia="Times New Roman" w:hAnsi="Times New Roman" w:cs="Times New Roman"/>
          <w:sz w:val="28"/>
          <w:szCs w:val="28"/>
          <w:lang w:eastAsia="ru-RU"/>
        </w:rPr>
        <w:t xml:space="preserve"> (9 клас) </w:t>
      </w:r>
      <w:r w:rsidRPr="00DF341A">
        <w:rPr>
          <w:rFonts w:ascii="Times New Roman" w:eastAsia="Times New Roman" w:hAnsi="Times New Roman" w:cs="Times New Roman"/>
          <w:sz w:val="28"/>
          <w:szCs w:val="28"/>
          <w:lang w:eastAsia="ru-RU"/>
        </w:rPr>
        <w:t xml:space="preserve"> – для дітей-сиріт, дітей, позбавлених батьківського піклування та дітей із сімей, та дітей, які отримують допомогу відповідно до Закону України «Про державну соціальну допомогу малозабезпеченим сім'ям» і є учнями 1-4 класів;</w:t>
      </w:r>
      <w:r w:rsidR="00690A97">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eastAsia="ru-RU"/>
        </w:rPr>
        <w:t>для учнів з ООП; для дітей, батьки яких або особи, які їх замінюють,  загинули, перебували  чи перебувають у складі учасників бойових дій у зоні АТО і добровольчих бойових батальйонів зони бойових дій і мають посвідчення учасника бойових дій в зоні ООС або рідні брати чи сестри яких загинули в бойових діях у зоні ООС, а  також дітей, які  проживають у сім'ях з вкрай важкими матеріально-побутовими умовами проживання, внутрішньо переміщених осіб, які потребують безкоштовного харчування (1-</w:t>
      </w:r>
      <w:r w:rsidR="00690A97">
        <w:rPr>
          <w:rFonts w:ascii="Times New Roman" w:eastAsia="Times New Roman" w:hAnsi="Times New Roman" w:cs="Times New Roman"/>
          <w:sz w:val="28"/>
          <w:szCs w:val="28"/>
          <w:lang w:eastAsia="ru-RU"/>
        </w:rPr>
        <w:t xml:space="preserve">9 </w:t>
      </w:r>
      <w:r w:rsidRPr="00DF341A">
        <w:rPr>
          <w:rFonts w:ascii="Times New Roman" w:eastAsia="Times New Roman" w:hAnsi="Times New Roman" w:cs="Times New Roman"/>
          <w:sz w:val="28"/>
          <w:szCs w:val="28"/>
          <w:lang w:eastAsia="ru-RU"/>
        </w:rPr>
        <w:t>класи) та які звільнені від оплати за харчування рішенням Самбірської міської ради.</w:t>
      </w:r>
    </w:p>
    <w:p w14:paraId="45C924DF" w14:textId="4A416D0F" w:rsidR="00DF341A" w:rsidRPr="00DF341A" w:rsidRDefault="00DF341A" w:rsidP="00690A97">
      <w:pPr>
        <w:tabs>
          <w:tab w:val="left" w:pos="1960"/>
        </w:tabs>
        <w:spacing w:after="0" w:line="240" w:lineRule="auto"/>
        <w:ind w:left="720"/>
        <w:contextualSpacing/>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b/>
          <w:sz w:val="28"/>
          <w:szCs w:val="28"/>
          <w:lang w:eastAsia="ru-RU"/>
        </w:rPr>
        <w:t xml:space="preserve">гарячого одноразового  сніданку: </w:t>
      </w:r>
      <w:r w:rsidRPr="00DF341A">
        <w:rPr>
          <w:rFonts w:ascii="Times New Roman" w:eastAsia="Times New Roman" w:hAnsi="Times New Roman" w:cs="Times New Roman"/>
          <w:sz w:val="28"/>
          <w:szCs w:val="28"/>
          <w:lang w:eastAsia="ru-RU"/>
        </w:rPr>
        <w:t>21.00 грн. - (1-4</w:t>
      </w:r>
      <w:r w:rsidR="00690A97">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eastAsia="ru-RU"/>
        </w:rPr>
        <w:t>кл.)</w:t>
      </w:r>
      <w:r w:rsidR="00690A97">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eastAsia="ru-RU"/>
        </w:rPr>
        <w:t>та</w:t>
      </w:r>
      <w:r w:rsidR="00690A97">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eastAsia="ru-RU"/>
        </w:rPr>
        <w:t>26.10(5-</w:t>
      </w:r>
      <w:r w:rsidR="00690A97">
        <w:rPr>
          <w:rFonts w:ascii="Times New Roman" w:eastAsia="Times New Roman" w:hAnsi="Times New Roman" w:cs="Times New Roman"/>
          <w:sz w:val="28"/>
          <w:szCs w:val="28"/>
          <w:lang w:eastAsia="ru-RU"/>
        </w:rPr>
        <w:t xml:space="preserve">9 </w:t>
      </w:r>
      <w:r w:rsidRPr="00DF341A">
        <w:rPr>
          <w:rFonts w:ascii="Times New Roman" w:eastAsia="Times New Roman" w:hAnsi="Times New Roman" w:cs="Times New Roman"/>
          <w:sz w:val="28"/>
          <w:szCs w:val="28"/>
          <w:lang w:eastAsia="ru-RU"/>
        </w:rPr>
        <w:t xml:space="preserve">кл.) </w:t>
      </w:r>
      <w:r w:rsidRPr="00DF341A">
        <w:rPr>
          <w:rFonts w:ascii="Calibri" w:eastAsia="Times New Roman" w:hAnsi="Calibri" w:cs="Times New Roman"/>
          <w:sz w:val="28"/>
          <w:szCs w:val="28"/>
          <w:lang w:eastAsia="ru-RU"/>
        </w:rPr>
        <w:t xml:space="preserve">   5. </w:t>
      </w:r>
      <w:r w:rsidRPr="00DF341A">
        <w:rPr>
          <w:rFonts w:ascii="Times New Roman" w:eastAsia="Times New Roman" w:hAnsi="Times New Roman" w:cs="Times New Roman"/>
          <w:sz w:val="28"/>
          <w:szCs w:val="28"/>
          <w:lang w:val="ru-RU" w:eastAsia="ru-RU"/>
        </w:rPr>
        <w:t xml:space="preserve">Відповідальному за харчування у </w:t>
      </w:r>
      <w:r w:rsidR="00530FA5">
        <w:rPr>
          <w:rFonts w:ascii="Times New Roman" w:eastAsia="Times New Roman" w:hAnsi="Times New Roman" w:cs="Times New Roman"/>
          <w:sz w:val="28"/>
          <w:szCs w:val="28"/>
          <w:lang w:val="ru-RU" w:eastAsia="ru-RU"/>
        </w:rPr>
        <w:t>закладі</w:t>
      </w:r>
      <w:r w:rsidRPr="00DF341A">
        <w:rPr>
          <w:rFonts w:ascii="Times New Roman" w:eastAsia="Times New Roman" w:hAnsi="Times New Roman" w:cs="Times New Roman"/>
          <w:sz w:val="28"/>
          <w:szCs w:val="28"/>
          <w:lang w:val="ru-RU" w:eastAsia="ru-RU"/>
        </w:rPr>
        <w:t xml:space="preserve"> </w:t>
      </w: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val="ru-RU" w:eastAsia="ru-RU"/>
        </w:rPr>
        <w:t>Москаль Г.П.:</w:t>
      </w:r>
    </w:p>
    <w:p w14:paraId="5098581A" w14:textId="1F616C64" w:rsidR="00DF341A" w:rsidRPr="00DF341A" w:rsidRDefault="00DF341A" w:rsidP="00DF341A">
      <w:pPr>
        <w:spacing w:after="0" w:line="240" w:lineRule="auto"/>
        <w:ind w:left="1347"/>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sz w:val="28"/>
          <w:szCs w:val="28"/>
          <w:lang w:eastAsia="uk-UA"/>
        </w:rPr>
        <w:t xml:space="preserve">4.1. Організувати харчування учнів </w:t>
      </w:r>
      <w:r w:rsidR="00530FA5">
        <w:rPr>
          <w:rFonts w:ascii="Times New Roman" w:eastAsia="Times New Roman" w:hAnsi="Times New Roman" w:cs="Times New Roman"/>
          <w:sz w:val="28"/>
          <w:szCs w:val="28"/>
          <w:lang w:eastAsia="uk-UA"/>
        </w:rPr>
        <w:t xml:space="preserve">гімназїі </w:t>
      </w:r>
      <w:r w:rsidRPr="00DF341A">
        <w:rPr>
          <w:rFonts w:ascii="Times New Roman" w:eastAsia="Times New Roman" w:hAnsi="Times New Roman" w:cs="Times New Roman"/>
          <w:sz w:val="28"/>
          <w:szCs w:val="28"/>
          <w:lang w:eastAsia="uk-UA"/>
        </w:rPr>
        <w:t>у І семестрі 202</w:t>
      </w:r>
      <w:r w:rsidR="00690A97">
        <w:rPr>
          <w:rFonts w:ascii="Times New Roman" w:eastAsia="Times New Roman" w:hAnsi="Times New Roman" w:cs="Times New Roman"/>
          <w:sz w:val="28"/>
          <w:szCs w:val="28"/>
          <w:lang w:eastAsia="uk-UA"/>
        </w:rPr>
        <w:t>3</w:t>
      </w:r>
      <w:r w:rsidRPr="00DF341A">
        <w:rPr>
          <w:rFonts w:ascii="Times New Roman" w:eastAsia="Times New Roman" w:hAnsi="Times New Roman" w:cs="Times New Roman"/>
          <w:sz w:val="28"/>
          <w:szCs w:val="28"/>
          <w:lang w:eastAsia="uk-UA"/>
        </w:rPr>
        <w:t>-202</w:t>
      </w:r>
      <w:r w:rsidR="00690A97">
        <w:rPr>
          <w:rFonts w:ascii="Times New Roman" w:eastAsia="Times New Roman" w:hAnsi="Times New Roman" w:cs="Times New Roman"/>
          <w:sz w:val="28"/>
          <w:szCs w:val="28"/>
          <w:lang w:eastAsia="uk-UA"/>
        </w:rPr>
        <w:t>4</w:t>
      </w:r>
      <w:r w:rsidRPr="00DF341A">
        <w:rPr>
          <w:rFonts w:ascii="Times New Roman" w:eastAsia="Times New Roman" w:hAnsi="Times New Roman" w:cs="Times New Roman"/>
          <w:sz w:val="28"/>
          <w:szCs w:val="28"/>
          <w:lang w:eastAsia="uk-UA"/>
        </w:rPr>
        <w:t xml:space="preserve"> н. р. з </w:t>
      </w:r>
      <w:r w:rsidRPr="00DF341A">
        <w:rPr>
          <w:rFonts w:ascii="Times New Roman" w:eastAsia="Times New Roman" w:hAnsi="Times New Roman" w:cs="Times New Roman"/>
          <w:color w:val="000000"/>
          <w:sz w:val="28"/>
          <w:szCs w:val="28"/>
          <w:lang w:eastAsia="uk-UA"/>
        </w:rPr>
        <w:t xml:space="preserve"> 0</w:t>
      </w:r>
      <w:r w:rsidR="00690A97">
        <w:rPr>
          <w:rFonts w:ascii="Times New Roman" w:eastAsia="Times New Roman" w:hAnsi="Times New Roman" w:cs="Times New Roman"/>
          <w:color w:val="000000"/>
          <w:sz w:val="28"/>
          <w:szCs w:val="28"/>
          <w:lang w:eastAsia="uk-UA"/>
        </w:rPr>
        <w:t>4</w:t>
      </w:r>
      <w:r w:rsidRPr="00DF341A">
        <w:rPr>
          <w:rFonts w:ascii="Times New Roman" w:eastAsia="Times New Roman" w:hAnsi="Times New Roman" w:cs="Times New Roman"/>
          <w:color w:val="000000"/>
          <w:sz w:val="28"/>
          <w:szCs w:val="28"/>
          <w:lang w:eastAsia="uk-UA"/>
        </w:rPr>
        <w:t xml:space="preserve"> вересня 202</w:t>
      </w:r>
      <w:r w:rsidR="00690A97">
        <w:rPr>
          <w:rFonts w:ascii="Times New Roman" w:eastAsia="Times New Roman" w:hAnsi="Times New Roman" w:cs="Times New Roman"/>
          <w:color w:val="000000"/>
          <w:sz w:val="28"/>
          <w:szCs w:val="28"/>
          <w:lang w:eastAsia="uk-UA"/>
        </w:rPr>
        <w:t>3</w:t>
      </w:r>
      <w:r w:rsidRPr="00DF341A">
        <w:rPr>
          <w:rFonts w:ascii="Times New Roman" w:eastAsia="Times New Roman" w:hAnsi="Times New Roman" w:cs="Times New Roman"/>
          <w:color w:val="000000"/>
          <w:sz w:val="28"/>
          <w:szCs w:val="28"/>
          <w:lang w:eastAsia="uk-UA"/>
        </w:rPr>
        <w:t>-202</w:t>
      </w:r>
      <w:r w:rsidR="00690A97">
        <w:rPr>
          <w:rFonts w:ascii="Times New Roman" w:eastAsia="Times New Roman" w:hAnsi="Times New Roman" w:cs="Times New Roman"/>
          <w:color w:val="000000"/>
          <w:sz w:val="28"/>
          <w:szCs w:val="28"/>
          <w:lang w:eastAsia="uk-UA"/>
        </w:rPr>
        <w:t>4</w:t>
      </w:r>
      <w:r w:rsidRPr="00DF341A">
        <w:rPr>
          <w:rFonts w:ascii="Times New Roman" w:eastAsia="Times New Roman" w:hAnsi="Times New Roman" w:cs="Times New Roman"/>
          <w:color w:val="000000"/>
          <w:sz w:val="28"/>
          <w:szCs w:val="28"/>
          <w:lang w:eastAsia="uk-UA"/>
        </w:rPr>
        <w:t xml:space="preserve"> н. р. з дотриманням норм харчування, вимог санітарного законодавства і законодавства про безпечність та окремі показники якості харчових продуктів на принципах системи </w:t>
      </w:r>
      <w:r w:rsidRPr="00DF341A">
        <w:rPr>
          <w:rFonts w:ascii="Times New Roman" w:eastAsia="Times New Roman" w:hAnsi="Times New Roman" w:cs="Times New Roman"/>
          <w:color w:val="000000"/>
          <w:sz w:val="28"/>
          <w:szCs w:val="28"/>
          <w:lang w:eastAsia="uk-UA"/>
        </w:rPr>
        <w:lastRenderedPageBreak/>
        <w:t xml:space="preserve">аналізу небезпечних факторів та контролю у критичних точках (НАССР). </w:t>
      </w:r>
    </w:p>
    <w:p w14:paraId="7F78B628" w14:textId="7B38478C" w:rsidR="00DF341A" w:rsidRPr="00DF341A" w:rsidRDefault="00690A97" w:rsidP="00DF341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DF341A" w:rsidRPr="00DF341A">
        <w:rPr>
          <w:rFonts w:ascii="Times New Roman" w:eastAsia="Times New Roman" w:hAnsi="Times New Roman" w:cs="Times New Roman"/>
          <w:color w:val="000000"/>
          <w:sz w:val="28"/>
          <w:szCs w:val="28"/>
          <w:lang w:eastAsia="uk-UA"/>
        </w:rPr>
        <w:t xml:space="preserve">4.2.Забезпечити безоплатне гаряче харчування в  </w:t>
      </w:r>
      <w:r w:rsidR="00530FA5">
        <w:rPr>
          <w:rFonts w:ascii="Times New Roman" w:eastAsia="Times New Roman" w:hAnsi="Times New Roman" w:cs="Times New Roman"/>
          <w:color w:val="000000"/>
          <w:sz w:val="28"/>
          <w:szCs w:val="28"/>
          <w:lang w:eastAsia="uk-UA"/>
        </w:rPr>
        <w:t>гімназії</w:t>
      </w:r>
      <w:r w:rsidR="00DF341A" w:rsidRPr="00DF341A">
        <w:rPr>
          <w:rFonts w:ascii="Times New Roman" w:eastAsia="Times New Roman" w:hAnsi="Times New Roman" w:cs="Times New Roman"/>
          <w:color w:val="000000"/>
          <w:sz w:val="28"/>
          <w:szCs w:val="28"/>
          <w:lang w:eastAsia="uk-UA"/>
        </w:rPr>
        <w:t xml:space="preserve"> за рахунок коштів місцевого бюджету відповідно до встановленого в закладі освіти режиму (кратності) харчування для:</w:t>
      </w:r>
      <w:r>
        <w:rPr>
          <w:rFonts w:ascii="Times New Roman" w:eastAsia="Times New Roman" w:hAnsi="Times New Roman" w:cs="Times New Roman"/>
          <w:color w:val="000000"/>
          <w:sz w:val="28"/>
          <w:szCs w:val="28"/>
          <w:lang w:eastAsia="uk-UA"/>
        </w:rPr>
        <w:t xml:space="preserve"> </w:t>
      </w:r>
      <w:r w:rsidR="00DF341A" w:rsidRPr="00DF341A">
        <w:rPr>
          <w:rFonts w:ascii="Times New Roman" w:eastAsia="Times New Roman" w:hAnsi="Times New Roman" w:cs="Times New Roman"/>
          <w:color w:val="000000"/>
          <w:sz w:val="28"/>
          <w:szCs w:val="28"/>
          <w:lang w:eastAsia="uk-UA"/>
        </w:rPr>
        <w:t>дітей-сиріт; дітей, позбавлених батьківського піклування;</w:t>
      </w:r>
      <w:r>
        <w:rPr>
          <w:rFonts w:ascii="Times New Roman" w:eastAsia="Times New Roman" w:hAnsi="Times New Roman" w:cs="Times New Roman"/>
          <w:color w:val="000000"/>
          <w:sz w:val="28"/>
          <w:szCs w:val="28"/>
          <w:lang w:eastAsia="uk-UA"/>
        </w:rPr>
        <w:t xml:space="preserve"> </w:t>
      </w:r>
      <w:r w:rsidR="00DF341A" w:rsidRPr="00DF341A">
        <w:rPr>
          <w:rFonts w:ascii="Times New Roman" w:eastAsia="Times New Roman" w:hAnsi="Times New Roman" w:cs="Times New Roman"/>
          <w:color w:val="000000"/>
          <w:sz w:val="28"/>
          <w:szCs w:val="28"/>
          <w:lang w:eastAsia="uk-UA"/>
        </w:rPr>
        <w:t>дітей з особливими освітніми потребами, які навчаються у спеціальних та інклюзивних класах (групах);</w:t>
      </w:r>
      <w:r>
        <w:rPr>
          <w:rFonts w:ascii="Times New Roman" w:eastAsia="Times New Roman" w:hAnsi="Times New Roman" w:cs="Times New Roman"/>
          <w:color w:val="000000"/>
          <w:sz w:val="28"/>
          <w:szCs w:val="28"/>
          <w:lang w:eastAsia="uk-UA"/>
        </w:rPr>
        <w:t xml:space="preserve"> </w:t>
      </w:r>
      <w:r w:rsidR="00DF341A" w:rsidRPr="00DF341A">
        <w:rPr>
          <w:rFonts w:ascii="Times New Roman" w:eastAsia="Times New Roman" w:hAnsi="Times New Roman" w:cs="Times New Roman"/>
          <w:color w:val="000000"/>
          <w:sz w:val="28"/>
          <w:szCs w:val="28"/>
          <w:lang w:eastAsia="uk-UA"/>
        </w:rPr>
        <w:t>дітей із сімей, які отримують допомогу відповідно до Закону України «Про державну соціальну допомогу малозабезпеченим сім’ям»;</w:t>
      </w:r>
      <w:r>
        <w:rPr>
          <w:rFonts w:ascii="Times New Roman" w:eastAsia="Times New Roman" w:hAnsi="Times New Roman" w:cs="Times New Roman"/>
          <w:color w:val="000000"/>
          <w:sz w:val="28"/>
          <w:szCs w:val="28"/>
          <w:lang w:eastAsia="uk-UA"/>
        </w:rPr>
        <w:t xml:space="preserve"> </w:t>
      </w:r>
      <w:r w:rsidR="00DF341A" w:rsidRPr="00DF341A">
        <w:rPr>
          <w:rFonts w:ascii="Times New Roman" w:eastAsia="Times New Roman" w:hAnsi="Times New Roman" w:cs="Times New Roman"/>
          <w:color w:val="000000"/>
          <w:sz w:val="28"/>
          <w:szCs w:val="28"/>
          <w:lang w:eastAsia="uk-UA"/>
        </w:rPr>
        <w:t xml:space="preserve">дітей, евакуйованих із зони відчуження, дітей, які є особами з інвалідністю внаслідок Чорнобильської катастрофи відповідно до Закону України «Про статус і соціальний захист громадян, які постраждали внаслідок Чорнобильської катастрофи»; дітей з числа внутрішньо переміщених осіб, дітей, які мають статус дитини, яка постраждала внаслідок воєнних дій і збройних конфліктів; осіб інших категорій, визначених законодавством та/або рішенням органу місцевого самоврядування </w:t>
      </w:r>
      <w:r w:rsidR="00DF341A" w:rsidRPr="00DF341A">
        <w:rPr>
          <w:rFonts w:ascii="Times New Roman" w:eastAsia="Times New Roman" w:hAnsi="Times New Roman" w:cs="Times New Roman"/>
          <w:sz w:val="28"/>
          <w:szCs w:val="28"/>
          <w:lang w:eastAsia="uk-UA"/>
        </w:rPr>
        <w:t xml:space="preserve">у відповідності до затвердженого перспективного двотижневого меню; </w:t>
      </w:r>
    </w:p>
    <w:p w14:paraId="54F11F21" w14:textId="3BF7F762"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 xml:space="preserve">     4.3. Забезпечити організацію безкоштовного гарячого харчування дітей, батьки яких або особи, які їх замінюють,  загинули, перебували  чи перебувають у складі учасників бойових дій у зоні ООС  і добровольчих бойових батальйонів зони бойових дій і мають посвідчення учасника бойових дій в зоні ООС або рідні брати чи сестри яких загинули в бойових діях у зоні АТО, а  також дітей, які  проживають у сім'ях з вкрай важкими матеріально-побутовими умовами проживання і потребують безкоштовного харчування (учнів 1-</w:t>
      </w:r>
      <w:r w:rsidR="00690A97">
        <w:rPr>
          <w:rFonts w:ascii="Times New Roman" w:eastAsia="Times New Roman" w:hAnsi="Times New Roman" w:cs="Times New Roman"/>
          <w:color w:val="000000"/>
          <w:sz w:val="28"/>
          <w:szCs w:val="28"/>
          <w:lang w:eastAsia="uk-UA"/>
        </w:rPr>
        <w:t xml:space="preserve">9 </w:t>
      </w:r>
      <w:r w:rsidRPr="00DF341A">
        <w:rPr>
          <w:rFonts w:ascii="Times New Roman" w:eastAsia="Times New Roman" w:hAnsi="Times New Roman" w:cs="Times New Roman"/>
          <w:color w:val="000000"/>
          <w:sz w:val="28"/>
          <w:szCs w:val="28"/>
          <w:lang w:eastAsia="uk-UA"/>
        </w:rPr>
        <w:t xml:space="preserve">класів, які звільнені від оплати за харчування рішенням Самбірської міської ради), у відповідності до затвердженого перспективного двотижневого меню; </w:t>
      </w:r>
    </w:p>
    <w:p w14:paraId="414425E8"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 xml:space="preserve">     4.4. Безоплатне харчування  здійснювати тільки в робочі дні відповідно до затвердженого перспективного меню.  </w:t>
      </w:r>
    </w:p>
    <w:p w14:paraId="6E6F04DA" w14:textId="32DA347B" w:rsidR="00DF341A" w:rsidRPr="00DF341A" w:rsidRDefault="00DF341A" w:rsidP="00DF341A">
      <w:pPr>
        <w:shd w:val="clear" w:color="auto" w:fill="FFFFFF"/>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 xml:space="preserve">     4.5. Не допускати до роботи у шкільному харчоблоці працівників,</w:t>
      </w:r>
      <w:r w:rsidR="00690A97">
        <w:rPr>
          <w:rFonts w:ascii="Times New Roman" w:eastAsia="Times New Roman" w:hAnsi="Times New Roman" w:cs="Times New Roman"/>
          <w:color w:val="000000"/>
          <w:sz w:val="28"/>
          <w:szCs w:val="28"/>
          <w:lang w:eastAsia="uk-UA"/>
        </w:rPr>
        <w:t xml:space="preserve"> </w:t>
      </w:r>
      <w:r w:rsidRPr="00DF341A">
        <w:rPr>
          <w:rFonts w:ascii="Times New Roman" w:eastAsia="Times New Roman" w:hAnsi="Times New Roman" w:cs="Times New Roman"/>
          <w:color w:val="000000"/>
          <w:sz w:val="28"/>
          <w:szCs w:val="28"/>
          <w:lang w:eastAsia="uk-UA"/>
        </w:rPr>
        <w:t>які пов’язані з організацією харчування, без обов’язкових медичних оглядів.</w:t>
      </w:r>
    </w:p>
    <w:p w14:paraId="341A1BA7" w14:textId="160F967E" w:rsidR="00DF341A" w:rsidRPr="00530FA5" w:rsidRDefault="00DF341A" w:rsidP="00DF341A">
      <w:pPr>
        <w:spacing w:after="200" w:line="276" w:lineRule="auto"/>
        <w:ind w:firstLine="284"/>
        <w:jc w:val="both"/>
        <w:rPr>
          <w:rFonts w:ascii="Times New Roman" w:eastAsia="Times New Roman" w:hAnsi="Times New Roman" w:cs="Times New Roman"/>
          <w:sz w:val="28"/>
          <w:szCs w:val="28"/>
          <w:lang w:eastAsia="ru-RU"/>
        </w:rPr>
      </w:pPr>
      <w:r w:rsidRPr="00530FA5">
        <w:rPr>
          <w:rFonts w:ascii="Times New Roman" w:eastAsia="Times New Roman" w:hAnsi="Times New Roman" w:cs="Times New Roman"/>
          <w:sz w:val="28"/>
          <w:szCs w:val="28"/>
          <w:lang w:eastAsia="ru-RU"/>
        </w:rPr>
        <w:t>4.</w:t>
      </w:r>
      <w:r w:rsidRPr="00DF341A">
        <w:rPr>
          <w:rFonts w:ascii="Times New Roman" w:eastAsia="Times New Roman" w:hAnsi="Times New Roman" w:cs="Times New Roman"/>
          <w:sz w:val="28"/>
          <w:szCs w:val="28"/>
          <w:lang w:eastAsia="ru-RU"/>
        </w:rPr>
        <w:t>6</w:t>
      </w:r>
      <w:r w:rsidRPr="00530FA5">
        <w:rPr>
          <w:rFonts w:ascii="Times New Roman" w:eastAsia="Times New Roman" w:hAnsi="Times New Roman" w:cs="Times New Roman"/>
          <w:sz w:val="28"/>
          <w:szCs w:val="28"/>
          <w:lang w:eastAsia="ru-RU"/>
        </w:rPr>
        <w:t xml:space="preserve">. Щотижня на нарадах при директорі </w:t>
      </w:r>
      <w:r w:rsidR="00530FA5">
        <w:rPr>
          <w:rFonts w:ascii="Times New Roman" w:eastAsia="Times New Roman" w:hAnsi="Times New Roman" w:cs="Times New Roman"/>
          <w:sz w:val="28"/>
          <w:szCs w:val="28"/>
          <w:lang w:eastAsia="ru-RU"/>
        </w:rPr>
        <w:t xml:space="preserve">гімназії </w:t>
      </w:r>
      <w:r w:rsidRPr="00530FA5">
        <w:rPr>
          <w:rFonts w:ascii="Times New Roman" w:eastAsia="Times New Roman" w:hAnsi="Times New Roman" w:cs="Times New Roman"/>
          <w:sz w:val="28"/>
          <w:szCs w:val="28"/>
          <w:lang w:eastAsia="ru-RU"/>
        </w:rPr>
        <w:t>аналізувати, підводити підсумки та усувати недоліки, пов’язані з організацією харчування учнів.</w:t>
      </w:r>
    </w:p>
    <w:p w14:paraId="68A3A444" w14:textId="77777777" w:rsidR="00DF341A" w:rsidRPr="00DF341A" w:rsidRDefault="00DF341A" w:rsidP="00DF341A">
      <w:pPr>
        <w:spacing w:after="200" w:line="276" w:lineRule="auto"/>
        <w:ind w:firstLine="284"/>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4.</w:t>
      </w:r>
      <w:r w:rsidRPr="00DF341A">
        <w:rPr>
          <w:rFonts w:ascii="Times New Roman" w:eastAsia="Times New Roman" w:hAnsi="Times New Roman" w:cs="Times New Roman"/>
          <w:sz w:val="28"/>
          <w:szCs w:val="28"/>
          <w:lang w:eastAsia="ru-RU"/>
        </w:rPr>
        <w:t>7</w:t>
      </w:r>
      <w:r w:rsidRPr="00DF341A">
        <w:rPr>
          <w:rFonts w:ascii="Times New Roman" w:eastAsia="Times New Roman" w:hAnsi="Times New Roman" w:cs="Times New Roman"/>
          <w:sz w:val="28"/>
          <w:szCs w:val="28"/>
          <w:lang w:val="ru-RU" w:eastAsia="ru-RU"/>
        </w:rPr>
        <w:t xml:space="preserve">. У разі відсутності учнів під час навчання, компенсації за безоплатне харчування не проводити. </w:t>
      </w:r>
    </w:p>
    <w:p w14:paraId="68E1B34C"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sz w:val="28"/>
          <w:szCs w:val="28"/>
          <w:lang w:eastAsia="uk-UA"/>
        </w:rPr>
        <w:t xml:space="preserve">4.8. Розробити графік харчування здобувачів освіти. 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w:t>
      </w:r>
    </w:p>
    <w:p w14:paraId="4EADCBEC" w14:textId="77777777" w:rsidR="00690A97" w:rsidRDefault="00DF341A" w:rsidP="00690A97">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4.</w:t>
      </w:r>
      <w:r w:rsidRPr="00DF341A">
        <w:rPr>
          <w:rFonts w:ascii="Times New Roman" w:eastAsia="Times New Roman" w:hAnsi="Times New Roman" w:cs="Times New Roman"/>
          <w:sz w:val="28"/>
          <w:szCs w:val="28"/>
          <w:lang w:eastAsia="ru-RU"/>
        </w:rPr>
        <w:t>9</w:t>
      </w:r>
      <w:r w:rsidRPr="00DF341A">
        <w:rPr>
          <w:rFonts w:ascii="Times New Roman" w:eastAsia="Times New Roman" w:hAnsi="Times New Roman" w:cs="Times New Roman"/>
          <w:sz w:val="28"/>
          <w:szCs w:val="28"/>
          <w:lang w:val="ru-RU" w:eastAsia="ru-RU"/>
        </w:rPr>
        <w:t xml:space="preserve">. </w:t>
      </w:r>
      <w:r w:rsidRPr="00DF341A">
        <w:rPr>
          <w:rFonts w:ascii="Times New Roman" w:eastAsia="Times New Roman" w:hAnsi="Times New Roman" w:cs="Times New Roman"/>
          <w:color w:val="000000"/>
          <w:sz w:val="28"/>
          <w:szCs w:val="28"/>
          <w:lang w:val="ru-RU" w:eastAsia="ru-RU"/>
        </w:rPr>
        <w:t>При організації харчування необхідно забезпечити відстань між столами не менше 1,5 м та розміщення за столом не більше 4-х осіб.</w:t>
      </w:r>
    </w:p>
    <w:p w14:paraId="13EC3ABA" w14:textId="41B81942" w:rsidR="00DF341A" w:rsidRPr="003F585A" w:rsidRDefault="00DF341A" w:rsidP="00690A97">
      <w:pPr>
        <w:spacing w:after="200" w:line="276" w:lineRule="auto"/>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eastAsia="uk-UA"/>
        </w:rPr>
        <w:t xml:space="preserve"> 4.10. </w:t>
      </w:r>
      <w:r w:rsidRPr="00DF341A">
        <w:rPr>
          <w:rFonts w:ascii="Times New Roman" w:eastAsia="Times New Roman" w:hAnsi="Times New Roman" w:cs="Times New Roman"/>
          <w:color w:val="000000"/>
          <w:sz w:val="28"/>
          <w:szCs w:val="28"/>
          <w:lang w:eastAsia="uk-UA"/>
        </w:rPr>
        <w:t>Організацію харчування здійснювати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24 березня 2021 р. </w:t>
      </w:r>
      <w:r w:rsidRPr="00DF341A">
        <w:rPr>
          <w:rFonts w:ascii="Times New Roman" w:eastAsia="Times New Roman" w:hAnsi="Times New Roman" w:cs="Times New Roman"/>
          <w:sz w:val="28"/>
          <w:szCs w:val="28"/>
          <w:bdr w:val="none" w:sz="0" w:space="0" w:color="auto" w:frame="1"/>
          <w:lang w:eastAsia="uk-UA"/>
        </w:rPr>
        <w:t xml:space="preserve">№ 305 «Про затвердження норм та Порядку організації харчування у закладах освіти та </w:t>
      </w:r>
      <w:r w:rsidRPr="00DF341A">
        <w:rPr>
          <w:rFonts w:ascii="Times New Roman" w:eastAsia="Times New Roman" w:hAnsi="Times New Roman" w:cs="Times New Roman"/>
          <w:sz w:val="28"/>
          <w:szCs w:val="28"/>
          <w:bdr w:val="none" w:sz="0" w:space="0" w:color="auto" w:frame="1"/>
          <w:lang w:eastAsia="uk-UA"/>
        </w:rPr>
        <w:lastRenderedPageBreak/>
        <w:t>дитячих закладах оздоровлення та відпочинку» (зі змінами : №786 від 28.07.2021; №823 від 11.08.2021; №871 від 18.08.2021)</w:t>
      </w:r>
      <w:r w:rsidRPr="00DF341A">
        <w:rPr>
          <w:rFonts w:ascii="Times New Roman" w:eastAsia="Times New Roman" w:hAnsi="Times New Roman" w:cs="Times New Roman"/>
          <w:color w:val="000000"/>
          <w:sz w:val="28"/>
          <w:szCs w:val="28"/>
          <w:lang w:eastAsia="uk-UA"/>
        </w:rPr>
        <w:t xml:space="preserve"> </w:t>
      </w:r>
    </w:p>
    <w:p w14:paraId="6895B47B" w14:textId="33E95F73" w:rsidR="00DF341A" w:rsidRPr="00DF341A" w:rsidRDefault="00DF341A" w:rsidP="00690A97">
      <w:pPr>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4.11.Затвердити режим, спосіб, форму та графік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особливостей організації освітнього</w:t>
      </w:r>
      <w:r w:rsidR="00690A97">
        <w:rPr>
          <w:rFonts w:ascii="Times New Roman" w:eastAsia="Times New Roman" w:hAnsi="Times New Roman" w:cs="Times New Roman"/>
          <w:color w:val="000000"/>
          <w:sz w:val="28"/>
          <w:szCs w:val="28"/>
          <w:lang w:eastAsia="uk-UA"/>
        </w:rPr>
        <w:t xml:space="preserve"> процесу</w:t>
      </w:r>
      <w:r w:rsidRPr="00DF341A">
        <w:rPr>
          <w:rFonts w:ascii="Times New Roman" w:eastAsia="Times New Roman" w:hAnsi="Times New Roman" w:cs="Times New Roman"/>
          <w:color w:val="000000"/>
          <w:sz w:val="28"/>
          <w:szCs w:val="28"/>
          <w:lang w:eastAsia="uk-UA"/>
        </w:rPr>
        <w:t>; тривалості перебування здобувачів освіти/дітей у закладі освіти; віку здобувачів освіти/дітей; наявності груп подовженого дня.</w:t>
      </w:r>
    </w:p>
    <w:p w14:paraId="5239B464" w14:textId="4FECA2CC" w:rsidR="00DF341A" w:rsidRPr="00DF341A" w:rsidRDefault="00DF341A" w:rsidP="00DF341A">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DF341A">
        <w:rPr>
          <w:rFonts w:ascii="Times New Roman" w:eastAsia="Times New Roman" w:hAnsi="Times New Roman" w:cs="Times New Roman"/>
          <w:b/>
          <w:color w:val="000000"/>
          <w:sz w:val="28"/>
          <w:szCs w:val="28"/>
          <w:lang w:eastAsia="uk-UA"/>
        </w:rPr>
        <w:t xml:space="preserve">     5. Завгоспу </w:t>
      </w:r>
      <w:r w:rsidR="00530FA5">
        <w:rPr>
          <w:rFonts w:ascii="Times New Roman" w:eastAsia="Times New Roman" w:hAnsi="Times New Roman" w:cs="Times New Roman"/>
          <w:b/>
          <w:color w:val="000000"/>
          <w:sz w:val="28"/>
          <w:szCs w:val="28"/>
          <w:lang w:eastAsia="uk-UA"/>
        </w:rPr>
        <w:t>гімназії</w:t>
      </w:r>
      <w:r w:rsidRPr="00DF341A">
        <w:rPr>
          <w:rFonts w:ascii="Times New Roman" w:eastAsia="Times New Roman" w:hAnsi="Times New Roman" w:cs="Times New Roman"/>
          <w:b/>
          <w:color w:val="000000"/>
          <w:sz w:val="28"/>
          <w:szCs w:val="28"/>
          <w:lang w:eastAsia="uk-UA"/>
        </w:rPr>
        <w:t xml:space="preserve">  Курдзілевичу І.К. :</w:t>
      </w:r>
    </w:p>
    <w:p w14:paraId="0ACA34C7" w14:textId="67824390"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 xml:space="preserve">   5.1. Підтримувати у належному робочому стані обладнання та устатк</w:t>
      </w:r>
      <w:r w:rsidR="00530FA5">
        <w:rPr>
          <w:rFonts w:ascii="Times New Roman" w:eastAsia="Times New Roman" w:hAnsi="Times New Roman" w:cs="Times New Roman"/>
          <w:color w:val="000000"/>
          <w:sz w:val="28"/>
          <w:szCs w:val="28"/>
          <w:lang w:eastAsia="uk-UA"/>
        </w:rPr>
        <w:t>у</w:t>
      </w:r>
      <w:r w:rsidRPr="00DF341A">
        <w:rPr>
          <w:rFonts w:ascii="Times New Roman" w:eastAsia="Times New Roman" w:hAnsi="Times New Roman" w:cs="Times New Roman"/>
          <w:color w:val="000000"/>
          <w:sz w:val="28"/>
          <w:szCs w:val="28"/>
          <w:lang w:eastAsia="uk-UA"/>
        </w:rPr>
        <w:t>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14:paraId="0A575E9C" w14:textId="77777777" w:rsidR="00DF341A" w:rsidRPr="00DF341A" w:rsidRDefault="00DF341A" w:rsidP="00DF341A">
      <w:pPr>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 xml:space="preserve">  5.2. Забезпечити питний режим здобувачів освіти/дітей.</w:t>
      </w:r>
    </w:p>
    <w:p w14:paraId="54D52F82"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 xml:space="preserve">  5.3. При організації харчування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w:t>
      </w:r>
    </w:p>
    <w:p w14:paraId="118C67D8"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5.4. Працівникам харчоблоку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14:paraId="5278863C" w14:textId="77777777" w:rsidR="00DF341A" w:rsidRPr="00DF341A" w:rsidRDefault="00DF341A" w:rsidP="00DF341A">
      <w:pPr>
        <w:spacing w:after="200" w:line="276" w:lineRule="auto"/>
        <w:jc w:val="both"/>
        <w:rPr>
          <w:rFonts w:ascii="Times New Roman" w:eastAsia="Times New Roman" w:hAnsi="Times New Roman" w:cs="Times New Roman"/>
          <w:b/>
          <w:sz w:val="28"/>
          <w:szCs w:val="28"/>
          <w:lang w:val="ru-RU" w:eastAsia="ru-RU"/>
        </w:rPr>
      </w:pPr>
      <w:r w:rsidRPr="00DF341A">
        <w:rPr>
          <w:rFonts w:ascii="Times New Roman" w:eastAsia="Times New Roman" w:hAnsi="Times New Roman" w:cs="Times New Roman"/>
          <w:b/>
          <w:sz w:val="28"/>
          <w:szCs w:val="28"/>
          <w:lang w:val="ru-RU" w:eastAsia="ru-RU"/>
        </w:rPr>
        <w:t>6. Класним керівникам:</w:t>
      </w:r>
    </w:p>
    <w:p w14:paraId="74C2918C" w14:textId="09B9F5A3"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val="ru-RU" w:eastAsia="ru-RU"/>
        </w:rPr>
        <w:t xml:space="preserve">6.1. Вести систематичний облік дітей, охоплених безоплатним харчуванням та надавати відомості про них відповідальному за харчування у </w:t>
      </w:r>
      <w:r w:rsidR="00530FA5">
        <w:rPr>
          <w:rFonts w:ascii="Times New Roman" w:eastAsia="Times New Roman" w:hAnsi="Times New Roman" w:cs="Times New Roman"/>
          <w:sz w:val="28"/>
          <w:szCs w:val="28"/>
          <w:lang w:val="ru-RU" w:eastAsia="ru-RU"/>
        </w:rPr>
        <w:t>закладі</w:t>
      </w:r>
      <w:r w:rsidRPr="00DF341A">
        <w:rPr>
          <w:rFonts w:ascii="Times New Roman" w:eastAsia="Times New Roman" w:hAnsi="Times New Roman" w:cs="Times New Roman"/>
          <w:sz w:val="28"/>
          <w:szCs w:val="28"/>
          <w:lang w:val="ru-RU" w:eastAsia="ru-RU"/>
        </w:rPr>
        <w:t>.</w:t>
      </w:r>
    </w:p>
    <w:p w14:paraId="67569B52" w14:textId="77777777" w:rsidR="00DF341A" w:rsidRPr="00DF341A" w:rsidRDefault="00DF341A" w:rsidP="00DF341A">
      <w:pPr>
        <w:spacing w:after="200" w:line="276" w:lineRule="auto"/>
        <w:ind w:firstLine="284"/>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val="ru-RU" w:eastAsia="ru-RU"/>
        </w:rPr>
        <w:t>6.2. Повідомити батьків про індивідуальне забезпечення питним режимом дитини з допомогою використання індивідуальних ємностей для рідини або фасованої питної продукції до поки не мине потреба.</w:t>
      </w:r>
    </w:p>
    <w:p w14:paraId="0091958D" w14:textId="77777777" w:rsidR="00DF341A" w:rsidRPr="00DF341A" w:rsidRDefault="00DF341A" w:rsidP="00DF341A">
      <w:pPr>
        <w:spacing w:after="200" w:line="276" w:lineRule="auto"/>
        <w:ind w:firstLine="284"/>
        <w:jc w:val="both"/>
        <w:rPr>
          <w:rFonts w:ascii="Times New Roman" w:eastAsia="Times New Roman" w:hAnsi="Times New Roman" w:cs="Times New Roman"/>
          <w:color w:val="000000"/>
          <w:sz w:val="28"/>
          <w:szCs w:val="28"/>
          <w:lang w:eastAsia="ru-RU"/>
        </w:rPr>
      </w:pPr>
      <w:r w:rsidRPr="00DF341A">
        <w:rPr>
          <w:rFonts w:ascii="Times New Roman" w:eastAsia="Times New Roman" w:hAnsi="Times New Roman" w:cs="Times New Roman"/>
          <w:color w:val="000000"/>
          <w:sz w:val="28"/>
          <w:szCs w:val="28"/>
          <w:lang w:eastAsia="ru-RU"/>
        </w:rPr>
        <w:t>6.3. Періодично протягом навчального року інформувати здобувачів освіти про правила поведінки під час прийому їжі, надавати інформацію щодо впливу харчування на здоров’я, доступну для сприйняття здобувачами освіти відповідного віку.</w:t>
      </w:r>
    </w:p>
    <w:p w14:paraId="6C22DFE4"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6.</w:t>
      </w:r>
      <w:r w:rsidRPr="00DF341A">
        <w:rPr>
          <w:rFonts w:ascii="Times New Roman" w:eastAsia="Times New Roman" w:hAnsi="Times New Roman" w:cs="Times New Roman"/>
          <w:sz w:val="28"/>
          <w:szCs w:val="28"/>
          <w:lang w:eastAsia="ru-RU"/>
        </w:rPr>
        <w:t>4.</w:t>
      </w:r>
      <w:r w:rsidRPr="00DF341A">
        <w:rPr>
          <w:rFonts w:ascii="Times New Roman" w:eastAsia="Times New Roman" w:hAnsi="Times New Roman" w:cs="Times New Roman"/>
          <w:sz w:val="28"/>
          <w:szCs w:val="28"/>
          <w:lang w:val="ru-RU" w:eastAsia="ru-RU"/>
        </w:rPr>
        <w:t xml:space="preserve"> Проводити роз’яснювальну роботу з учнями та батьками щодо необхідності отримання гарячого харчування. </w:t>
      </w:r>
    </w:p>
    <w:p w14:paraId="6B57410B" w14:textId="77777777" w:rsidR="00DF341A" w:rsidRPr="00DF341A" w:rsidRDefault="00DF341A" w:rsidP="006C2FB9">
      <w:pPr>
        <w:spacing w:after="200" w:line="276" w:lineRule="auto"/>
        <w:jc w:val="both"/>
        <w:rPr>
          <w:rFonts w:ascii="Times New Roman" w:eastAsia="Times New Roman" w:hAnsi="Times New Roman" w:cs="Times New Roman"/>
          <w:b/>
          <w:sz w:val="28"/>
          <w:szCs w:val="28"/>
          <w:lang w:val="ru-RU" w:eastAsia="ru-RU"/>
        </w:rPr>
      </w:pPr>
      <w:r w:rsidRPr="00DF341A">
        <w:rPr>
          <w:rFonts w:ascii="Times New Roman" w:eastAsia="Times New Roman" w:hAnsi="Times New Roman" w:cs="Times New Roman"/>
          <w:b/>
          <w:sz w:val="28"/>
          <w:szCs w:val="28"/>
          <w:lang w:val="ru-RU" w:eastAsia="ru-RU"/>
        </w:rPr>
        <w:t>7. Кухарю Меличин Г.Й.:</w:t>
      </w:r>
    </w:p>
    <w:p w14:paraId="0D673784" w14:textId="77777777" w:rsidR="00DF341A" w:rsidRPr="00DF341A" w:rsidRDefault="00DF341A" w:rsidP="00DF341A">
      <w:pPr>
        <w:spacing w:after="200" w:line="276" w:lineRule="auto"/>
        <w:ind w:firstLine="284"/>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val="ru-RU" w:eastAsia="ru-RU"/>
        </w:rPr>
        <w:t>7.1. Категорично заборонити реалізацію продуктів, не передбачених чинним законодавством, у шкільній</w:t>
      </w: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val="ru-RU" w:eastAsia="ru-RU"/>
        </w:rPr>
        <w:t xml:space="preserve"> їдальні</w:t>
      </w:r>
      <w:r w:rsidRPr="00DF341A">
        <w:rPr>
          <w:rFonts w:ascii="Times New Roman" w:eastAsia="Times New Roman" w:hAnsi="Times New Roman" w:cs="Times New Roman"/>
          <w:sz w:val="28"/>
          <w:szCs w:val="28"/>
          <w:lang w:eastAsia="ru-RU"/>
        </w:rPr>
        <w:t xml:space="preserve">  та  буфеті.</w:t>
      </w:r>
    </w:p>
    <w:p w14:paraId="4BC97860" w14:textId="289D48EA" w:rsidR="00DF341A" w:rsidRPr="00DF341A" w:rsidRDefault="006C2FB9" w:rsidP="00DF341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  </w:t>
      </w:r>
      <w:r w:rsidR="00DF341A" w:rsidRPr="00DF341A">
        <w:rPr>
          <w:rFonts w:ascii="Times New Roman" w:eastAsia="Times New Roman" w:hAnsi="Times New Roman" w:cs="Times New Roman"/>
          <w:sz w:val="28"/>
          <w:szCs w:val="28"/>
          <w:lang w:eastAsia="uk-UA"/>
        </w:rPr>
        <w:t>7.2.</w:t>
      </w:r>
      <w:r>
        <w:rPr>
          <w:rFonts w:ascii="Times New Roman" w:eastAsia="Times New Roman" w:hAnsi="Times New Roman" w:cs="Times New Roman"/>
          <w:sz w:val="28"/>
          <w:szCs w:val="28"/>
          <w:lang w:eastAsia="uk-UA"/>
        </w:rPr>
        <w:t xml:space="preserve"> </w:t>
      </w:r>
      <w:r w:rsidR="00DF341A" w:rsidRPr="00DF341A">
        <w:rPr>
          <w:rFonts w:ascii="Times New Roman" w:eastAsia="Times New Roman" w:hAnsi="Times New Roman" w:cs="Times New Roman"/>
          <w:sz w:val="28"/>
          <w:szCs w:val="28"/>
          <w:lang w:eastAsia="uk-UA"/>
        </w:rPr>
        <w:t>Харчування дітей, які не підлягають звільненню від оплати за харчування, та учнів групи продовженого дня , здійснювати за готівковим розрахунком.</w:t>
      </w:r>
      <w:r w:rsidR="00DF341A" w:rsidRPr="00DF341A">
        <w:rPr>
          <w:rFonts w:ascii="Times New Roman" w:eastAsia="Times New Roman" w:hAnsi="Times New Roman" w:cs="Times New Roman"/>
          <w:color w:val="000000"/>
          <w:sz w:val="28"/>
          <w:szCs w:val="28"/>
          <w:lang w:eastAsia="uk-UA"/>
        </w:rPr>
        <w:t xml:space="preserve"> </w:t>
      </w:r>
    </w:p>
    <w:p w14:paraId="0B1BE846" w14:textId="77777777" w:rsidR="00DF341A" w:rsidRPr="00DF341A" w:rsidRDefault="00DF341A" w:rsidP="00DF341A">
      <w:pPr>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7.3. Затвердити примірне чотиритижневе сезонне меню за погодженням з територіальним органом Держпродспоживслужби, та щоденне меню-розклад.</w:t>
      </w:r>
    </w:p>
    <w:p w14:paraId="48AA8066" w14:textId="77777777" w:rsidR="00DF341A" w:rsidRPr="00DF341A" w:rsidRDefault="00DF341A" w:rsidP="00DF341A">
      <w:pPr>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lastRenderedPageBreak/>
        <w:t>7.4. Забезпечити одноразове гаряче харчування відповідно до норм харчування.  </w:t>
      </w:r>
    </w:p>
    <w:p w14:paraId="500CA105" w14:textId="77777777" w:rsidR="00DF341A" w:rsidRPr="00DF341A" w:rsidRDefault="00DF341A" w:rsidP="00DF341A">
      <w:pPr>
        <w:spacing w:after="0" w:line="240" w:lineRule="auto"/>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7.5. Організувати роботу буфету та затвердити його асортимент з урахуванням встановлених МОЗ вимог до організації харчування, переліку харчових продуктів, які заборонено реалізовувати у шкільних буфетах.</w:t>
      </w:r>
      <w:r w:rsidRPr="00DF341A">
        <w:rPr>
          <w:rFonts w:ascii="Times New Roman" w:eastAsia="Times New Roman" w:hAnsi="Times New Roman" w:cs="Times New Roman"/>
          <w:sz w:val="28"/>
          <w:szCs w:val="28"/>
          <w:lang w:eastAsia="uk-UA"/>
        </w:rPr>
        <w:t xml:space="preserve"> </w:t>
      </w:r>
    </w:p>
    <w:p w14:paraId="0F8A201A"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7.</w:t>
      </w:r>
      <w:r w:rsidRPr="00DF341A">
        <w:rPr>
          <w:rFonts w:ascii="Times New Roman" w:eastAsia="Times New Roman" w:hAnsi="Times New Roman" w:cs="Times New Roman"/>
          <w:sz w:val="28"/>
          <w:szCs w:val="28"/>
          <w:lang w:eastAsia="ru-RU"/>
        </w:rPr>
        <w:t xml:space="preserve"> 6</w:t>
      </w:r>
      <w:r w:rsidRPr="00DF341A">
        <w:rPr>
          <w:rFonts w:ascii="Times New Roman" w:eastAsia="Times New Roman" w:hAnsi="Times New Roman" w:cs="Times New Roman"/>
          <w:sz w:val="28"/>
          <w:szCs w:val="28"/>
          <w:lang w:val="ru-RU" w:eastAsia="ru-RU"/>
        </w:rPr>
        <w:t>.</w:t>
      </w: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val="ru-RU" w:eastAsia="ru-RU"/>
        </w:rPr>
        <w:t>Здійснювати дієвий постійний контроль за дотриманням перспективного меню, натуральних норм харчування учнів, технологією приготування страв, проведенням бракеражу готових страв, веденням необхідної документації згідно вимог держпродспоживслужби;</w:t>
      </w:r>
    </w:p>
    <w:p w14:paraId="58230AA5" w14:textId="77777777" w:rsidR="003F585A" w:rsidRDefault="00DF341A" w:rsidP="003F585A">
      <w:pPr>
        <w:pStyle w:val="a4"/>
        <w:spacing w:before="0"/>
        <w:jc w:val="both"/>
        <w:rPr>
          <w:rFonts w:ascii="Times New Roman" w:hAnsi="Times New Roman"/>
          <w:szCs w:val="26"/>
        </w:rPr>
      </w:pPr>
      <w:r w:rsidRPr="00DF341A">
        <w:rPr>
          <w:rFonts w:ascii="Times New Roman" w:hAnsi="Times New Roman"/>
          <w:sz w:val="28"/>
          <w:szCs w:val="28"/>
          <w:lang w:val="ru-RU"/>
        </w:rPr>
        <w:t>7.</w:t>
      </w:r>
      <w:r w:rsidRPr="00DF341A">
        <w:rPr>
          <w:rFonts w:ascii="Times New Roman" w:hAnsi="Times New Roman"/>
          <w:sz w:val="28"/>
          <w:szCs w:val="28"/>
        </w:rPr>
        <w:t>7</w:t>
      </w:r>
      <w:r w:rsidRPr="00DF341A">
        <w:rPr>
          <w:rFonts w:ascii="Times New Roman" w:hAnsi="Times New Roman"/>
          <w:sz w:val="28"/>
          <w:szCs w:val="28"/>
          <w:lang w:val="ru-RU"/>
        </w:rPr>
        <w:t>. У разі невчасного завезення продуктів кухарю дозволяється робити заміну страв з переліку перспективного меню, замінивши відповідний день І тижня аналогічним днем ІІ тижня.</w:t>
      </w:r>
      <w:r w:rsidR="003F585A" w:rsidRPr="003F585A">
        <w:rPr>
          <w:rFonts w:ascii="Times New Roman" w:hAnsi="Times New Roman"/>
          <w:szCs w:val="26"/>
        </w:rPr>
        <w:t xml:space="preserve"> </w:t>
      </w:r>
    </w:p>
    <w:p w14:paraId="5C924E08" w14:textId="6FDE6FC7" w:rsidR="003F585A" w:rsidRDefault="003F585A" w:rsidP="003F585A">
      <w:pPr>
        <w:pStyle w:val="a4"/>
        <w:spacing w:before="0"/>
        <w:jc w:val="both"/>
        <w:rPr>
          <w:rFonts w:ascii="Times New Roman" w:hAnsi="Times New Roman"/>
          <w:szCs w:val="26"/>
        </w:rPr>
      </w:pPr>
      <w:r>
        <w:rPr>
          <w:rFonts w:ascii="Times New Roman" w:hAnsi="Times New Roman"/>
          <w:szCs w:val="26"/>
        </w:rPr>
        <w:t>7</w:t>
      </w:r>
      <w:r w:rsidRPr="003F585A">
        <w:rPr>
          <w:rFonts w:ascii="Times New Roman" w:hAnsi="Times New Roman"/>
          <w:sz w:val="28"/>
          <w:szCs w:val="28"/>
        </w:rPr>
        <w:t>.8.</w:t>
      </w:r>
      <w:r>
        <w:rPr>
          <w:rFonts w:ascii="Times New Roman" w:hAnsi="Times New Roman"/>
          <w:sz w:val="28"/>
          <w:szCs w:val="28"/>
        </w:rPr>
        <w:t xml:space="preserve"> </w:t>
      </w:r>
      <w:r w:rsidRPr="003F585A">
        <w:rPr>
          <w:rFonts w:ascii="Times New Roman" w:hAnsi="Times New Roman"/>
          <w:sz w:val="28"/>
          <w:szCs w:val="28"/>
        </w:rPr>
        <w:t>У випадку повітряної тривоги забезпечити безпечний перехід усіх учасників освітнього процесу та персоналу закладу освіт</w:t>
      </w:r>
      <w:r>
        <w:rPr>
          <w:rFonts w:ascii="Times New Roman" w:hAnsi="Times New Roman"/>
          <w:sz w:val="28"/>
          <w:szCs w:val="28"/>
        </w:rPr>
        <w:t>и, які на цей час перебували у їдальні,</w:t>
      </w:r>
      <w:r w:rsidRPr="003F585A">
        <w:rPr>
          <w:rFonts w:ascii="Times New Roman" w:hAnsi="Times New Roman"/>
          <w:sz w:val="28"/>
          <w:szCs w:val="28"/>
        </w:rPr>
        <w:t xml:space="preserve"> до укриття</w:t>
      </w:r>
      <w:r>
        <w:rPr>
          <w:rFonts w:ascii="Times New Roman" w:hAnsi="Times New Roman"/>
          <w:szCs w:val="26"/>
        </w:rPr>
        <w:t>.</w:t>
      </w:r>
    </w:p>
    <w:p w14:paraId="40FE2C69" w14:textId="73C86B95" w:rsidR="00DF341A" w:rsidRPr="003F585A" w:rsidRDefault="00DF341A" w:rsidP="00DF341A">
      <w:pPr>
        <w:spacing w:after="200" w:line="276" w:lineRule="auto"/>
        <w:jc w:val="both"/>
        <w:rPr>
          <w:rFonts w:ascii="Times New Roman" w:eastAsia="Times New Roman" w:hAnsi="Times New Roman" w:cs="Times New Roman"/>
          <w:sz w:val="28"/>
          <w:szCs w:val="28"/>
          <w:lang w:eastAsia="ru-RU"/>
        </w:rPr>
      </w:pPr>
    </w:p>
    <w:p w14:paraId="71FA7D00" w14:textId="0051BECC" w:rsidR="00DF341A" w:rsidRPr="00DF341A" w:rsidRDefault="00DF341A" w:rsidP="003F585A">
      <w:pPr>
        <w:spacing w:after="200" w:line="276" w:lineRule="auto"/>
        <w:jc w:val="both"/>
        <w:rPr>
          <w:rFonts w:ascii="Times New Roman" w:eastAsia="Times New Roman" w:hAnsi="Times New Roman" w:cs="Times New Roman"/>
          <w:b/>
          <w:sz w:val="28"/>
          <w:szCs w:val="28"/>
          <w:lang w:val="ru-RU" w:eastAsia="ru-RU"/>
        </w:rPr>
      </w:pPr>
      <w:r w:rsidRPr="00DF341A">
        <w:rPr>
          <w:rFonts w:ascii="Times New Roman" w:eastAsia="Times New Roman" w:hAnsi="Times New Roman" w:cs="Times New Roman"/>
          <w:b/>
          <w:sz w:val="28"/>
          <w:szCs w:val="28"/>
          <w:lang w:val="ru-RU" w:eastAsia="ru-RU"/>
        </w:rPr>
        <w:t xml:space="preserve"> 8. Медичній сестрі з дієтичного харчування Томінець Х.В.:</w:t>
      </w:r>
    </w:p>
    <w:p w14:paraId="319A666E" w14:textId="77777777" w:rsidR="00DF341A" w:rsidRPr="00DF341A" w:rsidRDefault="00DF341A" w:rsidP="00DF341A">
      <w:pPr>
        <w:spacing w:after="200" w:line="276" w:lineRule="auto"/>
        <w:ind w:firstLine="284"/>
        <w:jc w:val="both"/>
        <w:rPr>
          <w:rFonts w:ascii="Times New Roman" w:eastAsia="Times New Roman" w:hAnsi="Times New Roman" w:cs="Times New Roman"/>
          <w:sz w:val="28"/>
          <w:szCs w:val="28"/>
          <w:u w:val="single"/>
          <w:lang w:val="ru-RU" w:eastAsia="ru-RU"/>
        </w:rPr>
      </w:pPr>
      <w:r w:rsidRPr="00DF341A">
        <w:rPr>
          <w:rFonts w:ascii="Times New Roman" w:eastAsia="Times New Roman" w:hAnsi="Times New Roman" w:cs="Times New Roman"/>
          <w:sz w:val="28"/>
          <w:szCs w:val="28"/>
          <w:lang w:val="ru-RU" w:eastAsia="ru-RU"/>
        </w:rPr>
        <w:t xml:space="preserve">8.1. </w:t>
      </w:r>
      <w:r w:rsidRPr="00DF341A">
        <w:rPr>
          <w:rFonts w:ascii="Times New Roman" w:eastAsia="Times New Roman" w:hAnsi="Times New Roman" w:cs="Times New Roman"/>
          <w:sz w:val="28"/>
          <w:szCs w:val="28"/>
          <w:u w:val="single"/>
          <w:lang w:val="ru-RU" w:eastAsia="ru-RU"/>
        </w:rPr>
        <w:t>Забезпечити постійний дієвий контроль за:</w:t>
      </w:r>
    </w:p>
    <w:p w14:paraId="0B586680"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дотриманням перспективного меню та виконанням натуральних норм харчування учнів, технологією приготування страв, веденням необхідної документації;</w:t>
      </w:r>
    </w:p>
    <w:p w14:paraId="5960FC7D"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наявністю сертифікатів якості на продукти харчування;</w:t>
      </w:r>
    </w:p>
    <w:p w14:paraId="78C325E4"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проведенням бракеражу готової продукції  у відповідності до Тимчасового Положення «Про порядок проведення бракеражу готових страв, кулінарних та  борошняних виробів у школах»;</w:t>
      </w:r>
    </w:p>
    <w:p w14:paraId="71919DE7"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своєчасною заміною відсутніх продуктів харчування продуктами з переліку, який надається перспективним меню;</w:t>
      </w:r>
    </w:p>
    <w:p w14:paraId="7A638D57" w14:textId="1ACDFFDE"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xml:space="preserve">- обов’язковим веденням у </w:t>
      </w:r>
      <w:r w:rsidR="00530FA5">
        <w:rPr>
          <w:rFonts w:ascii="Times New Roman" w:eastAsia="Times New Roman" w:hAnsi="Times New Roman" w:cs="Times New Roman"/>
          <w:sz w:val="28"/>
          <w:szCs w:val="28"/>
          <w:lang w:val="ru-RU" w:eastAsia="ru-RU"/>
        </w:rPr>
        <w:t>гімназії</w:t>
      </w:r>
      <w:r w:rsidRPr="00DF341A">
        <w:rPr>
          <w:rFonts w:ascii="Times New Roman" w:eastAsia="Times New Roman" w:hAnsi="Times New Roman" w:cs="Times New Roman"/>
          <w:sz w:val="28"/>
          <w:szCs w:val="28"/>
          <w:lang w:val="ru-RU" w:eastAsia="ru-RU"/>
        </w:rPr>
        <w:t xml:space="preserve"> документів звітності та контролю за організацією харчування учнів;</w:t>
      </w:r>
    </w:p>
    <w:p w14:paraId="58324E7F"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своєчасним проходженням медичних оглядів працівниками, пов’язаними з організацією харчування учнів.</w:t>
      </w:r>
    </w:p>
    <w:p w14:paraId="1CFA3CC6"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r w:rsidRPr="00DF341A">
        <w:rPr>
          <w:rFonts w:ascii="Times New Roman" w:eastAsia="Times New Roman" w:hAnsi="Times New Roman" w:cs="Times New Roman"/>
          <w:sz w:val="28"/>
          <w:szCs w:val="28"/>
          <w:lang w:val="ru-RU" w:eastAsia="ru-RU"/>
        </w:rPr>
        <w:t>- дотриманням постійного дезінфікуючого режиму у процесі обробки посуду, кухонного обладнання, предметів ужитку, рук відповідно до вимог діючих   санітарних норм;</w:t>
      </w:r>
    </w:p>
    <w:p w14:paraId="46FA3B37" w14:textId="77777777" w:rsidR="00DF341A" w:rsidRPr="00DF341A" w:rsidRDefault="00DF341A" w:rsidP="00DF341A">
      <w:pPr>
        <w:spacing w:after="0" w:line="240" w:lineRule="auto"/>
        <w:ind w:firstLine="567"/>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8.2. Формувати здоровий повноцінний раціон харчування дітей.</w:t>
      </w:r>
    </w:p>
    <w:p w14:paraId="08BE8B2B" w14:textId="77777777" w:rsidR="00DF341A" w:rsidRPr="00DF341A" w:rsidRDefault="00DF341A" w:rsidP="00DF341A">
      <w:pPr>
        <w:spacing w:after="0" w:line="240" w:lineRule="auto"/>
        <w:ind w:firstLine="567"/>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lastRenderedPageBreak/>
        <w:t>8.3.Меню їдальні та асортимент буфету щодня розміщувати на відведеному для цього стенді, веб-сайті відповідного закладу для здобувачів освіти та їх батьків або інших законних представників.</w:t>
      </w:r>
    </w:p>
    <w:p w14:paraId="10EDB077" w14:textId="77777777" w:rsidR="00DF341A" w:rsidRPr="00DF341A" w:rsidRDefault="00DF341A" w:rsidP="00DF341A">
      <w:pPr>
        <w:spacing w:after="0" w:line="240" w:lineRule="auto"/>
        <w:ind w:firstLine="567"/>
        <w:jc w:val="both"/>
        <w:rPr>
          <w:rFonts w:ascii="Times New Roman" w:eastAsia="Times New Roman" w:hAnsi="Times New Roman" w:cs="Times New Roman"/>
          <w:sz w:val="28"/>
          <w:szCs w:val="28"/>
          <w:lang w:eastAsia="uk-UA"/>
        </w:rPr>
      </w:pPr>
      <w:r w:rsidRPr="00DF341A">
        <w:rPr>
          <w:rFonts w:ascii="Times New Roman" w:eastAsia="Times New Roman" w:hAnsi="Times New Roman" w:cs="Times New Roman"/>
          <w:color w:val="000000"/>
          <w:sz w:val="28"/>
          <w:szCs w:val="28"/>
          <w:lang w:eastAsia="uk-UA"/>
        </w:rPr>
        <w:t>8.4.За наявності медичної довідки організувати харчування дітей з особливими дієтичними потребами.</w:t>
      </w:r>
    </w:p>
    <w:p w14:paraId="09976F6B" w14:textId="5C8FB175" w:rsidR="00DF341A" w:rsidRPr="00DF341A" w:rsidRDefault="00DF341A" w:rsidP="00DF341A">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DF341A">
        <w:rPr>
          <w:rFonts w:ascii="Times New Roman" w:eastAsia="Times New Roman" w:hAnsi="Times New Roman" w:cs="Times New Roman"/>
          <w:b/>
          <w:color w:val="000000"/>
          <w:sz w:val="28"/>
          <w:szCs w:val="28"/>
          <w:lang w:eastAsia="uk-UA"/>
        </w:rPr>
        <w:t xml:space="preserve">9. Комірнику </w:t>
      </w:r>
      <w:r w:rsidR="00530FA5">
        <w:rPr>
          <w:rFonts w:ascii="Times New Roman" w:eastAsia="Times New Roman" w:hAnsi="Times New Roman" w:cs="Times New Roman"/>
          <w:b/>
          <w:color w:val="000000"/>
          <w:sz w:val="28"/>
          <w:szCs w:val="28"/>
          <w:lang w:eastAsia="uk-UA"/>
        </w:rPr>
        <w:t>гімназії</w:t>
      </w:r>
      <w:r w:rsidRPr="00DF341A">
        <w:rPr>
          <w:rFonts w:ascii="Times New Roman" w:eastAsia="Times New Roman" w:hAnsi="Times New Roman" w:cs="Times New Roman"/>
          <w:b/>
          <w:color w:val="000000"/>
          <w:sz w:val="28"/>
          <w:szCs w:val="28"/>
          <w:lang w:eastAsia="uk-UA"/>
        </w:rPr>
        <w:t xml:space="preserve"> Радик В.П.</w:t>
      </w:r>
    </w:p>
    <w:p w14:paraId="119A1977"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9.1.Здійснювати своєчасне замовлення необхідних продуктів.</w:t>
      </w:r>
    </w:p>
    <w:p w14:paraId="5FCFA98B"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9.2.Перевіряти якість завезених продуктів та в разі необхідності складати акти на повернення або їх обмін.</w:t>
      </w:r>
    </w:p>
    <w:p w14:paraId="3CA825FE" w14:textId="77777777" w:rsidR="00DF341A" w:rsidRPr="00DF341A" w:rsidRDefault="00DF341A" w:rsidP="00DF341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F341A">
        <w:rPr>
          <w:rFonts w:ascii="Times New Roman" w:eastAsia="Times New Roman" w:hAnsi="Times New Roman" w:cs="Times New Roman"/>
          <w:color w:val="000000"/>
          <w:sz w:val="28"/>
          <w:szCs w:val="28"/>
          <w:lang w:eastAsia="uk-UA"/>
        </w:rPr>
        <w:t>9.3.Вести необхідну документацію щодо складського обліку.</w:t>
      </w:r>
    </w:p>
    <w:p w14:paraId="19C65BB7"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eastAsia="ru-RU"/>
        </w:rPr>
      </w:pPr>
      <w:r w:rsidRPr="00DF341A">
        <w:rPr>
          <w:rFonts w:ascii="Calibri" w:eastAsia="Times New Roman" w:hAnsi="Calibri" w:cs="Times New Roman"/>
          <w:color w:val="000000"/>
          <w:sz w:val="28"/>
          <w:szCs w:val="28"/>
          <w:lang w:val="ru-RU" w:eastAsia="ru-RU"/>
        </w:rPr>
        <w:t>9.4.</w:t>
      </w:r>
      <w:r w:rsidRPr="00DF341A">
        <w:rPr>
          <w:rFonts w:ascii="Times New Roman" w:eastAsia="Times New Roman" w:hAnsi="Times New Roman" w:cs="Times New Roman"/>
          <w:sz w:val="28"/>
          <w:szCs w:val="28"/>
          <w:lang w:val="ru-RU" w:eastAsia="ru-RU"/>
        </w:rPr>
        <w:t xml:space="preserve"> </w:t>
      </w:r>
      <w:r w:rsidRPr="00DF341A">
        <w:rPr>
          <w:rFonts w:ascii="Times New Roman" w:eastAsia="Times New Roman" w:hAnsi="Times New Roman" w:cs="Times New Roman"/>
          <w:sz w:val="28"/>
          <w:szCs w:val="28"/>
          <w:lang w:eastAsia="ru-RU"/>
        </w:rPr>
        <w:t xml:space="preserve"> Приймаючи замовлені продукти, слідкувати за</w:t>
      </w:r>
      <w:r w:rsidRPr="00DF341A">
        <w:rPr>
          <w:rFonts w:ascii="Times New Roman" w:eastAsia="Times New Roman" w:hAnsi="Times New Roman" w:cs="Times New Roman"/>
          <w:sz w:val="28"/>
          <w:szCs w:val="28"/>
          <w:lang w:val="ru-RU" w:eastAsia="ru-RU"/>
        </w:rPr>
        <w:t xml:space="preserve"> наявністю сертифікатів якості на продукти</w:t>
      </w:r>
      <w:r w:rsidRPr="00DF341A">
        <w:rPr>
          <w:rFonts w:ascii="Times New Roman" w:eastAsia="Times New Roman" w:hAnsi="Times New Roman" w:cs="Times New Roman"/>
          <w:sz w:val="28"/>
          <w:szCs w:val="28"/>
          <w:lang w:eastAsia="ru-RU"/>
        </w:rPr>
        <w:t xml:space="preserve"> </w:t>
      </w:r>
      <w:r w:rsidRPr="00DF341A">
        <w:rPr>
          <w:rFonts w:ascii="Times New Roman" w:eastAsia="Times New Roman" w:hAnsi="Times New Roman" w:cs="Times New Roman"/>
          <w:sz w:val="28"/>
          <w:szCs w:val="28"/>
          <w:lang w:val="ru-RU" w:eastAsia="ru-RU"/>
        </w:rPr>
        <w:t xml:space="preserve"> харчування</w:t>
      </w:r>
      <w:r w:rsidRPr="00DF341A">
        <w:rPr>
          <w:rFonts w:ascii="Times New Roman" w:eastAsia="Times New Roman" w:hAnsi="Times New Roman" w:cs="Times New Roman"/>
          <w:sz w:val="28"/>
          <w:szCs w:val="28"/>
          <w:lang w:eastAsia="ru-RU"/>
        </w:rPr>
        <w:t>.</w:t>
      </w:r>
    </w:p>
    <w:p w14:paraId="69B9382C"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eastAsia="ru-RU"/>
        </w:rPr>
      </w:pPr>
      <w:r w:rsidRPr="00DF341A">
        <w:rPr>
          <w:rFonts w:ascii="Times New Roman" w:eastAsia="Times New Roman" w:hAnsi="Times New Roman" w:cs="Times New Roman"/>
          <w:sz w:val="28"/>
          <w:szCs w:val="28"/>
          <w:lang w:eastAsia="ru-RU"/>
        </w:rPr>
        <w:t xml:space="preserve">  10</w:t>
      </w:r>
      <w:r w:rsidRPr="00DF341A">
        <w:rPr>
          <w:rFonts w:ascii="Times New Roman" w:eastAsia="Times New Roman" w:hAnsi="Times New Roman" w:cs="Times New Roman"/>
          <w:sz w:val="28"/>
          <w:szCs w:val="28"/>
          <w:lang w:val="ru-RU" w:eastAsia="ru-RU"/>
        </w:rPr>
        <w:t>. Контроль за виконанням даного наказу покласти на заступника директора з НВР Москаль Г.П.</w:t>
      </w:r>
    </w:p>
    <w:p w14:paraId="01ACCEC6"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p>
    <w:p w14:paraId="5D852CCA"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val="ru-RU" w:eastAsia="ru-RU"/>
        </w:rPr>
      </w:pPr>
    </w:p>
    <w:p w14:paraId="59141754" w14:textId="3FBF70AC" w:rsidR="00DF341A" w:rsidRPr="00DF341A" w:rsidRDefault="00DF341A" w:rsidP="00DF341A">
      <w:pPr>
        <w:spacing w:after="200" w:line="276" w:lineRule="auto"/>
        <w:rPr>
          <w:rFonts w:ascii="Times New Roman" w:eastAsia="Times New Roman" w:hAnsi="Times New Roman" w:cs="Times New Roman"/>
          <w:sz w:val="28"/>
          <w:szCs w:val="28"/>
          <w:lang w:eastAsia="ru-RU"/>
        </w:rPr>
      </w:pPr>
      <w:r w:rsidRPr="00DF341A">
        <w:rPr>
          <w:rFonts w:ascii="Times New Roman" w:eastAsia="Times New Roman" w:hAnsi="Times New Roman" w:cs="Times New Roman"/>
          <w:b/>
          <w:sz w:val="28"/>
          <w:szCs w:val="28"/>
          <w:lang w:val="ru-RU" w:eastAsia="ru-RU"/>
        </w:rPr>
        <w:t>Директор</w:t>
      </w:r>
      <w:r w:rsidR="006C2FB9">
        <w:rPr>
          <w:rFonts w:ascii="Times New Roman" w:eastAsia="Times New Roman" w:hAnsi="Times New Roman" w:cs="Times New Roman"/>
          <w:b/>
          <w:sz w:val="28"/>
          <w:szCs w:val="28"/>
          <w:lang w:val="ru-RU" w:eastAsia="ru-RU"/>
        </w:rPr>
        <w:t xml:space="preserve"> гімназії</w:t>
      </w:r>
      <w:r w:rsidRPr="00DF341A">
        <w:rPr>
          <w:rFonts w:ascii="Times New Roman" w:eastAsia="Times New Roman" w:hAnsi="Times New Roman" w:cs="Times New Roman"/>
          <w:b/>
          <w:sz w:val="28"/>
          <w:szCs w:val="28"/>
          <w:lang w:val="ru-RU" w:eastAsia="ru-RU"/>
        </w:rPr>
        <w:tab/>
      </w:r>
      <w:r w:rsidRPr="00DF341A">
        <w:rPr>
          <w:rFonts w:ascii="Times New Roman" w:eastAsia="Times New Roman" w:hAnsi="Times New Roman" w:cs="Times New Roman"/>
          <w:b/>
          <w:sz w:val="28"/>
          <w:szCs w:val="28"/>
          <w:lang w:val="ru-RU" w:eastAsia="ru-RU"/>
        </w:rPr>
        <w:tab/>
      </w:r>
      <w:r w:rsidRPr="00DF341A">
        <w:rPr>
          <w:rFonts w:ascii="Times New Roman" w:eastAsia="Times New Roman" w:hAnsi="Times New Roman" w:cs="Times New Roman"/>
          <w:b/>
          <w:sz w:val="28"/>
          <w:szCs w:val="28"/>
          <w:lang w:val="ru-RU" w:eastAsia="ru-RU"/>
        </w:rPr>
        <w:tab/>
      </w:r>
      <w:r w:rsidRPr="00DF341A">
        <w:rPr>
          <w:rFonts w:ascii="Times New Roman" w:eastAsia="Times New Roman" w:hAnsi="Times New Roman" w:cs="Times New Roman"/>
          <w:b/>
          <w:sz w:val="28"/>
          <w:szCs w:val="28"/>
          <w:lang w:val="ru-RU" w:eastAsia="ru-RU"/>
        </w:rPr>
        <w:tab/>
        <w:t>О</w:t>
      </w:r>
      <w:r w:rsidRPr="00DF341A">
        <w:rPr>
          <w:rFonts w:ascii="Times New Roman" w:eastAsia="Times New Roman" w:hAnsi="Times New Roman" w:cs="Times New Roman"/>
          <w:b/>
          <w:sz w:val="28"/>
          <w:szCs w:val="28"/>
          <w:lang w:eastAsia="ru-RU"/>
        </w:rPr>
        <w:t>ксана  МАМЧАК</w:t>
      </w:r>
    </w:p>
    <w:p w14:paraId="72CFC91B"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З наказом ознайомлено:</w:t>
      </w:r>
    </w:p>
    <w:p w14:paraId="2862F79D"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 Галина МОСКАЛЬ                         _______   Ігор РАДИК</w:t>
      </w:r>
    </w:p>
    <w:p w14:paraId="77C1FD9A"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 Марія КУШНІР                               _______  Валентина РАДИК</w:t>
      </w:r>
    </w:p>
    <w:p w14:paraId="682AE64B"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 Світлана МОНАСТИРСЬКА        ________ Наталія УЦКРАЇНЕЦЬ</w:t>
      </w:r>
    </w:p>
    <w:p w14:paraId="50D1B412"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__________Леся КІТИК                                   _________ Ірина РУДНИЦЬКА              __________ Галина МЕЛИЧИН                      ________  Христина ТОМІНЕЦЬ __________    Романія БИБЛИК                     ________    Іван КУРДЗІЛЕВИЧ</w:t>
      </w:r>
    </w:p>
    <w:p w14:paraId="17F5F4CD" w14:textId="15E5690D"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 xml:space="preserve">__________ Людмила БОРСУК                      </w:t>
      </w:r>
      <w:r w:rsidR="006C2FB9">
        <w:rPr>
          <w:rFonts w:ascii="Times New Roman" w:eastAsia="Times New Roman" w:hAnsi="Times New Roman" w:cs="Times New Roman"/>
          <w:sz w:val="28"/>
          <w:szCs w:val="28"/>
        </w:rPr>
        <w:t>________ Надія МЕЛИЧИН</w:t>
      </w:r>
      <w:r w:rsidRPr="00DF341A">
        <w:rPr>
          <w:rFonts w:ascii="Times New Roman" w:eastAsia="Times New Roman" w:hAnsi="Times New Roman" w:cs="Times New Roman"/>
          <w:sz w:val="28"/>
          <w:szCs w:val="28"/>
        </w:rPr>
        <w:t xml:space="preserve">                                               </w:t>
      </w:r>
    </w:p>
    <w:p w14:paraId="51BD2347" w14:textId="0A397D2F"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__________  Галина ЗВАРИЧ</w:t>
      </w:r>
      <w:r w:rsidR="006C2FB9">
        <w:rPr>
          <w:rFonts w:ascii="Times New Roman" w:eastAsia="Times New Roman" w:hAnsi="Times New Roman" w:cs="Times New Roman"/>
          <w:sz w:val="28"/>
          <w:szCs w:val="28"/>
        </w:rPr>
        <w:t xml:space="preserve">                         ________ Наталія ПОШИВАК</w:t>
      </w:r>
    </w:p>
    <w:p w14:paraId="5FFF4D95"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__________ Світлана ОСЮРАК</w:t>
      </w:r>
    </w:p>
    <w:p w14:paraId="60503175" w14:textId="77777777" w:rsidR="00DF341A" w:rsidRPr="00DF341A" w:rsidRDefault="00DF341A" w:rsidP="00DF341A">
      <w:pPr>
        <w:spacing w:after="0" w:line="240" w:lineRule="auto"/>
        <w:rPr>
          <w:rFonts w:ascii="Times New Roman" w:eastAsia="Times New Roman" w:hAnsi="Times New Roman" w:cs="Times New Roman"/>
          <w:sz w:val="28"/>
          <w:szCs w:val="28"/>
        </w:rPr>
      </w:pPr>
      <w:r w:rsidRPr="00DF341A">
        <w:rPr>
          <w:rFonts w:ascii="Times New Roman" w:eastAsia="Times New Roman" w:hAnsi="Times New Roman" w:cs="Times New Roman"/>
          <w:sz w:val="28"/>
          <w:szCs w:val="28"/>
        </w:rPr>
        <w:t>__________ Ірина ДАНИЛЬЧАК</w:t>
      </w:r>
    </w:p>
    <w:p w14:paraId="7F8637A8"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eastAsia="ru-RU"/>
        </w:rPr>
      </w:pPr>
    </w:p>
    <w:p w14:paraId="5B122649" w14:textId="77777777" w:rsidR="00DF341A" w:rsidRPr="00DF341A" w:rsidRDefault="00DF341A" w:rsidP="00DF341A">
      <w:pPr>
        <w:spacing w:after="200" w:line="276" w:lineRule="auto"/>
        <w:jc w:val="both"/>
        <w:rPr>
          <w:rFonts w:ascii="Times New Roman" w:eastAsia="Times New Roman" w:hAnsi="Times New Roman" w:cs="Times New Roman"/>
          <w:sz w:val="28"/>
          <w:szCs w:val="28"/>
          <w:lang w:eastAsia="ru-RU"/>
        </w:rPr>
      </w:pPr>
    </w:p>
    <w:p w14:paraId="3234EFD2" w14:textId="77777777" w:rsidR="00E05D70" w:rsidRDefault="00E05D70"/>
    <w:sectPr w:rsidR="00E05D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893"/>
    <w:multiLevelType w:val="hybridMultilevel"/>
    <w:tmpl w:val="D1228578"/>
    <w:lvl w:ilvl="0" w:tplc="47ACF782">
      <w:numFmt w:val="decimal"/>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E9808E5"/>
    <w:multiLevelType w:val="hybridMultilevel"/>
    <w:tmpl w:val="B20C222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70"/>
    <w:rsid w:val="003F2AE1"/>
    <w:rsid w:val="003F585A"/>
    <w:rsid w:val="00530FA5"/>
    <w:rsid w:val="00690A97"/>
    <w:rsid w:val="006C2FB9"/>
    <w:rsid w:val="00955729"/>
    <w:rsid w:val="00DF341A"/>
    <w:rsid w:val="00E0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41A"/>
    <w:pPr>
      <w:spacing w:after="0" w:line="240" w:lineRule="auto"/>
    </w:pPr>
  </w:style>
  <w:style w:type="paragraph" w:customStyle="1" w:styleId="a4">
    <w:name w:val="Нормальний текст"/>
    <w:basedOn w:val="a"/>
    <w:rsid w:val="00DF341A"/>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41A"/>
    <w:pPr>
      <w:spacing w:after="0" w:line="240" w:lineRule="auto"/>
    </w:pPr>
  </w:style>
  <w:style w:type="paragraph" w:customStyle="1" w:styleId="a4">
    <w:name w:val="Нормальний текст"/>
    <w:basedOn w:val="a"/>
    <w:rsid w:val="00DF341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7730">
      <w:bodyDiv w:val="1"/>
      <w:marLeft w:val="0"/>
      <w:marRight w:val="0"/>
      <w:marTop w:val="0"/>
      <w:marBottom w:val="0"/>
      <w:divBdr>
        <w:top w:val="none" w:sz="0" w:space="0" w:color="auto"/>
        <w:left w:val="none" w:sz="0" w:space="0" w:color="auto"/>
        <w:bottom w:val="none" w:sz="0" w:space="0" w:color="auto"/>
        <w:right w:val="none" w:sz="0" w:space="0" w:color="auto"/>
      </w:divBdr>
    </w:div>
    <w:div w:id="20012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11-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zakon3.rada.gov.ua/laws/show/240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akon3.rada.gov.ua/laws/show/2402-14" TargetMode="External"/><Relationship Id="rId5" Type="http://schemas.openxmlformats.org/officeDocument/2006/relationships/webSettings" Target="webSettings.xml"/><Relationship Id="rId10" Type="http://schemas.openxmlformats.org/officeDocument/2006/relationships/hyperlink" Target="http://zakon3.rada.gov.ua/laws/show/1768-14" TargetMode="External"/><Relationship Id="rId4" Type="http://schemas.openxmlformats.org/officeDocument/2006/relationships/settings" Target="settings.xml"/><Relationship Id="rId9" Type="http://schemas.openxmlformats.org/officeDocument/2006/relationships/hyperlink" Target="http://zakon3.rada.gov.ua/laws/show/651-14/paran1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9169</Words>
  <Characters>5227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8</cp:revision>
  <cp:lastPrinted>2023-10-16T06:56:00Z</cp:lastPrinted>
  <dcterms:created xsi:type="dcterms:W3CDTF">2023-09-05T07:40:00Z</dcterms:created>
  <dcterms:modified xsi:type="dcterms:W3CDTF">2023-10-16T06:56:00Z</dcterms:modified>
</cp:coreProperties>
</file>