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4CE" w:rsidRPr="005805A4" w:rsidRDefault="004A54CE" w:rsidP="004A54CE">
      <w:pPr>
        <w:pStyle w:val="western"/>
        <w:spacing w:before="0" w:beforeAutospacing="0" w:after="0" w:line="360" w:lineRule="auto"/>
        <w:jc w:val="center"/>
        <w:rPr>
          <w:b/>
          <w:bCs/>
          <w:sz w:val="28"/>
          <w:szCs w:val="28"/>
          <w:lang w:val="ru-RU"/>
        </w:rPr>
      </w:pPr>
      <w:r w:rsidRPr="005805A4">
        <w:rPr>
          <w:b/>
          <w:bCs/>
          <w:sz w:val="28"/>
          <w:szCs w:val="28"/>
          <w:lang w:val="ru-RU"/>
        </w:rPr>
        <w:t>НАКАЗ</w:t>
      </w:r>
    </w:p>
    <w:p w:rsidR="004A54CE" w:rsidRPr="005805A4" w:rsidRDefault="004A54CE" w:rsidP="004A54CE">
      <w:pPr>
        <w:pStyle w:val="western"/>
        <w:spacing w:before="0" w:beforeAutospacing="0" w:after="0" w:line="360" w:lineRule="auto"/>
        <w:jc w:val="center"/>
        <w:rPr>
          <w:b/>
          <w:bCs/>
          <w:sz w:val="28"/>
          <w:szCs w:val="28"/>
          <w:lang w:val="ru-RU"/>
        </w:rPr>
      </w:pPr>
      <w:r w:rsidRPr="005805A4">
        <w:rPr>
          <w:b/>
          <w:bCs/>
          <w:sz w:val="28"/>
          <w:szCs w:val="28"/>
          <w:lang w:val="ru-RU"/>
        </w:rPr>
        <w:t>по КОМУНАЛЬНОМУ ЗАКЛАДУ “ГІМНАЗІЯ № 4 М.САМБОРА</w:t>
      </w:r>
    </w:p>
    <w:p w:rsidR="004A54CE" w:rsidRDefault="004A54CE" w:rsidP="004A54CE">
      <w:pPr>
        <w:pStyle w:val="western"/>
        <w:spacing w:before="0" w:beforeAutospacing="0" w:after="0" w:line="360" w:lineRule="auto"/>
        <w:jc w:val="center"/>
        <w:rPr>
          <w:lang w:val="ru-RU"/>
        </w:rPr>
      </w:pPr>
      <w:r w:rsidRPr="005805A4">
        <w:rPr>
          <w:b/>
          <w:bCs/>
          <w:sz w:val="28"/>
          <w:szCs w:val="28"/>
          <w:lang w:val="ru-RU"/>
        </w:rPr>
        <w:t>САМБІРСЬКОЇ МІСЬКОЇ РАДИ</w:t>
      </w:r>
      <w:r>
        <w:rPr>
          <w:b/>
          <w:bCs/>
          <w:sz w:val="28"/>
          <w:szCs w:val="28"/>
          <w:lang w:val="ru-RU"/>
        </w:rPr>
        <w:t xml:space="preserve"> ЛЬВІВСЬКОЇ ОБЛАСТІ</w:t>
      </w:r>
      <w:r w:rsidRPr="005805A4">
        <w:rPr>
          <w:b/>
          <w:bCs/>
          <w:sz w:val="28"/>
          <w:szCs w:val="28"/>
          <w:lang w:val="ru-RU"/>
        </w:rPr>
        <w:t>”</w:t>
      </w:r>
    </w:p>
    <w:p w:rsidR="004A54CE" w:rsidRPr="005476EB" w:rsidRDefault="00F84020" w:rsidP="004A54CE">
      <w:pPr>
        <w:tabs>
          <w:tab w:val="center" w:pos="4820"/>
          <w:tab w:val="left" w:pos="7655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17</w:t>
      </w:r>
      <w:r w:rsidR="004A54CE">
        <w:rPr>
          <w:rFonts w:ascii="Times New Roman" w:hAnsi="Times New Roman"/>
          <w:sz w:val="28"/>
          <w:szCs w:val="28"/>
        </w:rPr>
        <w:t>.03</w:t>
      </w:r>
      <w:r w:rsidR="004A54CE" w:rsidRPr="005476EB">
        <w:rPr>
          <w:rFonts w:ascii="Times New Roman" w:hAnsi="Times New Roman"/>
          <w:sz w:val="28"/>
          <w:szCs w:val="28"/>
        </w:rPr>
        <w:t xml:space="preserve">.2025    № </w:t>
      </w:r>
    </w:p>
    <w:p w:rsidR="007F424B" w:rsidRPr="004A54CE" w:rsidRDefault="007F424B" w:rsidP="004A54CE">
      <w:pPr>
        <w:spacing w:after="0" w:line="360" w:lineRule="auto"/>
        <w:jc w:val="both"/>
        <w:outlineLvl w:val="3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4A54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 початок </w:t>
      </w:r>
      <w:proofErr w:type="spellStart"/>
      <w:r w:rsidRPr="004A54CE">
        <w:rPr>
          <w:rFonts w:ascii="Times New Roman" w:hAnsi="Times New Roman"/>
          <w:bCs/>
          <w:color w:val="000000" w:themeColor="text1"/>
          <w:sz w:val="28"/>
          <w:szCs w:val="28"/>
        </w:rPr>
        <w:t>прийому</w:t>
      </w:r>
      <w:proofErr w:type="spellEnd"/>
      <w:r w:rsidRPr="004A54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A54CE">
        <w:rPr>
          <w:rFonts w:ascii="Times New Roman" w:hAnsi="Times New Roman"/>
          <w:bCs/>
          <w:color w:val="000000" w:themeColor="text1"/>
          <w:sz w:val="28"/>
          <w:szCs w:val="28"/>
        </w:rPr>
        <w:t>дітей</w:t>
      </w:r>
      <w:proofErr w:type="spellEnd"/>
      <w:r w:rsidRPr="004A54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7F424B" w:rsidRPr="004A54CE" w:rsidRDefault="00553703" w:rsidP="004A54CE">
      <w:pPr>
        <w:spacing w:after="0" w:line="360" w:lineRule="auto"/>
        <w:jc w:val="both"/>
        <w:outlineLvl w:val="3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до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вступу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у 1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клас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2025</w:t>
      </w:r>
      <w:r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/</w:t>
      </w:r>
      <w:r w:rsidR="007F424B" w:rsidRPr="004A54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2026 </w:t>
      </w:r>
      <w:proofErr w:type="spellStart"/>
      <w:r w:rsidR="007F424B" w:rsidRPr="004A54CE">
        <w:rPr>
          <w:rFonts w:ascii="Times New Roman" w:hAnsi="Times New Roman"/>
          <w:bCs/>
          <w:color w:val="000000" w:themeColor="text1"/>
          <w:sz w:val="28"/>
          <w:szCs w:val="28"/>
        </w:rPr>
        <w:t>навчального</w:t>
      </w:r>
      <w:proofErr w:type="spellEnd"/>
      <w:r w:rsidR="007F424B" w:rsidRPr="004A54C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року</w:t>
      </w:r>
    </w:p>
    <w:p w:rsidR="00897251" w:rsidRPr="00751ED0" w:rsidRDefault="00FA6853" w:rsidP="00751ED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FA68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 виконання статті 53 Конституції України, статей 12, 13 Закону України «Про освіту», статей 8,9 Закону України «Про повну загальну середню освіту», Постанови КМ України від 13.09.2017 р. №684 «Про затвердження Порядку ведення обліку дітей дошкільного, шкільного віку та учнів» зі змінами, внесеними згідно з Постановами КМ Ук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раїни № 806 від 19. 09.2018р.,</w:t>
      </w:r>
      <w:r w:rsidRPr="00FA68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№ 681 від 17.07.2019р.,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751E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985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05.</w:t>
      </w:r>
      <w:r w:rsidR="00751E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09.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2023р., </w:t>
      </w:r>
      <w:r w:rsidRPr="00FA68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наказу Міністерства освіти і науки України від 16.04.2018р. №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наказу Міністе</w:t>
      </w:r>
      <w:r w:rsidR="00751ED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рства освіти і науки України</w:t>
      </w:r>
      <w:r w:rsidR="00897251" w:rsidRPr="00897251">
        <w:rPr>
          <w:rFonts w:ascii="Times New Roman" w:hAnsi="Times New Roman"/>
          <w:sz w:val="28"/>
          <w:szCs w:val="28"/>
          <w:lang w:val="uk-UA"/>
        </w:rPr>
        <w:t xml:space="preserve"> від 28 березня 2022 року № 274</w:t>
      </w:r>
      <w:r w:rsidR="008972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251" w:rsidRPr="00897251">
        <w:rPr>
          <w:rFonts w:ascii="Times New Roman" w:hAnsi="Times New Roman"/>
          <w:sz w:val="28"/>
          <w:szCs w:val="28"/>
          <w:lang w:val="uk-UA"/>
        </w:rPr>
        <w:t>«Про деякі питання організації здобуття загальної середньої освіти та</w:t>
      </w:r>
      <w:r w:rsidR="008972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251" w:rsidRPr="00897251">
        <w:rPr>
          <w:rFonts w:ascii="Times New Roman" w:hAnsi="Times New Roman"/>
          <w:sz w:val="28"/>
          <w:szCs w:val="28"/>
          <w:lang w:val="uk-UA"/>
        </w:rPr>
        <w:t>освітнього процесу в умовах воєнного стану в Україні»</w:t>
      </w:r>
      <w:r w:rsidR="00897251">
        <w:rPr>
          <w:rFonts w:ascii="Times New Roman" w:hAnsi="Times New Roman"/>
          <w:sz w:val="28"/>
          <w:szCs w:val="28"/>
          <w:lang w:val="uk-UA"/>
        </w:rPr>
        <w:t>,</w:t>
      </w:r>
      <w:r w:rsidR="00897251" w:rsidRPr="008972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51ED0" w:rsidRPr="00751ED0">
        <w:rPr>
          <w:rFonts w:ascii="Times New Roman" w:hAnsi="Times New Roman"/>
          <w:sz w:val="28"/>
          <w:szCs w:val="28"/>
          <w:lang w:val="uk-UA"/>
        </w:rPr>
        <w:t>наказу Міністерства охорони здоров’я України №1351 від 25.07.2023 «Про організацію медичних оглядів дітей та інших осіб для зарахування їх до закладів освіти, дитячих закладів оздоровлення та відпочинку» (</w:t>
      </w:r>
      <w:r w:rsidR="00751ED0">
        <w:rPr>
          <w:rFonts w:ascii="Times New Roman" w:hAnsi="Times New Roman"/>
          <w:sz w:val="28"/>
          <w:szCs w:val="28"/>
          <w:lang w:val="uk-UA"/>
        </w:rPr>
        <w:t>із змінами, внесеними згідно з н</w:t>
      </w:r>
      <w:r w:rsidR="00751ED0" w:rsidRPr="00751ED0">
        <w:rPr>
          <w:rFonts w:ascii="Times New Roman" w:hAnsi="Times New Roman"/>
          <w:sz w:val="28"/>
          <w:szCs w:val="28"/>
          <w:lang w:val="uk-UA"/>
        </w:rPr>
        <w:t xml:space="preserve">аказом Міністерства охорони </w:t>
      </w:r>
      <w:r w:rsidR="00751ED0">
        <w:rPr>
          <w:rFonts w:ascii="Times New Roman" w:hAnsi="Times New Roman"/>
          <w:sz w:val="28"/>
          <w:szCs w:val="28"/>
          <w:lang w:val="uk-UA"/>
        </w:rPr>
        <w:t xml:space="preserve">здоров'я № 1702 від 28.09.2023), </w:t>
      </w:r>
      <w:r w:rsidR="00897251">
        <w:rPr>
          <w:rFonts w:ascii="Times New Roman" w:hAnsi="Times New Roman"/>
          <w:sz w:val="28"/>
          <w:szCs w:val="28"/>
          <w:lang w:val="uk-UA"/>
        </w:rPr>
        <w:t xml:space="preserve">наказу відділу освіти виконавчого комітету Самбірської міської ради від 14.03.2025 р. № 37, </w:t>
      </w:r>
      <w:r w:rsidR="00897251" w:rsidRPr="00897251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для забезпечення прав дітей на здобуття загальної середньої освіти </w:t>
      </w:r>
      <w:r w:rsidR="00897251" w:rsidRPr="00897251">
        <w:rPr>
          <w:rFonts w:ascii="Times New Roman" w:hAnsi="Times New Roman"/>
          <w:sz w:val="28"/>
          <w:szCs w:val="28"/>
          <w:lang w:val="uk-UA"/>
        </w:rPr>
        <w:t>та з метою безпечного й</w:t>
      </w:r>
      <w:r w:rsidR="008972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7251" w:rsidRPr="00897251">
        <w:rPr>
          <w:rFonts w:ascii="Times New Roman" w:hAnsi="Times New Roman"/>
          <w:sz w:val="28"/>
          <w:szCs w:val="28"/>
          <w:lang w:val="uk-UA"/>
        </w:rPr>
        <w:t>організованого прийому дітей до перших кла</w:t>
      </w:r>
      <w:r w:rsidR="00897251">
        <w:rPr>
          <w:rFonts w:ascii="Times New Roman" w:hAnsi="Times New Roman"/>
          <w:sz w:val="28"/>
          <w:szCs w:val="28"/>
          <w:lang w:val="uk-UA"/>
        </w:rPr>
        <w:t>сів гімназії</w:t>
      </w:r>
    </w:p>
    <w:p w:rsidR="00751ED0" w:rsidRPr="00751ED0" w:rsidRDefault="007F424B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A54C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>НАКАЗУЮ:</w:t>
      </w:r>
    </w:p>
    <w:p w:rsidR="00751ED0" w:rsidRPr="00751ED0" w:rsidRDefault="00751ED0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751ED0">
        <w:rPr>
          <w:rFonts w:ascii="Times New Roman" w:hAnsi="Times New Roman"/>
          <w:sz w:val="28"/>
          <w:szCs w:val="28"/>
          <w:lang w:val="uk-UA"/>
        </w:rPr>
        <w:t xml:space="preserve">1. Розпочати прийом заяв до 1 класу Самбірської гімназії №4 із дотриманням заходів безпеки, пов’язаних із запровадженням правового </w:t>
      </w:r>
      <w:r w:rsidRPr="00751ED0">
        <w:rPr>
          <w:rFonts w:ascii="Times New Roman" w:hAnsi="Times New Roman"/>
          <w:sz w:val="28"/>
          <w:szCs w:val="28"/>
          <w:lang w:val="uk-UA"/>
        </w:rPr>
        <w:t xml:space="preserve">режиму воєнного стану в Україні </w:t>
      </w:r>
      <w:r>
        <w:rPr>
          <w:rFonts w:ascii="Times New Roman" w:hAnsi="Times New Roman"/>
          <w:sz w:val="28"/>
          <w:szCs w:val="28"/>
          <w:lang w:val="uk-UA"/>
        </w:rPr>
        <w:t>з 01 квітня 2025</w:t>
      </w:r>
      <w:r w:rsidRPr="00751ED0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Організувати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до 1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такі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терміни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16A9E">
        <w:rPr>
          <w:rFonts w:ascii="Times New Roman" w:hAnsi="Times New Roman"/>
          <w:sz w:val="28"/>
          <w:szCs w:val="28"/>
          <w:lang w:val="uk-UA"/>
        </w:rPr>
        <w:t xml:space="preserve">до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31 </w:t>
      </w:r>
      <w:proofErr w:type="spellStart"/>
      <w:r>
        <w:rPr>
          <w:rFonts w:ascii="Times New Roman" w:hAnsi="Times New Roman"/>
          <w:sz w:val="28"/>
          <w:szCs w:val="28"/>
        </w:rPr>
        <w:t>травня</w:t>
      </w:r>
      <w:proofErr w:type="spellEnd"/>
      <w:r>
        <w:rPr>
          <w:rFonts w:ascii="Times New Roman" w:hAnsi="Times New Roman"/>
          <w:sz w:val="28"/>
          <w:szCs w:val="28"/>
        </w:rPr>
        <w:t xml:space="preserve"> 2024 року,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переведення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комунальних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здобуття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повної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наказом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 та науки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16.04.2018 № 367 та наказу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№1351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25.07.2023 «Про </w:t>
      </w:r>
      <w:proofErr w:type="spellStart"/>
      <w:r>
        <w:rPr>
          <w:rFonts w:ascii="Times New Roman" w:hAnsi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медичних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оглядів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інших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дитячих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оздоровлення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внесеними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з Наказом </w:t>
      </w:r>
      <w:proofErr w:type="spellStart"/>
      <w:r>
        <w:rPr>
          <w:rFonts w:ascii="Times New Roman" w:hAnsi="Times New Roman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/>
          <w:sz w:val="28"/>
          <w:szCs w:val="28"/>
        </w:rPr>
        <w:t xml:space="preserve"> № 1702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28.09.2023);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color w:val="141414"/>
          <w:sz w:val="28"/>
          <w:szCs w:val="28"/>
        </w:rPr>
      </w:pPr>
      <w:r w:rsidRPr="00751ED0">
        <w:rPr>
          <w:rStyle w:val="a5"/>
          <w:rFonts w:ascii="Times New Roman" w:hAnsi="Times New Roman"/>
          <w:b w:val="0"/>
          <w:color w:val="010101"/>
          <w:sz w:val="28"/>
          <w:szCs w:val="28"/>
          <w:bdr w:val="none" w:sz="0" w:space="0" w:color="auto" w:frame="1"/>
        </w:rPr>
        <w:t xml:space="preserve">- до 15 </w:t>
      </w:r>
      <w:proofErr w:type="spellStart"/>
      <w:r w:rsidRPr="00751ED0">
        <w:rPr>
          <w:rStyle w:val="a5"/>
          <w:rFonts w:ascii="Times New Roman" w:hAnsi="Times New Roman"/>
          <w:b w:val="0"/>
          <w:color w:val="010101"/>
          <w:sz w:val="28"/>
          <w:szCs w:val="28"/>
          <w:bdr w:val="none" w:sz="0" w:space="0" w:color="auto" w:frame="1"/>
        </w:rPr>
        <w:t>червня</w:t>
      </w:r>
      <w:proofErr w:type="spellEnd"/>
      <w:r w:rsidRPr="00751ED0">
        <w:rPr>
          <w:rStyle w:val="a5"/>
          <w:rFonts w:ascii="Times New Roman" w:hAnsi="Times New Roman"/>
          <w:b w:val="0"/>
          <w:color w:val="01010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751ED0">
        <w:rPr>
          <w:rStyle w:val="a5"/>
          <w:rFonts w:ascii="Times New Roman" w:hAnsi="Times New Roman"/>
          <w:b w:val="0"/>
          <w:color w:val="010101"/>
          <w:sz w:val="28"/>
          <w:szCs w:val="28"/>
          <w:bdr w:val="none" w:sz="0" w:space="0" w:color="auto" w:frame="1"/>
        </w:rPr>
        <w:t>включно</w:t>
      </w:r>
      <w:proofErr w:type="spellEnd"/>
      <w:r w:rsidRPr="00751ED0">
        <w:rPr>
          <w:rStyle w:val="a5"/>
          <w:rFonts w:ascii="Times New Roman" w:hAnsi="Times New Roman"/>
          <w:b w:val="0"/>
          <w:color w:val="010101"/>
          <w:sz w:val="28"/>
          <w:szCs w:val="28"/>
          <w:bdr w:val="none" w:sz="0" w:space="0" w:color="auto" w:frame="1"/>
        </w:rPr>
        <w:t xml:space="preserve"> за результатами </w:t>
      </w:r>
      <w:proofErr w:type="spellStart"/>
      <w:r w:rsidRPr="00751ED0">
        <w:rPr>
          <w:rStyle w:val="a5"/>
          <w:rFonts w:ascii="Times New Roman" w:hAnsi="Times New Roman"/>
          <w:b w:val="0"/>
          <w:color w:val="010101"/>
          <w:sz w:val="28"/>
          <w:szCs w:val="28"/>
          <w:bdr w:val="none" w:sz="0" w:space="0" w:color="auto" w:frame="1"/>
        </w:rPr>
        <w:t>жеребкування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 на </w:t>
      </w:r>
      <w:proofErr w:type="spellStart"/>
      <w:r w:rsidRPr="00751ED0">
        <w:rPr>
          <w:rFonts w:ascii="Times New Roman" w:hAnsi="Times New Roman"/>
          <w:color w:val="141414"/>
          <w:sz w:val="28"/>
          <w:szCs w:val="28"/>
        </w:rPr>
        <w:t>вільні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 </w:t>
      </w:r>
      <w:proofErr w:type="spellStart"/>
      <w:r w:rsidRPr="00751ED0">
        <w:rPr>
          <w:rFonts w:ascii="Times New Roman" w:hAnsi="Times New Roman"/>
          <w:color w:val="141414"/>
          <w:sz w:val="28"/>
          <w:szCs w:val="28"/>
        </w:rPr>
        <w:t>місця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 </w:t>
      </w:r>
      <w:proofErr w:type="spellStart"/>
      <w:r w:rsidRPr="00751ED0">
        <w:rPr>
          <w:rFonts w:ascii="Times New Roman" w:hAnsi="Times New Roman"/>
          <w:color w:val="141414"/>
          <w:sz w:val="28"/>
          <w:szCs w:val="28"/>
        </w:rPr>
        <w:t>зараховуються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 </w:t>
      </w:r>
      <w:proofErr w:type="spellStart"/>
      <w:r w:rsidRPr="00751ED0">
        <w:rPr>
          <w:rFonts w:ascii="Times New Roman" w:hAnsi="Times New Roman"/>
          <w:color w:val="141414"/>
          <w:sz w:val="28"/>
          <w:szCs w:val="28"/>
        </w:rPr>
        <w:t>діти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, </w:t>
      </w:r>
      <w:proofErr w:type="spellStart"/>
      <w:r w:rsidRPr="00751ED0">
        <w:rPr>
          <w:rFonts w:ascii="Times New Roman" w:hAnsi="Times New Roman"/>
          <w:color w:val="141414"/>
          <w:sz w:val="28"/>
          <w:szCs w:val="28"/>
        </w:rPr>
        <w:t>які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 не </w:t>
      </w:r>
      <w:proofErr w:type="spellStart"/>
      <w:r w:rsidRPr="00751ED0">
        <w:rPr>
          <w:rFonts w:ascii="Times New Roman" w:hAnsi="Times New Roman"/>
          <w:color w:val="141414"/>
          <w:sz w:val="28"/>
          <w:szCs w:val="28"/>
        </w:rPr>
        <w:t>проживають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 на </w:t>
      </w:r>
      <w:proofErr w:type="spellStart"/>
      <w:r w:rsidRPr="00751ED0">
        <w:rPr>
          <w:rFonts w:ascii="Times New Roman" w:hAnsi="Times New Roman"/>
          <w:color w:val="141414"/>
          <w:sz w:val="28"/>
          <w:szCs w:val="28"/>
        </w:rPr>
        <w:t>території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 </w:t>
      </w:r>
      <w:proofErr w:type="spellStart"/>
      <w:r w:rsidRPr="00751ED0">
        <w:rPr>
          <w:rFonts w:ascii="Times New Roman" w:hAnsi="Times New Roman"/>
          <w:color w:val="141414"/>
          <w:sz w:val="28"/>
          <w:szCs w:val="28"/>
        </w:rPr>
        <w:t>обслуговування</w:t>
      </w:r>
      <w:proofErr w:type="spellEnd"/>
      <w:r w:rsidRPr="00751ED0">
        <w:rPr>
          <w:rFonts w:ascii="Times New Roman" w:hAnsi="Times New Roman"/>
          <w:color w:val="141414"/>
          <w:sz w:val="28"/>
          <w:szCs w:val="28"/>
        </w:rPr>
        <w:t xml:space="preserve"> закладу (за </w:t>
      </w:r>
      <w:proofErr w:type="spellStart"/>
      <w:r>
        <w:rPr>
          <w:rFonts w:ascii="Times New Roman" w:hAnsi="Times New Roman"/>
          <w:color w:val="141414"/>
          <w:sz w:val="28"/>
          <w:szCs w:val="28"/>
        </w:rPr>
        <w:t>умови</w:t>
      </w:r>
      <w:proofErr w:type="spellEnd"/>
      <w:r>
        <w:rPr>
          <w:rFonts w:ascii="Times New Roman" w:hAnsi="Times New Roman"/>
          <w:color w:val="1414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color w:val="1414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</w:rPr>
        <w:t>всіх</w:t>
      </w:r>
      <w:proofErr w:type="spellEnd"/>
      <w:r>
        <w:rPr>
          <w:rFonts w:ascii="Times New Roman" w:hAnsi="Times New Roman"/>
          <w:color w:val="1414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</w:rPr>
        <w:t>необхідних</w:t>
      </w:r>
      <w:proofErr w:type="spellEnd"/>
      <w:r>
        <w:rPr>
          <w:rFonts w:ascii="Times New Roman" w:hAnsi="Times New Roman"/>
          <w:color w:val="1414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color w:val="141414"/>
          <w:sz w:val="28"/>
          <w:szCs w:val="28"/>
        </w:rPr>
        <w:t>).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color w:val="141414"/>
          <w:sz w:val="28"/>
          <w:szCs w:val="28"/>
          <w:lang w:eastAsia="uk-UA"/>
        </w:rPr>
      </w:pPr>
      <w:r>
        <w:rPr>
          <w:rFonts w:ascii="Times New Roman" w:hAnsi="Times New Roman"/>
          <w:color w:val="141414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141414"/>
          <w:sz w:val="28"/>
          <w:szCs w:val="28"/>
        </w:rPr>
        <w:t>п</w:t>
      </w:r>
      <w:r>
        <w:rPr>
          <w:rFonts w:ascii="Times New Roman" w:hAnsi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ісля</w:t>
      </w:r>
      <w:proofErr w:type="spellEnd"/>
      <w:r>
        <w:rPr>
          <w:rFonts w:ascii="Times New Roman" w:hAnsi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15 </w:t>
      </w:r>
      <w:proofErr w:type="spellStart"/>
      <w:r>
        <w:rPr>
          <w:rFonts w:ascii="Times New Roman" w:hAnsi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>червня</w:t>
      </w:r>
      <w:proofErr w:type="spellEnd"/>
      <w:r>
        <w:rPr>
          <w:rFonts w:ascii="Times New Roman" w:hAnsi="Times New Roman"/>
          <w:bCs/>
          <w:color w:val="01010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uk-UA"/>
        </w:rPr>
        <w:t>зарахування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uk-UA"/>
        </w:rPr>
        <w:t xml:space="preserve"> на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uk-UA"/>
        </w:rPr>
        <w:t>вільні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uk-UA"/>
        </w:rPr>
        <w:t>місця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141414"/>
          <w:sz w:val="28"/>
          <w:szCs w:val="28"/>
          <w:lang w:eastAsia="uk-UA"/>
        </w:rPr>
        <w:t>відбувається</w:t>
      </w:r>
      <w:proofErr w:type="spellEnd"/>
      <w:r>
        <w:rPr>
          <w:rFonts w:ascii="Times New Roman" w:hAnsi="Times New Roman"/>
          <w:color w:val="141414"/>
          <w:sz w:val="28"/>
          <w:szCs w:val="28"/>
          <w:lang w:eastAsia="uk-UA"/>
        </w:rPr>
        <w:t xml:space="preserve"> </w:t>
      </w:r>
      <w:proofErr w:type="gramStart"/>
      <w:r>
        <w:rPr>
          <w:rFonts w:ascii="Times New Roman" w:hAnsi="Times New Roman"/>
          <w:color w:val="141414"/>
          <w:sz w:val="28"/>
          <w:szCs w:val="28"/>
          <w:lang w:eastAsia="uk-UA"/>
        </w:rPr>
        <w:t>в такому порядку</w:t>
      </w:r>
      <w:proofErr w:type="gramEnd"/>
      <w:r>
        <w:rPr>
          <w:rFonts w:ascii="Times New Roman" w:hAnsi="Times New Roman"/>
          <w:color w:val="141414"/>
          <w:sz w:val="28"/>
          <w:szCs w:val="28"/>
          <w:lang w:eastAsia="uk-UA"/>
        </w:rPr>
        <w:t>:</w:t>
      </w:r>
    </w:p>
    <w:p w:rsidR="00751ED0" w:rsidRDefault="00751ED0" w:rsidP="00751E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10101"/>
          <w:sz w:val="28"/>
          <w:szCs w:val="28"/>
          <w:lang w:eastAsia="uk-UA"/>
        </w:rPr>
      </w:pPr>
      <w:proofErr w:type="gramStart"/>
      <w:r>
        <w:rPr>
          <w:rFonts w:ascii="Times New Roman" w:hAnsi="Times New Roman"/>
          <w:color w:val="010101"/>
          <w:sz w:val="28"/>
          <w:szCs w:val="28"/>
          <w:lang w:eastAsia="uk-UA"/>
        </w:rPr>
        <w:t>до початку</w:t>
      </w:r>
      <w:proofErr w:type="gram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року –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діти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,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які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мають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право на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першочергове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зарахування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>;</w:t>
      </w:r>
    </w:p>
    <w:p w:rsidR="00751ED0" w:rsidRDefault="00751ED0" w:rsidP="00751ED0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ProximaNova" w:hAnsi="ProximaNova"/>
          <w:color w:val="000000" w:themeColor="text1"/>
          <w:sz w:val="30"/>
          <w:szCs w:val="30"/>
          <w:lang w:eastAsia="uk-UA"/>
        </w:rPr>
      </w:pP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впродовж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навчального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року – </w:t>
      </w:r>
      <w:proofErr w:type="gramStart"/>
      <w:r>
        <w:rPr>
          <w:rFonts w:ascii="Times New Roman" w:hAnsi="Times New Roman"/>
          <w:color w:val="010101"/>
          <w:sz w:val="28"/>
          <w:szCs w:val="28"/>
          <w:lang w:eastAsia="uk-UA"/>
        </w:rPr>
        <w:t>у порядку</w:t>
      </w:r>
      <w:proofErr w:type="gram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надходження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color w:val="010101"/>
          <w:sz w:val="28"/>
          <w:szCs w:val="28"/>
          <w:lang w:eastAsia="uk-UA"/>
        </w:rPr>
        <w:t>заяв</w:t>
      </w:r>
      <w:proofErr w:type="spellEnd"/>
      <w:r>
        <w:rPr>
          <w:rFonts w:ascii="Times New Roman" w:hAnsi="Times New Roman"/>
          <w:color w:val="010101"/>
          <w:sz w:val="28"/>
          <w:szCs w:val="28"/>
          <w:lang w:eastAsia="uk-UA"/>
        </w:rPr>
        <w:t xml:space="preserve"> про </w:t>
      </w:r>
      <w:proofErr w:type="spellStart"/>
      <w:r>
        <w:rPr>
          <w:rFonts w:ascii="ProximaNova" w:hAnsi="ProximaNova"/>
          <w:color w:val="000000" w:themeColor="text1"/>
          <w:sz w:val="30"/>
          <w:szCs w:val="30"/>
          <w:lang w:eastAsia="uk-UA"/>
        </w:rPr>
        <w:t>зарахування</w:t>
      </w:r>
      <w:proofErr w:type="spellEnd"/>
      <w:r>
        <w:rPr>
          <w:rFonts w:ascii="ProximaNova" w:hAnsi="ProximaNova"/>
          <w:color w:val="000000" w:themeColor="text1"/>
          <w:sz w:val="30"/>
          <w:szCs w:val="30"/>
          <w:lang w:eastAsia="uk-UA"/>
        </w:rPr>
        <w:t>.</w:t>
      </w:r>
    </w:p>
    <w:p w:rsidR="00751ED0" w:rsidRDefault="00751ED0" w:rsidP="00751ED0">
      <w:pPr>
        <w:spacing w:after="0" w:line="360" w:lineRule="auto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Здійснювати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 1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класу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підставі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визначених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пунктом 4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розділу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І Порядку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відрахування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переведення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учнів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державних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комунальних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здобуття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повної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загальної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заяви одного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майбутніх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першокласників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опікуна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іншого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законного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представника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наданих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власноруч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сканованих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копій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фотокопій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направлених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електронною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поштою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копії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оригіналу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свідоцтва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дитини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посвідчує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особу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здобувача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під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копії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пред’являється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оригінал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відповідн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документа) до 31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травня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року;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що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підтверджують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місце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дитини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чи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одного з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її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осіб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які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замінюють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)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закладу;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оригінал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або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копія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медичної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довідки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 формою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первинної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облікової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документації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 086-1/о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Довідка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учня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загальноосвітнього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навчального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закладу про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результати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обов’язкового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медичного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профілактичного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огляду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 наказу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здоров’я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№1351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25.07.2023 «Про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організацію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медичних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оглядів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дітей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інших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осіб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їх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освіти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дитячих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закладів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оздоровлення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відпочинку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» (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із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змінами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внесеними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згідно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з Наказом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Міністерства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здоров'я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№ 1702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від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28.09.202</w:t>
      </w:r>
      <w:r w:rsidR="00C16A9E">
        <w:rPr>
          <w:rFonts w:ascii="Times New Roman" w:hAnsi="Times New Roman"/>
          <w:color w:val="000000" w:themeColor="text1"/>
          <w:sz w:val="28"/>
          <w:szCs w:val="28"/>
        </w:rPr>
        <w:t>3)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 25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серпня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2025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року;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оригінал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копія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висновку</w:t>
      </w:r>
      <w:proofErr w:type="spellEnd"/>
      <w:r>
        <w:rPr>
          <w:rFonts w:ascii="Times New Roman" w:hAnsi="Times New Roman"/>
          <w:sz w:val="28"/>
          <w:szCs w:val="28"/>
        </w:rPr>
        <w:t xml:space="preserve"> ІРЦ про </w:t>
      </w:r>
      <w:proofErr w:type="spellStart"/>
      <w:r>
        <w:rPr>
          <w:rFonts w:ascii="Times New Roman" w:hAnsi="Times New Roman"/>
          <w:sz w:val="28"/>
          <w:szCs w:val="28"/>
        </w:rPr>
        <w:t>комплексну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повторну</w:t>
      </w:r>
      <w:proofErr w:type="spellEnd"/>
      <w:r>
        <w:rPr>
          <w:rFonts w:ascii="Times New Roman" w:hAnsi="Times New Roman"/>
          <w:sz w:val="28"/>
          <w:szCs w:val="28"/>
        </w:rPr>
        <w:t>) психолого-</w:t>
      </w:r>
      <w:proofErr w:type="spellStart"/>
      <w:r>
        <w:rPr>
          <w:rFonts w:ascii="Times New Roman" w:hAnsi="Times New Roman"/>
          <w:sz w:val="28"/>
          <w:szCs w:val="28"/>
        </w:rPr>
        <w:t>педагогічну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оцінку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у </w:t>
      </w:r>
      <w:proofErr w:type="spellStart"/>
      <w:r>
        <w:rPr>
          <w:rFonts w:ascii="Times New Roman" w:hAnsi="Times New Roman"/>
          <w:sz w:val="28"/>
          <w:szCs w:val="28"/>
        </w:rPr>
        <w:t>разі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наявності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за </w:t>
      </w:r>
      <w:proofErr w:type="spellStart"/>
      <w:r>
        <w:rPr>
          <w:rFonts w:ascii="Times New Roman" w:hAnsi="Times New Roman"/>
          <w:sz w:val="28"/>
          <w:szCs w:val="28"/>
        </w:rPr>
        <w:t>бажанням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одного з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 w:rsidR="00C16A9E">
        <w:rPr>
          <w:rFonts w:ascii="Times New Roman" w:hAnsi="Times New Roman"/>
          <w:sz w:val="28"/>
          <w:szCs w:val="28"/>
          <w:lang w:val="uk-UA"/>
        </w:rPr>
        <w:t xml:space="preserve"> (при потребі)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spellStart"/>
      <w:r>
        <w:rPr>
          <w:rFonts w:ascii="Times New Roman" w:hAnsi="Times New Roman"/>
          <w:sz w:val="28"/>
          <w:szCs w:val="28"/>
        </w:rPr>
        <w:t>Здійснювати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зарахування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довідку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взяття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облік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внутрішньо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переміщеної</w:t>
      </w:r>
      <w:proofErr w:type="spellEnd"/>
      <w:r>
        <w:rPr>
          <w:rFonts w:ascii="Times New Roman" w:hAnsi="Times New Roman"/>
          <w:sz w:val="28"/>
          <w:szCs w:val="28"/>
        </w:rPr>
        <w:t xml:space="preserve"> особи (</w:t>
      </w:r>
      <w:proofErr w:type="spellStart"/>
      <w:r>
        <w:rPr>
          <w:rFonts w:ascii="Times New Roman" w:hAnsi="Times New Roman"/>
          <w:sz w:val="28"/>
          <w:szCs w:val="28"/>
        </w:rPr>
        <w:t>або</w:t>
      </w:r>
      <w:proofErr w:type="spellEnd"/>
      <w:r>
        <w:rPr>
          <w:rFonts w:ascii="Times New Roman" w:hAnsi="Times New Roman"/>
          <w:sz w:val="28"/>
          <w:szCs w:val="28"/>
        </w:rPr>
        <w:t xml:space="preserve"> один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має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вищезазначену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довідку</w:t>
      </w:r>
      <w:proofErr w:type="spellEnd"/>
      <w:r>
        <w:rPr>
          <w:rFonts w:ascii="Times New Roman" w:hAnsi="Times New Roman"/>
          <w:sz w:val="28"/>
          <w:szCs w:val="28"/>
        </w:rPr>
        <w:t xml:space="preserve">) та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sz w:val="28"/>
          <w:szCs w:val="28"/>
        </w:rPr>
        <w:t>мають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свідоцтва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, без </w:t>
      </w:r>
      <w:proofErr w:type="spellStart"/>
      <w:r>
        <w:rPr>
          <w:rFonts w:ascii="Times New Roman" w:hAnsi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цього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документу, </w:t>
      </w:r>
      <w:proofErr w:type="spellStart"/>
      <w:r>
        <w:rPr>
          <w:rFonts w:ascii="Times New Roman" w:hAnsi="Times New Roman"/>
          <w:sz w:val="28"/>
          <w:szCs w:val="28"/>
        </w:rPr>
        <w:t>інформувавши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щодо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свідоцтва</w:t>
      </w:r>
      <w:proofErr w:type="spellEnd"/>
      <w:r>
        <w:rPr>
          <w:rFonts w:ascii="Times New Roman" w:hAnsi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/>
          <w:sz w:val="28"/>
          <w:szCs w:val="28"/>
        </w:rPr>
        <w:t>народження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органи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опіки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піклування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знаходження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закладу.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Заступнику директора з </w:t>
      </w:r>
      <w:proofErr w:type="spellStart"/>
      <w:r>
        <w:rPr>
          <w:rFonts w:ascii="Times New Roman" w:hAnsi="Times New Roman"/>
          <w:sz w:val="28"/>
          <w:szCs w:val="28"/>
        </w:rPr>
        <w:t>навчально-виховної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Кнап</w:t>
      </w:r>
      <w:proofErr w:type="spellEnd"/>
      <w:r>
        <w:rPr>
          <w:rFonts w:ascii="Times New Roman" w:hAnsi="Times New Roman"/>
          <w:sz w:val="28"/>
          <w:szCs w:val="28"/>
        </w:rPr>
        <w:t xml:space="preserve"> Л.П. провести </w:t>
      </w:r>
      <w:proofErr w:type="spellStart"/>
      <w:r>
        <w:rPr>
          <w:rFonts w:ascii="Times New Roman" w:hAnsi="Times New Roman"/>
          <w:sz w:val="28"/>
          <w:szCs w:val="28"/>
        </w:rPr>
        <w:t>інформування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майбутніх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першокласників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розмістивши</w:t>
      </w:r>
      <w:proofErr w:type="spellEnd"/>
      <w:r>
        <w:rPr>
          <w:rFonts w:ascii="Times New Roman" w:hAnsi="Times New Roman"/>
          <w:sz w:val="28"/>
          <w:szCs w:val="28"/>
        </w:rPr>
        <w:t xml:space="preserve"> на веб-</w:t>
      </w:r>
      <w:proofErr w:type="spellStart"/>
      <w:r>
        <w:rPr>
          <w:rFonts w:ascii="Times New Roman" w:hAnsi="Times New Roman"/>
          <w:sz w:val="28"/>
          <w:szCs w:val="28"/>
        </w:rPr>
        <w:t>сайті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інформаційному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стенді</w:t>
      </w:r>
      <w:proofErr w:type="spellEnd"/>
      <w:r>
        <w:rPr>
          <w:rFonts w:ascii="Times New Roman" w:hAnsi="Times New Roman"/>
          <w:sz w:val="28"/>
          <w:szCs w:val="28"/>
        </w:rPr>
        <w:t xml:space="preserve">: порядок </w:t>
      </w:r>
      <w:proofErr w:type="spellStart"/>
      <w:r>
        <w:rPr>
          <w:rFonts w:ascii="Times New Roman" w:hAnsi="Times New Roman"/>
          <w:sz w:val="28"/>
          <w:szCs w:val="28"/>
        </w:rPr>
        <w:t>прийому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дітей</w:t>
      </w:r>
      <w:proofErr w:type="spellEnd"/>
      <w:r>
        <w:rPr>
          <w:rFonts w:ascii="Times New Roman" w:hAnsi="Times New Roman"/>
          <w:sz w:val="28"/>
          <w:szCs w:val="28"/>
        </w:rPr>
        <w:t xml:space="preserve"> до 1 </w:t>
      </w:r>
      <w:proofErr w:type="spellStart"/>
      <w:r>
        <w:rPr>
          <w:rFonts w:ascii="Times New Roman" w:hAnsi="Times New Roman"/>
          <w:sz w:val="28"/>
          <w:szCs w:val="28"/>
        </w:rPr>
        <w:t>класу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територію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закріплена</w:t>
      </w:r>
      <w:proofErr w:type="spellEnd"/>
      <w:r>
        <w:rPr>
          <w:rFonts w:ascii="Times New Roman" w:hAnsi="Times New Roman"/>
          <w:sz w:val="28"/>
          <w:szCs w:val="28"/>
        </w:rPr>
        <w:t xml:space="preserve"> за закладом; </w:t>
      </w:r>
      <w:proofErr w:type="spellStart"/>
      <w:r>
        <w:rPr>
          <w:rFonts w:ascii="Times New Roman" w:hAnsi="Times New Roman"/>
          <w:sz w:val="28"/>
          <w:szCs w:val="28"/>
        </w:rPr>
        <w:t>перелік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підтверджують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місце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дитини</w:t>
      </w:r>
      <w:proofErr w:type="spellEnd"/>
      <w:r>
        <w:rPr>
          <w:rFonts w:ascii="Times New Roman" w:hAnsi="Times New Roman"/>
          <w:sz w:val="28"/>
          <w:szCs w:val="28"/>
        </w:rPr>
        <w:t xml:space="preserve">, одного з </w:t>
      </w:r>
      <w:proofErr w:type="spellStart"/>
      <w:r>
        <w:rPr>
          <w:rFonts w:ascii="Times New Roman" w:hAnsi="Times New Roman"/>
          <w:sz w:val="28"/>
          <w:szCs w:val="28"/>
        </w:rPr>
        <w:t>її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батьків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осіб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замінюють</w:t>
      </w:r>
      <w:proofErr w:type="spellEnd"/>
      <w:r>
        <w:rPr>
          <w:rFonts w:ascii="Times New Roman" w:hAnsi="Times New Roman"/>
          <w:sz w:val="28"/>
          <w:szCs w:val="28"/>
        </w:rPr>
        <w:t xml:space="preserve">) на </w:t>
      </w:r>
      <w:proofErr w:type="spellStart"/>
      <w:r>
        <w:rPr>
          <w:rFonts w:ascii="Times New Roman" w:hAnsi="Times New Roman"/>
          <w:sz w:val="28"/>
          <w:szCs w:val="28"/>
        </w:rPr>
        <w:t>території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обслуговування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>
        <w:rPr>
          <w:rFonts w:ascii="Times New Roman" w:hAnsi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/>
          <w:sz w:val="28"/>
          <w:szCs w:val="28"/>
        </w:rPr>
        <w:t>електронну</w:t>
      </w:r>
      <w:proofErr w:type="spellEnd"/>
      <w:r>
        <w:rPr>
          <w:rFonts w:ascii="Times New Roman" w:hAnsi="Times New Roman"/>
          <w:sz w:val="28"/>
          <w:szCs w:val="28"/>
        </w:rPr>
        <w:t xml:space="preserve"> адресу зак</w:t>
      </w:r>
      <w:r w:rsidR="00C16A9E">
        <w:rPr>
          <w:rFonts w:ascii="Times New Roman" w:hAnsi="Times New Roman"/>
          <w:sz w:val="28"/>
          <w:szCs w:val="28"/>
        </w:rPr>
        <w:t xml:space="preserve">ладу, </w:t>
      </w:r>
      <w:proofErr w:type="spellStart"/>
      <w:r w:rsidR="00C16A9E">
        <w:rPr>
          <w:rFonts w:ascii="Times New Roman" w:hAnsi="Times New Roman"/>
          <w:sz w:val="28"/>
          <w:szCs w:val="28"/>
        </w:rPr>
        <w:t>графік</w:t>
      </w:r>
      <w:proofErr w:type="spellEnd"/>
      <w:r w:rsidR="00C16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A9E">
        <w:rPr>
          <w:rFonts w:ascii="Times New Roman" w:hAnsi="Times New Roman"/>
          <w:sz w:val="28"/>
          <w:szCs w:val="28"/>
        </w:rPr>
        <w:t>прийому</w:t>
      </w:r>
      <w:proofErr w:type="spellEnd"/>
      <w:r w:rsidR="00C16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6A9E">
        <w:rPr>
          <w:rFonts w:ascii="Times New Roman" w:hAnsi="Times New Roman"/>
          <w:sz w:val="28"/>
          <w:szCs w:val="28"/>
        </w:rPr>
        <w:t>документі</w:t>
      </w:r>
      <w:proofErr w:type="spellEnd"/>
      <w:r w:rsidR="00C16A9E">
        <w:rPr>
          <w:rFonts w:ascii="Times New Roman" w:hAnsi="Times New Roman"/>
          <w:sz w:val="28"/>
          <w:szCs w:val="28"/>
          <w:lang w:val="uk-UA"/>
        </w:rPr>
        <w:t>в.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C16A9E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До 01.04.2025</w:t>
      </w:r>
    </w:p>
    <w:p w:rsidR="00751ED0" w:rsidRDefault="00751ED0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Вчителя</w:t>
      </w:r>
      <w:r>
        <w:rPr>
          <w:rFonts w:ascii="Times New Roman" w:hAnsi="Times New Roman"/>
          <w:sz w:val="28"/>
          <w:szCs w:val="28"/>
        </w:rPr>
        <w:t>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початкових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Желізко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  <w:lang w:val="uk-UA"/>
        </w:rPr>
        <w:t>Васильківська Ю.В.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оформити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особові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справи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учнів</w:t>
      </w:r>
      <w:proofErr w:type="spellEnd"/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C16A9E">
        <w:rPr>
          <w:rFonts w:ascii="Times New Roman" w:hAnsi="Times New Roman"/>
          <w:sz w:val="28"/>
          <w:szCs w:val="28"/>
        </w:rPr>
        <w:t>класу</w:t>
      </w:r>
      <w:proofErr w:type="spellEnd"/>
      <w:r w:rsidR="00C16A9E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 01.06.2025</w:t>
      </w:r>
      <w:r w:rsidR="00C16A9E">
        <w:rPr>
          <w:rFonts w:ascii="Times New Roman" w:hAnsi="Times New Roman"/>
          <w:sz w:val="28"/>
          <w:szCs w:val="28"/>
        </w:rPr>
        <w:t>.</w:t>
      </w:r>
    </w:p>
    <w:p w:rsidR="00C16A9E" w:rsidRPr="004A54CE" w:rsidRDefault="00C16A9E" w:rsidP="00C16A9E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5. </w:t>
      </w:r>
      <w:proofErr w:type="spellStart"/>
      <w:r w:rsidRPr="002A62DC">
        <w:rPr>
          <w:rFonts w:ascii="Times New Roman" w:hAnsi="Times New Roman"/>
          <w:color w:val="000000" w:themeColor="text1"/>
          <w:sz w:val="28"/>
          <w:szCs w:val="28"/>
        </w:rPr>
        <w:t>Відповідальним</w:t>
      </w:r>
      <w:proofErr w:type="spellEnd"/>
      <w:r w:rsidRPr="002A62DC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proofErr w:type="spellStart"/>
      <w:r w:rsidRPr="002A62DC">
        <w:rPr>
          <w:rFonts w:ascii="Times New Roman" w:hAnsi="Times New Roman"/>
          <w:color w:val="000000" w:themeColor="text1"/>
          <w:sz w:val="28"/>
          <w:szCs w:val="28"/>
        </w:rPr>
        <w:t>прийом</w:t>
      </w:r>
      <w:proofErr w:type="spellEnd"/>
      <w:r w:rsidRPr="002A62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2A62DC">
        <w:rPr>
          <w:rFonts w:ascii="Times New Roman" w:hAnsi="Times New Roman"/>
          <w:color w:val="000000" w:themeColor="text1"/>
          <w:sz w:val="28"/>
          <w:szCs w:val="28"/>
        </w:rPr>
        <w:t>документів</w:t>
      </w:r>
      <w:proofErr w:type="spellEnd"/>
      <w:r w:rsidRPr="002A62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A54CE">
        <w:rPr>
          <w:rFonts w:ascii="Times New Roman" w:hAnsi="Times New Roman"/>
          <w:color w:val="000000" w:themeColor="text1"/>
          <w:sz w:val="28"/>
          <w:szCs w:val="28"/>
        </w:rPr>
        <w:t>призначити</w:t>
      </w:r>
      <w:proofErr w:type="spellEnd"/>
      <w:r w:rsidRPr="004A54CE"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  <w:t xml:space="preserve"> секретаря гімназії Тетяну ДОБОШ</w:t>
      </w:r>
      <w:r w:rsidRPr="004A54C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1ED0" w:rsidRDefault="00C16A9E" w:rsidP="00751ED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51ED0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751ED0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751ED0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="00751ED0">
        <w:rPr>
          <w:rFonts w:ascii="Times New Roman" w:hAnsi="Times New Roman"/>
          <w:sz w:val="28"/>
          <w:szCs w:val="28"/>
        </w:rPr>
        <w:t>залишаю</w:t>
      </w:r>
      <w:proofErr w:type="spellEnd"/>
      <w:r w:rsidR="00751ED0">
        <w:rPr>
          <w:rFonts w:ascii="Times New Roman" w:hAnsi="Times New Roman"/>
          <w:sz w:val="28"/>
          <w:szCs w:val="28"/>
        </w:rPr>
        <w:t xml:space="preserve"> за собою.</w:t>
      </w:r>
    </w:p>
    <w:p w:rsidR="00751ED0" w:rsidRDefault="00751ED0" w:rsidP="00751ED0">
      <w:pPr>
        <w:pStyle w:val="1"/>
        <w:spacing w:line="360" w:lineRule="auto"/>
        <w:ind w:left="360"/>
        <w:jc w:val="both"/>
        <w:rPr>
          <w:color w:val="00000A"/>
          <w:lang w:val="uk-UA"/>
        </w:rPr>
      </w:pPr>
    </w:p>
    <w:p w:rsidR="00751ED0" w:rsidRDefault="00751ED0" w:rsidP="00751ED0">
      <w:pPr>
        <w:pStyle w:val="1"/>
        <w:spacing w:line="360" w:lineRule="auto"/>
        <w:ind w:left="360"/>
        <w:jc w:val="both"/>
        <w:rPr>
          <w:color w:val="00000A"/>
          <w:lang w:val="uk-UA"/>
        </w:rPr>
      </w:pPr>
      <w:r>
        <w:rPr>
          <w:color w:val="00000A"/>
          <w:lang w:val="uk-UA"/>
        </w:rPr>
        <w:t>Директорка гімназії                                                       Наталія ЮЗВ’ЯК</w:t>
      </w:r>
    </w:p>
    <w:p w:rsidR="00751ED0" w:rsidRPr="005476EB" w:rsidRDefault="00751ED0" w:rsidP="00751ED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5476EB">
        <w:rPr>
          <w:rFonts w:ascii="Times New Roman" w:hAnsi="Times New Roman"/>
          <w:sz w:val="28"/>
          <w:szCs w:val="28"/>
          <w:lang w:eastAsia="zh-CN"/>
        </w:rPr>
        <w:t xml:space="preserve">З наказом </w:t>
      </w:r>
      <w:proofErr w:type="spellStart"/>
      <w:r w:rsidRPr="005476EB">
        <w:rPr>
          <w:rFonts w:ascii="Times New Roman" w:hAnsi="Times New Roman"/>
          <w:sz w:val="28"/>
          <w:szCs w:val="28"/>
          <w:lang w:eastAsia="zh-CN"/>
        </w:rPr>
        <w:t>ознайомлено</w:t>
      </w:r>
      <w:proofErr w:type="spellEnd"/>
      <w:r w:rsidRPr="005476EB">
        <w:rPr>
          <w:rFonts w:ascii="Times New Roman" w:hAnsi="Times New Roman"/>
          <w:sz w:val="28"/>
          <w:szCs w:val="28"/>
          <w:lang w:eastAsia="zh-CN"/>
        </w:rPr>
        <w:t xml:space="preserve">             </w:t>
      </w:r>
    </w:p>
    <w:p w:rsidR="00751ED0" w:rsidRPr="005476EB" w:rsidRDefault="00751ED0" w:rsidP="00751ED0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____________Леся КНАП</w:t>
      </w:r>
    </w:p>
    <w:p w:rsidR="00751ED0" w:rsidRPr="004A54CE" w:rsidRDefault="00751ED0" w:rsidP="00751ED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____________</w:t>
      </w:r>
      <w:r>
        <w:rPr>
          <w:rFonts w:ascii="Times New Roman" w:hAnsi="Times New Roman"/>
          <w:sz w:val="24"/>
          <w:szCs w:val="24"/>
          <w:lang w:val="uk-UA" w:eastAsia="zh-CN"/>
        </w:rPr>
        <w:t>Тетяна ДОБОШ</w:t>
      </w:r>
    </w:p>
    <w:p w:rsidR="00751ED0" w:rsidRDefault="00751ED0" w:rsidP="00751ED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____________</w:t>
      </w:r>
      <w:r>
        <w:rPr>
          <w:rFonts w:ascii="Times New Roman" w:hAnsi="Times New Roman"/>
          <w:sz w:val="24"/>
          <w:szCs w:val="24"/>
          <w:lang w:val="uk-UA" w:eastAsia="zh-CN"/>
        </w:rPr>
        <w:t>Інну ЖЕЛІЗКО</w:t>
      </w:r>
    </w:p>
    <w:p w:rsidR="00751ED0" w:rsidRPr="004A54CE" w:rsidRDefault="00751ED0" w:rsidP="00751ED0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val="uk-UA" w:eastAsia="zh-CN"/>
        </w:rPr>
      </w:pPr>
      <w:r>
        <w:rPr>
          <w:rFonts w:ascii="Times New Roman" w:hAnsi="Times New Roman"/>
          <w:sz w:val="24"/>
          <w:szCs w:val="24"/>
          <w:lang w:val="uk-UA" w:eastAsia="zh-CN"/>
        </w:rPr>
        <w:t>____________Юлія ВАСИЛЬКІВСЬКА</w:t>
      </w:r>
    </w:p>
    <w:sectPr w:rsidR="00751ED0" w:rsidRPr="004A54C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D3CF8"/>
    <w:multiLevelType w:val="multilevel"/>
    <w:tmpl w:val="4AE8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7A"/>
    <w:rsid w:val="00176905"/>
    <w:rsid w:val="004A54CE"/>
    <w:rsid w:val="00503416"/>
    <w:rsid w:val="00553703"/>
    <w:rsid w:val="005E328D"/>
    <w:rsid w:val="00751ED0"/>
    <w:rsid w:val="007E347A"/>
    <w:rsid w:val="007F424B"/>
    <w:rsid w:val="00897251"/>
    <w:rsid w:val="00C16A9E"/>
    <w:rsid w:val="00C556B2"/>
    <w:rsid w:val="00F84020"/>
    <w:rsid w:val="00FA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CB847"/>
  <w15:chartTrackingRefBased/>
  <w15:docId w15:val="{B06C8406-1DD5-4616-8F0C-FB616CA3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4B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A54C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553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370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Абзац списка1"/>
    <w:basedOn w:val="a"/>
    <w:rsid w:val="00751ED0"/>
    <w:pPr>
      <w:suppressAutoHyphens/>
      <w:spacing w:after="0" w:line="100" w:lineRule="atLeast"/>
      <w:ind w:left="720" w:hanging="288"/>
    </w:pPr>
    <w:rPr>
      <w:rFonts w:ascii="Times New Roman" w:hAnsi="Times New Roman"/>
      <w:color w:val="303030"/>
      <w:kern w:val="2"/>
      <w:sz w:val="28"/>
      <w:szCs w:val="28"/>
    </w:rPr>
  </w:style>
  <w:style w:type="character" w:styleId="a5">
    <w:name w:val="Strong"/>
    <w:basedOn w:val="a0"/>
    <w:uiPriority w:val="22"/>
    <w:qFormat/>
    <w:rsid w:val="00751E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3585</Words>
  <Characters>2044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cp:lastPrinted>2025-03-17T11:04:00Z</cp:lastPrinted>
  <dcterms:created xsi:type="dcterms:W3CDTF">2025-03-10T18:20:00Z</dcterms:created>
  <dcterms:modified xsi:type="dcterms:W3CDTF">2025-03-17T11:06:00Z</dcterms:modified>
</cp:coreProperties>
</file>