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E3" w:rsidRPr="00487B34" w:rsidRDefault="001967E3" w:rsidP="006075E8">
      <w:pPr>
        <w:spacing w:after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              </w:t>
      </w:r>
      <w:r w:rsidR="006075E8">
        <w:rPr>
          <w:rFonts w:cs="Times New Roman"/>
          <w:szCs w:val="28"/>
          <w:lang w:val="uk-UA"/>
        </w:rPr>
        <w:t xml:space="preserve">                                              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 xml:space="preserve">Додаток </w:t>
      </w:r>
      <w:r>
        <w:rPr>
          <w:rFonts w:cs="Times New Roman"/>
          <w:szCs w:val="28"/>
          <w:lang w:val="uk-UA"/>
        </w:rPr>
        <w:t xml:space="preserve">1 до наказу </w:t>
      </w:r>
      <w:r w:rsidR="00067594">
        <w:rPr>
          <w:rFonts w:cs="Times New Roman"/>
          <w:szCs w:val="28"/>
        </w:rPr>
        <w:t xml:space="preserve">від </w:t>
      </w:r>
      <w:r w:rsidR="00487B34">
        <w:rPr>
          <w:rFonts w:cs="Times New Roman"/>
          <w:szCs w:val="28"/>
          <w:lang w:val="uk-UA"/>
        </w:rPr>
        <w:t>23</w:t>
      </w:r>
      <w:r w:rsidR="00487B34">
        <w:rPr>
          <w:rFonts w:cs="Times New Roman"/>
          <w:szCs w:val="28"/>
        </w:rPr>
        <w:t>.09</w:t>
      </w:r>
      <w:r>
        <w:rPr>
          <w:rFonts w:cs="Times New Roman"/>
          <w:szCs w:val="28"/>
        </w:rPr>
        <w:t>.2024 №</w:t>
      </w:r>
      <w:r w:rsidR="00487B34">
        <w:rPr>
          <w:rFonts w:cs="Times New Roman"/>
          <w:szCs w:val="28"/>
          <w:lang w:val="uk-UA"/>
        </w:rPr>
        <w:t>146</w:t>
      </w:r>
    </w:p>
    <w:p w:rsidR="001967E3" w:rsidRPr="00EE0766" w:rsidRDefault="001967E3" w:rsidP="001967E3">
      <w:pPr>
        <w:spacing w:after="0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</w:rPr>
        <w:t xml:space="preserve">СХВАЛЕНО </w:t>
      </w:r>
      <w:r>
        <w:rPr>
          <w:rFonts w:cs="Times New Roman"/>
          <w:szCs w:val="28"/>
        </w:rPr>
        <w:t xml:space="preserve">                                           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                          </w:t>
      </w:r>
      <w:r w:rsidR="00EE0766">
        <w:rPr>
          <w:rFonts w:cs="Times New Roman"/>
          <w:b/>
          <w:szCs w:val="28"/>
        </w:rPr>
        <w:t>ЗАТВЕРДЖ</w:t>
      </w:r>
      <w:r w:rsidR="00EE0766">
        <w:rPr>
          <w:rFonts w:cs="Times New Roman"/>
          <w:b/>
          <w:szCs w:val="28"/>
          <w:lang w:val="uk-UA"/>
        </w:rPr>
        <w:t>ЕНО</w:t>
      </w:r>
      <w:bookmarkStart w:id="0" w:name="_GoBack"/>
      <w:bookmarkEnd w:id="0"/>
    </w:p>
    <w:p w:rsidR="00487B34" w:rsidRDefault="001967E3" w:rsidP="001967E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засіданні педагогічної ради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</w:t>
      </w:r>
      <w:r w:rsidR="00487B34">
        <w:rPr>
          <w:rFonts w:cs="Times New Roman"/>
          <w:szCs w:val="28"/>
          <w:lang w:val="uk-UA"/>
        </w:rPr>
        <w:t xml:space="preserve">           </w:t>
      </w:r>
      <w:r>
        <w:rPr>
          <w:rFonts w:cs="Times New Roman"/>
          <w:szCs w:val="28"/>
          <w:lang w:val="uk-UA"/>
        </w:rPr>
        <w:t xml:space="preserve">  </w:t>
      </w:r>
      <w:r w:rsidR="00487B34">
        <w:rPr>
          <w:rFonts w:cs="Times New Roman"/>
          <w:szCs w:val="28"/>
          <w:lang w:val="uk-UA"/>
        </w:rPr>
        <w:t xml:space="preserve">    Д</w:t>
      </w:r>
      <w:r w:rsidR="00487B34">
        <w:rPr>
          <w:rFonts w:cs="Times New Roman"/>
          <w:szCs w:val="28"/>
        </w:rPr>
        <w:t xml:space="preserve">иректорка гімназії     </w:t>
      </w:r>
    </w:p>
    <w:p w:rsidR="001967E3" w:rsidRPr="00487B34" w:rsidRDefault="00487B34" w:rsidP="001967E3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протокол № 3 від </w:t>
      </w:r>
      <w:r>
        <w:rPr>
          <w:rFonts w:cs="Times New Roman"/>
          <w:szCs w:val="28"/>
          <w:lang w:val="uk-UA"/>
        </w:rPr>
        <w:t>20</w:t>
      </w:r>
      <w:r w:rsidR="00D8461B">
        <w:rPr>
          <w:rFonts w:cs="Times New Roman"/>
          <w:szCs w:val="28"/>
        </w:rPr>
        <w:t>.</w:t>
      </w:r>
      <w:r>
        <w:rPr>
          <w:rFonts w:cs="Times New Roman"/>
          <w:szCs w:val="28"/>
          <w:lang w:val="uk-UA"/>
        </w:rPr>
        <w:t>09</w:t>
      </w:r>
      <w:r w:rsidR="001967E3">
        <w:rPr>
          <w:rFonts w:cs="Times New Roman"/>
          <w:szCs w:val="28"/>
        </w:rPr>
        <w:t xml:space="preserve">.2024                                 </w:t>
      </w:r>
      <w:r w:rsidR="001967E3">
        <w:rPr>
          <w:rFonts w:cs="Times New Roman"/>
          <w:szCs w:val="28"/>
          <w:lang w:val="uk-UA"/>
        </w:rPr>
        <w:t xml:space="preserve">                                                                         </w:t>
      </w:r>
      <w:r>
        <w:rPr>
          <w:rFonts w:cs="Times New Roman"/>
          <w:szCs w:val="28"/>
        </w:rPr>
        <w:t>___________</w:t>
      </w:r>
      <w:r>
        <w:rPr>
          <w:rFonts w:cs="Times New Roman"/>
          <w:szCs w:val="28"/>
          <w:lang w:val="uk-UA"/>
        </w:rPr>
        <w:t>Наталія ЮЗВ</w:t>
      </w:r>
      <w:r>
        <w:rPr>
          <w:rFonts w:cs="Times New Roman"/>
          <w:szCs w:val="28"/>
          <w:lang w:val="en-US"/>
        </w:rPr>
        <w:t>’</w:t>
      </w:r>
      <w:r>
        <w:rPr>
          <w:rFonts w:cs="Times New Roman"/>
          <w:szCs w:val="28"/>
          <w:lang w:val="uk-UA"/>
        </w:rPr>
        <w:t>ЯК</w:t>
      </w:r>
    </w:p>
    <w:p w:rsidR="001967E3" w:rsidRDefault="001967E3" w:rsidP="001967E3">
      <w:pPr>
        <w:spacing w:after="0"/>
        <w:rPr>
          <w:rFonts w:cs="Times New Roman"/>
          <w:szCs w:val="28"/>
          <w:lang w:val="uk-UA"/>
        </w:rPr>
      </w:pPr>
    </w:p>
    <w:p w:rsidR="00551C23" w:rsidRPr="001009F4" w:rsidRDefault="00551C23" w:rsidP="00551C23">
      <w:pPr>
        <w:spacing w:after="0"/>
        <w:jc w:val="center"/>
        <w:rPr>
          <w:b/>
          <w:bCs/>
          <w:sz w:val="32"/>
          <w:szCs w:val="32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D17441">
        <w:rPr>
          <w:b/>
          <w:bCs/>
          <w:sz w:val="32"/>
          <w:szCs w:val="32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КВАЛІМЕТРИЧНА МОДЕЛЬ </w:t>
      </w:r>
      <w:r w:rsidR="001009F4"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633E36" w:rsidRDefault="00551C23" w:rsidP="00551C23">
      <w:pPr>
        <w:spacing w:after="0"/>
        <w:jc w:val="center"/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</w:pPr>
      <w:r w:rsidRPr="00D17441">
        <w:rPr>
          <w:b/>
          <w:bCs/>
          <w:color w:val="002060"/>
          <w:sz w:val="32"/>
          <w:szCs w:val="32"/>
          <w:lang w:val="uk-UA"/>
        </w:rPr>
        <w:t xml:space="preserve">оцінювання </w:t>
      </w:r>
      <w:r w:rsidR="007C4D87">
        <w:rPr>
          <w:b/>
          <w:bCs/>
          <w:color w:val="002060"/>
          <w:sz w:val="32"/>
          <w:szCs w:val="32"/>
          <w:lang w:val="uk-UA"/>
        </w:rPr>
        <w:t xml:space="preserve">рівня </w:t>
      </w:r>
      <w:r w:rsidRPr="00D17441">
        <w:rPr>
          <w:b/>
          <w:bCs/>
          <w:color w:val="002060"/>
          <w:sz w:val="32"/>
          <w:szCs w:val="32"/>
          <w:lang w:val="uk-UA"/>
        </w:rPr>
        <w:t>професійного розвитку вчителя</w:t>
      </w:r>
      <w:r w:rsidR="007C4D87"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  <w:t xml:space="preserve"> </w:t>
      </w:r>
    </w:p>
    <w:p w:rsidR="00551C23" w:rsidRPr="00633E36" w:rsidRDefault="00551C23" w:rsidP="00551C23">
      <w:pPr>
        <w:spacing w:after="0"/>
        <w:jc w:val="center"/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</w:pPr>
      <w:r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>за професійними компетентностями</w:t>
      </w:r>
      <w:r w:rsidR="007C4D87"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 xml:space="preserve"> СТАНДАРТУ ВЧИТЕЛЯ 2024</w:t>
      </w:r>
      <w:r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 xml:space="preserve">  </w:t>
      </w:r>
    </w:p>
    <w:p w:rsidR="00551C23" w:rsidRPr="004550FC" w:rsidRDefault="00551C23" w:rsidP="004550FC">
      <w:pPr>
        <w:spacing w:after="0"/>
        <w:jc w:val="center"/>
        <w:rPr>
          <w:b/>
          <w:bCs/>
          <w:lang w:val="uk-UA"/>
        </w:rPr>
      </w:pPr>
      <w:r w:rsidRPr="003511ED"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  <w:t xml:space="preserve">відповідно до кваліфікаційної категорії </w:t>
      </w:r>
      <w:r w:rsidRPr="00D17441">
        <w:rPr>
          <w:b/>
          <w:bCs/>
          <w:color w:val="002060"/>
          <w:sz w:val="32"/>
          <w:szCs w:val="32"/>
          <w:lang w:val="uk-UA"/>
        </w:rPr>
        <w:t xml:space="preserve"> </w:t>
      </w:r>
      <w:r w:rsidRPr="00FA39D7">
        <w:rPr>
          <w:b/>
          <w:bCs/>
          <w:color w:val="002060"/>
          <w:lang w:val="uk-UA"/>
        </w:rPr>
        <w:t>«спеціаліст»</w:t>
      </w:r>
    </w:p>
    <w:p w:rsidR="00551C23" w:rsidRDefault="00551C23" w:rsidP="00551C23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Вчителя _________________________________________________________________</w:t>
      </w:r>
    </w:p>
    <w:p w:rsidR="00551C23" w:rsidRPr="006075E8" w:rsidRDefault="00551C23" w:rsidP="00551C23">
      <w:pPr>
        <w:spacing w:after="0"/>
        <w:jc w:val="center"/>
        <w:rPr>
          <w:bCs/>
          <w:lang w:val="uk-UA"/>
        </w:rPr>
      </w:pPr>
      <w:r>
        <w:rPr>
          <w:b/>
          <w:bCs/>
          <w:lang w:val="uk-UA"/>
        </w:rPr>
        <w:t>(</w:t>
      </w:r>
      <w:r w:rsidRPr="006075E8">
        <w:rPr>
          <w:bCs/>
          <w:lang w:val="uk-UA"/>
        </w:rPr>
        <w:t>назва закладу освіти)</w:t>
      </w:r>
    </w:p>
    <w:p w:rsidR="00551C23" w:rsidRPr="006075E8" w:rsidRDefault="00551C23" w:rsidP="00551C23">
      <w:pPr>
        <w:spacing w:after="0"/>
        <w:jc w:val="center"/>
        <w:rPr>
          <w:bCs/>
          <w:lang w:val="uk-UA"/>
        </w:rPr>
      </w:pPr>
      <w:r w:rsidRPr="006075E8">
        <w:rPr>
          <w:bCs/>
          <w:lang w:val="uk-UA"/>
        </w:rPr>
        <w:t xml:space="preserve">  _________________________________________________________________</w:t>
      </w:r>
    </w:p>
    <w:p w:rsidR="00551C23" w:rsidRPr="006075E8" w:rsidRDefault="00551C23" w:rsidP="00551C23">
      <w:pPr>
        <w:spacing w:after="0"/>
        <w:jc w:val="center"/>
        <w:rPr>
          <w:bCs/>
          <w:lang w:val="uk-UA"/>
        </w:rPr>
      </w:pPr>
      <w:r w:rsidRPr="006075E8">
        <w:rPr>
          <w:bCs/>
          <w:lang w:val="uk-UA"/>
        </w:rPr>
        <w:t>(прізвище, ім’я, по батькові)</w:t>
      </w:r>
    </w:p>
    <w:p w:rsidR="00551C23" w:rsidRDefault="00551C23" w:rsidP="00551C23">
      <w:pPr>
        <w:spacing w:after="0"/>
        <w:jc w:val="center"/>
        <w:rPr>
          <w:b/>
          <w:bCs/>
          <w:lang w:val="uk-UA"/>
        </w:rPr>
      </w:pPr>
    </w:p>
    <w:tbl>
      <w:tblPr>
        <w:tblStyle w:val="a3"/>
        <w:tblW w:w="1530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9639"/>
        <w:gridCol w:w="1136"/>
      </w:tblGrid>
      <w:tr w:rsidR="00817422" w:rsidRPr="00112D15" w:rsidTr="00817422">
        <w:trPr>
          <w:trHeight w:val="630"/>
        </w:trPr>
        <w:tc>
          <w:tcPr>
            <w:tcW w:w="1555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>Трудова функція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 w:val="24"/>
                <w:szCs w:val="28"/>
                <w:lang w:val="uk-UA"/>
              </w:rPr>
              <w:t>СТУПІНЬ ПРОЯВУ.</w:t>
            </w:r>
          </w:p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 w:val="24"/>
                <w:szCs w:val="28"/>
                <w:lang w:val="uk-UA"/>
              </w:rPr>
              <w:t xml:space="preserve"> К ваг</w:t>
            </w:r>
          </w:p>
        </w:tc>
        <w:tc>
          <w:tcPr>
            <w:tcW w:w="10773" w:type="dxa"/>
            <w:gridSpan w:val="2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 xml:space="preserve"> </w:t>
            </w:r>
          </w:p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 xml:space="preserve">Професійні </w:t>
            </w:r>
            <w:r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 xml:space="preserve"> </w:t>
            </w:r>
            <w:r w:rsidRPr="00112D15"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>КОМПЕТЕНТНОСТІ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>Оцінка</w:t>
            </w:r>
          </w:p>
        </w:tc>
      </w:tr>
      <w:tr w:rsidR="00817422" w:rsidRPr="00112D15" w:rsidTr="00817422">
        <w:tc>
          <w:tcPr>
            <w:tcW w:w="1555" w:type="dxa"/>
            <w:vMerge w:val="restart"/>
            <w:textDirection w:val="btLr"/>
            <w:vAlign w:val="center"/>
          </w:tcPr>
          <w:p w:rsidR="00817422" w:rsidRPr="00A3636F" w:rsidRDefault="00817422" w:rsidP="00A3636F">
            <w:pPr>
              <w:ind w:left="113" w:right="113"/>
              <w:jc w:val="center"/>
              <w:rPr>
                <w:rFonts w:cs="Times New Roman"/>
                <w:caps/>
                <w:color w:val="0000CC"/>
                <w:szCs w:val="28"/>
                <w:lang w:val="uk-UA"/>
              </w:rPr>
            </w:pPr>
            <w:r w:rsidRPr="00A3636F">
              <w:rPr>
                <w:rFonts w:cs="Times New Roman"/>
                <w:b/>
                <w:bCs/>
                <w:iCs/>
                <w:caps/>
                <w:color w:val="0000CC"/>
                <w:sz w:val="24"/>
                <w:szCs w:val="28"/>
                <w:lang w:val="uk-UA"/>
              </w:rPr>
              <w:t>А. Навчання учнів предметів (інтегрованих курсів)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817422" w:rsidRPr="00A3636F" w:rsidTr="00D81641">
              <w:tc>
                <w:tcPr>
                  <w:tcW w:w="1759" w:type="dxa"/>
                  <w:gridSpan w:val="4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12 б</w:t>
                  </w:r>
                </w:p>
              </w:tc>
            </w:tr>
            <w:tr w:rsidR="00817422" w:rsidRPr="00A3636F" w:rsidTr="00D81641">
              <w:tc>
                <w:tcPr>
                  <w:tcW w:w="495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17422" w:rsidRPr="00A3636F" w:rsidRDefault="00817422" w:rsidP="00A3636F">
            <w:pPr>
              <w:ind w:left="113" w:right="113"/>
              <w:jc w:val="center"/>
              <w:rPr>
                <w:rFonts w:cs="Times New Roman"/>
                <w:caps/>
                <w:color w:val="0000CC"/>
                <w:szCs w:val="28"/>
                <w:lang w:val="uk-UA"/>
              </w:rPr>
            </w:pPr>
            <w:r w:rsidRPr="00A3636F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А1. Мовно-комунікативна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забезпечувати здобувачам освіти навчання державною мовою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D81641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 н</w:t>
            </w: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орми і стилі української літературної мови, використання усного й писемного мовлення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інтонаційні й позамовні засоби виразності мовлення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Вільно володіє державною мовою, що передбачає вміння комунікувати усно й письмово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Застосовує прийоми й методи збагачення мовлення здобувачів освіти для висловлювання ними думок, почуттів і ставлень, сприяння мовленнєвій творчості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Комунікує з учасниками освітнього процесу державною мовою для здійснення професійної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rPr>
          <w:trHeight w:val="537"/>
        </w:trPr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Виявляє мовну стійкість і відповідальність у дотриманні мовного законодавства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забезпечувати здобувачам освіти навчання з урахуванням особливостей мовного середовища в закладі освіти мовою відповідного корінного народу або національної меншини України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умови реалізації права вивчати мову / права на навчання мовою корінного народу чи національної меншини України відповідно до законодавства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особливості вивчення мови  / навчання мовою корінного народу або національної меншини України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Враховує особливості вивчення мови / навчання мовою корінного народу чи національної меншини України під час навчання предметів (інтегрованих курсів)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Використовує в освітньому процесі мовний, мовленнєвий і культурний досвід здобувачів освіти, які належать до корінних народів або національних меншин України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Підтримує комунікацію здобувачів освіти, які належать до корінних народів або національних меншин України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Сприяє реалізації прав здобувачів освіти щодо комунікації мовою корінного народу й національної меншини в освітньому процесі, виявленню здобувачами освіти толерантності до мовних і культурних особливостей одне одного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забезпечувати навчання здобувачів освіти іноземної мови та спілкуватися іноземною мовою у професійному колі (для вчителів іноземної мови)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іноземну мову та її функційні особливості, необхідні для ефективного спілкування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Висловлює іноземною мовою власні думки, бажання, наміри, а також пояснює свої дії в освітньому процесі, професійному спілкуванні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Сприяє опануванню здобувачами освіти іноземної мови для вирішення комунікативних завдань у життєвих ситуаціях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Комунікує іноземною мовою з метою підвищення професійного рівня й підвищення мотивації здобувачів освіти в опануванні іноземної мови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Підтримує належний рівень володіння іноземною мовою, необхідний для виконання професійної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формувати й розвивати мовно-комунікативні вміння й навички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стратегії комунікації з учасниками освітнього 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Формує у здобувачів освіти здатність до взаєморозуміння / міжособистісної взаємодії засобами активної і пасивної комунікації 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Сприяє налагодженню конструктивної взаємодії між учасниками освітнього 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3D30F7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А2. Предметно-методична КОМПЕТЕНТНІСТЬ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pStyle w:val="TableParagraph"/>
              <w:spacing w:before="97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моделювати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зміст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відповідно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до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обов’язкових </w:t>
            </w:r>
            <w:r w:rsidRPr="00F31E26">
              <w:rPr>
                <w:b/>
                <w:sz w:val="28"/>
                <w:szCs w:val="28"/>
                <w:u w:val="single"/>
              </w:rPr>
              <w:t>результатів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навчання здобувачів освіти,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визначених державними</w:t>
            </w:r>
          </w:p>
          <w:p w:rsidR="00817422" w:rsidRPr="00F31E26" w:rsidRDefault="00817422" w:rsidP="00112D15">
            <w:pPr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</w:rPr>
              <w:t>стандартами</w:t>
            </w:r>
            <w:r w:rsidRPr="00F31E26">
              <w:rPr>
                <w:rFonts w:cs="Times New Roman"/>
                <w:b/>
                <w:spacing w:val="-4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та застосовує вимоги</w:t>
            </w:r>
            <w:r w:rsidRPr="00F31E26">
              <w:rPr>
                <w:spacing w:val="-5"/>
                <w:sz w:val="28"/>
                <w:szCs w:val="28"/>
              </w:rPr>
              <w:t xml:space="preserve"> до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за державними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стандартами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зміст </w:t>
            </w:r>
            <w:r w:rsidRPr="00F31E26">
              <w:rPr>
                <w:spacing w:val="-2"/>
                <w:sz w:val="28"/>
                <w:szCs w:val="28"/>
              </w:rPr>
              <w:t>освітньої галузі/навчального предмета</w:t>
            </w:r>
            <w:r w:rsidRPr="00F31E26">
              <w:rPr>
                <w:sz w:val="28"/>
                <w:szCs w:val="28"/>
              </w:rPr>
              <w:t xml:space="preserve"> (інтегрованого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методики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технології </w:t>
            </w:r>
            <w:r w:rsidRPr="00F31E26">
              <w:rPr>
                <w:sz w:val="28"/>
                <w:szCs w:val="28"/>
              </w:rPr>
              <w:t>моделювання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змісту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3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 навчальних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курсів)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послідовність його </w:t>
            </w:r>
            <w:r w:rsidRPr="00F31E26">
              <w:rPr>
                <w:spacing w:val="-2"/>
                <w:sz w:val="28"/>
                <w:szCs w:val="28"/>
              </w:rPr>
              <w:t>опрацювання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633E3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Уміє даптувати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зміст навчальних предметів </w:t>
            </w:r>
            <w:r w:rsidRPr="00F31E26">
              <w:rPr>
                <w:sz w:val="28"/>
                <w:szCs w:val="28"/>
              </w:rPr>
              <w:t>(інтегрованих курсів) до потреб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633E36" w:rsidP="00633E3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моделювати зміст предметів </w:t>
            </w:r>
            <w:r w:rsidR="00817422" w:rsidRPr="00F31E26">
              <w:rPr>
                <w:sz w:val="28"/>
                <w:szCs w:val="28"/>
              </w:rPr>
              <w:t>(інтегрованих</w:t>
            </w:r>
            <w:r w:rsidR="00817422" w:rsidRPr="00F31E26">
              <w:rPr>
                <w:spacing w:val="-7"/>
                <w:sz w:val="28"/>
                <w:szCs w:val="28"/>
              </w:rPr>
              <w:t xml:space="preserve"> </w:t>
            </w:r>
            <w:r w:rsidR="00817422" w:rsidRPr="00F31E26">
              <w:rPr>
                <w:spacing w:val="-2"/>
                <w:sz w:val="28"/>
                <w:szCs w:val="28"/>
              </w:rPr>
              <w:t>курсів)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навички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ефективної комунікації для </w:t>
            </w:r>
            <w:r w:rsidRPr="00F31E26">
              <w:rPr>
                <w:spacing w:val="-2"/>
                <w:sz w:val="28"/>
                <w:szCs w:val="28"/>
              </w:rPr>
              <w:t xml:space="preserve">досягнення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  актуальну </w:t>
            </w:r>
            <w:r w:rsidRPr="00F31E26">
              <w:rPr>
                <w:sz w:val="28"/>
                <w:szCs w:val="28"/>
              </w:rPr>
              <w:t>термінологію і поняттєвий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апарат освітньої галузі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2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комунікативні практики для </w:t>
            </w:r>
            <w:r w:rsidRPr="00F31E26">
              <w:rPr>
                <w:spacing w:val="-2"/>
                <w:sz w:val="28"/>
                <w:szCs w:val="28"/>
              </w:rPr>
              <w:t xml:space="preserve">пояснення навчального </w:t>
            </w:r>
            <w:r w:rsidRPr="00F31E26">
              <w:rPr>
                <w:sz w:val="28"/>
                <w:szCs w:val="28"/>
              </w:rPr>
              <w:t xml:space="preserve">матеріалу й </w:t>
            </w:r>
            <w:r w:rsidRPr="00F31E26">
              <w:rPr>
                <w:spacing w:val="-2"/>
                <w:sz w:val="28"/>
                <w:szCs w:val="28"/>
              </w:rPr>
              <w:t xml:space="preserve">організовувати </w:t>
            </w:r>
            <w:r w:rsidRPr="00F31E26">
              <w:rPr>
                <w:sz w:val="28"/>
                <w:szCs w:val="28"/>
              </w:rPr>
              <w:t>комунікацію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 здобувачами освіти з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навчальною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Добирає різні методи й прийоми для 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і способи представлення ними досягнутих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633E36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Відповідає 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за зміст предмету </w:t>
            </w:r>
            <w:r w:rsidRPr="00F31E26">
              <w:rPr>
                <w:sz w:val="28"/>
                <w:szCs w:val="28"/>
              </w:rPr>
              <w:t>(інтегрованого курсу)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його відповідність вимогам до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обов’язкових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результатів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розвивати в здобувачів освіти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ключові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lastRenderedPageBreak/>
              <w:t>компетентності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 наскрізні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вміння, </w:t>
            </w:r>
            <w:r w:rsidRPr="00F31E26">
              <w:rPr>
                <w:b/>
                <w:sz w:val="28"/>
                <w:szCs w:val="28"/>
                <w:u w:val="single"/>
              </w:rPr>
              <w:t>визначені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державними стандартами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ключові </w:t>
            </w:r>
            <w:r w:rsidRPr="00F31E26">
              <w:rPr>
                <w:spacing w:val="-2"/>
                <w:sz w:val="28"/>
                <w:szCs w:val="28"/>
              </w:rPr>
              <w:t>компетентності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наскрізні уміння, </w:t>
            </w:r>
            <w:r w:rsidRPr="00F31E26">
              <w:rPr>
                <w:spacing w:val="-2"/>
                <w:sz w:val="28"/>
                <w:szCs w:val="28"/>
              </w:rPr>
              <w:t>визначені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державними </w:t>
            </w:r>
            <w:r w:rsidRPr="00F31E26">
              <w:rPr>
                <w:sz w:val="28"/>
                <w:szCs w:val="28"/>
              </w:rPr>
              <w:t>стандартами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обов’язкових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 і рівнів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сформованості </w:t>
            </w:r>
            <w:r w:rsidRPr="00F31E26">
              <w:rPr>
                <w:spacing w:val="-2"/>
                <w:sz w:val="28"/>
                <w:szCs w:val="28"/>
              </w:rPr>
              <w:t>їхніх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компетентностей </w:t>
            </w:r>
            <w:r w:rsidRPr="00F31E26">
              <w:rPr>
                <w:sz w:val="28"/>
                <w:szCs w:val="28"/>
              </w:rPr>
              <w:t>(відповідно до</w:t>
            </w:r>
          </w:p>
          <w:p w:rsidR="00817422" w:rsidRPr="00F31E26" w:rsidRDefault="00817422" w:rsidP="00DC2814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освітньої</w:t>
            </w:r>
            <w:r w:rsidRPr="00F31E26">
              <w:rPr>
                <w:spacing w:val="-2"/>
                <w:sz w:val="28"/>
                <w:szCs w:val="28"/>
              </w:rPr>
              <w:t xml:space="preserve"> галузі)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умови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формування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розвитку в здобувачів освіти ключових </w:t>
            </w:r>
            <w:r w:rsidRPr="00F31E26">
              <w:rPr>
                <w:spacing w:val="-2"/>
                <w:sz w:val="28"/>
                <w:szCs w:val="28"/>
              </w:rPr>
              <w:t xml:space="preserve">компетентностей, </w:t>
            </w:r>
            <w:r w:rsidRPr="00F31E26">
              <w:rPr>
                <w:sz w:val="28"/>
                <w:szCs w:val="28"/>
              </w:rPr>
              <w:t>наскрізних умінь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комунікативні практики для </w:t>
            </w:r>
            <w:r w:rsidRPr="00F31E26">
              <w:rPr>
                <w:spacing w:val="-2"/>
                <w:sz w:val="28"/>
                <w:szCs w:val="28"/>
              </w:rPr>
              <w:t>пояснення навчального</w:t>
            </w:r>
            <w:r w:rsidRPr="00F31E26">
              <w:rPr>
                <w:sz w:val="28"/>
                <w:szCs w:val="28"/>
              </w:rPr>
              <w:t xml:space="preserve"> матеріалу й </w:t>
            </w:r>
            <w:r w:rsidRPr="00F31E26">
              <w:rPr>
                <w:spacing w:val="-2"/>
                <w:sz w:val="28"/>
                <w:szCs w:val="28"/>
              </w:rPr>
              <w:t xml:space="preserve">організовувати </w:t>
            </w:r>
            <w:r w:rsidRPr="00F31E26">
              <w:rPr>
                <w:sz w:val="28"/>
                <w:szCs w:val="28"/>
              </w:rPr>
              <w:t>комунікацію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 здобувачами освіти з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навчальною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Володіє </w:t>
            </w:r>
            <w:r w:rsidRPr="00F31E26">
              <w:rPr>
                <w:spacing w:val="-2"/>
                <w:sz w:val="28"/>
                <w:szCs w:val="28"/>
              </w:rPr>
              <w:t xml:space="preserve">комунікативними </w:t>
            </w:r>
            <w:r w:rsidRPr="00F31E26">
              <w:rPr>
                <w:sz w:val="28"/>
                <w:szCs w:val="28"/>
              </w:rPr>
              <w:t>методами і прийомами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для </w:t>
            </w:r>
            <w:r w:rsidRPr="00F31E26">
              <w:rPr>
                <w:spacing w:val="-2"/>
                <w:sz w:val="28"/>
                <w:szCs w:val="28"/>
              </w:rPr>
              <w:t>забезпечення</w:t>
            </w:r>
          </w:p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досягнення</w:t>
            </w:r>
            <w:r w:rsidRPr="00F31E26">
              <w:rPr>
                <w:sz w:val="28"/>
                <w:szCs w:val="28"/>
              </w:rPr>
              <w:t xml:space="preserve"> 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</w:t>
            </w:r>
            <w:r w:rsidRPr="00F31E26">
              <w:rPr>
                <w:spacing w:val="-2"/>
                <w:sz w:val="28"/>
                <w:szCs w:val="28"/>
              </w:rPr>
              <w:t>обов’язкових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результатів 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633E3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методи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прийоми,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які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дають можливість здобувачам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реалізувати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здобуті вміння на практиці як в освітньому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процесі,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так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 житті загалом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формувати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здатності використовувати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досягнуті обов’язкові результати навчання на практиці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здійснювати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інтегроване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навчання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інтеграції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навчанні, підходи до </w:t>
            </w:r>
            <w:r w:rsidRPr="00F31E26">
              <w:rPr>
                <w:spacing w:val="-2"/>
                <w:sz w:val="28"/>
                <w:szCs w:val="28"/>
              </w:rPr>
              <w:t xml:space="preserve">інтегрованого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Уміє застосовувати міжпредметні зв’язки й інтеграцію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 освітніх галузей, навчальних предметів(інтегрованих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курсів)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формувати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здобувачів освіти розуміння</w:t>
            </w:r>
            <w:r w:rsidRPr="00F31E26">
              <w:rPr>
                <w:spacing w:val="-2"/>
                <w:sz w:val="28"/>
                <w:szCs w:val="28"/>
              </w:rPr>
              <w:t xml:space="preserve"> природних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зав’язків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процесів, уміння вирішувати практичні завдання, що вимагають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синтезу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знань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різних освітніх галузей; розвивати в здобувачів освіти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системне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мислення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7"/>
              <w:ind w:left="0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термінологічний </w:t>
            </w:r>
            <w:r w:rsidRPr="00F31E26">
              <w:rPr>
                <w:sz w:val="28"/>
                <w:szCs w:val="28"/>
              </w:rPr>
              <w:t>апарат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поняттєву базу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освітніх галузей </w:t>
            </w:r>
            <w:r w:rsidRPr="00F31E26">
              <w:rPr>
                <w:sz w:val="28"/>
                <w:szCs w:val="28"/>
              </w:rPr>
              <w:lastRenderedPageBreak/>
              <w:t xml:space="preserve">для </w:t>
            </w:r>
            <w:r w:rsidRPr="00F31E26">
              <w:rPr>
                <w:spacing w:val="-2"/>
                <w:sz w:val="28"/>
                <w:szCs w:val="28"/>
              </w:rPr>
              <w:t>реалізації інтегрованого 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Застосовувати інтегроване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досягнення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обов’язкових результатів 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Використовувати </w:t>
            </w:r>
            <w:r w:rsidRPr="00F31E26">
              <w:rPr>
                <w:sz w:val="28"/>
                <w:szCs w:val="28"/>
              </w:rPr>
              <w:t>навички усного й писемного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мовлення для формування в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</w:t>
            </w:r>
            <w:r w:rsidRPr="00F31E26">
              <w:rPr>
                <w:spacing w:val="-2"/>
                <w:sz w:val="28"/>
                <w:szCs w:val="28"/>
              </w:rPr>
              <w:t>розуміння</w:t>
            </w:r>
            <w:r w:rsidRPr="00F31E26">
              <w:rPr>
                <w:sz w:val="28"/>
                <w:szCs w:val="28"/>
              </w:rPr>
              <w:t xml:space="preserve"> природних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зав’язків між процесами і явищами,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розвивати відповідні вміння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добирати і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сучасні й ефективні методики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технології навчання,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виховання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розвитку 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4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ф</w:t>
            </w:r>
            <w:r w:rsidRPr="00F31E26">
              <w:rPr>
                <w:spacing w:val="-2"/>
                <w:sz w:val="28"/>
                <w:szCs w:val="28"/>
              </w:rPr>
              <w:t xml:space="preserve">орми, </w:t>
            </w:r>
            <w:r w:rsidRPr="00F31E26">
              <w:rPr>
                <w:sz w:val="28"/>
                <w:szCs w:val="28"/>
              </w:rPr>
              <w:t>методи й засоби навчання,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виховання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розвитку здобувачів освіти різних вікових груп засобами </w:t>
            </w:r>
            <w:r w:rsidRPr="00F31E26">
              <w:rPr>
                <w:spacing w:val="-2"/>
                <w:sz w:val="28"/>
                <w:szCs w:val="28"/>
              </w:rPr>
              <w:t xml:space="preserve">освітньої галузі(навчального </w:t>
            </w:r>
            <w:r w:rsidRPr="00F31E26">
              <w:rPr>
                <w:sz w:val="28"/>
                <w:szCs w:val="28"/>
              </w:rPr>
              <w:t>предмета /інтегрованого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курсу)</w:t>
            </w:r>
            <w:r w:rsidRPr="00F31E26">
              <w:rPr>
                <w:sz w:val="28"/>
                <w:szCs w:val="28"/>
              </w:rPr>
              <w:t>. 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4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Технології навчання, виховання 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 засобами освітньої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галузі </w:t>
            </w:r>
            <w:r w:rsidRPr="00F31E26">
              <w:rPr>
                <w:spacing w:val="-2"/>
                <w:sz w:val="28"/>
                <w:szCs w:val="28"/>
              </w:rPr>
              <w:t xml:space="preserve">(навчального </w:t>
            </w:r>
            <w:r w:rsidRPr="00F31E26">
              <w:rPr>
                <w:sz w:val="28"/>
                <w:szCs w:val="28"/>
              </w:rPr>
              <w:t>предмета /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 з</w:t>
            </w:r>
            <w:r w:rsidRPr="00F31E26">
              <w:rPr>
                <w:sz w:val="28"/>
                <w:szCs w:val="28"/>
              </w:rPr>
              <w:t>міст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особливості</w:t>
            </w:r>
            <w:r w:rsidRPr="00F31E26">
              <w:rPr>
                <w:sz w:val="28"/>
                <w:szCs w:val="28"/>
              </w:rPr>
              <w:t xml:space="preserve"> технологій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методик </w:t>
            </w:r>
            <w:r w:rsidRPr="00F31E26">
              <w:rPr>
                <w:spacing w:val="-2"/>
                <w:sz w:val="28"/>
                <w:szCs w:val="28"/>
              </w:rPr>
              <w:t>особистісно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зорієнтованого, </w:t>
            </w:r>
            <w:r w:rsidRPr="00F31E26">
              <w:rPr>
                <w:sz w:val="28"/>
                <w:szCs w:val="28"/>
              </w:rPr>
              <w:t xml:space="preserve">компетентнісного й </w:t>
            </w:r>
            <w:r w:rsidRPr="00F31E26">
              <w:rPr>
                <w:spacing w:val="-2"/>
                <w:sz w:val="28"/>
                <w:szCs w:val="28"/>
              </w:rPr>
              <w:t xml:space="preserve">інтегрованого </w:t>
            </w:r>
            <w:r w:rsidRPr="00F31E26">
              <w:rPr>
                <w:sz w:val="28"/>
                <w:szCs w:val="28"/>
              </w:rPr>
              <w:t>навчання, виховання 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Підбирає пособи </w:t>
            </w:r>
            <w:r w:rsidRPr="00F31E26">
              <w:rPr>
                <w:spacing w:val="-2"/>
                <w:sz w:val="28"/>
                <w:szCs w:val="28"/>
              </w:rPr>
              <w:t>організації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дослідницької</w:t>
            </w:r>
            <w:r w:rsidRPr="00F31E26">
              <w:rPr>
                <w:sz w:val="28"/>
                <w:szCs w:val="28"/>
              </w:rPr>
              <w:t xml:space="preserve">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в освітньому процесі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добирає доцільні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засоби навчання 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Застосуває інноваційні технології 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галузі (навчальних предметів / інтегрованих курсів)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Упроваджуває технології та методики </w:t>
            </w:r>
            <w:r w:rsidRPr="00F31E26">
              <w:rPr>
                <w:spacing w:val="-2"/>
                <w:sz w:val="28"/>
                <w:szCs w:val="28"/>
              </w:rPr>
              <w:t>особистісно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зорієнтованого, </w:t>
            </w:r>
            <w:r w:rsidRPr="00F31E26">
              <w:rPr>
                <w:sz w:val="28"/>
                <w:szCs w:val="28"/>
              </w:rPr>
              <w:t>компе</w:t>
            </w:r>
            <w:r w:rsidR="00783D32" w:rsidRPr="00F31E26">
              <w:rPr>
                <w:sz w:val="28"/>
                <w:szCs w:val="28"/>
              </w:rPr>
              <w:t>-</w:t>
            </w:r>
            <w:r w:rsidRPr="00F31E26">
              <w:rPr>
                <w:sz w:val="28"/>
                <w:szCs w:val="28"/>
              </w:rPr>
              <w:t>тентісного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інтегрованого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і розвитку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організовує навчання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курсів) через дослідницьку </w:t>
            </w:r>
            <w:r w:rsidRPr="00F31E26">
              <w:rPr>
                <w:spacing w:val="-2"/>
                <w:sz w:val="28"/>
                <w:szCs w:val="28"/>
              </w:rPr>
              <w:t>діяльність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Вміло  д</w:t>
            </w:r>
            <w:r w:rsidRPr="00F31E26">
              <w:rPr>
                <w:spacing w:val="-2"/>
                <w:sz w:val="28"/>
                <w:szCs w:val="28"/>
              </w:rPr>
              <w:t xml:space="preserve">обирає </w:t>
            </w:r>
            <w:r w:rsidRPr="00F31E26">
              <w:rPr>
                <w:sz w:val="28"/>
                <w:szCs w:val="28"/>
              </w:rPr>
              <w:t>доцільні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методи, прийоми й засоби для здійснення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дослідницької діяльності здобувачами і способи представлення ними досягнутих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  <w:r w:rsidRPr="00F31E2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Використовує навички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педагогічної </w:t>
            </w:r>
            <w:r w:rsidRPr="00F31E26">
              <w:rPr>
                <w:sz w:val="28"/>
                <w:szCs w:val="28"/>
              </w:rPr>
              <w:t>риторики</w:t>
            </w:r>
            <w:r w:rsidRPr="00F31E26">
              <w:rPr>
                <w:spacing w:val="2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реалізації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 видів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lastRenderedPageBreak/>
              <w:t xml:space="preserve">навчальної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spacing w:before="41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Використовує</w:t>
            </w:r>
            <w:r w:rsidRPr="00F31E26">
              <w:rPr>
                <w:sz w:val="28"/>
                <w:szCs w:val="28"/>
              </w:rPr>
              <w:t xml:space="preserve"> технології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навчання, спрямовані на </w:t>
            </w:r>
            <w:r w:rsidRPr="00F31E26">
              <w:rPr>
                <w:spacing w:val="-2"/>
                <w:sz w:val="28"/>
                <w:szCs w:val="28"/>
              </w:rPr>
              <w:t>розвиток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комунікативних </w:t>
            </w:r>
            <w:r w:rsidRPr="00F31E26">
              <w:rPr>
                <w:sz w:val="28"/>
                <w:szCs w:val="28"/>
              </w:rPr>
              <w:t>навичок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spacing w:before="56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Розвиває </w:t>
            </w:r>
            <w:r w:rsidRPr="00F31E26">
              <w:rPr>
                <w:spacing w:val="-2"/>
                <w:sz w:val="28"/>
                <w:szCs w:val="28"/>
              </w:rPr>
              <w:t>здатність</w:t>
            </w:r>
            <w:r w:rsidRPr="00F31E26">
              <w:rPr>
                <w:sz w:val="28"/>
                <w:szCs w:val="28"/>
              </w:rPr>
              <w:t xml:space="preserve">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рідною та іноземними </w:t>
            </w:r>
            <w:r w:rsidRPr="00F31E26">
              <w:rPr>
                <w:sz w:val="28"/>
                <w:szCs w:val="28"/>
              </w:rPr>
              <w:t>мовами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під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час </w:t>
            </w:r>
            <w:r w:rsidRPr="00F31E26">
              <w:rPr>
                <w:spacing w:val="-2"/>
                <w:sz w:val="28"/>
                <w:szCs w:val="28"/>
              </w:rPr>
              <w:t>вивчення навчального предмета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(інтегрованого курсу)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обирати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ефективні форми, методи й засоби навчання залежно від навчальних цілей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left="122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вправи й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завдання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навчального предмета (інтегрованого курсу),</w:t>
            </w:r>
            <w:r w:rsidRPr="00F31E26">
              <w:rPr>
                <w:spacing w:val="-15"/>
                <w:sz w:val="28"/>
                <w:szCs w:val="28"/>
              </w:rPr>
              <w:t xml:space="preserve">  </w:t>
            </w:r>
            <w:r w:rsidRPr="00F31E26">
              <w:rPr>
                <w:sz w:val="28"/>
                <w:szCs w:val="28"/>
              </w:rPr>
              <w:t>взаємодіючи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іншими учасниками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  <w:r w:rsidRPr="00F31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 матеріали з урахуванням інтересів і здібностей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ціннісні ставлення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підходи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 xml:space="preserve">формування </w:t>
            </w:r>
            <w:r w:rsidRPr="00F31E26">
              <w:rPr>
                <w:sz w:val="28"/>
                <w:szCs w:val="28"/>
              </w:rPr>
              <w:t>ціннісних ставлень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Добре формує ціннісні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ставлення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здобувачів освіти у процесі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їхнього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й розвитку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38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використовує </w:t>
            </w:r>
            <w:r w:rsidRPr="00F31E26">
              <w:rPr>
                <w:sz w:val="28"/>
                <w:szCs w:val="28"/>
              </w:rPr>
              <w:t xml:space="preserve">комунікацію як </w:t>
            </w:r>
            <w:r w:rsidRPr="00F31E26">
              <w:rPr>
                <w:spacing w:val="-2"/>
                <w:sz w:val="28"/>
                <w:szCs w:val="28"/>
              </w:rPr>
              <w:t xml:space="preserve">інструмент </w:t>
            </w:r>
            <w:r w:rsidRPr="00F31E26">
              <w:rPr>
                <w:sz w:val="28"/>
                <w:szCs w:val="28"/>
              </w:rPr>
              <w:t>формування у здобувачів освіти ціннісних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ставлень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38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Обирає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організації освітнього процесу, ефективні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>особистості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17422" w:rsidRPr="003D30F7" w:rsidRDefault="00817422" w:rsidP="003D30F7">
            <w:pPr>
              <w:ind w:left="113" w:right="113"/>
              <w:jc w:val="center"/>
              <w:rPr>
                <w:rFonts w:cs="Times New Roman"/>
                <w:caps/>
                <w:color w:val="0000CC"/>
                <w:sz w:val="22"/>
                <w:szCs w:val="28"/>
                <w:lang w:val="uk-UA"/>
              </w:rPr>
            </w:pPr>
            <w:r w:rsidRPr="003D30F7">
              <w:rPr>
                <w:rFonts w:cs="Times New Roman"/>
                <w:b/>
                <w:caps/>
                <w:color w:val="0000CC"/>
                <w:sz w:val="22"/>
                <w:szCs w:val="28"/>
              </w:rPr>
              <w:t>А3.</w:t>
            </w:r>
            <w:r w:rsidRPr="003D30F7">
              <w:rPr>
                <w:rFonts w:cs="Times New Roman"/>
                <w:b/>
                <w:caps/>
                <w:color w:val="0000CC"/>
                <w:spacing w:val="-5"/>
                <w:sz w:val="22"/>
                <w:szCs w:val="28"/>
              </w:rPr>
              <w:t xml:space="preserve"> </w:t>
            </w:r>
            <w:r w:rsidRPr="003D30F7">
              <w:rPr>
                <w:rFonts w:cs="Times New Roman"/>
                <w:b/>
                <w:caps/>
                <w:color w:val="0000CC"/>
                <w:sz w:val="22"/>
                <w:szCs w:val="28"/>
              </w:rPr>
              <w:t>Інформаційно-цифрова</w:t>
            </w:r>
            <w:r w:rsidRPr="003D30F7">
              <w:rPr>
                <w:rFonts w:cs="Times New Roman"/>
                <w:b/>
                <w:caps/>
                <w:color w:val="0000CC"/>
                <w:spacing w:val="-4"/>
                <w:sz w:val="22"/>
                <w:szCs w:val="28"/>
              </w:rPr>
              <w:t xml:space="preserve"> </w:t>
            </w:r>
            <w:r w:rsidRPr="003D30F7">
              <w:rPr>
                <w:rFonts w:cs="Times New Roman"/>
                <w:b/>
                <w:caps/>
                <w:color w:val="0000CC"/>
                <w:spacing w:val="-2"/>
                <w:sz w:val="22"/>
                <w:szCs w:val="28"/>
              </w:rPr>
              <w:t>компетентність</w:t>
            </w: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38"/>
              <w:ind w:left="122"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орієнтуватися 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інформаційному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просторі, здійснювати пошук і критично оцінювати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інформацію, оперувати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нею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10"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професійній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</w:t>
            </w:r>
            <w:r w:rsidRPr="00F31E26">
              <w:rPr>
                <w:sz w:val="28"/>
                <w:szCs w:val="28"/>
              </w:rPr>
              <w:t xml:space="preserve"> функційну грамотність у </w:t>
            </w:r>
            <w:r w:rsidRPr="00F31E26">
              <w:rPr>
                <w:spacing w:val="-2"/>
                <w:sz w:val="28"/>
                <w:szCs w:val="28"/>
              </w:rPr>
              <w:t xml:space="preserve">використанні </w:t>
            </w:r>
            <w:r w:rsidRPr="00F31E26">
              <w:rPr>
                <w:sz w:val="28"/>
                <w:szCs w:val="28"/>
              </w:rPr>
              <w:t>цифрових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пристроїв, їхнього базового </w:t>
            </w:r>
            <w:r w:rsidRPr="00F31E26">
              <w:rPr>
                <w:spacing w:val="-2"/>
                <w:sz w:val="28"/>
                <w:szCs w:val="28"/>
              </w:rPr>
              <w:t>програмного</w:t>
            </w:r>
            <w:r w:rsidRPr="00F31E26">
              <w:rPr>
                <w:sz w:val="28"/>
                <w:szCs w:val="28"/>
              </w:rPr>
              <w:t xml:space="preserve"> забезпечення,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онлайн- сервісів зокрема фінансових, мережі </w:t>
            </w:r>
            <w:r w:rsidRPr="00F31E26">
              <w:rPr>
                <w:spacing w:val="-2"/>
                <w:sz w:val="28"/>
                <w:szCs w:val="28"/>
              </w:rPr>
              <w:t>Інтернет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правила </w:t>
            </w:r>
            <w:r w:rsidRPr="00F31E26">
              <w:rPr>
                <w:spacing w:val="-2"/>
                <w:sz w:val="28"/>
                <w:szCs w:val="28"/>
              </w:rPr>
              <w:t>критичного оцінювання</w:t>
            </w:r>
            <w:r w:rsidRPr="00F31E26">
              <w:rPr>
                <w:sz w:val="28"/>
                <w:szCs w:val="28"/>
              </w:rPr>
              <w:t xml:space="preserve"> інформації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критерії </w:t>
            </w:r>
            <w:r w:rsidRPr="00F31E26">
              <w:rPr>
                <w:spacing w:val="-2"/>
                <w:sz w:val="28"/>
                <w:szCs w:val="28"/>
              </w:rPr>
              <w:t xml:space="preserve">медіаграмотності, </w:t>
            </w:r>
            <w:r w:rsidRPr="00F31E26">
              <w:rPr>
                <w:sz w:val="28"/>
                <w:szCs w:val="28"/>
              </w:rPr>
              <w:t xml:space="preserve">цифрової фінансової </w:t>
            </w:r>
            <w:r w:rsidRPr="00F31E26">
              <w:rPr>
                <w:spacing w:val="-2"/>
                <w:sz w:val="28"/>
                <w:szCs w:val="28"/>
              </w:rPr>
              <w:t>грамотності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Застосовує цифрові </w:t>
            </w:r>
            <w:r w:rsidRPr="00F31E26">
              <w:rPr>
                <w:spacing w:val="-2"/>
                <w:sz w:val="28"/>
                <w:szCs w:val="28"/>
              </w:rPr>
              <w:t>середовища,</w:t>
            </w:r>
            <w:r w:rsidRPr="00F31E26">
              <w:rPr>
                <w:sz w:val="28"/>
                <w:szCs w:val="28"/>
              </w:rPr>
              <w:t xml:space="preserve"> професійні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онлайн-спільноти й </w:t>
            </w:r>
            <w:r w:rsidRPr="00F31E26">
              <w:rPr>
                <w:sz w:val="28"/>
                <w:szCs w:val="28"/>
              </w:rPr>
              <w:t>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(цифрові) ресурси для </w:t>
            </w:r>
            <w:r w:rsidRPr="00F31E26">
              <w:rPr>
                <w:spacing w:val="-2"/>
                <w:sz w:val="28"/>
                <w:szCs w:val="28"/>
              </w:rPr>
              <w:t>безперервного професійного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впродовж </w:t>
            </w:r>
            <w:r w:rsidRPr="00F31E26">
              <w:rPr>
                <w:spacing w:val="-2"/>
                <w:sz w:val="28"/>
                <w:szCs w:val="28"/>
              </w:rPr>
              <w:t>життя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вимоги</w:t>
            </w:r>
            <w:r w:rsidRPr="00F31E26">
              <w:rPr>
                <w:sz w:val="28"/>
                <w:szCs w:val="28"/>
              </w:rPr>
              <w:t xml:space="preserve"> законодавства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щодо </w:t>
            </w:r>
            <w:r w:rsidRPr="00F31E26">
              <w:rPr>
                <w:spacing w:val="-2"/>
                <w:sz w:val="28"/>
                <w:szCs w:val="28"/>
              </w:rPr>
              <w:t>академічної</w:t>
            </w:r>
            <w:r w:rsidRPr="00F31E26">
              <w:rPr>
                <w:sz w:val="28"/>
                <w:szCs w:val="28"/>
              </w:rPr>
              <w:t xml:space="preserve"> доброчесності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використання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lastRenderedPageBreak/>
              <w:t>об’єктів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авторського права; мережевий етикет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професійній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правила</w:t>
            </w:r>
            <w:r w:rsidRPr="00F31E26">
              <w:rPr>
                <w:sz w:val="28"/>
                <w:szCs w:val="28"/>
              </w:rPr>
              <w:t xml:space="preserve"> безпеки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цифровому середовищі,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наслідки впливу цифрової інформації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людину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використовувати цифрові пристрої, їхнє базове </w:t>
            </w:r>
            <w:r w:rsidRPr="00F31E26">
              <w:rPr>
                <w:spacing w:val="-2"/>
                <w:sz w:val="28"/>
                <w:szCs w:val="28"/>
              </w:rPr>
              <w:t>програмне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забезпечення;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працювати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операційними системами, </w:t>
            </w:r>
            <w:r w:rsidRPr="00F31E26">
              <w:rPr>
                <w:spacing w:val="-2"/>
                <w:sz w:val="28"/>
                <w:szCs w:val="28"/>
              </w:rPr>
              <w:t>онлайн-сервісами,</w:t>
            </w:r>
            <w:r w:rsidRPr="00F31E26">
              <w:rPr>
                <w:sz w:val="28"/>
                <w:szCs w:val="28"/>
              </w:rPr>
              <w:t xml:space="preserve"> файлами,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мережею </w:t>
            </w:r>
            <w:r w:rsidRPr="00F31E26">
              <w:rPr>
                <w:spacing w:val="-2"/>
                <w:sz w:val="28"/>
                <w:szCs w:val="28"/>
              </w:rPr>
              <w:t>Інтернет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критично оцінювати достовірність, надійність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інформаційних джерел, вплив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інформації на свідомість і розвиток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прийняття рішень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іикористовувати відкриті електронні (цифрові) освітні ресурси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педагогічного </w:t>
            </w:r>
            <w:r w:rsidRPr="00F31E26">
              <w:rPr>
                <w:sz w:val="28"/>
                <w:szCs w:val="28"/>
              </w:rPr>
              <w:t>спрямування для професійного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обміну педагогічним досвідом,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створювати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наповнювати власне е- </w:t>
            </w:r>
            <w:r w:rsidRPr="00F31E26">
              <w:rPr>
                <w:spacing w:val="-2"/>
                <w:sz w:val="28"/>
                <w:szCs w:val="28"/>
              </w:rPr>
              <w:t>портфоліо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уникає небезпек в інформаційному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просторі; забезпечує захист і збереження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персональних </w:t>
            </w:r>
            <w:r w:rsidRPr="00F31E26">
              <w:rPr>
                <w:spacing w:val="-2"/>
                <w:sz w:val="28"/>
                <w:szCs w:val="28"/>
              </w:rPr>
              <w:t>даних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spacing w:before="40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Вільно 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створення спільнот обміну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досвідом використання цифрови </w:t>
            </w:r>
            <w:r w:rsidRPr="00F31E26">
              <w:rPr>
                <w:spacing w:val="-2"/>
                <w:sz w:val="28"/>
                <w:szCs w:val="28"/>
              </w:rPr>
              <w:t>технологій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Усвідомлює важливість цифрової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гігієни,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ініціювати й проводити заходи з популяризації дотримання цифрової гігієни серед учасників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освітнього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ефективно 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наявні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та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створювати (за потреби) нові електронні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(цифрові)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ресурси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класифікацію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електронних </w:t>
            </w:r>
            <w:r w:rsidR="00783D32" w:rsidRPr="00F31E26">
              <w:rPr>
                <w:sz w:val="28"/>
                <w:szCs w:val="28"/>
              </w:rPr>
              <w:t>(цифрових) освітніх</w:t>
            </w:r>
            <w:r w:rsidRPr="00F31E26">
              <w:rPr>
                <w:sz w:val="28"/>
                <w:szCs w:val="28"/>
              </w:rPr>
              <w:t>ресурсів і призначення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їх, ознаки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електронного </w:t>
            </w:r>
            <w:r w:rsidRPr="00F31E26">
              <w:rPr>
                <w:spacing w:val="-2"/>
                <w:sz w:val="28"/>
                <w:szCs w:val="28"/>
              </w:rPr>
              <w:t>(цифрового)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освітнього середовища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правила</w:t>
            </w:r>
            <w:r w:rsidRPr="00F31E26">
              <w:rPr>
                <w:sz w:val="28"/>
                <w:szCs w:val="28"/>
              </w:rPr>
              <w:t xml:space="preserve"> зміни,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модифікації </w:t>
            </w:r>
            <w:r w:rsidRPr="00F31E26">
              <w:rPr>
                <w:spacing w:val="-2"/>
                <w:sz w:val="28"/>
                <w:szCs w:val="28"/>
              </w:rPr>
              <w:t>відкритих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електронних </w:t>
            </w:r>
            <w:r w:rsidRPr="00F31E26">
              <w:rPr>
                <w:sz w:val="28"/>
                <w:szCs w:val="28"/>
              </w:rPr>
              <w:t>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ресурсів, створення нових електронних 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спільного використання їх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знаходить підходи до захисту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електронних(цифрових)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механізми захисту власних авторських</w:t>
            </w:r>
            <w:r w:rsidRPr="00F31E26">
              <w:rPr>
                <w:spacing w:val="-4"/>
                <w:sz w:val="28"/>
                <w:szCs w:val="28"/>
              </w:rPr>
              <w:t xml:space="preserve"> прав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добирати 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(цифрові) освітні ресурси, оцінювати їхню ефективність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для</w:t>
            </w:r>
            <w:r w:rsidRPr="00F31E26">
              <w:rPr>
                <w:sz w:val="28"/>
                <w:szCs w:val="28"/>
              </w:rPr>
              <w:t xml:space="preserve"> досягнення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навчальних </w:t>
            </w:r>
            <w:r w:rsidRPr="00F31E26">
              <w:rPr>
                <w:spacing w:val="-2"/>
                <w:sz w:val="28"/>
                <w:szCs w:val="28"/>
              </w:rPr>
              <w:t>цілей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модифікувє, редагує,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комбінує наявні електронні (цифрові)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lastRenderedPageBreak/>
              <w:t>ресурси; створювати (за потреби) особисто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або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спільно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іншими особами нові електр</w:t>
            </w:r>
            <w:r w:rsidR="00783D32" w:rsidRPr="00F31E26">
              <w:rPr>
                <w:sz w:val="28"/>
                <w:szCs w:val="28"/>
              </w:rPr>
              <w:t xml:space="preserve">онні (цифрові) освітні ресурси; </w:t>
            </w:r>
            <w:r w:rsidRPr="00F31E26">
              <w:rPr>
                <w:sz w:val="28"/>
                <w:szCs w:val="28"/>
              </w:rPr>
              <w:t>упорядковувати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надавати до них доступ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40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розроблення / модифікації /</w:t>
            </w:r>
            <w:r w:rsidRPr="00F31E26">
              <w:rPr>
                <w:spacing w:val="-2"/>
                <w:sz w:val="28"/>
                <w:szCs w:val="28"/>
              </w:rPr>
              <w:t xml:space="preserve">адаптації електронних </w:t>
            </w:r>
            <w:r w:rsidRPr="00F31E26">
              <w:rPr>
                <w:sz w:val="28"/>
                <w:szCs w:val="28"/>
              </w:rPr>
              <w:t>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освітніх </w:t>
            </w:r>
            <w:r w:rsidRPr="00F31E26">
              <w:rPr>
                <w:spacing w:val="-2"/>
                <w:sz w:val="28"/>
                <w:szCs w:val="28"/>
              </w:rPr>
              <w:t>ресурсів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40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Визначає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класу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/ групи, які можна задовольнити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шляхом створення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/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адаптації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/</w:t>
            </w:r>
            <w:r w:rsidRPr="00F31E26">
              <w:rPr>
                <w:sz w:val="28"/>
                <w:szCs w:val="28"/>
              </w:rPr>
              <w:t>модифікації електронних 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Дотримується академічної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доброчесності під час створення й використання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електронних (цифрових) освітніх ресурсів,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вимо </w:t>
            </w:r>
            <w:r w:rsidRPr="00F31E26">
              <w:rPr>
                <w:sz w:val="28"/>
                <w:szCs w:val="28"/>
              </w:rPr>
              <w:t>законодавства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захисту авторського права, а також вживати заходів щодо захисту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власних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авторських </w:t>
            </w:r>
            <w:r w:rsidRPr="00F31E26">
              <w:rPr>
                <w:spacing w:val="-4"/>
                <w:sz w:val="28"/>
                <w:szCs w:val="28"/>
              </w:rPr>
              <w:t>прав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З</w:t>
            </w:r>
            <w:r w:rsidRPr="00F31E26">
              <w:rPr>
                <w:rFonts w:cs="Times New Roman"/>
                <w:b/>
                <w:szCs w:val="28"/>
                <w:u w:val="single"/>
              </w:rPr>
              <w:t xml:space="preserve">датність </w:t>
            </w:r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 xml:space="preserve">використовувати </w:t>
            </w:r>
            <w:r w:rsidRPr="00F31E26">
              <w:rPr>
                <w:rFonts w:cs="Times New Roman"/>
                <w:b/>
                <w:szCs w:val="28"/>
                <w:u w:val="single"/>
              </w:rPr>
              <w:t>цифрові</w:t>
            </w:r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>технології</w:t>
            </w:r>
            <w:r w:rsidRPr="00F31E26">
              <w:rPr>
                <w:rFonts w:cs="Times New Roman"/>
                <w:b/>
                <w:spacing w:val="-14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>в освітньому процесі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підходи до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>освітнього процесу з</w:t>
            </w:r>
            <w:r w:rsidRPr="00F31E26">
              <w:rPr>
                <w:spacing w:val="-2"/>
                <w:sz w:val="28"/>
                <w:szCs w:val="28"/>
              </w:rPr>
              <w:t xml:space="preserve">використанням </w:t>
            </w:r>
            <w:r w:rsidRPr="00F31E26">
              <w:rPr>
                <w:sz w:val="28"/>
                <w:szCs w:val="28"/>
              </w:rPr>
              <w:t>цифрових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технологій </w:t>
            </w:r>
            <w:r w:rsidRPr="00F31E26">
              <w:rPr>
                <w:spacing w:val="-2"/>
                <w:sz w:val="28"/>
                <w:szCs w:val="28"/>
              </w:rPr>
              <w:t xml:space="preserve">(зокрема дистанційного </w:t>
            </w:r>
            <w:r w:rsidRPr="00F31E26">
              <w:rPr>
                <w:sz w:val="28"/>
                <w:szCs w:val="28"/>
              </w:rPr>
              <w:t>навчання), умови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цифрових робочих місць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94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цифрові технології та 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(цифрові) освітні ресурси для навчання здобувачів освіти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курсів), оцінювання та </w:t>
            </w:r>
            <w:r w:rsidRPr="00F31E26">
              <w:rPr>
                <w:spacing w:val="-2"/>
                <w:sz w:val="28"/>
                <w:szCs w:val="28"/>
              </w:rPr>
              <w:t>моніторингу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навчання здобувачів освіти та організації їхнього </w:t>
            </w:r>
            <w:r w:rsidRPr="00F31E26">
              <w:rPr>
                <w:spacing w:val="-2"/>
                <w:sz w:val="28"/>
                <w:szCs w:val="28"/>
              </w:rPr>
              <w:t xml:space="preserve">самоконтролю, </w:t>
            </w:r>
            <w:r w:rsidRPr="00F31E26">
              <w:rPr>
                <w:sz w:val="28"/>
                <w:szCs w:val="28"/>
              </w:rPr>
              <w:t>відстеження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прогресу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</w:t>
            </w:r>
            <w:r w:rsidRPr="00F31E26">
              <w:rPr>
                <w:spacing w:val="-2"/>
                <w:sz w:val="28"/>
                <w:szCs w:val="28"/>
              </w:rPr>
              <w:t>навчанні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безпеч</w:t>
            </w:r>
            <w:r w:rsidR="00783D32" w:rsidRPr="00F31E26">
              <w:rPr>
                <w:sz w:val="28"/>
                <w:szCs w:val="28"/>
              </w:rPr>
              <w:t xml:space="preserve">не електронне (цифрове) освітнє </w:t>
            </w:r>
            <w:r w:rsidRPr="00F31E26">
              <w:rPr>
                <w:sz w:val="28"/>
                <w:szCs w:val="28"/>
              </w:rPr>
              <w:t>середовище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для</w:t>
            </w:r>
            <w:r w:rsidRPr="00F31E26">
              <w:rPr>
                <w:sz w:val="28"/>
                <w:szCs w:val="28"/>
              </w:rPr>
              <w:t xml:space="preserve">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управління освітнім процесом, організації групової взаємодії,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зворотного зв’язку, спільного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створення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електронних (цифрових) освітніх </w:t>
            </w:r>
            <w:r w:rsidRPr="00F31E26">
              <w:rPr>
                <w:spacing w:val="-2"/>
                <w:sz w:val="28"/>
                <w:szCs w:val="28"/>
              </w:rPr>
              <w:t>ресурсів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487B34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аналізувати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інтерпретувати в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електронному </w:t>
            </w:r>
            <w:r w:rsidRPr="00F31E26">
              <w:rPr>
                <w:sz w:val="28"/>
                <w:szCs w:val="28"/>
              </w:rPr>
              <w:t>(цифровому) середовищі інформацію про активність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ефективність навчальної діяльності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освіти;</w:t>
            </w:r>
            <w:r w:rsidRPr="00F31E26">
              <w:rPr>
                <w:sz w:val="28"/>
                <w:szCs w:val="28"/>
              </w:rPr>
              <w:t xml:space="preserve"> реалізовувати стратегії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допомогою цифрових сервісів; добирати</w:t>
            </w:r>
            <w:r w:rsidRPr="00F31E26">
              <w:rPr>
                <w:spacing w:val="-2"/>
                <w:sz w:val="28"/>
                <w:szCs w:val="28"/>
              </w:rPr>
              <w:t xml:space="preserve"> цифрові </w:t>
            </w:r>
            <w:r w:rsidRPr="00F31E26">
              <w:rPr>
                <w:sz w:val="28"/>
                <w:szCs w:val="28"/>
              </w:rPr>
              <w:t>інструменти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оцінювання, критично аналізувати доцільність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використання </w:t>
            </w:r>
            <w:r w:rsidRPr="00F31E26">
              <w:rPr>
                <w:spacing w:val="-6"/>
                <w:sz w:val="28"/>
                <w:szCs w:val="28"/>
              </w:rPr>
              <w:t>їх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41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Комунікувати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процесу, </w:t>
            </w:r>
            <w:r w:rsidRPr="00F31E26">
              <w:rPr>
                <w:spacing w:val="-2"/>
                <w:sz w:val="28"/>
                <w:szCs w:val="28"/>
              </w:rPr>
              <w:t xml:space="preserve">використовуючи </w:t>
            </w:r>
            <w:r w:rsidRPr="00F31E26">
              <w:rPr>
                <w:sz w:val="28"/>
                <w:szCs w:val="28"/>
              </w:rPr>
              <w:t>різні електронні (цифрові)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сервіси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DC2814">
            <w:pPr>
              <w:pStyle w:val="TableParagraph"/>
              <w:spacing w:before="4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Надавати допомогу й виявляти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підтримку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іншим учасникам освітнього процесу в оволодінні цифровими технологіями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783D32">
        <w:trPr>
          <w:trHeight w:val="397"/>
        </w:trPr>
        <w:tc>
          <w:tcPr>
            <w:tcW w:w="1555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783D32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</w:t>
            </w:r>
            <w:r w:rsidR="00783D32" w:rsidRPr="00F31E26">
              <w:rPr>
                <w:sz w:val="28"/>
                <w:szCs w:val="28"/>
              </w:rPr>
              <w:t xml:space="preserve">вувати для організації навчання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захищені цифрові ресурси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817422">
        <w:tc>
          <w:tcPr>
            <w:tcW w:w="1555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817422" w:rsidRPr="00F31E26" w:rsidRDefault="00817422" w:rsidP="009767F1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21 компетентність *4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 w:rsidRPr="009767F1">
              <w:rPr>
                <w:b/>
                <w:bCs/>
                <w:color w:val="C00000"/>
                <w:szCs w:val="24"/>
                <w:lang w:val="uk-UA"/>
              </w:rPr>
              <w:t>70</w:t>
            </w:r>
          </w:p>
        </w:tc>
      </w:tr>
      <w:tr w:rsidR="00817422" w:rsidRPr="00112D15" w:rsidTr="00633E36">
        <w:tc>
          <w:tcPr>
            <w:tcW w:w="1555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t>Трудова функція А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639" w:type="dxa"/>
            <w:shd w:val="clear" w:color="auto" w:fill="FBE4D5" w:themeFill="accent2" w:themeFillTint="33"/>
            <w:vAlign w:val="center"/>
          </w:tcPr>
          <w:p w:rsidR="00817422" w:rsidRPr="00F31E26" w:rsidRDefault="00817422" w:rsidP="00633E36">
            <w:pPr>
              <w:jc w:val="center"/>
              <w:rPr>
                <w:rFonts w:eastAsia="SimSun" w:cs="Times New Roman"/>
                <w:b/>
                <w:bCs/>
                <w:color w:val="C00000"/>
                <w:szCs w:val="28"/>
                <w:highlight w:val="yellow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70*12/84=10 балів</w:t>
            </w:r>
          </w:p>
        </w:tc>
        <w:tc>
          <w:tcPr>
            <w:tcW w:w="1136" w:type="dxa"/>
            <w:shd w:val="clear" w:color="auto" w:fill="FBE4D5" w:themeFill="accent2" w:themeFillTint="33"/>
            <w:vAlign w:val="center"/>
          </w:tcPr>
          <w:p w:rsidR="00817422" w:rsidRPr="009767F1" w:rsidRDefault="00817422" w:rsidP="00817422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 w:rsidRPr="00817422">
              <w:rPr>
                <w:b/>
                <w:bCs/>
                <w:color w:val="C00000"/>
                <w:sz w:val="32"/>
                <w:szCs w:val="24"/>
                <w:lang w:val="uk-UA"/>
              </w:rPr>
              <w:t>10</w:t>
            </w:r>
          </w:p>
        </w:tc>
      </w:tr>
      <w:tr w:rsidR="00514D04" w:rsidRPr="00487B34" w:rsidTr="00401330">
        <w:tc>
          <w:tcPr>
            <w:tcW w:w="1555" w:type="dxa"/>
            <w:vMerge w:val="restart"/>
            <w:shd w:val="clear" w:color="auto" w:fill="auto"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iCs/>
                <w:caps/>
                <w:color w:val="0000CC"/>
                <w:szCs w:val="28"/>
                <w:lang w:val="uk-UA"/>
              </w:rPr>
              <w:t>Б. Партнерська взаємодія з учасниками освітнього процесу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514D04" w:rsidRPr="00112D15" w:rsidTr="00472CEE">
              <w:tc>
                <w:tcPr>
                  <w:tcW w:w="1759" w:type="dxa"/>
                  <w:gridSpan w:val="4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12 б</w:t>
                  </w:r>
                </w:p>
              </w:tc>
            </w:tr>
            <w:tr w:rsidR="00514D04" w:rsidRPr="00112D15" w:rsidTr="00472CEE">
              <w:tc>
                <w:tcPr>
                  <w:tcW w:w="495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Б1. Психологічна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КОМПЕТЕНТНІМТЬ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514D04" w:rsidRPr="00F31E26" w:rsidRDefault="00514D04" w:rsidP="00401330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визначати і враховувати</w:t>
            </w:r>
            <w:r w:rsidRPr="00F31E26">
              <w:rPr>
                <w:b/>
                <w:spacing w:val="-8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10"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освітньому процесі вікові й індивідуальні особливості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здобувачів освіти, їхній психоемоційний</w:t>
            </w:r>
            <w:r w:rsidRPr="00F31E26">
              <w:rPr>
                <w:b/>
                <w:spacing w:val="-1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>стан</w:t>
            </w:r>
          </w:p>
        </w:tc>
        <w:tc>
          <w:tcPr>
            <w:tcW w:w="1136" w:type="dxa"/>
            <w:shd w:val="clear" w:color="auto" w:fill="E2EFD9" w:themeFill="accent6" w:themeFillTint="33"/>
            <w:vAlign w:val="center"/>
          </w:tcPr>
          <w:p w:rsidR="00514D04" w:rsidRPr="00817422" w:rsidRDefault="00514D04" w:rsidP="00401330">
            <w:pPr>
              <w:jc w:val="center"/>
              <w:rPr>
                <w:b/>
                <w:bCs/>
                <w:color w:val="C00000"/>
                <w:sz w:val="32"/>
                <w:szCs w:val="24"/>
                <w:lang w:val="uk-UA"/>
              </w:rPr>
            </w:pPr>
          </w:p>
        </w:tc>
      </w:tr>
      <w:tr w:rsidR="00514D04" w:rsidRPr="00487B34" w:rsidTr="007B122D">
        <w:trPr>
          <w:cantSplit/>
          <w:trHeight w:val="397"/>
        </w:trPr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індивідуальні </w:t>
            </w:r>
            <w:r w:rsidRPr="00F31E26">
              <w:rPr>
                <w:spacing w:val="-2"/>
                <w:sz w:val="28"/>
                <w:szCs w:val="28"/>
              </w:rPr>
              <w:t xml:space="preserve">особливості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</w:t>
            </w:r>
            <w:r w:rsidR="00783D32" w:rsidRPr="00F31E26">
              <w:rPr>
                <w:sz w:val="28"/>
                <w:szCs w:val="28"/>
              </w:rPr>
              <w:t xml:space="preserve">іти, вплив цих </w:t>
            </w:r>
            <w:r w:rsidRPr="00F31E26">
              <w:rPr>
                <w:sz w:val="28"/>
                <w:szCs w:val="28"/>
              </w:rPr>
              <w:t>особливостей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 </w:t>
            </w:r>
            <w:r w:rsidRPr="00F31E26">
              <w:rPr>
                <w:spacing w:val="-2"/>
                <w:sz w:val="28"/>
                <w:szCs w:val="28"/>
              </w:rPr>
              <w:t>засвоєння навчального</w:t>
            </w:r>
            <w:r w:rsidRPr="00F31E26">
              <w:rPr>
                <w:sz w:val="28"/>
                <w:szCs w:val="28"/>
              </w:rPr>
              <w:t xml:space="preserve"> матеріалу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успішну соціалізацію,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ознаки </w:t>
            </w:r>
            <w:r w:rsidRPr="00F31E26">
              <w:rPr>
                <w:spacing w:val="-2"/>
                <w:sz w:val="28"/>
                <w:szCs w:val="28"/>
              </w:rPr>
              <w:t>погіршення психоемоційного стану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401330">
            <w:pPr>
              <w:pStyle w:val="TableParagraph"/>
              <w:spacing w:before="97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планувати і здійснювати освітній процес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урахуванням</w:t>
            </w:r>
          </w:p>
          <w:p w:rsidR="00514D04" w:rsidRPr="00F31E26" w:rsidRDefault="00514D04" w:rsidP="0040133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вікових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індивідуальних особливостей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  <w:r w:rsidRPr="00F31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укладати індивідуальну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програму розвитку та/або </w:t>
            </w:r>
            <w:r w:rsidRPr="00F31E26">
              <w:rPr>
                <w:spacing w:val="-2"/>
                <w:sz w:val="28"/>
                <w:szCs w:val="28"/>
              </w:rPr>
              <w:t xml:space="preserve">індивідуальний </w:t>
            </w:r>
            <w:r w:rsidRPr="00F31E26">
              <w:rPr>
                <w:sz w:val="28"/>
                <w:szCs w:val="28"/>
              </w:rPr>
              <w:t>навчальний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план здобувача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(за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потреби)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складі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команди супроводу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або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самостійно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401330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Знає надавати підтримку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учням,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які мають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ознаки</w:t>
            </w:r>
            <w:r w:rsidRPr="00F31E26">
              <w:rPr>
                <w:rFonts w:cs="Times New Roman"/>
                <w:spacing w:val="-5"/>
                <w:szCs w:val="28"/>
              </w:rPr>
              <w:t xml:space="preserve"> </w:t>
            </w:r>
            <w:r w:rsidRPr="00F31E26">
              <w:rPr>
                <w:rFonts w:cs="Times New Roman"/>
                <w:spacing w:val="-2"/>
                <w:szCs w:val="28"/>
              </w:rPr>
              <w:t>стресу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401330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спілкуватися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з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учасниками</w:t>
            </w:r>
            <w:r w:rsidRPr="00F31E26">
              <w:rPr>
                <w:rFonts w:cs="Times New Roman"/>
                <w:szCs w:val="28"/>
                <w:lang w:val="uk-UA"/>
              </w:rPr>
              <w:t xml:space="preserve"> освітнього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процесу та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іншими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особами (за потреби) про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індивідуальні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 xml:space="preserve">особливості </w:t>
            </w:r>
            <w:r w:rsidRPr="00F31E26">
              <w:rPr>
                <w:rFonts w:cs="Times New Roman"/>
                <w:szCs w:val="28"/>
                <w:lang w:val="uk-UA"/>
              </w:rPr>
              <w:t>здобувачів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освіти, їхній вплив на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засвоєння навчального</w:t>
            </w:r>
            <w:r w:rsidRPr="00F31E26">
              <w:rPr>
                <w:rFonts w:cs="Times New Roman"/>
                <w:szCs w:val="28"/>
                <w:lang w:val="uk-UA"/>
              </w:rPr>
              <w:t xml:space="preserve"> матеріалу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й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успішну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соціалізацію, важливість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врахування психоемоційного стану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783D32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відстежувати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зміни щодо вікових та </w:t>
            </w:r>
            <w:r w:rsidRPr="00F31E26">
              <w:rPr>
                <w:spacing w:val="-2"/>
                <w:sz w:val="28"/>
                <w:szCs w:val="28"/>
              </w:rPr>
              <w:t>індивідуальних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особливостей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освіти, їхнього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здійснювати необхідні адаптації / модифікації в освітньому процесі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7B122D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514D04" w:rsidRPr="00F31E26" w:rsidRDefault="00514D04" w:rsidP="0040133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використовувати </w:t>
            </w:r>
            <w:r w:rsidRPr="00F31E26">
              <w:rPr>
                <w:b/>
                <w:sz w:val="28"/>
                <w:szCs w:val="28"/>
                <w:u w:val="single"/>
              </w:rPr>
              <w:t>стратегії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роботи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зі здобувачами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освіти,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які сприяють розвитку їхньої позитивної самооцінки, я-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ідентичності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401330">
            <w:pPr>
              <w:pStyle w:val="TableParagraph"/>
              <w:spacing w:before="56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sz w:val="28"/>
                <w:szCs w:val="28"/>
              </w:rPr>
              <w:t>Знає основні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види </w:t>
            </w:r>
            <w:r w:rsidRPr="00F31E26">
              <w:rPr>
                <w:spacing w:val="-2"/>
                <w:sz w:val="28"/>
                <w:szCs w:val="28"/>
              </w:rPr>
              <w:t>самооцінки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їхні вияви</w:t>
            </w:r>
          </w:p>
        </w:tc>
        <w:tc>
          <w:tcPr>
            <w:tcW w:w="1136" w:type="dxa"/>
            <w:shd w:val="clear" w:color="auto" w:fill="auto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40133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умови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 xml:space="preserve">позитивної самооцінки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472CEE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основні стратегії, що </w:t>
            </w:r>
            <w:r w:rsidRPr="00F31E26">
              <w:rPr>
                <w:spacing w:val="-2"/>
                <w:sz w:val="28"/>
                <w:szCs w:val="28"/>
              </w:rPr>
              <w:t xml:space="preserve">сприяють формуванню позитивної самооцінки </w:t>
            </w:r>
            <w:r w:rsidRPr="00F31E26">
              <w:rPr>
                <w:sz w:val="28"/>
                <w:szCs w:val="28"/>
              </w:rPr>
              <w:lastRenderedPageBreak/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прояви завищеної чи заниженої самооцінки здобувачів 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 корегування</w:t>
            </w:r>
            <w:r w:rsidRPr="00F31E26">
              <w:rPr>
                <w:spacing w:val="-5"/>
                <w:sz w:val="28"/>
                <w:szCs w:val="28"/>
              </w:rPr>
              <w:t xml:space="preserve"> їх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Може с</w:t>
            </w:r>
            <w:r w:rsidRPr="00F31E26">
              <w:rPr>
                <w:rFonts w:cs="Times New Roman"/>
                <w:szCs w:val="28"/>
              </w:rPr>
              <w:t>творювати умови формування позитивної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самооцінки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використовувати основні</w:t>
            </w:r>
            <w:r w:rsidRPr="00F31E26">
              <w:rPr>
                <w:rFonts w:cs="Times New Roman"/>
                <w:spacing w:val="-13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стратегії</w:t>
            </w:r>
            <w:r w:rsidRPr="00F31E26">
              <w:rPr>
                <w:rFonts w:cs="Times New Roman"/>
                <w:spacing w:val="-13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роботи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зі здобувачами освіти, що сприяють формуванню їхньої позитивної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самооцінки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Спокійно може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про вияви самооцінки у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умови формування </w:t>
            </w:r>
            <w:r w:rsidRPr="00F31E26">
              <w:rPr>
                <w:spacing w:val="-2"/>
                <w:sz w:val="28"/>
                <w:szCs w:val="28"/>
              </w:rPr>
              <w:t>позитивної самооцінки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Комунікативно вміє надавати </w:t>
            </w:r>
            <w:r w:rsidRPr="00F31E26">
              <w:rPr>
                <w:sz w:val="28"/>
                <w:szCs w:val="28"/>
              </w:rPr>
              <w:t>рекомендації учасникам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розвитку позитивної самооцінки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ідентичності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Здатність формувати мотивацію здобувачів освіти й організовувати їхню пізнавальну</w:t>
            </w:r>
            <w:r w:rsidRPr="00F31E26">
              <w:rPr>
                <w:rFonts w:cs="Times New Roman"/>
                <w:b/>
                <w:spacing w:val="-15"/>
                <w:szCs w:val="28"/>
                <w:u w:val="single"/>
                <w:lang w:val="uk-UA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діяльність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0"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пізнавальної</w:t>
            </w:r>
            <w:r w:rsidRPr="00F31E26">
              <w:rPr>
                <w:sz w:val="28"/>
                <w:szCs w:val="28"/>
              </w:rPr>
              <w:t xml:space="preserve">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Основні умови формування мотивації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здобувачів освіти до 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застосовувати м</w:t>
            </w:r>
            <w:r w:rsidRPr="00F31E26">
              <w:rPr>
                <w:sz w:val="28"/>
                <w:szCs w:val="28"/>
              </w:rPr>
              <w:t>етоди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роботи,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навчальні матеріали й завдання для розвитку пізнавальної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Вміє створювати умови формування мотивації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здобувачів освіти до 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спілкується 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про мотивацію</w:t>
            </w:r>
          </w:p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</w:rPr>
              <w:t>здобувачів освіти й умови формування мотивації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здобувачів освіти до 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різні підходи для формування мотивації та організації пізнавальної діяльності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F31E26">
              <w:rPr>
                <w:rFonts w:cs="Times New Roman"/>
                <w:b/>
                <w:szCs w:val="28"/>
                <w:u w:val="single"/>
              </w:rPr>
              <w:t>Здатність формувати</w:t>
            </w:r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>спільноту здобувачів освіти, у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>якій поважають і враховують</w:t>
            </w:r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 xml:space="preserve">права </w:t>
            </w:r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кожного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Знає різні </w:t>
            </w:r>
            <w:r w:rsidRPr="00F31E26">
              <w:rPr>
                <w:sz w:val="28"/>
                <w:szCs w:val="28"/>
              </w:rPr>
              <w:t>практики,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спрямовані на посилення взаємодії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r w:rsidRPr="00F31E26">
              <w:rPr>
                <w:rFonts w:cs="Times New Roman"/>
                <w:szCs w:val="28"/>
                <w:lang w:val="uk-UA"/>
              </w:rPr>
              <w:t>міє в</w:t>
            </w:r>
            <w:r w:rsidRPr="00F31E26">
              <w:rPr>
                <w:rFonts w:cs="Times New Roman"/>
                <w:szCs w:val="28"/>
              </w:rPr>
              <w:t>икористовувати практики, що заохочують здобувачів освіти до ефективної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взаємодії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56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51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практикувати діалогічне </w:t>
            </w:r>
            <w:r w:rsidRPr="00F31E26">
              <w:rPr>
                <w:sz w:val="28"/>
                <w:szCs w:val="28"/>
              </w:rPr>
              <w:t>спілкування</w:t>
            </w:r>
            <w:r w:rsidRPr="00F31E26">
              <w:rPr>
                <w:spacing w:val="-5"/>
                <w:sz w:val="28"/>
                <w:szCs w:val="28"/>
              </w:rPr>
              <w:t xml:space="preserve"> на </w:t>
            </w:r>
            <w:r w:rsidRPr="00F31E26">
              <w:rPr>
                <w:sz w:val="28"/>
                <w:szCs w:val="28"/>
              </w:rPr>
              <w:t>основі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партнерства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Вміє дотримуватися</w:t>
            </w:r>
            <w:r w:rsidRPr="00F31E26">
              <w:rPr>
                <w:sz w:val="28"/>
                <w:szCs w:val="28"/>
              </w:rPr>
              <w:t xml:space="preserve"> демократичних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цінностей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 професійній діяльності, заохочуючи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кожного</w:t>
            </w:r>
            <w:r w:rsidRPr="00F31E26">
              <w:rPr>
                <w:sz w:val="28"/>
                <w:szCs w:val="28"/>
              </w:rPr>
              <w:t xml:space="preserve"> здобувача освіти виражати свою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думку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брати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участь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у </w:t>
            </w:r>
            <w:r w:rsidRPr="00F31E26">
              <w:rPr>
                <w:sz w:val="28"/>
                <w:szCs w:val="28"/>
              </w:rPr>
              <w:lastRenderedPageBreak/>
              <w:t>прийнятті рішень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Б2. Емоційно-етична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КОМПЕТЕНТНІМТЬ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усвідомлювати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особисті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відчуття почуття, емоції, потреби та емоційні стани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інших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учасників освітнього процесу, керувати власними емоційними станами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різновиди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інтенсивність</w:t>
            </w:r>
            <w:r w:rsidRPr="00F31E26">
              <w:rPr>
                <w:sz w:val="28"/>
                <w:szCs w:val="28"/>
              </w:rPr>
              <w:t xml:space="preserve"> почуттів та емоцій, причини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появи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сучасні форми, методи, технології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 навчання, які сприяють розвитку уваги; способи/ методи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саморегуляції, подолання стресу, керування емоціями, </w:t>
            </w:r>
            <w:r w:rsidRPr="00F31E26">
              <w:rPr>
                <w:spacing w:val="-2"/>
                <w:sz w:val="28"/>
                <w:szCs w:val="28"/>
              </w:rPr>
              <w:t>порозуміння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01330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способи самозбереження психічного здоров’я, запобігання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професійному вигоранню, керування ласними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емоціями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Може конструктивно реагувати на стрес, конфліктні ситуації, сприяти порозумінню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 процесі практики концентрації уваги, усвідомленого 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реагування, емоційної стійкості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01330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 </w:t>
            </w:r>
            <w:r w:rsidRPr="00F31E26">
              <w:rPr>
                <w:spacing w:val="-2"/>
                <w:sz w:val="28"/>
                <w:szCs w:val="28"/>
              </w:rPr>
              <w:t>способи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самозбереження </w:t>
            </w:r>
            <w:r w:rsidRPr="00F31E26">
              <w:rPr>
                <w:sz w:val="28"/>
                <w:szCs w:val="28"/>
              </w:rPr>
              <w:t>психічного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здоров’я, </w:t>
            </w:r>
            <w:r w:rsidRPr="00F31E26">
              <w:rPr>
                <w:spacing w:val="-2"/>
                <w:sz w:val="28"/>
                <w:szCs w:val="28"/>
              </w:rPr>
              <w:t>запобігання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професійному вигоранню, управління</w:t>
            </w:r>
            <w:r w:rsidRPr="00F31E26">
              <w:rPr>
                <w:sz w:val="28"/>
                <w:szCs w:val="28"/>
              </w:rPr>
              <w:t xml:space="preserve"> власними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емоціями, </w:t>
            </w:r>
            <w:r w:rsidRPr="00F31E26">
              <w:rPr>
                <w:spacing w:val="-2"/>
                <w:sz w:val="28"/>
                <w:szCs w:val="28"/>
              </w:rPr>
              <w:t>сприяти</w:t>
            </w:r>
            <w:r w:rsidRPr="00F31E26">
              <w:rPr>
                <w:sz w:val="28"/>
                <w:szCs w:val="28"/>
              </w:rPr>
              <w:t xml:space="preserve"> порозумінню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між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94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відстежувати </w:t>
            </w:r>
            <w:r w:rsidRPr="00F31E26">
              <w:rPr>
                <w:sz w:val="28"/>
                <w:szCs w:val="28"/>
              </w:rPr>
              <w:t>власні відчуття,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почуття, емоції і потреби, особисті стани,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керувати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емоційними станами й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звертатися по допомогу (за потреби)</w:t>
            </w:r>
          </w:p>
        </w:tc>
        <w:tc>
          <w:tcPr>
            <w:tcW w:w="1136" w:type="dxa"/>
            <w:shd w:val="clear" w:color="auto" w:fill="auto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spacing w:before="94"/>
              <w:ind w:left="122" w:right="-109"/>
              <w:rPr>
                <w:b/>
                <w:spacing w:val="-2"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конструктивно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й безпечно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взаємодіяти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 учасниками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освітнього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 ведення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діалогу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2"/>
                <w:sz w:val="28"/>
                <w:szCs w:val="28"/>
              </w:rPr>
              <w:t xml:space="preserve"> полілогу,</w:t>
            </w:r>
            <w:r w:rsidRPr="00F31E26">
              <w:rPr>
                <w:sz w:val="28"/>
                <w:szCs w:val="28"/>
              </w:rPr>
              <w:t>усвідомленого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емпатичного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слухання, </w:t>
            </w:r>
            <w:r w:rsidRPr="00F31E26">
              <w:rPr>
                <w:sz w:val="28"/>
                <w:szCs w:val="28"/>
              </w:rPr>
              <w:t>ненасильницької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безконфліктної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комунікації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стереотипи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упередження, їхній вплив на побудову конструктивної й безпечної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взаємодії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організовувати діалог і полілог з учасниками освітнього процесу,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поважаючи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права людини й суспільні</w:t>
            </w:r>
            <w:r w:rsidRPr="00F31E26">
              <w:rPr>
                <w:spacing w:val="-2"/>
                <w:sz w:val="28"/>
                <w:szCs w:val="28"/>
              </w:rPr>
              <w:t>цінності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обговоренні освітніх, соціальних і життєвих проблем методики усвідомленого й емпатичного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слухання, ненасильницької та </w:t>
            </w:r>
            <w:r w:rsidRPr="00F31E26">
              <w:rPr>
                <w:spacing w:val="-2"/>
                <w:sz w:val="28"/>
                <w:szCs w:val="28"/>
              </w:rPr>
              <w:t>безконфліктної</w:t>
            </w:r>
            <w:r w:rsidRPr="00F31E26">
              <w:rPr>
                <w:sz w:val="28"/>
                <w:szCs w:val="28"/>
              </w:rPr>
              <w:t xml:space="preserve"> комунікації; запобігати конфліктам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освітньому </w:t>
            </w:r>
            <w:r w:rsidRPr="00F31E26">
              <w:rPr>
                <w:spacing w:val="-2"/>
                <w:sz w:val="28"/>
                <w:szCs w:val="28"/>
              </w:rPr>
              <w:t>процесі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783D32">
            <w:pPr>
              <w:pStyle w:val="TableParagraph"/>
              <w:spacing w:before="56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комунікує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процесу на засадах </w:t>
            </w:r>
            <w:r w:rsidRPr="00F31E26">
              <w:rPr>
                <w:sz w:val="28"/>
                <w:szCs w:val="28"/>
              </w:rPr>
              <w:t>конструктивної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та </w:t>
            </w:r>
            <w:r w:rsidRPr="00F31E26">
              <w:rPr>
                <w:sz w:val="28"/>
                <w:szCs w:val="28"/>
              </w:rPr>
              <w:t>безпечної взаємодії, принципах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культури </w:t>
            </w:r>
            <w:r w:rsidRPr="00F31E26">
              <w:rPr>
                <w:spacing w:val="-2"/>
                <w:sz w:val="28"/>
                <w:szCs w:val="28"/>
              </w:rPr>
              <w:t>діалогу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514D04">
            <w:pPr>
              <w:autoSpaceDE w:val="0"/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r w:rsidRPr="00F31E26">
              <w:rPr>
                <w:rFonts w:cs="Times New Roman"/>
                <w:szCs w:val="28"/>
                <w:lang w:val="uk-UA"/>
              </w:rPr>
              <w:t>міє в</w:t>
            </w:r>
            <w:r w:rsidRPr="00F31E26">
              <w:rPr>
                <w:rFonts w:cs="Times New Roman"/>
                <w:szCs w:val="28"/>
              </w:rPr>
              <w:t>изначати прояви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неконструктивноїта реагувати на них, уникаючи дій і прийняття рішення, що можуть негативно вплинути на </w:t>
            </w:r>
            <w:r w:rsidRPr="00F31E26">
              <w:rPr>
                <w:rFonts w:cs="Times New Roman"/>
                <w:spacing w:val="-2"/>
                <w:szCs w:val="28"/>
              </w:rPr>
              <w:t>перебіг</w:t>
            </w:r>
            <w:r w:rsidRPr="00F31E26">
              <w:rPr>
                <w:rFonts w:cs="Times New Roman"/>
                <w:szCs w:val="28"/>
              </w:rPr>
              <w:t xml:space="preserve"> явного чи прихованого конфлікту і, зокрема, поглибити його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spacing w:before="97"/>
              <w:ind w:left="0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усвідомлювати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поціновувати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взаємозалежність </w:t>
            </w:r>
            <w:r w:rsidRPr="00F31E26">
              <w:rPr>
                <w:b/>
                <w:sz w:val="28"/>
                <w:szCs w:val="28"/>
                <w:u w:val="single"/>
              </w:rPr>
              <w:t>людей і систем у глобальному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 xml:space="preserve"> світі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про розмаїття й унікальність різних культур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суспільстві, відмінності між людьми, стратегії </w:t>
            </w:r>
            <w:r w:rsidRPr="00F31E26">
              <w:rPr>
                <w:spacing w:val="-2"/>
                <w:sz w:val="28"/>
                <w:szCs w:val="28"/>
              </w:rPr>
              <w:t>попередження,</w:t>
            </w:r>
            <w:r w:rsidRPr="00F31E26">
              <w:rPr>
                <w:sz w:val="28"/>
                <w:szCs w:val="28"/>
              </w:rPr>
              <w:t xml:space="preserve"> подолання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трансформації конфліктів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зміст основних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актів</w:t>
            </w:r>
            <w:r w:rsidRPr="00F31E26">
              <w:rPr>
                <w:sz w:val="28"/>
                <w:szCs w:val="28"/>
              </w:rPr>
              <w:t xml:space="preserve"> міжнародного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національного </w:t>
            </w:r>
            <w:r w:rsidRPr="00F31E26">
              <w:rPr>
                <w:sz w:val="28"/>
                <w:szCs w:val="28"/>
              </w:rPr>
              <w:t>законодавства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4"/>
                <w:sz w:val="28"/>
                <w:szCs w:val="28"/>
              </w:rPr>
              <w:t>щодо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взаємодіє з учасниками освітнього процесу, ураховуючи культурні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особистісні </w:t>
            </w:r>
            <w:r w:rsidRPr="00F31E26">
              <w:rPr>
                <w:spacing w:val="-2"/>
                <w:sz w:val="28"/>
                <w:szCs w:val="28"/>
              </w:rPr>
              <w:t>відмінності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співрозмовників,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принципи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недискримінації та поваги до відмінностей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Застосовує основні стратегії поведінки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захисту власних прав, а також захисту здобувачів освіти під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час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F31E26">
            <w:pPr>
              <w:pStyle w:val="TableParagraph"/>
              <w:spacing w:before="56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Умієт враховувати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 процесі підходи,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визначені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цілями сталого розвитку; розкривати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потенціал учасників освітнього процесу для креативних колективних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рішень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подолання проблем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14D04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взаємодіяти, ураховуючи </w:t>
            </w:r>
            <w:r w:rsidRPr="00F31E26">
              <w:rPr>
                <w:sz w:val="28"/>
                <w:szCs w:val="28"/>
              </w:rPr>
              <w:t xml:space="preserve">культурні й </w:t>
            </w:r>
            <w:r w:rsidRPr="00F31E26">
              <w:rPr>
                <w:spacing w:val="-2"/>
                <w:sz w:val="28"/>
                <w:szCs w:val="28"/>
              </w:rPr>
              <w:t>особистісні відмінності</w:t>
            </w:r>
          </w:p>
          <w:p w:rsidR="00514D04" w:rsidRPr="00F31E26" w:rsidRDefault="00514D04" w:rsidP="00F31E26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співрозмовників, принципи</w:t>
            </w:r>
            <w:r w:rsidRPr="00F31E26">
              <w:rPr>
                <w:sz w:val="28"/>
                <w:szCs w:val="28"/>
              </w:rPr>
              <w:t xml:space="preserve"> недискримінації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поваги до відмінностей,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а </w:t>
            </w:r>
            <w:r w:rsidRPr="00F31E26">
              <w:rPr>
                <w:spacing w:val="-2"/>
                <w:sz w:val="28"/>
                <w:szCs w:val="28"/>
              </w:rPr>
              <w:t>також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дотримуватися </w:t>
            </w:r>
            <w:r w:rsidRPr="00F31E26">
              <w:rPr>
                <w:sz w:val="28"/>
                <w:szCs w:val="28"/>
              </w:rPr>
              <w:t>етики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спілкування прав людини і дитини,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сталого </w:t>
            </w:r>
            <w:r w:rsidRPr="00F31E26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87B34" w:rsidTr="00817422">
        <w:tc>
          <w:tcPr>
            <w:tcW w:w="1555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514D04" w:rsidRPr="00F31E26" w:rsidRDefault="00514D04" w:rsidP="00F31E2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стратегії попередження, подолання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трансформації конфліктів під час професійної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шукати рішення,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які базуються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співпраці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3969B9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33E36" w:rsidRPr="0086010B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Б3. Компетентність педагогічного партнерства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633E36" w:rsidRPr="00F31E26" w:rsidRDefault="00633E36" w:rsidP="00F31E26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до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суб’єкт-суб’єктної </w:t>
            </w:r>
            <w:r w:rsidRPr="00F31E26">
              <w:rPr>
                <w:b/>
                <w:sz w:val="28"/>
                <w:szCs w:val="28"/>
                <w:u w:val="single"/>
              </w:rPr>
              <w:t>взаємодії із здобувачами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 освітньому процесі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переваги й основні етапи формування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суб’єкт- суб’єктних відносин між вчителем і здобувачем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ролі вчителя в </w:t>
            </w:r>
            <w:r w:rsidRPr="00F31E26">
              <w:rPr>
                <w:spacing w:val="-2"/>
                <w:sz w:val="28"/>
                <w:szCs w:val="28"/>
              </w:rPr>
              <w:t>педагогічній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Може застосовувати механізми реалізації </w:t>
            </w:r>
            <w:r w:rsidRPr="00F31E26">
              <w:rPr>
                <w:spacing w:val="-2"/>
                <w:sz w:val="28"/>
                <w:szCs w:val="28"/>
              </w:rPr>
              <w:t>суб’єкт-суб’єктних</w:t>
            </w:r>
            <w:r w:rsidRPr="00F31E26">
              <w:rPr>
                <w:sz w:val="28"/>
                <w:szCs w:val="28"/>
              </w:rPr>
              <w:t xml:space="preserve"> відносин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вчителем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здобувачем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застосовувати навички координації та стимулювання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навчально- пізнавальної діяльності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освіти, підтримувати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їхнє прагнення до саморозвитку, розкривати їхні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здібності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пізнавальні </w:t>
            </w:r>
            <w:r w:rsidRPr="00F31E26">
              <w:rPr>
                <w:spacing w:val="-2"/>
                <w:sz w:val="28"/>
                <w:szCs w:val="28"/>
              </w:rPr>
              <w:t>можливості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 Завжди комунікує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зі </w:t>
            </w:r>
            <w:r w:rsidRPr="00F31E26">
              <w:rPr>
                <w:sz w:val="28"/>
                <w:szCs w:val="28"/>
              </w:rPr>
              <w:t>здобувачами</w:t>
            </w:r>
            <w:r w:rsidRPr="00F31E26">
              <w:rPr>
                <w:spacing w:val="2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 на засадах суб'єкт- суб'єктної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взаємодії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можливості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рефлексії, самоконтролю й самореалізації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здобувачів</w:t>
            </w:r>
            <w:r w:rsidRPr="00F31E26">
              <w:rPr>
                <w:sz w:val="28"/>
                <w:szCs w:val="28"/>
              </w:rPr>
              <w:t xml:space="preserve"> освіти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освітньому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процесі, особистісному творенні власних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цілей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90453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633E36" w:rsidRPr="00F31E26" w:rsidRDefault="00633E36" w:rsidP="00F31E26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залучати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батьків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до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процесу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 засадах партнерства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Знає основні форми й засоби визначення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запитів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та очікувань батьків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основні </w:t>
            </w:r>
            <w:r w:rsidRPr="00F31E26">
              <w:rPr>
                <w:spacing w:val="-2"/>
                <w:sz w:val="28"/>
                <w:szCs w:val="28"/>
              </w:rPr>
              <w:t xml:space="preserve">форми конструктивної </w:t>
            </w:r>
            <w:r w:rsidRPr="00F31E26">
              <w:rPr>
                <w:sz w:val="28"/>
                <w:szCs w:val="28"/>
              </w:rPr>
              <w:t>взаємодії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батьками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інтересах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запити й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очікування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батьків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навчання дітей, бачення їхньої майбутньої успішності, участі в освітньому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відповідно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реагувати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 </w:t>
            </w:r>
            <w:r w:rsidRPr="00F31E26">
              <w:rPr>
                <w:spacing w:val="-4"/>
                <w:sz w:val="28"/>
                <w:szCs w:val="28"/>
              </w:rPr>
              <w:t>них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817422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Залучає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батьків до участі в освітньому процесі, а також до прийняття рішень, які стосуються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розвитку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батьками як членами команди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психолого-</w:t>
            </w:r>
            <w:r w:rsidRPr="00F31E26">
              <w:rPr>
                <w:sz w:val="28"/>
                <w:szCs w:val="28"/>
              </w:rPr>
              <w:t>педагогічного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супроводу здобувача освіти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Надає консультативну й </w:t>
            </w:r>
            <w:r w:rsidRPr="00F31E26">
              <w:rPr>
                <w:spacing w:val="-2"/>
                <w:sz w:val="28"/>
                <w:szCs w:val="28"/>
              </w:rPr>
              <w:t>інформаційну</w:t>
            </w:r>
            <w:r w:rsidRPr="00F31E26">
              <w:rPr>
                <w:sz w:val="28"/>
                <w:szCs w:val="28"/>
              </w:rPr>
              <w:t xml:space="preserve"> підтримку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батькам </w:t>
            </w:r>
            <w:r w:rsidRPr="00F31E26">
              <w:rPr>
                <w:sz w:val="28"/>
                <w:szCs w:val="28"/>
              </w:rPr>
              <w:t>(чи опікунам) щодо навчання,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виховання і розвитку їхніх </w:t>
            </w:r>
            <w:r w:rsidRPr="00F31E26">
              <w:rPr>
                <w:spacing w:val="-2"/>
                <w:sz w:val="28"/>
                <w:szCs w:val="28"/>
              </w:rPr>
              <w:t>дітей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F31E26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батьками як учасниками освітнього процесу та/чи членами команди</w:t>
            </w:r>
            <w:r w:rsidRPr="00F31E26">
              <w:rPr>
                <w:spacing w:val="-2"/>
                <w:sz w:val="28"/>
                <w:szCs w:val="28"/>
              </w:rPr>
              <w:t xml:space="preserve"> психолого-педагогічного </w:t>
            </w:r>
            <w:r w:rsidRPr="00F31E26">
              <w:rPr>
                <w:sz w:val="28"/>
                <w:szCs w:val="28"/>
              </w:rPr>
              <w:t>супроводу особи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потребами на засадах </w:t>
            </w:r>
            <w:r w:rsidRPr="00F31E26">
              <w:rPr>
                <w:spacing w:val="-2"/>
                <w:sz w:val="28"/>
                <w:szCs w:val="28"/>
              </w:rPr>
              <w:t>партнерства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633E36" w:rsidRPr="00F31E26" w:rsidRDefault="00633E36" w:rsidP="003969B9">
            <w:pPr>
              <w:pStyle w:val="TableParagraph"/>
              <w:ind w:right="-109"/>
              <w:jc w:val="both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працювати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команді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із залученими фахівцями для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надання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додаткової підтримки</w:t>
            </w:r>
            <w:r w:rsidRPr="00F31E26">
              <w:rPr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особам з особливими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освітніми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потребами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принципи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командної </w:t>
            </w:r>
            <w:r w:rsidRPr="00F31E26">
              <w:rPr>
                <w:spacing w:val="-2"/>
                <w:sz w:val="28"/>
                <w:szCs w:val="28"/>
              </w:rPr>
              <w:t>взаємодії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завдання членів команди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психолого-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педагогічного </w:t>
            </w:r>
            <w:r w:rsidRPr="00F31E26">
              <w:rPr>
                <w:sz w:val="28"/>
                <w:szCs w:val="28"/>
              </w:rPr>
              <w:t xml:space="preserve">супроводу </w:t>
            </w:r>
            <w:r w:rsidRPr="00F31E26">
              <w:rPr>
                <w:sz w:val="28"/>
                <w:szCs w:val="28"/>
              </w:rPr>
              <w:lastRenderedPageBreak/>
              <w:t>осіб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організовувати співпрацю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залученими фахівцями на основі принципів командної </w:t>
            </w:r>
            <w:r w:rsidRPr="00F31E26">
              <w:rPr>
                <w:spacing w:val="-2"/>
                <w:sz w:val="28"/>
                <w:szCs w:val="28"/>
              </w:rPr>
              <w:t>взаємодії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 залученими фахівцями у процесі розроблення та реалізації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індивідуальної програми розвитку,</w:t>
            </w:r>
            <w:r w:rsidRPr="00F31E26">
              <w:rPr>
                <w:spacing w:val="-2"/>
                <w:sz w:val="28"/>
                <w:szCs w:val="28"/>
              </w:rPr>
              <w:t xml:space="preserve"> індивідуального </w:t>
            </w:r>
            <w:r w:rsidRPr="00F31E26">
              <w:rPr>
                <w:sz w:val="28"/>
                <w:szCs w:val="28"/>
              </w:rPr>
              <w:t>навчального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плану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осіб з особливими освітніми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потребами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(за </w:t>
            </w:r>
            <w:r w:rsidRPr="00F31E26">
              <w:rPr>
                <w:spacing w:val="-2"/>
                <w:sz w:val="28"/>
                <w:szCs w:val="28"/>
              </w:rPr>
              <w:t>потреби)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633E36" w:rsidRPr="00F31E26" w:rsidRDefault="00633E36" w:rsidP="00783D32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проводити </w:t>
            </w:r>
            <w:r w:rsidRPr="00F31E26">
              <w:rPr>
                <w:spacing w:val="-2"/>
                <w:sz w:val="28"/>
                <w:szCs w:val="28"/>
              </w:rPr>
              <w:t xml:space="preserve">зустрічі, </w:t>
            </w:r>
            <w:r w:rsidRPr="00F31E26">
              <w:rPr>
                <w:sz w:val="28"/>
                <w:szCs w:val="28"/>
              </w:rPr>
              <w:t xml:space="preserve">обговорювати із </w:t>
            </w:r>
            <w:r w:rsidRPr="00F31E26">
              <w:rPr>
                <w:spacing w:val="-2"/>
                <w:sz w:val="28"/>
                <w:szCs w:val="28"/>
              </w:rPr>
              <w:t xml:space="preserve">зацікавленими </w:t>
            </w:r>
            <w:r w:rsidRPr="00F31E26">
              <w:rPr>
                <w:sz w:val="28"/>
                <w:szCs w:val="28"/>
              </w:rPr>
              <w:t>сторонами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основні принципи й завдання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командної </w:t>
            </w:r>
            <w:r w:rsidRPr="00F31E26">
              <w:rPr>
                <w:spacing w:val="-2"/>
                <w:sz w:val="28"/>
                <w:szCs w:val="28"/>
              </w:rPr>
              <w:t xml:space="preserve">взаємодії, </w:t>
            </w:r>
            <w:r w:rsidRPr="00F31E26">
              <w:rPr>
                <w:sz w:val="28"/>
                <w:szCs w:val="28"/>
              </w:rPr>
              <w:t>окреслювати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свої ролі й завдання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487B34" w:rsidTr="006075E8">
        <w:tc>
          <w:tcPr>
            <w:tcW w:w="1555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633E36" w:rsidRPr="00F31E26" w:rsidRDefault="00633E36" w:rsidP="003969B9">
            <w:pPr>
              <w:pStyle w:val="TableParagraph"/>
              <w:ind w:left="117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 з асистентом учителя та іншими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фахівцями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основі принципів командної взаємодії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 надання підтримки здобувачам освіти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B15D2D">
        <w:tc>
          <w:tcPr>
            <w:tcW w:w="1555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60 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компетентн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остей 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*4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:rsidR="003969B9" w:rsidRPr="009767F1" w:rsidRDefault="007B122D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89</w:t>
            </w:r>
          </w:p>
        </w:tc>
      </w:tr>
      <w:tr w:rsidR="003969B9" w:rsidRPr="00112D15" w:rsidTr="00B15D2D">
        <w:tc>
          <w:tcPr>
            <w:tcW w:w="1555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t xml:space="preserve">Трудова функція </w:t>
            </w:r>
            <w:r>
              <w:rPr>
                <w:b/>
                <w:bCs/>
                <w:color w:val="C00000"/>
                <w:lang w:val="uk-UA"/>
              </w:rPr>
              <w:t>Б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639" w:type="dxa"/>
            <w:shd w:val="clear" w:color="auto" w:fill="FBE4D5" w:themeFill="accent2" w:themeFillTint="33"/>
            <w:vAlign w:val="center"/>
          </w:tcPr>
          <w:p w:rsidR="003969B9" w:rsidRPr="00F31E26" w:rsidRDefault="007B122D" w:rsidP="007B122D">
            <w:pPr>
              <w:jc w:val="center"/>
              <w:rPr>
                <w:rFonts w:eastAsia="SimSun" w:cs="Times New Roman"/>
                <w:b/>
                <w:bCs/>
                <w:color w:val="C00000"/>
                <w:szCs w:val="28"/>
                <w:highlight w:val="yellow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89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*12/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240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=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__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балів</w:t>
            </w:r>
          </w:p>
        </w:tc>
        <w:tc>
          <w:tcPr>
            <w:tcW w:w="1136" w:type="dxa"/>
            <w:shd w:val="clear" w:color="auto" w:fill="FBE4D5" w:themeFill="accent2" w:themeFillTint="33"/>
            <w:vAlign w:val="center"/>
          </w:tcPr>
          <w:p w:rsidR="003969B9" w:rsidRPr="009767F1" w:rsidRDefault="007B122D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__</w:t>
            </w:r>
          </w:p>
        </w:tc>
      </w:tr>
      <w:tr w:rsidR="003969B9" w:rsidRPr="00112D15" w:rsidTr="00817422">
        <w:tc>
          <w:tcPr>
            <w:tcW w:w="1555" w:type="dxa"/>
            <w:vMerge w:val="restart"/>
            <w:textDirection w:val="btLr"/>
            <w:vAlign w:val="center"/>
          </w:tcPr>
          <w:p w:rsidR="003969B9" w:rsidRPr="00D35AC7" w:rsidRDefault="003969B9" w:rsidP="003969B9">
            <w:pPr>
              <w:ind w:left="113" w:right="113"/>
              <w:jc w:val="center"/>
              <w:rPr>
                <w:rFonts w:cs="Times New Roman"/>
                <w:caps/>
                <w:sz w:val="24"/>
                <w:szCs w:val="28"/>
                <w:lang w:val="uk-UA"/>
              </w:rPr>
            </w:pPr>
            <w:r w:rsidRPr="00D35AC7">
              <w:rPr>
                <w:rFonts w:cs="Times New Roman"/>
                <w:b/>
                <w:bCs/>
                <w:iCs/>
                <w:caps/>
                <w:color w:val="0000CC"/>
                <w:sz w:val="24"/>
                <w:szCs w:val="28"/>
                <w:lang w:val="uk-UA"/>
              </w:rPr>
              <w:t>В. Участь в організації безпечного та здорового освітнього середовища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236"/>
              <w:tblOverlap w:val="never"/>
              <w:tblW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7B122D" w:rsidRPr="00D35AC7" w:rsidTr="007B122D">
              <w:tc>
                <w:tcPr>
                  <w:tcW w:w="1759" w:type="dxa"/>
                  <w:gridSpan w:val="4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12 б</w:t>
                  </w:r>
                </w:p>
              </w:tc>
            </w:tr>
            <w:tr w:rsidR="007B122D" w:rsidRPr="00D35AC7" w:rsidTr="007B122D">
              <w:tc>
                <w:tcPr>
                  <w:tcW w:w="495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3969B9" w:rsidRPr="00D35AC7" w:rsidRDefault="003969B9" w:rsidP="003969B9">
            <w:pPr>
              <w:ind w:left="113" w:right="113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В1. Інклюзивна  КОМПЕТЕНТНІСТЬ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створювати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умови,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які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забезпечують функціонування інклюзивного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середовища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інструменти </w:t>
            </w:r>
            <w:r w:rsidRPr="00F31E26">
              <w:rPr>
                <w:spacing w:val="-2"/>
                <w:sz w:val="28"/>
                <w:szCs w:val="28"/>
              </w:rPr>
              <w:t>забезпечення інклюзивного навчання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(інклюзивної </w:t>
            </w:r>
            <w:r w:rsidRPr="00F31E26">
              <w:rPr>
                <w:sz w:val="28"/>
                <w:szCs w:val="28"/>
              </w:rPr>
              <w:t>культури,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політики, </w:t>
            </w:r>
            <w:r w:rsidRPr="00F31E26">
              <w:rPr>
                <w:spacing w:val="-2"/>
                <w:sz w:val="28"/>
                <w:szCs w:val="28"/>
              </w:rPr>
              <w:t>практики)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783D32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принципи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стратегії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універсального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сфері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розумного </w:t>
            </w:r>
            <w:r w:rsidRPr="00F31E26">
              <w:rPr>
                <w:spacing w:val="-2"/>
                <w:sz w:val="28"/>
                <w:szCs w:val="28"/>
              </w:rPr>
              <w:t>пристосування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з</w:t>
            </w:r>
            <w:r w:rsidRPr="00F31E26">
              <w:rPr>
                <w:rFonts w:cs="Times New Roman"/>
                <w:szCs w:val="28"/>
              </w:rPr>
              <w:t>астосовувати принципи і стратегії універсального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дизайну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в сфері освіти й розумного </w:t>
            </w:r>
            <w:r w:rsidRPr="00F31E26">
              <w:rPr>
                <w:rFonts w:cs="Times New Roman"/>
                <w:spacing w:val="-2"/>
                <w:szCs w:val="28"/>
              </w:rPr>
              <w:t>пристосування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Спілкується 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про важливість та </w:t>
            </w:r>
            <w:r w:rsidRPr="00F31E26">
              <w:rPr>
                <w:spacing w:val="-2"/>
                <w:sz w:val="28"/>
                <w:szCs w:val="28"/>
              </w:rPr>
              <w:t>інструменти створення інклюзивного освітнього середовища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8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обирати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застосовувати</w:t>
            </w:r>
            <w:r w:rsidRPr="00F31E26">
              <w:rPr>
                <w:sz w:val="28"/>
                <w:szCs w:val="28"/>
              </w:rPr>
              <w:t xml:space="preserve"> інструменти для інклюзивного навчання, принципи й стратегії універсального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розумного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пристосування для забезпечення доступності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середовища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до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педагогічної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підтримки осіб з особливими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b/>
                <w:szCs w:val="28"/>
                <w:u w:val="single"/>
              </w:rPr>
              <w:t>освітніми</w:t>
            </w:r>
            <w:r w:rsidRPr="00F31E26">
              <w:rPr>
                <w:rFonts w:cs="Times New Roman"/>
                <w:b/>
                <w:spacing w:val="-4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потребами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7B122D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</w:t>
            </w:r>
            <w:r w:rsidR="003969B9" w:rsidRPr="00F31E26">
              <w:rPr>
                <w:sz w:val="28"/>
                <w:szCs w:val="28"/>
              </w:rPr>
              <w:t>нає принципи, форми й методи ефективної</w:t>
            </w:r>
            <w:r w:rsidR="003969B9" w:rsidRPr="00F31E26">
              <w:rPr>
                <w:spacing w:val="-15"/>
                <w:sz w:val="28"/>
                <w:szCs w:val="28"/>
              </w:rPr>
              <w:t xml:space="preserve"> </w:t>
            </w:r>
            <w:r w:rsidR="003969B9" w:rsidRPr="00F31E26">
              <w:rPr>
                <w:sz w:val="28"/>
                <w:szCs w:val="28"/>
              </w:rPr>
              <w:t xml:space="preserve">підтримки осіб з особливими </w:t>
            </w:r>
            <w:r w:rsidR="003969B9" w:rsidRPr="00F31E26">
              <w:rPr>
                <w:sz w:val="28"/>
                <w:szCs w:val="28"/>
              </w:rPr>
              <w:lastRenderedPageBreak/>
              <w:t>освітніми</w:t>
            </w:r>
            <w:r w:rsidR="003969B9" w:rsidRPr="00F31E26">
              <w:rPr>
                <w:spacing w:val="-4"/>
                <w:sz w:val="28"/>
                <w:szCs w:val="28"/>
              </w:rPr>
              <w:t xml:space="preserve"> </w:t>
            </w:r>
            <w:r w:rsidR="003969B9"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адаптацій/модифікаці </w:t>
            </w:r>
            <w:r w:rsidRPr="00F31E26">
              <w:rPr>
                <w:sz w:val="28"/>
                <w:szCs w:val="28"/>
              </w:rPr>
              <w:t>й в освітньому процесі, зумовлені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</w:rPr>
              <w:t>особливими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освітніми потребами</w:t>
            </w:r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здобувачів </w:t>
            </w:r>
            <w:r w:rsidRPr="00F31E26">
              <w:rPr>
                <w:rFonts w:cs="Times New Roman"/>
                <w:spacing w:val="-2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Використову</w:t>
            </w:r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інструменти забезпечення інклюзивного навчання в освітньому процесі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Забезпечує педагогічну підтримку осіб з особливими освітніми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необхідні адаптації /модифікації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освітньому процесі відповідно до особливих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забезпечувати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 освітньому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середовищі сприятливі умови для кожного здобувача освіти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урахуванням вікових та інших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індивідуальних особливостей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 т</w:t>
            </w:r>
            <w:r w:rsidRPr="00F31E26">
              <w:rPr>
                <w:rFonts w:cs="Times New Roman"/>
                <w:szCs w:val="28"/>
              </w:rPr>
              <w:t xml:space="preserve">ехнології індивідуального та </w:t>
            </w:r>
            <w:r w:rsidRPr="00F31E26">
              <w:rPr>
                <w:rFonts w:cs="Times New Roman"/>
                <w:spacing w:val="-2"/>
                <w:szCs w:val="28"/>
              </w:rPr>
              <w:t>диференційованого 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способи виявлення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здібностей, інтересів, навчальних </w:t>
            </w:r>
            <w:r w:rsidRPr="00F31E26">
              <w:rPr>
                <w:spacing w:val="-2"/>
                <w:sz w:val="28"/>
                <w:szCs w:val="28"/>
              </w:rPr>
              <w:t xml:space="preserve">можливостей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особливостей</w:t>
            </w:r>
            <w:r w:rsidRPr="00F31E26">
              <w:rPr>
                <w:sz w:val="28"/>
                <w:szCs w:val="28"/>
              </w:rPr>
              <w:t xml:space="preserve">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середовища як чинника розвитку </w:t>
            </w:r>
            <w:r w:rsidRPr="00F31E26">
              <w:rPr>
                <w:spacing w:val="-2"/>
                <w:sz w:val="28"/>
                <w:szCs w:val="28"/>
              </w:rPr>
              <w:t xml:space="preserve">особистості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Організовує навчання, виховання і розвитку здобувачів 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урахуванням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їхніх потреб, здібностей і навчальних можливостей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в роботі зі здобувачами 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матеріали,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пристрої та обладнання (за потреби)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адоволення їхніх індивідуальних </w:t>
            </w:r>
            <w:r w:rsidRPr="00F31E26">
              <w:rPr>
                <w:sz w:val="28"/>
                <w:szCs w:val="28"/>
              </w:rPr>
              <w:t>потреб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організовує освітнє середовище з </w:t>
            </w:r>
            <w:r w:rsidRPr="00F31E26">
              <w:rPr>
                <w:spacing w:val="-2"/>
                <w:sz w:val="28"/>
                <w:szCs w:val="28"/>
              </w:rPr>
              <w:t>урахуванням</w:t>
            </w:r>
            <w:r w:rsidRPr="00F31E26">
              <w:rPr>
                <w:sz w:val="28"/>
                <w:szCs w:val="28"/>
              </w:rPr>
              <w:t xml:space="preserve"> особливостей,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потреб, здібностей,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інтересів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і </w:t>
            </w:r>
            <w:r w:rsidRPr="00F31E26">
              <w:rPr>
                <w:sz w:val="28"/>
                <w:szCs w:val="28"/>
              </w:rPr>
              <w:t>можливостей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Надає </w:t>
            </w:r>
            <w:r w:rsidRPr="00F31E26">
              <w:rPr>
                <w:spacing w:val="-2"/>
                <w:sz w:val="28"/>
                <w:szCs w:val="28"/>
              </w:rPr>
              <w:t>інформацію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 </w:t>
            </w:r>
            <w:r w:rsidRPr="00F31E26">
              <w:rPr>
                <w:sz w:val="28"/>
                <w:szCs w:val="28"/>
              </w:rPr>
              <w:t>освітнього процесу про сприятливі умови навчання для кожного здобувача освіти, залежно від його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індивідуальних </w:t>
            </w:r>
            <w:r w:rsidRPr="00F31E26">
              <w:rPr>
                <w:spacing w:val="-2"/>
                <w:sz w:val="28"/>
                <w:szCs w:val="28"/>
              </w:rPr>
              <w:t xml:space="preserve">потреб, можливостей, </w:t>
            </w:r>
            <w:r w:rsidRPr="00F31E26">
              <w:rPr>
                <w:sz w:val="28"/>
                <w:szCs w:val="28"/>
              </w:rPr>
              <w:t xml:space="preserve">здібностей та </w:t>
            </w:r>
            <w:r w:rsidRPr="00F31E26">
              <w:rPr>
                <w:spacing w:val="-2"/>
                <w:sz w:val="28"/>
                <w:szCs w:val="28"/>
              </w:rPr>
              <w:t>інтересів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проєктувати чи застосовувати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самостійно створені матеріали, інші засоби навчання в освітньому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середовищі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урахуванням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індивідуальних потреб і здібностей кожного здобувача освіти; залучати здобувачів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lastRenderedPageBreak/>
              <w:t>їхніх батьків до створення сприятливих умов в освітньому середовищі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В2. Здоровязбережувальна</w:t>
            </w:r>
          </w:p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caps/>
                <w:szCs w:val="28"/>
                <w:lang w:val="uk-UA"/>
              </w:rPr>
              <w:t xml:space="preserve"> 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організовувати </w:t>
            </w:r>
            <w:r w:rsidRPr="00F31E26">
              <w:rPr>
                <w:b/>
                <w:sz w:val="28"/>
                <w:szCs w:val="28"/>
                <w:u w:val="single"/>
              </w:rPr>
              <w:t>безпечне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освітнє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середовище,</w:t>
            </w:r>
            <w:r w:rsidR="00472CEE"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здоров’язбережувальні </w:t>
            </w:r>
            <w:r w:rsidR="00472CEE" w:rsidRPr="00F31E26">
              <w:rPr>
                <w:b/>
                <w:sz w:val="28"/>
                <w:szCs w:val="28"/>
                <w:u w:val="single"/>
              </w:rPr>
              <w:t xml:space="preserve">технології під час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ознаки </w:t>
            </w:r>
            <w:r w:rsidRPr="00F31E26">
              <w:rPr>
                <w:spacing w:val="-2"/>
                <w:sz w:val="28"/>
                <w:szCs w:val="28"/>
              </w:rPr>
              <w:t>безпечногоосвітнього середовища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основи </w:t>
            </w:r>
            <w:r w:rsidRPr="00F31E26">
              <w:rPr>
                <w:spacing w:val="-2"/>
                <w:sz w:val="28"/>
                <w:szCs w:val="28"/>
              </w:rPr>
              <w:t>безпеки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гігієни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види та прояви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насильства, </w:t>
            </w:r>
            <w:r w:rsidRPr="00F31E26">
              <w:rPr>
                <w:spacing w:val="-2"/>
                <w:sz w:val="28"/>
                <w:szCs w:val="28"/>
              </w:rPr>
              <w:t xml:space="preserve">дискримінації, </w:t>
            </w:r>
            <w:r w:rsidRPr="00F31E26">
              <w:rPr>
                <w:sz w:val="28"/>
                <w:szCs w:val="28"/>
              </w:rPr>
              <w:t>булінгу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(цькування), правила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запобігання та протидії їм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Організовує освітнє середовище з урахуванням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правил</w:t>
            </w:r>
          </w:p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безпеки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життєдіяльності, санітарних правил охорони праці і норм, протиепідемічних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правил та діям у надзвичайних </w:t>
            </w:r>
            <w:r w:rsidRPr="00F31E26">
              <w:rPr>
                <w:spacing w:val="-2"/>
                <w:sz w:val="28"/>
                <w:szCs w:val="28"/>
              </w:rPr>
              <w:t>ситуаціях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Вживає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заходів щодо запобігання та протидії булінгу, різним проявам насильства та дискримінації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4"/>
                <w:sz w:val="28"/>
                <w:szCs w:val="28"/>
              </w:rPr>
              <w:t xml:space="preserve">серед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інших учасників 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усіма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організації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pacing w:val="-2"/>
                <w:szCs w:val="28"/>
              </w:rPr>
              <w:t>безпечного освітнього середовища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Інтегрує </w:t>
            </w:r>
            <w:r w:rsidRPr="00F31E26">
              <w:rPr>
                <w:spacing w:val="-2"/>
                <w:sz w:val="28"/>
                <w:szCs w:val="28"/>
              </w:rPr>
              <w:t>апробовані здоров’язбережувальні</w:t>
            </w:r>
            <w:r w:rsidRPr="00F31E26">
              <w:rPr>
                <w:sz w:val="28"/>
                <w:szCs w:val="28"/>
              </w:rPr>
              <w:t xml:space="preserve"> технології,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ресурси в освітній процес, зокрема для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запобігання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протидії насильству, булінгу </w:t>
            </w:r>
            <w:r w:rsidRPr="00F31E26">
              <w:rPr>
                <w:spacing w:val="-2"/>
                <w:sz w:val="28"/>
                <w:szCs w:val="28"/>
              </w:rPr>
              <w:t>(цькуванню)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здійснювати профілактично- </w:t>
            </w:r>
            <w:r w:rsidRPr="00F31E26">
              <w:rPr>
                <w:b/>
                <w:sz w:val="28"/>
                <w:szCs w:val="28"/>
                <w:u w:val="single"/>
              </w:rPr>
              <w:t>просвітницьку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роботу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з учасниками освітнього процесу щодо безпеки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життєдіяльності, </w:t>
            </w:r>
            <w:r w:rsidRPr="00F31E26">
              <w:rPr>
                <w:b/>
                <w:sz w:val="28"/>
                <w:szCs w:val="28"/>
                <w:u w:val="single"/>
              </w:rPr>
              <w:t>санітарії та гігієни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засади </w:t>
            </w:r>
            <w:r w:rsidRPr="00F31E26">
              <w:rPr>
                <w:spacing w:val="-2"/>
                <w:sz w:val="28"/>
                <w:szCs w:val="28"/>
              </w:rPr>
              <w:t xml:space="preserve">профілактично- просвітницької </w:t>
            </w:r>
            <w:r w:rsidRPr="00F31E26">
              <w:rPr>
                <w:sz w:val="28"/>
                <w:szCs w:val="28"/>
              </w:rPr>
              <w:t>роботи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безпеки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 xml:space="preserve">санітарії та гігієни </w:t>
            </w:r>
            <w:r w:rsidRPr="00F31E26">
              <w:rPr>
                <w:spacing w:val="-2"/>
                <w:sz w:val="28"/>
                <w:szCs w:val="28"/>
              </w:rPr>
              <w:t>захворювань, запобігання</w:t>
            </w:r>
          </w:p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поширенню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 здобувачів освіти звичок,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небезпечних для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їхнього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здоров’я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засади </w:t>
            </w:r>
            <w:r w:rsidRPr="00F31E26">
              <w:rPr>
                <w:spacing w:val="-2"/>
                <w:sz w:val="28"/>
                <w:szCs w:val="28"/>
              </w:rPr>
              <w:t>збереження психоемоційного</w:t>
            </w:r>
            <w:r w:rsidRPr="00F31E26">
              <w:rPr>
                <w:sz w:val="28"/>
                <w:szCs w:val="28"/>
              </w:rPr>
              <w:t xml:space="preserve"> здоров’я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освітньому </w:t>
            </w:r>
            <w:r w:rsidRPr="00F31E26">
              <w:rPr>
                <w:spacing w:val="-2"/>
                <w:sz w:val="28"/>
                <w:szCs w:val="28"/>
              </w:rPr>
              <w:t>середовищі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Враховує особливості </w:t>
            </w:r>
            <w:r w:rsidRPr="00F31E26">
              <w:rPr>
                <w:spacing w:val="-2"/>
                <w:sz w:val="28"/>
                <w:szCs w:val="28"/>
              </w:rPr>
              <w:t xml:space="preserve">профілактики </w:t>
            </w:r>
            <w:r w:rsidRPr="00F31E26">
              <w:rPr>
                <w:sz w:val="28"/>
                <w:szCs w:val="28"/>
              </w:rPr>
              <w:t xml:space="preserve">інфекційних і </w:t>
            </w:r>
            <w:r w:rsidRPr="00F31E26">
              <w:rPr>
                <w:spacing w:val="-2"/>
                <w:sz w:val="28"/>
                <w:szCs w:val="28"/>
              </w:rPr>
              <w:t>неінфекційних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Проводить профілактичні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заходи, спрямовані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збереження та зміцнення здоров’я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Забезпечує дотримання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добувачами освіти вимог безпеки </w:t>
            </w:r>
            <w:r w:rsidRPr="00F31E26">
              <w:rPr>
                <w:sz w:val="28"/>
                <w:szCs w:val="28"/>
              </w:rPr>
              <w:t>життєдіяльності,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санітарії та гігієни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умови для збереження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spacing w:before="97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Проводить </w:t>
            </w:r>
            <w:r w:rsidRPr="00F31E26">
              <w:rPr>
                <w:spacing w:val="-2"/>
                <w:sz w:val="28"/>
                <w:szCs w:val="28"/>
              </w:rPr>
              <w:t>просвітницько-</w:t>
            </w:r>
            <w:r w:rsidR="00472CEE" w:rsidRPr="00F31E26">
              <w:rPr>
                <w:sz w:val="28"/>
                <w:szCs w:val="28"/>
              </w:rPr>
              <w:t xml:space="preserve">навчальні заходи щодо безпеки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гігієни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Упроваджує </w:t>
            </w:r>
            <w:r w:rsidRPr="00F31E26">
              <w:rPr>
                <w:spacing w:val="-2"/>
                <w:sz w:val="28"/>
                <w:szCs w:val="28"/>
              </w:rPr>
              <w:t>профілактично-</w:t>
            </w:r>
            <w:r w:rsidRPr="00F31E26">
              <w:rPr>
                <w:sz w:val="28"/>
                <w:szCs w:val="28"/>
              </w:rPr>
              <w:t>просвітницькі програми і проєкти; налагоджує співпрацю з відповідними державними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установами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громадськими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організаціями щодо безпеки життєдіяльності,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гігієни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 в здобувачів освіти культуру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здорового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безпечного способу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життя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4"/>
                <w:sz w:val="28"/>
                <w:szCs w:val="28"/>
              </w:rPr>
              <w:t xml:space="preserve"> вплив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на спосіб життя і </w:t>
            </w:r>
            <w:r w:rsidRPr="00F31E26">
              <w:rPr>
                <w:sz w:val="28"/>
                <w:szCs w:val="28"/>
              </w:rPr>
              <w:t>здоров’я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Застосовує методики й </w:t>
            </w:r>
            <w:r w:rsidRPr="00F31E26">
              <w:rPr>
                <w:spacing w:val="-2"/>
                <w:sz w:val="28"/>
                <w:szCs w:val="28"/>
              </w:rPr>
              <w:t xml:space="preserve">технології </w:t>
            </w:r>
            <w:r w:rsidRPr="00F31E26">
              <w:rPr>
                <w:sz w:val="28"/>
                <w:szCs w:val="28"/>
              </w:rPr>
              <w:t>формування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культури здорового й 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способу життя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закономірності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особливості використання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рухової </w:t>
            </w:r>
            <w:r w:rsidRPr="00F31E26">
              <w:rPr>
                <w:spacing w:val="-2"/>
                <w:sz w:val="28"/>
                <w:szCs w:val="28"/>
              </w:rPr>
              <w:t>активності</w:t>
            </w:r>
            <w:r w:rsidRPr="00F31E26">
              <w:rPr>
                <w:sz w:val="28"/>
                <w:szCs w:val="28"/>
              </w:rPr>
              <w:t xml:space="preserve"> для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>здоров’я.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Використовує методики, </w:t>
            </w:r>
            <w:r w:rsidR="00472CEE" w:rsidRPr="00F31E26">
              <w:rPr>
                <w:sz w:val="28"/>
                <w:szCs w:val="28"/>
              </w:rPr>
              <w:t xml:space="preserve">що зменшують вплив стресогенних </w:t>
            </w:r>
            <w:r w:rsidRPr="00F31E26">
              <w:rPr>
                <w:sz w:val="28"/>
                <w:szCs w:val="28"/>
              </w:rPr>
              <w:t>факторів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Планує освітній процес зурахуванням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принципів здорового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безпечного способу життя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методики й тех</w:t>
            </w:r>
            <w:r w:rsidR="00472CEE" w:rsidRPr="00F31E26">
              <w:rPr>
                <w:sz w:val="28"/>
                <w:szCs w:val="28"/>
              </w:rPr>
              <w:t xml:space="preserve">нології організації активного й </w:t>
            </w:r>
            <w:r w:rsidRPr="00F31E26">
              <w:rPr>
                <w:sz w:val="28"/>
                <w:szCs w:val="28"/>
              </w:rPr>
              <w:t>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дозвілля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Формує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навички здорового й безпечного способу життя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різні види та форми </w:t>
            </w:r>
            <w:r w:rsidRPr="00F31E26">
              <w:rPr>
                <w:spacing w:val="-2"/>
                <w:sz w:val="28"/>
                <w:szCs w:val="28"/>
              </w:rPr>
              <w:t xml:space="preserve">фізкультурно-оздоровчої </w:t>
            </w:r>
            <w:r w:rsidRPr="00F31E26">
              <w:rPr>
                <w:sz w:val="28"/>
                <w:szCs w:val="28"/>
              </w:rPr>
              <w:t>рухової активність для активного відпочинку та ведення здорового способу</w:t>
            </w:r>
            <w:r w:rsidRPr="00F31E26">
              <w:rPr>
                <w:spacing w:val="-2"/>
                <w:sz w:val="28"/>
                <w:szCs w:val="28"/>
              </w:rPr>
              <w:t xml:space="preserve"> життя.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популяризувати </w:t>
            </w:r>
            <w:r w:rsidRPr="00F31E26">
              <w:rPr>
                <w:sz w:val="28"/>
                <w:szCs w:val="28"/>
              </w:rPr>
              <w:t>серед учасників освітнього процесу культуру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здорового й безпечного способу</w:t>
            </w:r>
            <w:r w:rsidRPr="00F31E26">
              <w:rPr>
                <w:spacing w:val="56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життя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оптимальні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стратегії формування культури здорового й 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способу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життя, життєвих навичок для збереження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Вміло з</w:t>
            </w:r>
            <w:r w:rsidRPr="00F31E26">
              <w:rPr>
                <w:rFonts w:cs="Times New Roman"/>
                <w:szCs w:val="28"/>
              </w:rPr>
              <w:t>аохочу</w:t>
            </w:r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здобувачів освіти до здорового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й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безпечного способу життя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5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підтримувати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особисте фізичне та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психоемоційне </w:t>
            </w:r>
            <w:r w:rsidRPr="00F31E26">
              <w:rPr>
                <w:b/>
                <w:sz w:val="28"/>
                <w:szCs w:val="28"/>
                <w:u w:val="single"/>
              </w:rPr>
              <w:t>здоров’я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під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lastRenderedPageBreak/>
              <w:t xml:space="preserve">час </w:t>
            </w:r>
            <w:r w:rsidRPr="00F31E26">
              <w:rPr>
                <w:b/>
                <w:sz w:val="28"/>
                <w:szCs w:val="28"/>
                <w:u w:val="single"/>
              </w:rPr>
              <w:t>професійної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взаємозв’язок </w:t>
            </w:r>
            <w:r w:rsidRPr="00F31E26">
              <w:rPr>
                <w:sz w:val="28"/>
                <w:szCs w:val="28"/>
              </w:rPr>
              <w:t>організму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людини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природним,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техногенним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соціальним оточенням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засади здорового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способу життя, правила поведінки в </w:t>
            </w:r>
            <w:r w:rsidRPr="00F31E26">
              <w:rPr>
                <w:spacing w:val="-2"/>
                <w:sz w:val="28"/>
                <w:szCs w:val="28"/>
              </w:rPr>
              <w:t>надзвичайних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ситуаціях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Визначає вплив </w:t>
            </w:r>
            <w:r w:rsidRPr="00F31E26">
              <w:rPr>
                <w:spacing w:val="-2"/>
                <w:sz w:val="28"/>
                <w:szCs w:val="28"/>
              </w:rPr>
              <w:t xml:space="preserve">професійної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на</w:t>
            </w:r>
            <w:r w:rsidRPr="00F31E26">
              <w:rPr>
                <w:sz w:val="28"/>
                <w:szCs w:val="28"/>
              </w:rPr>
              <w:t xml:space="preserve"> здоров’я,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прийоми </w:t>
            </w:r>
            <w:r w:rsidRPr="00F31E26">
              <w:rPr>
                <w:spacing w:val="-2"/>
                <w:sz w:val="28"/>
                <w:szCs w:val="28"/>
              </w:rPr>
              <w:t xml:space="preserve">збереження </w:t>
            </w:r>
            <w:r w:rsidRPr="00F31E26">
              <w:rPr>
                <w:sz w:val="28"/>
                <w:szCs w:val="28"/>
              </w:rPr>
              <w:t>особистого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у </w:t>
            </w:r>
            <w:r w:rsidRPr="00F31E26">
              <w:rPr>
                <w:spacing w:val="-2"/>
                <w:sz w:val="28"/>
                <w:szCs w:val="28"/>
              </w:rPr>
              <w:t>професійній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Дотриму</w:t>
            </w:r>
            <w:r w:rsidRPr="00F31E26">
              <w:rPr>
                <w:rFonts w:cs="Times New Roman"/>
                <w:szCs w:val="28"/>
                <w:lang w:val="uk-UA"/>
              </w:rPr>
              <w:t xml:space="preserve">ється 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у професійній діяльності санітарних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правил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і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норм, правил поведінки в надзвичайних ситуаціях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профілактичні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зі збереження особистого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здоров’я під час професійної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Використову</w:t>
            </w:r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методики зміцнення здоров’я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та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запобігання </w:t>
            </w:r>
            <w:r w:rsidRPr="00F31E26">
              <w:rPr>
                <w:rFonts w:cs="Times New Roman"/>
                <w:spacing w:val="-2"/>
                <w:szCs w:val="28"/>
              </w:rPr>
              <w:t>захворюванням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 іншими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колегами щодо підтримки </w:t>
            </w:r>
            <w:r w:rsidRPr="00F31E26">
              <w:rPr>
                <w:spacing w:val="-2"/>
                <w:sz w:val="28"/>
                <w:szCs w:val="28"/>
              </w:rPr>
              <w:t xml:space="preserve">особистого </w:t>
            </w:r>
            <w:r w:rsidRPr="00F31E26">
              <w:rPr>
                <w:sz w:val="28"/>
                <w:szCs w:val="28"/>
              </w:rPr>
              <w:t>фізичного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психоемоційного </w:t>
            </w:r>
            <w:r w:rsidRPr="00F31E26">
              <w:rPr>
                <w:sz w:val="28"/>
                <w:szCs w:val="28"/>
              </w:rPr>
              <w:t xml:space="preserve">здоров’я під час </w:t>
            </w:r>
            <w:r w:rsidRPr="00F31E26">
              <w:rPr>
                <w:spacing w:val="-2"/>
                <w:sz w:val="28"/>
                <w:szCs w:val="28"/>
              </w:rPr>
              <w:t>професійній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5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Дотримується  правил підтримки особистого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під час професійної діяльності, заохочувати інших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учасників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дотримуватися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цих </w:t>
            </w:r>
            <w:r w:rsidRPr="00F31E26">
              <w:rPr>
                <w:spacing w:val="-2"/>
                <w:sz w:val="28"/>
                <w:szCs w:val="28"/>
              </w:rPr>
              <w:t>правил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hd w:val="clear" w:color="auto" w:fill="E2EFD9" w:themeFill="accent6" w:themeFillTint="33"/>
              <w:spacing w:before="97"/>
              <w:ind w:right="-109"/>
              <w:jc w:val="both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надавати</w:t>
            </w:r>
            <w:r w:rsidRPr="00F31E26">
              <w:rPr>
                <w:b/>
                <w:spacing w:val="-9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домедичну допомогу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учасникам освітнього 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зовнішні ознаки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погіршення фізичного та </w:t>
            </w:r>
            <w:r w:rsidRPr="00F31E26">
              <w:rPr>
                <w:spacing w:val="-2"/>
                <w:sz w:val="28"/>
                <w:szCs w:val="28"/>
              </w:rPr>
              <w:t xml:space="preserve">психоемоційного </w:t>
            </w:r>
            <w:r w:rsidRPr="00F31E26">
              <w:rPr>
                <w:sz w:val="28"/>
                <w:szCs w:val="28"/>
              </w:rPr>
              <w:t>стану людини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п</w:t>
            </w:r>
            <w:r w:rsidRPr="00F31E26">
              <w:rPr>
                <w:rFonts w:cs="Times New Roman"/>
                <w:szCs w:val="28"/>
              </w:rPr>
              <w:t>равила надання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домедичної </w:t>
            </w:r>
            <w:r w:rsidRPr="00F31E26">
              <w:rPr>
                <w:rFonts w:cs="Times New Roman"/>
                <w:spacing w:val="-2"/>
                <w:szCs w:val="28"/>
              </w:rPr>
              <w:t>допомоги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надавати </w:t>
            </w:r>
            <w:r w:rsidRPr="00F31E26">
              <w:rPr>
                <w:sz w:val="28"/>
                <w:szCs w:val="28"/>
              </w:rPr>
              <w:t>домедичну допомогу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 (за потреби)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виявляти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ознаки погіршення фізичного, психоемоційного стану учасників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процесу для надання </w:t>
            </w:r>
            <w:r w:rsidRPr="00F31E26">
              <w:rPr>
                <w:spacing w:val="-2"/>
                <w:sz w:val="28"/>
                <w:szCs w:val="28"/>
              </w:rPr>
              <w:t xml:space="preserve">домедичної </w:t>
            </w:r>
            <w:r w:rsidRPr="00F31E26">
              <w:rPr>
                <w:sz w:val="28"/>
                <w:szCs w:val="28"/>
              </w:rPr>
              <w:t>допомоги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відповідно до законодавства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Вміє надавати </w:t>
            </w:r>
            <w:r w:rsidRPr="00F31E26">
              <w:rPr>
                <w:sz w:val="28"/>
                <w:szCs w:val="28"/>
              </w:rPr>
              <w:t>домедичну допомогу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 у випадку погіршення самопочуття, отримання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травм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інших ситуаціях (за потреби)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F31E26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57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компетентн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остей 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*4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:rsidR="003969B9" w:rsidRPr="009767F1" w:rsidRDefault="007B122D" w:rsidP="003969B9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68</w:t>
            </w:r>
          </w:p>
        </w:tc>
      </w:tr>
      <w:tr w:rsidR="003969B9" w:rsidRPr="00112D15" w:rsidTr="00F31E26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t xml:space="preserve">Трудова функція </w:t>
            </w:r>
            <w:r>
              <w:rPr>
                <w:b/>
                <w:bCs/>
                <w:color w:val="C00000"/>
                <w:lang w:val="uk-UA"/>
              </w:rPr>
              <w:t>В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9639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center"/>
              <w:rPr>
                <w:rFonts w:cs="Times New Roman"/>
                <w:b/>
                <w:bCs/>
                <w:color w:val="C00000"/>
                <w:szCs w:val="28"/>
                <w:highlight w:val="yellow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68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*12/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228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=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__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балів</w:t>
            </w:r>
          </w:p>
        </w:tc>
        <w:tc>
          <w:tcPr>
            <w:tcW w:w="1136" w:type="dxa"/>
            <w:shd w:val="clear" w:color="auto" w:fill="FBE4D5" w:themeFill="accent2" w:themeFillTint="33"/>
            <w:vAlign w:val="center"/>
          </w:tcPr>
          <w:p w:rsidR="003969B9" w:rsidRPr="009767F1" w:rsidRDefault="007B122D" w:rsidP="007B122D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sz w:val="22"/>
                <w:lang w:val="uk-UA" w:eastAsia="zh-CN" w:bidi="ar"/>
              </w:rPr>
              <w:t>__</w:t>
            </w: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Г1. Прогностична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КОМПЕТЕНТНІСТЬ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прогнозувати </w:t>
            </w:r>
            <w:r w:rsidRPr="00F31E26">
              <w:rPr>
                <w:b/>
                <w:sz w:val="28"/>
                <w:szCs w:val="28"/>
                <w:u w:val="single"/>
              </w:rPr>
              <w:t>результати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освітнього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F02FC6">
        <w:trPr>
          <w:cantSplit/>
          <w:trHeight w:val="343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м</w:t>
            </w:r>
            <w:r w:rsidRPr="00F31E26">
              <w:rPr>
                <w:rFonts w:cs="Times New Roman"/>
                <w:szCs w:val="28"/>
              </w:rPr>
              <w:t xml:space="preserve">етодики </w:t>
            </w:r>
            <w:r w:rsidRPr="00F31E26">
              <w:rPr>
                <w:rFonts w:cs="Times New Roman"/>
                <w:spacing w:val="-2"/>
                <w:szCs w:val="28"/>
              </w:rPr>
              <w:t>педагогічного прогнозування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формулювати цілі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основі прогностичних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pacing w:val="-2"/>
                <w:szCs w:val="28"/>
              </w:rPr>
            </w:pPr>
            <w:r w:rsidRPr="00F31E26">
              <w:rPr>
                <w:rFonts w:cs="Times New Roman"/>
                <w:szCs w:val="28"/>
              </w:rPr>
              <w:t>методів</w:t>
            </w:r>
            <w:r w:rsidRPr="00F31E26">
              <w:rPr>
                <w:rFonts w:cs="Times New Roman"/>
                <w:spacing w:val="-3"/>
                <w:szCs w:val="28"/>
              </w:rPr>
              <w:t xml:space="preserve"> </w:t>
            </w:r>
            <w:r w:rsidRPr="00F31E26">
              <w:rPr>
                <w:rFonts w:cs="Times New Roman"/>
                <w:spacing w:val="-2"/>
                <w:szCs w:val="28"/>
              </w:rPr>
              <w:t>планування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залучає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 xml:space="preserve">спільного </w:t>
            </w:r>
            <w:r w:rsidRPr="00F31E26">
              <w:rPr>
                <w:sz w:val="28"/>
                <w:szCs w:val="28"/>
              </w:rPr>
              <w:t>визначення цілей навчального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заняття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77"/>
        </w:trPr>
        <w:tc>
          <w:tcPr>
            <w:tcW w:w="155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7B122D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брати 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 планування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досягнення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передбачених освітніми програмами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F02FC6">
        <w:trPr>
          <w:cantSplit/>
          <w:trHeight w:val="37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7669A4" w:rsidRDefault="003969B9" w:rsidP="003969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aps/>
                <w:szCs w:val="28"/>
              </w:rPr>
            </w:pP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Г.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Провадження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освітнього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процесу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планувати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освітній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F02FC6">
        <w:trPr>
          <w:cantSplit/>
          <w:trHeight w:val="33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C31020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види та етапи</w:t>
            </w:r>
            <w:r w:rsidRPr="00F31E26">
              <w:rPr>
                <w:spacing w:val="19"/>
                <w:sz w:val="28"/>
                <w:szCs w:val="28"/>
              </w:rPr>
              <w:t xml:space="preserve"> </w:t>
            </w:r>
            <w:r w:rsidR="00C31020" w:rsidRPr="00F31E26">
              <w:rPr>
                <w:sz w:val="28"/>
                <w:szCs w:val="28"/>
              </w:rPr>
              <w:t xml:space="preserve">планування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зміст типових освітніх програм / модельних навчальних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програм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відповідних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предметів (інтегрованих курсів)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C31020">
        <w:trPr>
          <w:cantSplit/>
          <w:trHeight w:val="28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в</w:t>
            </w:r>
            <w:r w:rsidRPr="00F31E26">
              <w:rPr>
                <w:rFonts w:cs="Times New Roman"/>
                <w:szCs w:val="28"/>
              </w:rPr>
              <w:t>имоги до навчальних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програм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C31020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здійснювати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різні види план</w:t>
            </w:r>
            <w:r w:rsidR="00C31020" w:rsidRPr="00F31E26">
              <w:rPr>
                <w:sz w:val="28"/>
                <w:szCs w:val="28"/>
              </w:rPr>
              <w:t xml:space="preserve">ування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різних його етапах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п</w:t>
            </w:r>
            <w:r w:rsidRPr="00F31E26">
              <w:rPr>
                <w:rFonts w:cs="Times New Roman"/>
                <w:szCs w:val="28"/>
              </w:rPr>
              <w:t>ланувати навчальні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заняття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на основі модельних навчальних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програм, навчальних програм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Розробля</w:t>
            </w:r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навчальні програми на основі модельних навчальних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програм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(за </w:t>
            </w:r>
            <w:r w:rsidRPr="00F31E26">
              <w:rPr>
                <w:rFonts w:cs="Times New Roman"/>
                <w:spacing w:val="-2"/>
                <w:szCs w:val="28"/>
              </w:rPr>
              <w:t>потреби)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 колегами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визначення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>спільних підходів до п</w:t>
            </w:r>
            <w:r w:rsidRPr="00F31E26">
              <w:rPr>
                <w:spacing w:val="-2"/>
                <w:sz w:val="28"/>
                <w:szCs w:val="28"/>
              </w:rPr>
              <w:t>ланування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2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стосовно тем, які вивчаються, та </w:t>
            </w:r>
            <w:r w:rsidRPr="00F31E26">
              <w:rPr>
                <w:spacing w:val="-2"/>
                <w:sz w:val="28"/>
                <w:szCs w:val="28"/>
              </w:rPr>
              <w:t>очікуваних результатів 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C31020">
        <w:trPr>
          <w:cantSplit/>
          <w:trHeight w:val="27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Співпрацює в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педагогічній </w:t>
            </w:r>
            <w:r w:rsidRPr="00F31E26">
              <w:rPr>
                <w:sz w:val="28"/>
                <w:szCs w:val="28"/>
              </w:rPr>
              <w:t xml:space="preserve">спільноті для </w:t>
            </w:r>
            <w:r w:rsidRPr="00F31E26">
              <w:rPr>
                <w:spacing w:val="-2"/>
                <w:sz w:val="28"/>
                <w:szCs w:val="28"/>
              </w:rPr>
              <w:t xml:space="preserve">розроблення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програм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Бере 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за </w:t>
            </w:r>
            <w:r w:rsidRPr="00F31E26">
              <w:rPr>
                <w:spacing w:val="-2"/>
                <w:sz w:val="28"/>
                <w:szCs w:val="28"/>
              </w:rPr>
              <w:t xml:space="preserve">поінформованість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їхніх батьків щод</w:t>
            </w:r>
            <w:r w:rsidR="00472CEE" w:rsidRPr="00F31E26">
              <w:rPr>
                <w:sz w:val="28"/>
                <w:szCs w:val="28"/>
              </w:rPr>
              <w:t xml:space="preserve">о навчальних тем, та очікуваних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Г2. Організаційна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КОМПЕТЕНТНІСТЬ</w:t>
            </w: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Бере </w:t>
            </w:r>
            <w:r w:rsidRPr="00F31E26">
              <w:rPr>
                <w:sz w:val="28"/>
                <w:szCs w:val="28"/>
              </w:rPr>
              <w:t>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 навчальних програм, які розробляє педагогічна спільнота закладу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організовувати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процес навчання,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виховання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й розвитку здобувачів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C31020">
        <w:trPr>
          <w:cantSplit/>
          <w:trHeight w:val="43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вимоги </w:t>
            </w:r>
            <w:r w:rsidRPr="00F31E26">
              <w:rPr>
                <w:sz w:val="28"/>
                <w:szCs w:val="28"/>
              </w:rPr>
              <w:t>законодавства щодо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C3102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організовувати освітній процес відповідно до вимог</w:t>
            </w:r>
          </w:p>
          <w:p w:rsidR="003969B9" w:rsidRPr="00F31E26" w:rsidRDefault="003969B9" w:rsidP="00C3102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законодавства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щодо прийняття спільних рішень стосовно організації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межах шкільної </w:t>
            </w:r>
            <w:r w:rsidRPr="00F31E26">
              <w:rPr>
                <w:spacing w:val="-2"/>
                <w:sz w:val="28"/>
                <w:szCs w:val="28"/>
              </w:rPr>
              <w:t>автономії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C31020">
            <w:pPr>
              <w:pStyle w:val="TableParagraph"/>
              <w:ind w:left="122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Відповідально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прийняття спільних та особистих</w:t>
            </w:r>
          </w:p>
          <w:p w:rsidR="003969B9" w:rsidRPr="00F31E26" w:rsidRDefault="003969B9" w:rsidP="00C3102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професійних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рішень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педагогічної автономії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організовувати різні види й форми навчальної та пізнавальної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діяльності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rPr>
          <w:cantSplit/>
          <w:trHeight w:val="6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форми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процесу, види й форми навчальної та </w:t>
            </w:r>
            <w:r w:rsidRPr="00F31E26">
              <w:rPr>
                <w:spacing w:val="-2"/>
                <w:sz w:val="28"/>
                <w:szCs w:val="28"/>
              </w:rPr>
              <w:t xml:space="preserve">пізнавальної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472CEE">
        <w:trPr>
          <w:cantSplit/>
          <w:trHeight w:val="37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організовувати навчальні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заняття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різних </w:t>
            </w:r>
            <w:r w:rsidRPr="00F31E26">
              <w:rPr>
                <w:spacing w:val="-4"/>
                <w:sz w:val="28"/>
                <w:szCs w:val="28"/>
              </w:rPr>
              <w:t>типів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Застосовувати різні види й форми організації навчально- пізнавальної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діяльності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 xml:space="preserve">Раціонально </w:t>
            </w:r>
            <w:r w:rsidRPr="00F31E26">
              <w:rPr>
                <w:rFonts w:cs="Times New Roman"/>
                <w:spacing w:val="-2"/>
                <w:szCs w:val="28"/>
              </w:rPr>
              <w:t xml:space="preserve">використовувати </w:t>
            </w:r>
            <w:r w:rsidRPr="00F31E26">
              <w:rPr>
                <w:rFonts w:cs="Times New Roman"/>
                <w:szCs w:val="28"/>
              </w:rPr>
              <w:t>навчальний час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ефективного </w:t>
            </w:r>
            <w:r w:rsidRPr="00F31E26">
              <w:rPr>
                <w:spacing w:val="-2"/>
                <w:sz w:val="28"/>
                <w:szCs w:val="28"/>
              </w:rPr>
              <w:t xml:space="preserve">залучення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різних форм навчальної та </w:t>
            </w:r>
            <w:r w:rsidRPr="00F31E26">
              <w:rPr>
                <w:spacing w:val="-2"/>
                <w:sz w:val="28"/>
                <w:szCs w:val="28"/>
              </w:rPr>
              <w:t>пізнавальної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Відповідально </w:t>
            </w:r>
            <w:r w:rsidRPr="00F31E26">
              <w:rPr>
                <w:sz w:val="28"/>
                <w:szCs w:val="28"/>
              </w:rPr>
              <w:t>ставитися до вибору форм навчальної та пізнавальної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й розподілу навчального </w:t>
            </w:r>
            <w:r w:rsidRPr="00F31E26">
              <w:rPr>
                <w:spacing w:val="-4"/>
                <w:sz w:val="28"/>
                <w:szCs w:val="28"/>
              </w:rPr>
              <w:t>часу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організовувати </w:t>
            </w:r>
            <w:r w:rsidRPr="00F31E26">
              <w:rPr>
                <w:b/>
                <w:sz w:val="28"/>
                <w:szCs w:val="28"/>
                <w:u w:val="single"/>
              </w:rPr>
              <w:t>осередки навчання, виховання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й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розвитку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змістового наповнення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освітнього середовища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перелік </w:t>
            </w:r>
            <w:r w:rsidRPr="00F31E26">
              <w:rPr>
                <w:spacing w:val="-2"/>
                <w:sz w:val="28"/>
                <w:szCs w:val="28"/>
              </w:rPr>
              <w:t xml:space="preserve">обладнання, </w:t>
            </w:r>
            <w:r w:rsidRPr="00F31E26">
              <w:rPr>
                <w:sz w:val="28"/>
                <w:szCs w:val="28"/>
              </w:rPr>
              <w:t>необхідного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для </w:t>
            </w:r>
            <w:r w:rsidRPr="00F31E26">
              <w:rPr>
                <w:spacing w:val="-2"/>
                <w:sz w:val="28"/>
                <w:szCs w:val="28"/>
              </w:rPr>
              <w:t xml:space="preserve">забезпечення викладання </w:t>
            </w:r>
            <w:r w:rsidRPr="00F31E26">
              <w:rPr>
                <w:sz w:val="28"/>
                <w:szCs w:val="28"/>
              </w:rPr>
              <w:lastRenderedPageBreak/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предметів (інтегрованих курсів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розміщувати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використовувати</w:t>
            </w:r>
            <w:r w:rsidRPr="00F31E26">
              <w:rPr>
                <w:sz w:val="28"/>
                <w:szCs w:val="28"/>
              </w:rPr>
              <w:t>дидактичні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матеріали</w:t>
            </w:r>
            <w:r w:rsidRPr="00F31E26">
              <w:rPr>
                <w:spacing w:val="-5"/>
                <w:sz w:val="28"/>
                <w:szCs w:val="28"/>
              </w:rPr>
              <w:t xml:space="preserve"> та</w:t>
            </w:r>
            <w:r w:rsidR="00472CEE"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обладнання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навчальному </w:t>
            </w:r>
            <w:r w:rsidRPr="00F31E26">
              <w:rPr>
                <w:spacing w:val="-2"/>
                <w:sz w:val="28"/>
                <w:szCs w:val="28"/>
              </w:rPr>
              <w:t>приміщенні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Використову</w:t>
            </w:r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фізичний, інформаційний простори навчальних та інших приміщень закладу освіти як освітній ресурс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Інформує й </w:t>
            </w:r>
            <w:r w:rsidRPr="00F31E26">
              <w:rPr>
                <w:spacing w:val="-2"/>
                <w:sz w:val="28"/>
                <w:szCs w:val="28"/>
              </w:rPr>
              <w:t xml:space="preserve">консультує </w:t>
            </w:r>
            <w:r w:rsidRPr="00F31E26">
              <w:rPr>
                <w:sz w:val="28"/>
                <w:szCs w:val="28"/>
              </w:rPr>
              <w:t>учасників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освітнього процесу щодо </w:t>
            </w:r>
            <w:r w:rsidRPr="00F31E26">
              <w:rPr>
                <w:spacing w:val="-2"/>
                <w:sz w:val="28"/>
                <w:szCs w:val="28"/>
              </w:rPr>
              <w:t>змістового наповнення освітнього середовища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Моделює освітнє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середовище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з </w:t>
            </w:r>
            <w:r w:rsidRPr="00F31E26">
              <w:rPr>
                <w:sz w:val="28"/>
                <w:szCs w:val="28"/>
              </w:rPr>
              <w:t>урахуванням принципів універсального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розумного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пристосування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 залученням учасників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інших заінтересованих сторін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22410A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Г3. Оцінювально-аналітична</w:t>
            </w: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здійснювати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оцінювання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результатів навчання 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 види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оцінювання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ф</w:t>
            </w:r>
            <w:r w:rsidRPr="00F31E26">
              <w:rPr>
                <w:rFonts w:cs="Times New Roman"/>
                <w:szCs w:val="28"/>
              </w:rPr>
              <w:t xml:space="preserve">орми </w:t>
            </w:r>
            <w:r w:rsidRPr="00F31E26">
              <w:rPr>
                <w:rFonts w:cs="Times New Roman"/>
                <w:spacing w:val="-2"/>
                <w:szCs w:val="28"/>
              </w:rPr>
              <w:t>оцінювання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методики </w:t>
            </w:r>
            <w:r w:rsidRPr="00F31E26">
              <w:rPr>
                <w:spacing w:val="-2"/>
                <w:sz w:val="28"/>
                <w:szCs w:val="28"/>
              </w:rPr>
              <w:t xml:space="preserve">здійснення формувального </w:t>
            </w:r>
            <w:r w:rsidR="00472CEE" w:rsidRPr="00F31E26">
              <w:rPr>
                <w:sz w:val="28"/>
                <w:szCs w:val="28"/>
              </w:rPr>
              <w:t xml:space="preserve">поточного і </w:t>
            </w:r>
            <w:r w:rsidRPr="00F31E26">
              <w:rPr>
                <w:spacing w:val="-2"/>
                <w:sz w:val="28"/>
                <w:szCs w:val="28"/>
              </w:rPr>
              <w:t>підсумкового оцінювання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способи</w:t>
            </w:r>
            <w:r w:rsidRPr="00F31E26">
              <w:rPr>
                <w:sz w:val="28"/>
                <w:szCs w:val="28"/>
              </w:rPr>
              <w:t xml:space="preserve"> фіксації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результатів </w:t>
            </w:r>
            <w:r w:rsidRPr="00F31E26">
              <w:rPr>
                <w:spacing w:val="-2"/>
                <w:sz w:val="28"/>
                <w:szCs w:val="28"/>
              </w:rPr>
              <w:t>педагогічних спостережень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spacing w:before="1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критерії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рекомендації щодо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різних видів оцінювання відповідну методику та </w:t>
            </w:r>
            <w:r w:rsidRPr="00F31E26">
              <w:rPr>
                <w:spacing w:val="-2"/>
                <w:sz w:val="28"/>
                <w:szCs w:val="28"/>
              </w:rPr>
              <w:t>шкалу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застосовувати 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оцінювання результатів навчання</w:t>
            </w:r>
          </w:p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Дотримується </w:t>
            </w:r>
            <w:r w:rsidRPr="00F31E26">
              <w:rPr>
                <w:spacing w:val="-2"/>
                <w:sz w:val="28"/>
                <w:szCs w:val="28"/>
              </w:rPr>
              <w:t>визначених</w:t>
            </w:r>
            <w:r w:rsidRPr="00F31E26">
              <w:rPr>
                <w:sz w:val="28"/>
                <w:szCs w:val="28"/>
              </w:rPr>
              <w:t xml:space="preserve"> законодавством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критеріїв оцінювання результатів навчання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Розробляє критерії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  <w:r w:rsidRPr="00F31E26">
              <w:rPr>
                <w:sz w:val="28"/>
                <w:szCs w:val="28"/>
              </w:rPr>
              <w:t xml:space="preserve"> різних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видів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r w:rsidRPr="00F31E26">
              <w:rPr>
                <w:rFonts w:cs="Times New Roman"/>
                <w:szCs w:val="28"/>
                <w:lang w:val="uk-UA"/>
              </w:rPr>
              <w:t>міє в</w:t>
            </w:r>
            <w:r w:rsidRPr="00F31E26">
              <w:rPr>
                <w:rFonts w:cs="Times New Roman"/>
                <w:szCs w:val="28"/>
              </w:rPr>
              <w:t>изначати</w:t>
            </w:r>
            <w:r w:rsidRPr="00F31E26">
              <w:rPr>
                <w:rFonts w:cs="Times New Roman"/>
                <w:spacing w:val="-10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й фіксувати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результати навчання здобувачів </w:t>
            </w:r>
            <w:r w:rsidRPr="00F31E26">
              <w:rPr>
                <w:rFonts w:cs="Times New Roman"/>
                <w:spacing w:val="-2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Роз’яснює учасникам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роль оцінювання в </w:t>
            </w:r>
            <w:r w:rsidRPr="00F31E26">
              <w:rPr>
                <w:spacing w:val="-2"/>
                <w:sz w:val="28"/>
                <w:szCs w:val="28"/>
              </w:rPr>
              <w:t>навчальному</w:t>
            </w:r>
            <w:r w:rsidRPr="00F31E26">
              <w:rPr>
                <w:sz w:val="28"/>
                <w:szCs w:val="28"/>
              </w:rPr>
              <w:t xml:space="preserve"> поступі,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його </w:t>
            </w:r>
            <w:r w:rsidRPr="00F31E26">
              <w:rPr>
                <w:spacing w:val="-2"/>
                <w:sz w:val="28"/>
                <w:szCs w:val="28"/>
              </w:rPr>
              <w:t>процедури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пояснює </w:t>
            </w:r>
            <w:r w:rsidRPr="00F31E26">
              <w:rPr>
                <w:sz w:val="28"/>
                <w:szCs w:val="28"/>
              </w:rPr>
              <w:t>критерії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оцінювання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Залучає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оцінювання,</w:t>
            </w:r>
            <w:r w:rsidRPr="00F31E26">
              <w:rPr>
                <w:sz w:val="28"/>
                <w:szCs w:val="28"/>
              </w:rPr>
              <w:t xml:space="preserve"> вміє взаємодіяти</w:t>
            </w:r>
            <w:r w:rsidRPr="00F31E26">
              <w:rPr>
                <w:spacing w:val="-5"/>
                <w:sz w:val="28"/>
                <w:szCs w:val="28"/>
              </w:rPr>
              <w:t xml:space="preserve"> зі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та їхніми батьками та іншими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щодо планування подальшої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освітньої </w:t>
            </w:r>
            <w:r w:rsidRPr="00F31E26">
              <w:rPr>
                <w:spacing w:val="-2"/>
                <w:sz w:val="28"/>
                <w:szCs w:val="28"/>
              </w:rPr>
              <w:t>траєкторії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 на основі об’єктивності,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прозорості, поваги, відповідальності, </w:t>
            </w:r>
            <w:r w:rsidRPr="00F31E26">
              <w:rPr>
                <w:spacing w:val="-2"/>
                <w:sz w:val="28"/>
                <w:szCs w:val="28"/>
              </w:rPr>
              <w:t>праведливості,</w:t>
            </w:r>
            <w:r w:rsidRPr="00F31E26">
              <w:rPr>
                <w:sz w:val="28"/>
                <w:szCs w:val="28"/>
              </w:rPr>
              <w:t xml:space="preserve"> індивідуального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характеру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7298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Відповідально</w:t>
            </w:r>
            <w:r w:rsidRPr="00F31E26">
              <w:rPr>
                <w:sz w:val="28"/>
                <w:szCs w:val="28"/>
              </w:rPr>
              <w:t xml:space="preserve">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</w:t>
            </w:r>
            <w:r w:rsidR="0037298E" w:rsidRPr="00F31E26">
              <w:rPr>
                <w:sz w:val="28"/>
                <w:szCs w:val="28"/>
              </w:rPr>
              <w:t xml:space="preserve">озроблення критеріїв оцінювання </w:t>
            </w:r>
            <w:r w:rsidRPr="00F31E26">
              <w:rPr>
                <w:sz w:val="28"/>
                <w:szCs w:val="28"/>
              </w:rPr>
              <w:t>здобувачів освіти, формувати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відповідальне ставлення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 до свого навчання через залучення до спільного розроблення критеріїв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окремих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видів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Розділяє відповідальність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зі </w:t>
            </w:r>
            <w:r w:rsidRPr="00F31E26">
              <w:rPr>
                <w:sz w:val="28"/>
                <w:szCs w:val="28"/>
              </w:rPr>
              <w:t>здобувачами освіти та їхніми батьками щодо подальшого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</w:t>
            </w:r>
            <w:r w:rsidRPr="00F31E26">
              <w:rPr>
                <w:spacing w:val="-2"/>
                <w:sz w:val="28"/>
                <w:szCs w:val="28"/>
              </w:rPr>
              <w:t>навчанні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аналізувати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 </w:t>
            </w:r>
            <w:r w:rsidR="0037298E" w:rsidRPr="00F31E26">
              <w:rPr>
                <w:b/>
                <w:sz w:val="28"/>
                <w:szCs w:val="28"/>
                <w:u w:val="single"/>
              </w:rPr>
              <w:t>результати навчання здобувачів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pacing w:val="-2"/>
                <w:sz w:val="28"/>
                <w:szCs w:val="28"/>
                <w:u w:val="single"/>
              </w:rPr>
            </w:pPr>
            <w:r w:rsidRPr="00F31E26">
              <w:rPr>
                <w:sz w:val="28"/>
                <w:szCs w:val="28"/>
              </w:rPr>
              <w:t>Знає методи і прийоми здійснення аналізу й рефлексії навчальної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діяльності здобувачів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її </w:t>
            </w:r>
            <w:r w:rsidRPr="00F31E26">
              <w:rPr>
                <w:spacing w:val="-2"/>
                <w:sz w:val="28"/>
                <w:szCs w:val="28"/>
              </w:rPr>
              <w:t>результативності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розвивати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вміння </w:t>
            </w:r>
            <w:r w:rsidRPr="00F31E26">
              <w:rPr>
                <w:spacing w:val="-2"/>
                <w:sz w:val="28"/>
                <w:szCs w:val="28"/>
              </w:rPr>
              <w:t xml:space="preserve">здійснювати </w:t>
            </w:r>
            <w:r w:rsidRPr="00F31E26">
              <w:rPr>
                <w:sz w:val="28"/>
                <w:szCs w:val="28"/>
              </w:rPr>
              <w:t>самомотивацію до навчання, аналіз, рефлексію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навчальної діяльності та її </w:t>
            </w:r>
            <w:r w:rsidRPr="00F31E26">
              <w:rPr>
                <w:spacing w:val="-2"/>
                <w:sz w:val="28"/>
                <w:szCs w:val="28"/>
              </w:rPr>
              <w:t>результативності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Забезпечує </w:t>
            </w:r>
            <w:r w:rsidRPr="00F31E26">
              <w:rPr>
                <w:sz w:val="28"/>
                <w:szCs w:val="28"/>
              </w:rPr>
              <w:t>зворотний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зв’язок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зі здобувачами освіти щодо сприйняття, розуміння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й</w:t>
            </w:r>
            <w:r w:rsidRPr="00F31E26">
              <w:rPr>
                <w:sz w:val="28"/>
                <w:szCs w:val="28"/>
              </w:rPr>
              <w:t xml:space="preserve"> засвоєння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ними </w:t>
            </w:r>
            <w:r w:rsidRPr="00F31E26">
              <w:rPr>
                <w:spacing w:val="-2"/>
                <w:sz w:val="28"/>
                <w:szCs w:val="28"/>
              </w:rPr>
              <w:t>навчального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матеріалу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auto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Відповідально</w:t>
            </w:r>
            <w:r w:rsidRPr="00F31E26">
              <w:rPr>
                <w:sz w:val="28"/>
                <w:szCs w:val="28"/>
              </w:rPr>
              <w:t xml:space="preserve"> ставиться 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формулювання й способу надання зворотного зв’язку здобувачам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їхнім </w:t>
            </w:r>
            <w:r w:rsidRPr="00F31E26">
              <w:rPr>
                <w:spacing w:val="-2"/>
                <w:sz w:val="28"/>
                <w:szCs w:val="28"/>
              </w:rPr>
              <w:t>батькам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left="0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формувати </w:t>
            </w:r>
            <w:r w:rsidRPr="00F31E26">
              <w:rPr>
                <w:b/>
                <w:sz w:val="28"/>
                <w:szCs w:val="28"/>
                <w:u w:val="single"/>
              </w:rPr>
              <w:t>спроможність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 здобувачів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до самооцінювання і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взаємооцінювання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результатів</w:t>
            </w:r>
            <w:r w:rsidRPr="00F31E26">
              <w:rPr>
                <w:b/>
                <w:spacing w:val="-7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 й прийоми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здійснення самооцінювання і </w:t>
            </w:r>
            <w:r w:rsidRPr="00F31E26">
              <w:rPr>
                <w:spacing w:val="-2"/>
                <w:sz w:val="28"/>
                <w:szCs w:val="28"/>
              </w:rPr>
              <w:t xml:space="preserve">взаємооцінювання </w:t>
            </w:r>
            <w:r w:rsidRPr="00F31E26">
              <w:rPr>
                <w:sz w:val="28"/>
                <w:szCs w:val="28"/>
              </w:rPr>
              <w:t>здобувачами освіти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розвиває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вміння </w:t>
            </w:r>
            <w:r w:rsidRPr="00F31E26">
              <w:rPr>
                <w:spacing w:val="-2"/>
                <w:sz w:val="28"/>
                <w:szCs w:val="28"/>
              </w:rPr>
              <w:t xml:space="preserve">здійснювати </w:t>
            </w:r>
            <w:r w:rsidRPr="00F31E26">
              <w:rPr>
                <w:sz w:val="28"/>
                <w:szCs w:val="28"/>
              </w:rPr>
              <w:t xml:space="preserve">самооцінювання і </w:t>
            </w:r>
            <w:r w:rsidRPr="00F31E26">
              <w:rPr>
                <w:spacing w:val="-2"/>
                <w:sz w:val="28"/>
                <w:szCs w:val="28"/>
              </w:rPr>
              <w:t xml:space="preserve">взаємооцінювання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Default="003969B9" w:rsidP="003969B9">
            <w:pPr>
              <w:pStyle w:val="TableParagraph"/>
              <w:ind w:left="121" w:right="-109"/>
              <w:rPr>
                <w:spacing w:val="-2"/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взаємодіє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зі</w:t>
            </w:r>
            <w:r w:rsidRPr="00F31E26">
              <w:rPr>
                <w:sz w:val="28"/>
                <w:szCs w:val="28"/>
              </w:rPr>
              <w:t xml:space="preserve"> 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освіти, </w:t>
            </w:r>
            <w:r w:rsidRPr="00F31E26">
              <w:rPr>
                <w:spacing w:val="-2"/>
                <w:sz w:val="28"/>
                <w:szCs w:val="28"/>
              </w:rPr>
              <w:t xml:space="preserve">надає </w:t>
            </w:r>
            <w:r w:rsidRPr="00F31E26">
              <w:rPr>
                <w:sz w:val="28"/>
                <w:szCs w:val="28"/>
              </w:rPr>
              <w:t>рекомендації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щодо здійснення само- і </w:t>
            </w:r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</w:p>
          <w:p w:rsidR="000D45A3" w:rsidRPr="00F31E26" w:rsidRDefault="000D45A3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Відповідально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формування спроможності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освіти до само- і </w:t>
            </w:r>
            <w:r w:rsidRPr="00F31E26">
              <w:rPr>
                <w:spacing w:val="-2"/>
                <w:sz w:val="28"/>
                <w:szCs w:val="28"/>
              </w:rPr>
              <w:t xml:space="preserve">взаємооцінювання, </w:t>
            </w:r>
            <w:r w:rsidRPr="00F31E26">
              <w:rPr>
                <w:sz w:val="28"/>
                <w:szCs w:val="28"/>
              </w:rPr>
              <w:t>вміє запобігати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субʼєктивізації під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час</w:t>
            </w:r>
            <w:r w:rsidRPr="00F31E26">
              <w:rPr>
                <w:spacing w:val="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0502AF" w:rsidTr="00C31020">
        <w:tc>
          <w:tcPr>
            <w:tcW w:w="1555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FBE4D5" w:themeFill="accent2" w:themeFillTint="33"/>
          </w:tcPr>
          <w:p w:rsidR="003969B9" w:rsidRPr="009767F1" w:rsidRDefault="00C31020" w:rsidP="00C31020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54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компетентн</w:t>
            </w: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ості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*4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:rsidR="003969B9" w:rsidRPr="009767F1" w:rsidRDefault="00C31020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88</w:t>
            </w:r>
          </w:p>
        </w:tc>
      </w:tr>
      <w:tr w:rsidR="003969B9" w:rsidRPr="000502AF" w:rsidTr="00C31020">
        <w:tc>
          <w:tcPr>
            <w:tcW w:w="1555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>
              <w:rPr>
                <w:b/>
                <w:bCs/>
                <w:color w:val="C00000"/>
                <w:lang w:val="uk-UA"/>
              </w:rPr>
              <w:t>Трудова функція Г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639" w:type="dxa"/>
            <w:shd w:val="clear" w:color="auto" w:fill="FBE4D5" w:themeFill="accent2" w:themeFillTint="33"/>
          </w:tcPr>
          <w:p w:rsidR="003969B9" w:rsidRPr="009767F1" w:rsidRDefault="00C31020" w:rsidP="000D45A3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88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*12/</w:t>
            </w:r>
            <w:r w:rsidR="000D45A3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216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=</w:t>
            </w:r>
            <w:r w:rsidR="0037298E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--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балів</w:t>
            </w:r>
          </w:p>
        </w:tc>
        <w:tc>
          <w:tcPr>
            <w:tcW w:w="1136" w:type="dxa"/>
            <w:shd w:val="clear" w:color="auto" w:fill="FBE4D5" w:themeFill="accent2" w:themeFillTint="33"/>
            <w:vAlign w:val="center"/>
          </w:tcPr>
          <w:p w:rsidR="003969B9" w:rsidRPr="009767F1" w:rsidRDefault="0037298E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--</w:t>
            </w:r>
          </w:p>
        </w:tc>
      </w:tr>
      <w:tr w:rsidR="003969B9" w:rsidRPr="00112D15" w:rsidTr="00817422">
        <w:tc>
          <w:tcPr>
            <w:tcW w:w="1555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  <w:r w:rsidRPr="0022410A">
              <w:rPr>
                <w:rFonts w:cs="Times New Roman"/>
                <w:color w:val="0000CC"/>
                <w:szCs w:val="28"/>
                <w:lang w:val="uk-UA"/>
              </w:rPr>
              <w:t xml:space="preserve"> </w:t>
            </w:r>
            <w:r w:rsidRPr="0022410A">
              <w:rPr>
                <w:rFonts w:cs="Times New Roman"/>
                <w:b/>
                <w:bCs/>
                <w:iCs/>
                <w:caps/>
                <w:color w:val="0000CC"/>
                <w:szCs w:val="28"/>
                <w:lang w:val="uk-UA"/>
              </w:rPr>
              <w:t>Д. Безперервний професійний розвИток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3969B9" w:rsidRPr="00112D15" w:rsidTr="00D81641">
              <w:tc>
                <w:tcPr>
                  <w:tcW w:w="1759" w:type="dxa"/>
                  <w:gridSpan w:val="4"/>
                  <w:vAlign w:val="center"/>
                </w:tcPr>
                <w:p w:rsidR="003969B9" w:rsidRPr="00112D15" w:rsidRDefault="003969B9" w:rsidP="003969B9">
                  <w:pPr>
                    <w:jc w:val="center"/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12 б</w:t>
                  </w:r>
                </w:p>
              </w:tc>
            </w:tr>
            <w:tr w:rsidR="003969B9" w:rsidRPr="00112D15" w:rsidTr="00D81641">
              <w:tc>
                <w:tcPr>
                  <w:tcW w:w="495" w:type="dxa"/>
                  <w:vAlign w:val="center"/>
                </w:tcPr>
                <w:p w:rsidR="003969B9" w:rsidRPr="00112D15" w:rsidRDefault="003969B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3969B9" w:rsidRPr="00112D15" w:rsidRDefault="003969B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3969B9" w:rsidRPr="00112D15" w:rsidRDefault="003969B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3969B9" w:rsidRPr="00112D15" w:rsidRDefault="003969B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969B9" w:rsidRPr="0022410A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</w:pPr>
            <w:r w:rsidRPr="0022410A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Д1. Здатність до навчання впродовж життя</w:t>
            </w:r>
          </w:p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pStyle w:val="TableParagraph"/>
              <w:spacing w:before="88"/>
              <w:ind w:right="-109"/>
              <w:rPr>
                <w:b/>
                <w:sz w:val="28"/>
                <w:szCs w:val="28"/>
                <w:u w:val="single"/>
              </w:rPr>
            </w:pPr>
            <w:r w:rsidRPr="00112D15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112D15">
              <w:rPr>
                <w:b/>
                <w:sz w:val="28"/>
                <w:szCs w:val="28"/>
                <w:u w:val="single"/>
              </w:rPr>
              <w:t>здійснювати власний професійний</w:t>
            </w:r>
            <w:r w:rsidRPr="00112D15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112D15">
              <w:rPr>
                <w:b/>
                <w:sz w:val="28"/>
                <w:szCs w:val="28"/>
                <w:u w:val="single"/>
              </w:rPr>
              <w:t>розвиток, отримувати</w:t>
            </w:r>
            <w:r w:rsidRPr="00112D15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112D15">
              <w:rPr>
                <w:b/>
                <w:sz w:val="28"/>
                <w:szCs w:val="28"/>
                <w:u w:val="single"/>
              </w:rPr>
              <w:t>підтримку від колег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357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pStyle w:val="TableParagraph"/>
              <w:spacing w:before="88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вимоги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до </w:t>
            </w:r>
            <w:r w:rsidRPr="00112D15">
              <w:rPr>
                <w:spacing w:val="-2"/>
                <w:sz w:val="28"/>
                <w:szCs w:val="28"/>
              </w:rPr>
              <w:t>організації</w:t>
            </w:r>
            <w:r w:rsidRPr="00112D15">
              <w:rPr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професійного розвитку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363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112D15">
              <w:rPr>
                <w:rFonts w:cs="Times New Roman"/>
                <w:szCs w:val="28"/>
              </w:rPr>
              <w:t xml:space="preserve">Знає </w:t>
            </w:r>
            <w:r w:rsidRPr="00112D15">
              <w:rPr>
                <w:rFonts w:cs="Times New Roman"/>
                <w:szCs w:val="28"/>
                <w:lang w:val="uk-UA"/>
              </w:rPr>
              <w:t>ф</w:t>
            </w:r>
            <w:r w:rsidRPr="00112D15">
              <w:rPr>
                <w:rFonts w:cs="Times New Roman"/>
                <w:szCs w:val="28"/>
              </w:rPr>
              <w:t>орми й види</w:t>
            </w:r>
            <w:r w:rsidRPr="00112D15">
              <w:rPr>
                <w:rFonts w:cs="Times New Roman"/>
                <w:spacing w:val="-15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</w:rPr>
              <w:t xml:space="preserve">професійного </w:t>
            </w:r>
            <w:r w:rsidRPr="00112D15">
              <w:rPr>
                <w:rFonts w:cs="Times New Roman"/>
                <w:spacing w:val="-2"/>
                <w:szCs w:val="28"/>
              </w:rPr>
              <w:t>розвитку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583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вимоги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до </w:t>
            </w:r>
            <w:r w:rsidRPr="00112D15">
              <w:rPr>
                <w:spacing w:val="-2"/>
                <w:sz w:val="28"/>
                <w:szCs w:val="28"/>
              </w:rPr>
              <w:t>професійної</w:t>
            </w:r>
            <w:r w:rsidRPr="00112D15">
              <w:rPr>
                <w:sz w:val="28"/>
                <w:szCs w:val="28"/>
              </w:rPr>
              <w:t xml:space="preserve"> діяльності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вчителя, </w:t>
            </w:r>
            <w:r w:rsidRPr="00112D15">
              <w:rPr>
                <w:spacing w:val="-2"/>
                <w:sz w:val="28"/>
                <w:szCs w:val="28"/>
              </w:rPr>
              <w:t>визначені</w:t>
            </w:r>
            <w:r>
              <w:rPr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професійним стандартом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407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pStyle w:val="TableParagraph"/>
              <w:spacing w:before="41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засади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створення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та </w:t>
            </w:r>
            <w:r w:rsidRPr="00112D15">
              <w:rPr>
                <w:spacing w:val="-2"/>
                <w:sz w:val="28"/>
                <w:szCs w:val="28"/>
              </w:rPr>
              <w:t xml:space="preserve">функціонування </w:t>
            </w:r>
            <w:r w:rsidRPr="00112D15">
              <w:rPr>
                <w:sz w:val="28"/>
                <w:szCs w:val="28"/>
              </w:rPr>
              <w:t>професійних</w:t>
            </w:r>
            <w:r w:rsidRPr="00112D15">
              <w:rPr>
                <w:spacing w:val="-3"/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спільнот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427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pStyle w:val="TableParagraph"/>
              <w:spacing w:before="88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Вміє визначати потреби</w:t>
            </w:r>
            <w:r w:rsidRPr="00112D15">
              <w:rPr>
                <w:spacing w:val="-2"/>
                <w:sz w:val="28"/>
                <w:szCs w:val="28"/>
              </w:rPr>
              <w:t xml:space="preserve"> особистого</w:t>
            </w:r>
            <w:r w:rsidRPr="00112D15">
              <w:rPr>
                <w:sz w:val="28"/>
                <w:szCs w:val="28"/>
              </w:rPr>
              <w:t xml:space="preserve"> професійного</w:t>
            </w:r>
            <w:r w:rsidRPr="00112D15">
              <w:rPr>
                <w:spacing w:val="-4"/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357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112D15">
              <w:rPr>
                <w:rFonts w:cs="Times New Roman"/>
                <w:szCs w:val="28"/>
              </w:rPr>
              <w:t>вмі</w:t>
            </w:r>
            <w:r w:rsidRPr="00112D15">
              <w:rPr>
                <w:rFonts w:cs="Times New Roman"/>
                <w:szCs w:val="28"/>
                <w:lang w:val="uk-UA"/>
              </w:rPr>
              <w:t xml:space="preserve">ло </w:t>
            </w:r>
            <w:r w:rsidRPr="00112D15">
              <w:rPr>
                <w:rFonts w:cs="Times New Roman"/>
                <w:szCs w:val="28"/>
              </w:rPr>
              <w:t>лану</w:t>
            </w:r>
            <w:r w:rsidRPr="00112D15">
              <w:rPr>
                <w:rFonts w:cs="Times New Roman"/>
                <w:szCs w:val="28"/>
                <w:lang w:val="uk-UA"/>
              </w:rPr>
              <w:t>є</w:t>
            </w:r>
            <w:r w:rsidRPr="00112D15">
              <w:rPr>
                <w:rFonts w:cs="Times New Roman"/>
                <w:szCs w:val="28"/>
              </w:rPr>
              <w:t xml:space="preserve"> власний</w:t>
            </w:r>
            <w:r w:rsidRPr="00112D15">
              <w:rPr>
                <w:rFonts w:cs="Times New Roman"/>
                <w:spacing w:val="-15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</w:rPr>
              <w:t xml:space="preserve">професійний </w:t>
            </w:r>
            <w:r w:rsidRPr="00112D15">
              <w:rPr>
                <w:rFonts w:cs="Times New Roman"/>
                <w:spacing w:val="-2"/>
                <w:szCs w:val="28"/>
              </w:rPr>
              <w:t>розвиток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277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Вміло обирає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суб’єкта (суб’єктів) освітньої діяльності</w:t>
            </w:r>
            <w:r w:rsidRPr="00112D15">
              <w:rPr>
                <w:spacing w:val="-12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й</w:t>
            </w:r>
            <w:r w:rsidRPr="00112D15">
              <w:rPr>
                <w:spacing w:val="-12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ресурси</w:t>
            </w:r>
            <w:r w:rsidRPr="00112D15">
              <w:rPr>
                <w:spacing w:val="-12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для професійного розвитку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rPr>
          <w:cantSplit/>
          <w:trHeight w:val="353"/>
        </w:trPr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112D15">
              <w:rPr>
                <w:rFonts w:cs="Times New Roman"/>
                <w:szCs w:val="28"/>
              </w:rPr>
              <w:t>Б</w:t>
            </w:r>
            <w:r w:rsidRPr="00112D15">
              <w:rPr>
                <w:rFonts w:cs="Times New Roman"/>
                <w:szCs w:val="28"/>
                <w:lang w:val="uk-UA"/>
              </w:rPr>
              <w:t>ере</w:t>
            </w:r>
            <w:r w:rsidRPr="00112D15">
              <w:rPr>
                <w:rFonts w:cs="Times New Roman"/>
                <w:spacing w:val="-13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</w:rPr>
              <w:t>участь</w:t>
            </w:r>
            <w:r w:rsidRPr="00112D15">
              <w:rPr>
                <w:rFonts w:cs="Times New Roman"/>
                <w:spacing w:val="-12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</w:rPr>
              <w:t>у діяльності</w:t>
            </w:r>
            <w:r w:rsidRPr="00112D15">
              <w:rPr>
                <w:rFonts w:cs="Times New Roman"/>
                <w:spacing w:val="-15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</w:rPr>
              <w:t>професійних спільнот (за потреби)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487B34" w:rsidTr="00817422">
        <w:tc>
          <w:tcPr>
            <w:tcW w:w="1555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pStyle w:val="TableParagraph"/>
              <w:ind w:left="0" w:right="-109"/>
              <w:jc w:val="both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Вміє з</w:t>
            </w:r>
            <w:r w:rsidRPr="00112D15">
              <w:rPr>
                <w:spacing w:val="-2"/>
                <w:sz w:val="28"/>
                <w:szCs w:val="28"/>
              </w:rPr>
              <w:t xml:space="preserve">дійснювати </w:t>
            </w:r>
            <w:r w:rsidRPr="00112D15">
              <w:rPr>
                <w:sz w:val="28"/>
                <w:szCs w:val="28"/>
              </w:rPr>
              <w:t>рефлексію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щодо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власної педагогічної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969B9" w:rsidRPr="00112D15" w:rsidRDefault="003969B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Вміло взаємодіє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з колегами в </w:t>
            </w:r>
            <w:r w:rsidRPr="00112D15">
              <w:rPr>
                <w:spacing w:val="-2"/>
                <w:sz w:val="28"/>
                <w:szCs w:val="28"/>
              </w:rPr>
              <w:t xml:space="preserve">професійних </w:t>
            </w:r>
            <w:r w:rsidRPr="00112D15">
              <w:rPr>
                <w:sz w:val="28"/>
                <w:szCs w:val="28"/>
              </w:rPr>
              <w:t>спільнотах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з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питань </w:t>
            </w:r>
            <w:r w:rsidRPr="00112D15">
              <w:rPr>
                <w:spacing w:val="-2"/>
                <w:sz w:val="28"/>
                <w:szCs w:val="28"/>
              </w:rPr>
              <w:t>професійного розвитку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817422">
        <w:tc>
          <w:tcPr>
            <w:tcW w:w="1555" w:type="dxa"/>
            <w:vMerge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3969B9" w:rsidRPr="00112D15" w:rsidRDefault="003969B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3969B9" w:rsidRPr="00112D15" w:rsidRDefault="003969B9" w:rsidP="003969B9">
            <w:pPr>
              <w:pStyle w:val="TableParagraph"/>
              <w:spacing w:before="88"/>
              <w:ind w:left="122"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 xml:space="preserve">Виявляє </w:t>
            </w:r>
            <w:r w:rsidRPr="00112D15">
              <w:rPr>
                <w:spacing w:val="-2"/>
                <w:sz w:val="28"/>
                <w:szCs w:val="28"/>
              </w:rPr>
              <w:t xml:space="preserve">самостійність, </w:t>
            </w:r>
            <w:r w:rsidRPr="00112D15">
              <w:rPr>
                <w:sz w:val="28"/>
                <w:szCs w:val="28"/>
              </w:rPr>
              <w:t>професійність,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академічну доброчесність, надання пріоритетності розвитку нових ідей або процесів у передових контекстах професійної</w:t>
            </w:r>
            <w:r w:rsidRPr="00112D15">
              <w:rPr>
                <w:spacing w:val="-2"/>
                <w:sz w:val="28"/>
                <w:szCs w:val="28"/>
              </w:rPr>
              <w:t xml:space="preserve"> діяльності</w:t>
            </w:r>
          </w:p>
        </w:tc>
        <w:tc>
          <w:tcPr>
            <w:tcW w:w="1136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0D45A3">
        <w:tc>
          <w:tcPr>
            <w:tcW w:w="1555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639" w:type="dxa"/>
            <w:shd w:val="clear" w:color="auto" w:fill="FBE4D5" w:themeFill="accent2" w:themeFillTint="33"/>
          </w:tcPr>
          <w:p w:rsidR="003969B9" w:rsidRPr="009767F1" w:rsidRDefault="003969B9" w:rsidP="00C31020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1</w:t>
            </w:r>
            <w:r w:rsidR="00C31020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0</w:t>
            </w: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компетентн</w:t>
            </w:r>
            <w:r w:rsidR="00C31020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остей</w:t>
            </w: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*4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:rsidR="003969B9" w:rsidRPr="009767F1" w:rsidRDefault="00F31E26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28</w:t>
            </w:r>
          </w:p>
        </w:tc>
      </w:tr>
      <w:tr w:rsidR="003969B9" w:rsidRPr="00112D15" w:rsidTr="00C31020">
        <w:tc>
          <w:tcPr>
            <w:tcW w:w="1555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>
              <w:rPr>
                <w:b/>
                <w:bCs/>
                <w:color w:val="C00000"/>
                <w:lang w:val="uk-UA"/>
              </w:rPr>
              <w:t>Трудова функція Д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639" w:type="dxa"/>
            <w:shd w:val="clear" w:color="auto" w:fill="FBE4D5" w:themeFill="accent2" w:themeFillTint="33"/>
          </w:tcPr>
          <w:p w:rsidR="003969B9" w:rsidRPr="009767F1" w:rsidRDefault="00F31E26" w:rsidP="000D45A3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28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*12/</w:t>
            </w:r>
            <w:r w:rsidR="000D45A3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40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=</w:t>
            </w:r>
            <w:r w:rsidR="0037298E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--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балів</w:t>
            </w:r>
          </w:p>
        </w:tc>
        <w:tc>
          <w:tcPr>
            <w:tcW w:w="1136" w:type="dxa"/>
            <w:shd w:val="clear" w:color="auto" w:fill="FBE4D5" w:themeFill="accent2" w:themeFillTint="33"/>
            <w:vAlign w:val="center"/>
          </w:tcPr>
          <w:p w:rsidR="003969B9" w:rsidRPr="009767F1" w:rsidRDefault="0037298E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--</w:t>
            </w:r>
          </w:p>
        </w:tc>
      </w:tr>
    </w:tbl>
    <w:p w:rsidR="00F0031C" w:rsidRDefault="00F0031C" w:rsidP="00551C23">
      <w:pPr>
        <w:spacing w:after="0"/>
        <w:jc w:val="both"/>
      </w:pPr>
    </w:p>
    <w:p w:rsidR="00F0031C" w:rsidRDefault="00F0031C" w:rsidP="00551C23">
      <w:pPr>
        <w:spacing w:after="0"/>
        <w:jc w:val="both"/>
      </w:pPr>
    </w:p>
    <w:p w:rsidR="00F02FC6" w:rsidRDefault="00F02FC6" w:rsidP="00551C23">
      <w:pPr>
        <w:spacing w:after="0"/>
        <w:jc w:val="both"/>
        <w:rPr>
          <w:rFonts w:cs="Times New Roman"/>
          <w:b/>
          <w:iCs/>
          <w:szCs w:val="28"/>
          <w:lang w:val="uk-UA"/>
        </w:rPr>
      </w:pPr>
    </w:p>
    <w:p w:rsidR="00551C23" w:rsidRPr="002449FD" w:rsidRDefault="00551C23" w:rsidP="00551C23">
      <w:pPr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2449FD">
        <w:rPr>
          <w:rFonts w:cs="Times New Roman"/>
          <w:b/>
          <w:iCs/>
          <w:szCs w:val="28"/>
          <w:lang w:val="uk-UA"/>
        </w:rPr>
        <w:t>Пояснення</w:t>
      </w:r>
    </w:p>
    <w:p w:rsidR="00551C23" w:rsidRPr="002449FD" w:rsidRDefault="00551C23" w:rsidP="00551C23">
      <w:pPr>
        <w:spacing w:after="12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 w:val="24"/>
          <w:szCs w:val="20"/>
          <w:lang w:val="uk-UA"/>
        </w:rPr>
        <w:t xml:space="preserve"> </w:t>
      </w:r>
      <w:r w:rsidRPr="002449FD">
        <w:rPr>
          <w:rFonts w:cs="Times New Roman"/>
          <w:szCs w:val="28"/>
          <w:lang w:val="uk-UA"/>
        </w:rPr>
        <w:t>Кожний фактор кваліметричної моделі оціню</w:t>
      </w:r>
      <w:r>
        <w:rPr>
          <w:rFonts w:cs="Times New Roman"/>
          <w:szCs w:val="28"/>
          <w:lang w:val="uk-UA"/>
        </w:rPr>
        <w:t xml:space="preserve">ється від 1 до 4 К ваг.,  де:  </w:t>
      </w:r>
    </w:p>
    <w:p w:rsidR="00551C23" w:rsidRPr="002449FD" w:rsidRDefault="00551C23" w:rsidP="00551C2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4 –  повна відповідність вимогам (дуже добре)</w:t>
      </w:r>
    </w:p>
    <w:p w:rsidR="00551C23" w:rsidRPr="002449FD" w:rsidRDefault="00551C23" w:rsidP="00551C2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3 – частково позитивна відповідність вимогам (більше так, ніж ні)</w:t>
      </w:r>
    </w:p>
    <w:p w:rsidR="00551C23" w:rsidRPr="002449FD" w:rsidRDefault="00551C23" w:rsidP="00551C2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2 – урівноважена  відповідність вимогам (і так, і ні)</w:t>
      </w:r>
    </w:p>
    <w:p w:rsidR="00551C23" w:rsidRPr="002449FD" w:rsidRDefault="00551C23" w:rsidP="00551C2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1 – повна невідповідність вимогам (ні)</w:t>
      </w:r>
    </w:p>
    <w:p w:rsidR="00551C23" w:rsidRPr="002449FD" w:rsidRDefault="00551C23" w:rsidP="00551C23">
      <w:pPr>
        <w:spacing w:after="120"/>
        <w:ind w:firstLine="567"/>
        <w:jc w:val="both"/>
        <w:rPr>
          <w:rFonts w:cs="Times New Roman"/>
          <w:szCs w:val="28"/>
          <w:lang w:val="uk-UA"/>
        </w:rPr>
      </w:pPr>
    </w:p>
    <w:p w:rsidR="00551C23" w:rsidRPr="002449FD" w:rsidRDefault="00551C23" w:rsidP="00551C23">
      <w:pPr>
        <w:spacing w:after="12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Для визначення результату потрібно:</w:t>
      </w:r>
    </w:p>
    <w:p w:rsidR="00551C23" w:rsidRPr="002449FD" w:rsidRDefault="00551C23" w:rsidP="00551C23">
      <w:pPr>
        <w:spacing w:after="120"/>
        <w:ind w:firstLine="567"/>
        <w:rPr>
          <w:rFonts w:cs="Times New Roman"/>
          <w:iCs/>
          <w:szCs w:val="28"/>
          <w:lang w:val="uk-UA"/>
        </w:rPr>
      </w:pPr>
      <w:r w:rsidRPr="002449FD">
        <w:rPr>
          <w:rFonts w:cs="Times New Roman"/>
          <w:b/>
          <w:bCs/>
          <w:iCs/>
          <w:szCs w:val="28"/>
          <w:lang w:val="uk-UA"/>
        </w:rPr>
        <w:t>суму К ваг.</w:t>
      </w:r>
      <w:r w:rsidR="0037298E">
        <w:rPr>
          <w:rFonts w:cs="Times New Roman"/>
          <w:b/>
          <w:bCs/>
          <w:iCs/>
          <w:szCs w:val="28"/>
          <w:lang w:val="uk-UA"/>
        </w:rPr>
        <w:t xml:space="preserve"> </w:t>
      </w:r>
      <w:r w:rsidR="0037298E" w:rsidRPr="0037298E">
        <w:rPr>
          <w:rFonts w:cs="Times New Roman"/>
          <w:b/>
          <w:bCs/>
          <w:iCs/>
          <w:color w:val="C00000"/>
          <w:szCs w:val="28"/>
          <w:lang w:val="uk-UA"/>
        </w:rPr>
        <w:t>(70)</w:t>
      </w:r>
      <w:r w:rsidRPr="0037298E">
        <w:rPr>
          <w:rFonts w:cs="Times New Roman"/>
          <w:b/>
          <w:bCs/>
          <w:iCs/>
          <w:color w:val="C00000"/>
          <w:szCs w:val="28"/>
          <w:lang w:val="uk-UA"/>
        </w:rPr>
        <w:t xml:space="preserve"> × 12 ÷ </w:t>
      </w:r>
      <w:r w:rsidR="0037298E" w:rsidRPr="0037298E">
        <w:rPr>
          <w:rFonts w:cs="Times New Roman"/>
          <w:b/>
          <w:bCs/>
          <w:iCs/>
          <w:color w:val="C00000"/>
          <w:szCs w:val="28"/>
          <w:lang w:val="uk-UA"/>
        </w:rPr>
        <w:t>84</w:t>
      </w:r>
      <w:r w:rsidRPr="002449FD">
        <w:rPr>
          <w:rFonts w:cs="Times New Roman"/>
          <w:iCs/>
          <w:szCs w:val="28"/>
          <w:lang w:val="uk-UA"/>
        </w:rPr>
        <w:t xml:space="preserve">, де </w:t>
      </w:r>
    </w:p>
    <w:p w:rsidR="00551C23" w:rsidRPr="002449FD" w:rsidRDefault="00551C23" w:rsidP="00551C23">
      <w:pPr>
        <w:pStyle w:val="a4"/>
        <w:numPr>
          <w:ilvl w:val="0"/>
          <w:numId w:val="1"/>
        </w:numPr>
        <w:spacing w:after="120"/>
        <w:rPr>
          <w:rFonts w:cs="Times New Roman"/>
          <w:iCs/>
          <w:szCs w:val="28"/>
          <w:lang w:val="uk-UA"/>
        </w:rPr>
      </w:pPr>
      <w:r w:rsidRPr="0037298E">
        <w:rPr>
          <w:rFonts w:cs="Times New Roman"/>
          <w:iCs/>
          <w:color w:val="C00000"/>
          <w:szCs w:val="28"/>
          <w:lang w:val="uk-UA"/>
        </w:rPr>
        <w:t>12</w:t>
      </w:r>
      <w:r w:rsidRPr="002449FD">
        <w:rPr>
          <w:rFonts w:cs="Times New Roman"/>
          <w:iCs/>
          <w:szCs w:val="28"/>
          <w:lang w:val="uk-UA"/>
        </w:rPr>
        <w:t xml:space="preserve"> -  оцінки 1, 2, 3, 4; </w:t>
      </w:r>
    </w:p>
    <w:p w:rsidR="00551C23" w:rsidRPr="0037298E" w:rsidRDefault="0037298E" w:rsidP="00551C23">
      <w:pPr>
        <w:pStyle w:val="a4"/>
        <w:numPr>
          <w:ilvl w:val="0"/>
          <w:numId w:val="1"/>
        </w:numPr>
        <w:spacing w:after="120"/>
        <w:rPr>
          <w:rFonts w:cs="Times New Roman"/>
          <w:iCs/>
          <w:szCs w:val="28"/>
          <w:lang w:val="uk-UA"/>
        </w:rPr>
      </w:pPr>
      <w:r w:rsidRPr="0037298E">
        <w:rPr>
          <w:rFonts w:cs="Times New Roman"/>
          <w:iCs/>
          <w:color w:val="C00000"/>
          <w:szCs w:val="28"/>
          <w:lang w:val="uk-UA"/>
        </w:rPr>
        <w:t>84</w:t>
      </w:r>
      <w:r w:rsidR="00551C23" w:rsidRPr="002449FD">
        <w:rPr>
          <w:rFonts w:cs="Times New Roman"/>
          <w:iCs/>
          <w:szCs w:val="28"/>
          <w:lang w:val="uk-UA"/>
        </w:rPr>
        <w:t xml:space="preserve"> – </w:t>
      </w:r>
      <w:r w:rsidR="00551C23" w:rsidRPr="002449FD">
        <w:rPr>
          <w:rFonts w:cs="Times New Roman"/>
          <w:szCs w:val="28"/>
          <w:lang w:val="uk-UA"/>
        </w:rPr>
        <w:t>добуток максимальної оцінки (</w:t>
      </w:r>
      <w:r w:rsidRPr="0037298E">
        <w:rPr>
          <w:rFonts w:cs="Times New Roman"/>
          <w:b/>
          <w:bCs/>
          <w:color w:val="C00000"/>
          <w:szCs w:val="28"/>
          <w:lang w:val="uk-UA"/>
        </w:rPr>
        <w:t>21</w:t>
      </w:r>
      <w:r w:rsidR="00551C23" w:rsidRPr="0037298E">
        <w:rPr>
          <w:rFonts w:cs="Times New Roman"/>
          <w:b/>
          <w:bCs/>
          <w:color w:val="C00000"/>
          <w:szCs w:val="28"/>
          <w:lang w:val="uk-UA"/>
        </w:rPr>
        <w:t>× 4</w:t>
      </w:r>
      <w:r w:rsidR="00551C23" w:rsidRPr="002449FD">
        <w:rPr>
          <w:rFonts w:cs="Times New Roman"/>
          <w:b/>
          <w:bCs/>
          <w:szCs w:val="28"/>
          <w:lang w:val="uk-UA"/>
        </w:rPr>
        <w:t>)</w:t>
      </w:r>
      <w:r w:rsidR="00551C23" w:rsidRPr="002449FD">
        <w:rPr>
          <w:rFonts w:cs="Times New Roman"/>
          <w:szCs w:val="28"/>
          <w:lang w:val="uk-UA"/>
        </w:rPr>
        <w:t xml:space="preserve"> і суми вимог до компетентностей </w:t>
      </w:r>
      <w:r w:rsidRPr="0037298E">
        <w:rPr>
          <w:rFonts w:cs="Times New Roman"/>
          <w:b/>
          <w:color w:val="C00000"/>
          <w:szCs w:val="28"/>
          <w:lang w:val="uk-UA"/>
        </w:rPr>
        <w:t>(трудова функція А)</w:t>
      </w:r>
    </w:p>
    <w:p w:rsidR="00F02FC6" w:rsidRDefault="00F02FC6" w:rsidP="0037298E">
      <w:pPr>
        <w:pStyle w:val="a4"/>
        <w:spacing w:after="120"/>
        <w:ind w:left="927"/>
        <w:rPr>
          <w:b/>
          <w:bCs/>
          <w:sz w:val="24"/>
          <w:szCs w:val="20"/>
          <w:lang w:val="uk-UA"/>
        </w:rPr>
      </w:pPr>
    </w:p>
    <w:p w:rsidR="0037298E" w:rsidRPr="00F02FC6" w:rsidRDefault="0037298E" w:rsidP="0037298E">
      <w:pPr>
        <w:pStyle w:val="a4"/>
        <w:spacing w:after="120"/>
        <w:ind w:left="927"/>
        <w:rPr>
          <w:b/>
          <w:bCs/>
          <w:color w:val="800000"/>
          <w:sz w:val="24"/>
          <w:szCs w:val="20"/>
          <w:lang w:val="uk-UA"/>
        </w:rPr>
      </w:pPr>
      <w:r w:rsidRPr="00F02FC6">
        <w:rPr>
          <w:b/>
          <w:bCs/>
          <w:color w:val="800000"/>
          <w:sz w:val="24"/>
          <w:szCs w:val="20"/>
          <w:lang w:val="uk-UA"/>
        </w:rPr>
        <w:t>ЗАГАЛЬНА СУМА БАЛІВ ВИЗНАЧАЄТЬСЯ ОБРАХУНКОМ СЕРЕДНЬОГО АРИФМЕТИЧНОГО ЗНАЧЕННЯ ЗА ФОРМУЛОЮ:       А+Б+В+Г+Д / 5</w:t>
      </w:r>
    </w:p>
    <w:p w:rsidR="00551C23" w:rsidRPr="002449FD" w:rsidRDefault="00551C23" w:rsidP="00551C23">
      <w:pPr>
        <w:spacing w:after="120"/>
        <w:ind w:firstLine="567"/>
        <w:rPr>
          <w:rFonts w:cs="Times New Roman"/>
          <w:i/>
          <w:iCs/>
          <w:sz w:val="24"/>
          <w:szCs w:val="20"/>
          <w:lang w:val="uk-UA"/>
        </w:rPr>
      </w:pPr>
    </w:p>
    <w:p w:rsidR="00551C23" w:rsidRPr="002449FD" w:rsidRDefault="00551C23" w:rsidP="00551C23">
      <w:pPr>
        <w:spacing w:after="120"/>
        <w:ind w:firstLine="567"/>
        <w:rPr>
          <w:rFonts w:cs="Times New Roman"/>
          <w:color w:val="000000" w:themeColor="text1"/>
          <w:szCs w:val="28"/>
          <w:lang w:val="uk-UA"/>
        </w:rPr>
      </w:pPr>
      <w:r w:rsidRPr="002449FD">
        <w:rPr>
          <w:rFonts w:cs="Times New Roman"/>
          <w:b/>
          <w:iCs/>
          <w:color w:val="FF0000"/>
          <w:sz w:val="24"/>
          <w:szCs w:val="20"/>
          <w:lang w:val="uk-UA"/>
        </w:rPr>
        <w:t xml:space="preserve">УВАГА!  </w:t>
      </w:r>
      <w:r w:rsidRPr="002449FD">
        <w:rPr>
          <w:rFonts w:cs="Times New Roman"/>
          <w:i/>
          <w:iCs/>
          <w:sz w:val="24"/>
          <w:szCs w:val="20"/>
          <w:lang w:val="uk-UA"/>
        </w:rPr>
        <w:t xml:space="preserve"> </w:t>
      </w:r>
      <w:r w:rsidRPr="002449FD">
        <w:rPr>
          <w:rFonts w:cs="Times New Roman"/>
          <w:iCs/>
          <w:color w:val="000000" w:themeColor="text1"/>
          <w:szCs w:val="28"/>
          <w:lang w:val="uk-UA"/>
        </w:rPr>
        <w:t xml:space="preserve">рівень професійного розвитку педагогічного працівника кваліфікаційної категорії «спеціаліст </w:t>
      </w:r>
      <w:r>
        <w:rPr>
          <w:rFonts w:cs="Times New Roman"/>
          <w:iCs/>
          <w:color w:val="000000" w:themeColor="text1"/>
          <w:szCs w:val="28"/>
          <w:lang w:val="uk-UA"/>
        </w:rPr>
        <w:t xml:space="preserve">вищої </w:t>
      </w:r>
      <w:r w:rsidRPr="002449FD">
        <w:rPr>
          <w:rFonts w:cs="Times New Roman"/>
          <w:iCs/>
          <w:color w:val="000000" w:themeColor="text1"/>
          <w:szCs w:val="28"/>
          <w:lang w:val="uk-UA"/>
        </w:rPr>
        <w:t xml:space="preserve">категорії» з оцінкою   </w:t>
      </w:r>
      <w:r w:rsidRPr="002449FD">
        <w:rPr>
          <w:rFonts w:cs="Times New Roman"/>
          <w:color w:val="000000" w:themeColor="text1"/>
          <w:szCs w:val="28"/>
          <w:lang w:val="uk-UA"/>
        </w:rPr>
        <w:t>від 1 до 6 – </w:t>
      </w:r>
      <w:r w:rsidRPr="002449FD">
        <w:rPr>
          <w:rFonts w:cs="Times New Roman"/>
          <w:b/>
          <w:color w:val="000000" w:themeColor="text1"/>
          <w:szCs w:val="28"/>
          <w:lang w:val="uk-UA"/>
        </w:rPr>
        <w:t>НЕ дозволяє</w:t>
      </w:r>
      <w:r w:rsidRPr="002449FD">
        <w:rPr>
          <w:rFonts w:cs="Times New Roman"/>
          <w:color w:val="000000" w:themeColor="text1"/>
          <w:szCs w:val="28"/>
          <w:lang w:val="uk-UA"/>
        </w:rPr>
        <w:t xml:space="preserve"> присвоїти (підтвердити) кваліфікаційну категорію.</w:t>
      </w:r>
    </w:p>
    <w:p w:rsidR="00551C23" w:rsidRPr="002449FD" w:rsidRDefault="00551C23" w:rsidP="00551C23">
      <w:pPr>
        <w:spacing w:after="120"/>
        <w:ind w:firstLine="567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Оцінка </w:t>
      </w:r>
      <w:r w:rsidRPr="002449FD">
        <w:rPr>
          <w:rFonts w:cs="Times New Roman"/>
          <w:color w:val="000000" w:themeColor="text1"/>
          <w:szCs w:val="28"/>
          <w:lang w:val="uk-UA"/>
        </w:rPr>
        <w:t>від 7 до 12 – дозволяє присвоїти (підтвердити) кваліфікаційну категорію.</w:t>
      </w:r>
    </w:p>
    <w:p w:rsidR="00551C23" w:rsidRPr="00463235" w:rsidRDefault="00551C23" w:rsidP="00551C23">
      <w:pPr>
        <w:spacing w:after="120"/>
        <w:ind w:firstLine="567"/>
        <w:jc w:val="both"/>
        <w:rPr>
          <w:b/>
          <w:bCs/>
          <w:sz w:val="24"/>
          <w:szCs w:val="20"/>
          <w:lang w:val="uk-UA"/>
        </w:rPr>
      </w:pPr>
    </w:p>
    <w:p w:rsidR="00551C23" w:rsidRPr="00463235" w:rsidRDefault="00551C23" w:rsidP="00551C23">
      <w:pPr>
        <w:rPr>
          <w:lang w:val="uk-UA"/>
        </w:rPr>
      </w:pPr>
    </w:p>
    <w:p w:rsidR="00733E20" w:rsidRPr="00551C23" w:rsidRDefault="00733E20">
      <w:pPr>
        <w:rPr>
          <w:lang w:val="uk-UA"/>
        </w:rPr>
      </w:pPr>
    </w:p>
    <w:sectPr w:rsidR="00733E20" w:rsidRPr="00551C23" w:rsidSect="00F04E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6C07"/>
    <w:multiLevelType w:val="hybridMultilevel"/>
    <w:tmpl w:val="2A50B91A"/>
    <w:lvl w:ilvl="0" w:tplc="2BCC8CA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3"/>
    <w:rsid w:val="000502AF"/>
    <w:rsid w:val="00067594"/>
    <w:rsid w:val="00073457"/>
    <w:rsid w:val="000C1908"/>
    <w:rsid w:val="000D45A3"/>
    <w:rsid w:val="001009F4"/>
    <w:rsid w:val="00112D15"/>
    <w:rsid w:val="00136B86"/>
    <w:rsid w:val="001967E3"/>
    <w:rsid w:val="00205860"/>
    <w:rsid w:val="0022410A"/>
    <w:rsid w:val="00260056"/>
    <w:rsid w:val="00290453"/>
    <w:rsid w:val="002B2CCD"/>
    <w:rsid w:val="002C4284"/>
    <w:rsid w:val="003167D8"/>
    <w:rsid w:val="003202C0"/>
    <w:rsid w:val="00321884"/>
    <w:rsid w:val="0032271D"/>
    <w:rsid w:val="00337C9D"/>
    <w:rsid w:val="0034505E"/>
    <w:rsid w:val="0035702B"/>
    <w:rsid w:val="00371092"/>
    <w:rsid w:val="0037298E"/>
    <w:rsid w:val="003969B9"/>
    <w:rsid w:val="003A66D7"/>
    <w:rsid w:val="003D30F7"/>
    <w:rsid w:val="003E1BB9"/>
    <w:rsid w:val="00401330"/>
    <w:rsid w:val="004109EF"/>
    <w:rsid w:val="004550FC"/>
    <w:rsid w:val="00472CEE"/>
    <w:rsid w:val="00487B34"/>
    <w:rsid w:val="004A3AFF"/>
    <w:rsid w:val="00514D04"/>
    <w:rsid w:val="00551C23"/>
    <w:rsid w:val="00583535"/>
    <w:rsid w:val="005966FE"/>
    <w:rsid w:val="005D3AB8"/>
    <w:rsid w:val="006075E8"/>
    <w:rsid w:val="006076A3"/>
    <w:rsid w:val="00633E36"/>
    <w:rsid w:val="00673BDE"/>
    <w:rsid w:val="006F3E35"/>
    <w:rsid w:val="00701BB8"/>
    <w:rsid w:val="00733E20"/>
    <w:rsid w:val="00755402"/>
    <w:rsid w:val="00755BB1"/>
    <w:rsid w:val="007669A4"/>
    <w:rsid w:val="00783D32"/>
    <w:rsid w:val="007909C7"/>
    <w:rsid w:val="00790A7A"/>
    <w:rsid w:val="007A1938"/>
    <w:rsid w:val="007A6AE0"/>
    <w:rsid w:val="007B122D"/>
    <w:rsid w:val="007C4D87"/>
    <w:rsid w:val="00817422"/>
    <w:rsid w:val="0086010B"/>
    <w:rsid w:val="00867FCC"/>
    <w:rsid w:val="009430E0"/>
    <w:rsid w:val="00947289"/>
    <w:rsid w:val="009767F1"/>
    <w:rsid w:val="00A14D70"/>
    <w:rsid w:val="00A3636F"/>
    <w:rsid w:val="00A76813"/>
    <w:rsid w:val="00A84AA2"/>
    <w:rsid w:val="00AC0B37"/>
    <w:rsid w:val="00AD3465"/>
    <w:rsid w:val="00B15D2D"/>
    <w:rsid w:val="00B27962"/>
    <w:rsid w:val="00B752BF"/>
    <w:rsid w:val="00BC54E8"/>
    <w:rsid w:val="00BE320A"/>
    <w:rsid w:val="00BF206F"/>
    <w:rsid w:val="00C242DD"/>
    <w:rsid w:val="00C31020"/>
    <w:rsid w:val="00C35470"/>
    <w:rsid w:val="00C45171"/>
    <w:rsid w:val="00CA41B7"/>
    <w:rsid w:val="00CD4200"/>
    <w:rsid w:val="00D03A39"/>
    <w:rsid w:val="00D35AC7"/>
    <w:rsid w:val="00D81641"/>
    <w:rsid w:val="00D8461B"/>
    <w:rsid w:val="00DC1D71"/>
    <w:rsid w:val="00DC2814"/>
    <w:rsid w:val="00DC4DA4"/>
    <w:rsid w:val="00DE3A53"/>
    <w:rsid w:val="00E0192C"/>
    <w:rsid w:val="00E054E4"/>
    <w:rsid w:val="00E176F6"/>
    <w:rsid w:val="00E41BFB"/>
    <w:rsid w:val="00E76B06"/>
    <w:rsid w:val="00E8541F"/>
    <w:rsid w:val="00EA5E8A"/>
    <w:rsid w:val="00EB0607"/>
    <w:rsid w:val="00EB28B5"/>
    <w:rsid w:val="00ED1625"/>
    <w:rsid w:val="00EE0766"/>
    <w:rsid w:val="00F0031C"/>
    <w:rsid w:val="00F02FC6"/>
    <w:rsid w:val="00F04EDC"/>
    <w:rsid w:val="00F2415B"/>
    <w:rsid w:val="00F31E26"/>
    <w:rsid w:val="00F46071"/>
    <w:rsid w:val="00F55B2B"/>
    <w:rsid w:val="00F86D8A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5797"/>
  <w15:chartTrackingRefBased/>
  <w15:docId w15:val="{C52CDF3D-8535-41C1-8775-3BB2C15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51C2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1884"/>
    <w:pPr>
      <w:widowControl w:val="0"/>
      <w:autoSpaceDE w:val="0"/>
      <w:autoSpaceDN w:val="0"/>
      <w:spacing w:after="0"/>
      <w:ind w:left="120"/>
    </w:pPr>
    <w:rPr>
      <w:rFonts w:eastAsia="Times New Roman" w:cs="Times New Roman"/>
      <w:sz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075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0D1A-E2CD-4971-8AAF-83F64936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25538</Words>
  <Characters>14557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7</cp:revision>
  <cp:lastPrinted>2025-04-02T13:30:00Z</cp:lastPrinted>
  <dcterms:created xsi:type="dcterms:W3CDTF">2024-03-20T14:04:00Z</dcterms:created>
  <dcterms:modified xsi:type="dcterms:W3CDTF">2025-04-02T13:31:00Z</dcterms:modified>
</cp:coreProperties>
</file>