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ВЕРЕСЕНЬ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8"/>
        <w:tblW w:w="161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5"/>
        <w:gridCol w:w="900"/>
        <w:gridCol w:w="1605"/>
        <w:gridCol w:w="1740"/>
        <w:gridCol w:w="1215"/>
      </w:tblGrid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навчання за різними формами здобуття освіти </w:t>
            </w:r>
            <w:hyperlink r:id="rId8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https://zakon.rada.gov.ua/laws/show/2145-19#Text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02.09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освітнього простору для учнів 7 класу НУШ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http://surl.li/usdme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02.09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Відпрацювання алгоритму дій по сигналу оповіщення «Повітряна тривога»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http://surl.li/ivels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11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rada.gov.ua/laws/show/z1583-23#Text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реагування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інструктажів з ОП,  пожежної, техногенної безпеки для працівників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інструктажів з БЖД для учнів: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http://surl.li/cowar</w:t>
              </w:r>
            </w:hyperlink>
          </w:p>
          <w:p w:rsidR="00DA3EF3" w:rsidRDefault="00F951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вступний</w:t>
            </w:r>
          </w:p>
          <w:p w:rsidR="00DA3EF3" w:rsidRDefault="00F951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первинний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і реєстрація бесід щодо збереження життя і здоров’я учнів та уроків безпеки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https://pano.pl.ua/images/sesurity.pdf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пам’ятки «Як діяти учасникам освітнього процесу, якщо у закладі освіти стався нещасний випадок» 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http://surl.li/ivggb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оформлення повідомлень про нещасні випадки,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оформлення актів розслідування нещасних випадків,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оформлення повідомлень про наслідки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нещасних випадків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документів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Збір даних щодо місць проживання учнів, аналіз охоплення навчанням згідно з Порядком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ведення обліку дітей дошкільного, шкільного віку, вихованців та учнів </w:t>
            </w:r>
            <w:hyperlink r:id="rId15" w:anchor="n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https://zakon.rada.gov.ua/laws/show/985-2023-%D0%BF#n10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списки, інформація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СП,КК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даних щодо продовження навчання випускників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відомостей, списків учнів закладу, підготовка та передача звітів в АІКОМ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https://aikom.iea.gov.ua/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даних з оздоровлення учнів з категорійних сімей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проходження учнями профілактичних щеплень, вакцинації </w:t>
            </w:r>
            <w:hyperlink r:id="rId17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https://zakon.rada.gov.ua/laws/show/31-2021-%D0%BF#Text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результатів медичних оглядів, груп здоров’я учнів та розподілу учнів на фізкультурні групи </w:t>
            </w:r>
            <w:hyperlink r:id="rId18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https://zakon.rada.gov.ua/laws/show/z0773-09#Text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Заповнення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листків здоров’я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07.09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за вересень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енергозбережувальних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та проєктів. Система роботи щодо економії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енергоресурсів.Використання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ивних джерел опалення.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фізичним навантаженням здобувачів освіти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Обстеження учнів на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захворювань, надання консультацій, допомоги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Плану заходів щодо психологічної підтримки  учасників освітнього процесу в умовах воєнного стану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інституту наставництва (за потреби)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Психологічний супровід адаптації учнів 1 класу та новоприбулих учнів до навчання у закладі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https://urok.osvita.ua/psychology/1-klass/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захворюваності дітей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Налагодження співпраці із міською психологічною службою, працівниками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-ресурсного центру, закладів охорони здоров’я та соціального захисту, укладення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договорів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ПС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Обговорення питання протидії булінгу, дискримінації, насилля в учнівських колективах та на класних батьківських зборах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http://surl.li/usssb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ПС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громадського огляду умов проживання дітей з категорійних сімей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Складання соціального паспорта закладу, класу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Поширення рекомендацій, пам’яток  на сторінці у соціальній мережі ФБ щодо роботи із дітьми в умовах війни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http://surl.li/usfgp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чання освітнього простору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інклюзивного навчання відповідно до Порядку </w:t>
            </w:r>
            <w:hyperlink r:id="rId22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https://zakon.rada.gov.ua/laws/show/957-2021-%D0%BF#Text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02.09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документів з інклюзивного навчання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команди супроводу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рухливих перерв,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уроків на свіжому повітрі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корекційних занять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графіка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 плану роботи бібліотеки як інформаційного центру в рамках місячника шкільних бібліотек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9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275"/>
        <w:gridCol w:w="1701"/>
        <w:gridCol w:w="1560"/>
        <w:gridCol w:w="644"/>
      </w:tblGrid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учнів, батьків з Правилами, процедурами, критеріями оцінювання навчальних досягнень здобувачів освіти в закладі.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Освітній діалог «Оцінювання учнів НУШ: нормативні вимоги та практика»  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имки в освітньому процесі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моніторинг рівня адаптації учнів 1 класу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ЗД, ПС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з обдарованими та здібними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і робота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ПЕДАГОГІЧНА ДІЯЛЬНІСТЬ ПЕДАГОГІЧНИХ ПРАЦІВНИКІВ</w:t>
      </w:r>
    </w:p>
    <w:tbl>
      <w:tblPr>
        <w:tblStyle w:val="aa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7"/>
        <w:gridCol w:w="1276"/>
        <w:gridCol w:w="1701"/>
        <w:gridCol w:w="1417"/>
        <w:gridCol w:w="992"/>
      </w:tblGrid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Погодження плану роботи, МР, Професійних спільнот вчител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 закладу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педагогічної діяльності. Погодження електронних 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педагогічної діяльності. Погодження електронних виховних  планів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шкільною документацією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діалог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Планування позакласної роботи, спільних тематичних позаурочних заходів, заходів щодо розвитку STEM-освіти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Методичні  консультації педпрацівників з питань ведення шкільної документації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методичної ради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підсумки методичної роботи за минулий навчальний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затвердження плану роботи методичної ради  та форм методичної роботи.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методичні рекомендації щодо викладання предметів у новому навчальному році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сесія «Моя ментальна безпек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комісії.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розподіл доручень між членами атестаційної комісії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Порядок проведення атестації 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 затвердження графіка та плану роботи атестаційної комісії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Опрацювання Положення про атестацію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Самоосвітня діяльність вчителів, підвищення кваліфікації на курсах, навчання на освітніх платформах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 учнями, їх батьками, працівника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 закладу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батьків, громадськості у Святі першого дзвоника,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батьками: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 безпечну роботу закладу та формат навчання у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дотримання Правил поведінки учнів у закладі освіти.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відвідування учнями закладу, відвідування позашкільних закладів.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загальних зборів (конференції) трудового колективу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реалізацію Стратегії розвитку закладу освіти у 2024/2025 навчальному році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ознайомлення з правилами внутрішнього трудового розпорядку.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визначення порядку обрання, чисельності, складу і строку повноважень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з батьками 1 класу «Про результати моніторингу адаптації учнів до навчання в закладі освіти»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Обговорення питання дотримання академічної доброчесності із батьками та учнями під час освітніх зустрічей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b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134"/>
        <w:gridCol w:w="1417"/>
        <w:gridCol w:w="1559"/>
        <w:gridCol w:w="1276"/>
      </w:tblGrid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Створення робочої групи, написання наказу, розробка інструментів, опрацювання порад ДСЯОУ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https://www.youtube.com/watch?v=ga4X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AvxEaSc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</w:t>
            </w: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Впровадження електронного обігу документів за допомогою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Workspace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застосунків Google: плани, накази, протоколи, журнали, щоденники, виховні плани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етичних норм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допомоги молодим та малодосвідченим вчителям  в проведенні уроків та веденні документації (за потреби)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тарифікаційних документів, проведення тарифікації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забезпечення закладу кадрами, 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атестації. 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73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накази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організацію виховного процесу в закладі освіти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інклюзивного навчання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навчання за індивідуальною формою здобуття освіти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розподіл обов’язків між директором закладу і заступниками.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перерозподіл годин у І семестрі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ведення обліку дітей шкільного віку та учнів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дотримання єдиного орфографічного режиму та 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культури учнів.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заходів з національно- патріотичного виховання у навчальному році в закладі.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введення документів в елект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ронному вигляді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роботи з обдарованими дітьми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створення атестаційної комісії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введення в дію рішення педагогічної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організацію роботи з охорони дитинства у закладі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Всеукраїнського місячника бібл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іотек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занять з фізичної культури відповідно до групи здоров’я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медичного огляду учнів закладу.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продовження навчання працевлаштування випускників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навчання з пожежної та техногенної безпеки.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безпечення учнів підручниками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актуалізацію даних про учнів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посилення заходів безпеки в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і ведення Цивільного захисту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02-30.09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c"/>
        <w:tblW w:w="16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6629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559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168" w:type="dxa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168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662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168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6"/>
        </w:trPr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Інформаційно-цифрова компетентніст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62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168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168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ЖОВТЕНЬ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d"/>
        <w:tblW w:w="1591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7"/>
        <w:gridCol w:w="1276"/>
        <w:gridCol w:w="1701"/>
        <w:gridCol w:w="1322"/>
        <w:gridCol w:w="1023"/>
      </w:tblGrid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 платформи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Знаїмо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учням і батькам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інформуваня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Б,ЗГ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первинного  інструктажу з БЖД для учнів на канікули осінні 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бесід, заходів з БЖД на канікули 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фізичним навантаженням учнів, відвідування уроків фізкультури </w:t>
            </w:r>
            <w:hyperlink r:id="rId32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орії закладу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Психологічний супровід учнів 5 класу до навчання у базовій школі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навчання з мінної безпеки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електронної бази підручників на диску закладу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учасниками освітнього процесу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59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7"/>
        <w:gridCol w:w="1276"/>
        <w:gridCol w:w="1701"/>
        <w:gridCol w:w="1275"/>
        <w:gridCol w:w="1134"/>
      </w:tblGrid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Просвітницькі заходи з нагоди Дня юриста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комісії з питань булінгу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7"/>
        <w:gridCol w:w="1276"/>
        <w:gridCol w:w="1701"/>
        <w:gridCol w:w="1275"/>
        <w:gridCol w:w="1134"/>
      </w:tblGrid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локацій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Поповнення інклюзивної кімнати засобами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0"/>
        <w:tblW w:w="159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9"/>
        <w:gridCol w:w="1414"/>
        <w:gridCol w:w="1666"/>
        <w:gridCol w:w="1198"/>
        <w:gridCol w:w="76"/>
        <w:gridCol w:w="1067"/>
        <w:gridCol w:w="64"/>
      </w:tblGrid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з учнями 1,5 класів щодо оцінювання їх результатів навчання у початковій і базовій школі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Практичне онлайн  заняття для учнів і вчителів «Найбільша мапа ШІ-інструментів для освіти»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онлайн-зустріч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предметних секцій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групових індивідуальних консультацій щодо надолуження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ПЕДАГОГІЧНА ДІЯЛЬНІСТЬ ПЕДАГОГІЧНИХ ПРАЦІВНИКІВ</w:t>
      </w:r>
    </w:p>
    <w:tbl>
      <w:tblPr>
        <w:tblStyle w:val="af1"/>
        <w:tblW w:w="159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8"/>
        <w:gridCol w:w="1607"/>
        <w:gridCol w:w="1696"/>
        <w:gridCol w:w="1269"/>
        <w:gridCol w:w="1114"/>
      </w:tblGrid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нормативних документів, рекомендаційних листів  щодо  проведення Всеукраїнських предметних олімпіад </w:t>
            </w:r>
            <w:hyperlink r:id="rId39" w:anchor="google_vignette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https://osvita.ua/legislation/tag-olimpiady/#google_vignett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ЗД, вчителі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над науково-методичним питанням. Практичне заняття «Основи роботи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mozaBook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mozaWeb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https://edpro.ua/webinars/osnovi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канікулярний час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атестаційної комісії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 затвердження списку педагогів, як підлягають черговій атестації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нній формі).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Співпраці 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учнями, їх батьками, працівниками закладу освіти.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5 класу за результатами моніторингу «Адаптація учнів до навчання на другому освіти»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Батьківська школа Як допомогти дітям пережити кризу», розміщення порад, покликань на сайті закладу, у групі ФБ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http://surl.li/usuic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засадах академічної доброчесності.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2"/>
        <w:tblW w:w="159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  <w:gridCol w:w="1418"/>
        <w:gridCol w:w="1842"/>
        <w:gridCol w:w="1134"/>
        <w:gridCol w:w="1134"/>
      </w:tblGrid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напрямом «Комплексне оцінювання».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роботу закладу в канікулярний час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підсумки участі учнів у І етапі предметних олімпіад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проміжну перевірку класних журналів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якість  харчування учнів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 участь у конкурсі «Учитель року»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http://surl.li/bgglql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академічну доброчесність як інструмент якісної освіти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штучний інтелект,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академічну доброчесність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 психологічну стійкість - шлях до відбудови освіти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 власних авторських матеріалів на освітніх сайтах, платформах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наказів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канікулах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внутрішнього моніторингу адаптації учнів 5 класу в НУШ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проведення у закладі Всеукраїнського тижня з протидії боулінгу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проведення заходів безпеки дорожнього руху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громадянського огляду стану утримання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призначення відповідального за газове господарство.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 початок опалювального сезону в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та затвердження інструкції з ОП оператора котельні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інвентаризації активів і зобов’язань та оформлення її результатів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створення комісії із перевірки знань операторів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педагогічних працівників закладу у Всеукраїнському конкурсі «Учитель року»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учнів закладу в інтернет - олімпіадах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І етапу Міжнародного мовно - літературного конкурсу учнівської та студентської молоді імені Тараса Шевченк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 перевірки якості ведення та перевірки учнівських щоденників.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план заходів із підготовки до осінньо-зимового періоду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Міжнародного уроку доброти «Гуманне та відповідальне ставлення до тварин»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І етапу Всеукр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аїнських учнівських олімпіад з навчальних предметів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моніторингу рівня адаптації учнів 5 класу НУШ до навчання за другим рівнем повної загальної серед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ньої освіти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позакласної спортивно-масової роботи у закладі.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створення комісії щодо розгляду випадків боулінгу а впровадження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антибулінгової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01-30.10</w:t>
            </w: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комісії щодо розгляду випадків боулінгу а впровадження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антибулінгової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3"/>
        <w:tblW w:w="16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6629" w:type="dxa"/>
            <w:gridSpan w:val="3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gridSpan w:val="3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нащадки». 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6" w:type="dxa"/>
            <w:gridSpan w:val="3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  <w:gridSpan w:val="3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ЛИСТОПАД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4"/>
        <w:tblW w:w="159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5"/>
        <w:gridCol w:w="1276"/>
        <w:gridCol w:w="1697"/>
        <w:gridCol w:w="1140"/>
        <w:gridCol w:w="992"/>
      </w:tblGrid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Освітній дайджест для учнів  «ДПА повертається»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http://surl.li/suhvbb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бесіди з БЖД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«Здоровий спосіб життя - здорове харчування»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http://surl.li/yegdsq</w:t>
              </w:r>
            </w:hyperlink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МС, 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Обстеження учнів на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навчання у разі виникнення надзвичайних ситуацій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 журнал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актуальні загрози та методи захисту»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http://surl.li/usubt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практичних занять «Психологічна підтримка в умовах війни»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15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5"/>
        <w:gridCol w:w="1276"/>
        <w:gridCol w:w="1696"/>
        <w:gridCol w:w="1134"/>
        <w:gridCol w:w="998"/>
      </w:tblGrid>
      <w:tr w:rsidR="00DA3EF3">
        <w:trPr>
          <w:trHeight w:val="130"/>
        </w:trPr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в рамках акції «16 днів проти насилля»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0"/>
        <w:gridCol w:w="1276"/>
        <w:gridCol w:w="1701"/>
        <w:gridCol w:w="1134"/>
        <w:gridCol w:w="992"/>
      </w:tblGrid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кейсу інформаційних матеріалів,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Наповнення ресурсної кімнати допоміжними засобами 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7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1"/>
        <w:gridCol w:w="1199"/>
        <w:gridCol w:w="1666"/>
        <w:gridCol w:w="1129"/>
        <w:gridCol w:w="1098"/>
      </w:tblGrid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співбесіди з учнями, які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Огляд «Критерії оцінювання»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предметних секцій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 добірки безкоштовних платформ для самостійного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ПЕЖАГОГІЧНА ДІЯЛЬНІСТЬ ПЕДАГОГІЧНИХ ПРАЦІВНИКІВ</w:t>
      </w:r>
    </w:p>
    <w:tbl>
      <w:tblPr>
        <w:tblStyle w:val="af8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275"/>
        <w:gridCol w:w="1701"/>
        <w:gridCol w:w="1134"/>
        <w:gridCol w:w="993"/>
      </w:tblGrid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з графіком проведення ІІ етапу предметних олімпіад,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ім.П.Яцика,т..Шевченка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науково-методичним питанням. Діалог «Нові тренди в освіт»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з  учнями,,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а учнями 4,9,11 класів «Що потрібно, щоб скласти ДПА успішно»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КК, ЗД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самостійної підготовки до ДПА на сайті та у групі ФБ.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9"/>
        <w:tblW w:w="158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275"/>
        <w:gridCol w:w="1701"/>
        <w:gridCol w:w="1134"/>
        <w:gridCol w:w="990"/>
      </w:tblGrid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оцінювання». Інтерв’ю учасників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участь учнів у ІІ етапі предметних олімпіад, конкурсів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дотримання БДЖ на уроках та безпеки дорожнього руху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відвідування учнів та наявність оправдовуючи документів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Відвідування уроків вчителів, що атестуються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7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накази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плану заходів Голодомор 1932—1933 років в Україні -геноцид Українського народу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відзначення Дня української писемності та мови у закладі.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дотримання встановленого ліміту споживання природнього газу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призначення відповідальних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підготовку замовлень на виготовлення документів про освіту державного зразка випускникам 2024 року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 проведення І етапу Міжнародного конкурсу з українськ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 мови імені Петра Яцика.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 Всеукраїнської акції «16 днів проти насильства»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проведення Міжнародного мовно - літературного конкурсу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ської та студентської молоді імені Тараса Шевченка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в Всеукраїнському конкурсі учнівської творчості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запобігання корупції серед учасників освітньо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процесу у закладі освіти.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Дня доброчесності.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 перевірки якості ведення та перевірки учнівських зошитів у 1-9 класах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Тижня толерантності.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запобігання порушенню прав дітей у цифровому просторі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Огляд-презентація «Корупція та конфлікт інтересів, як уникнути»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a"/>
        <w:tblW w:w="160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395"/>
        <w:gridCol w:w="1843"/>
        <w:gridCol w:w="2126"/>
        <w:gridCol w:w="2268"/>
        <w:gridCol w:w="1276"/>
      </w:tblGrid>
      <w:tr w:rsidR="00DA3EF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спілкування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ГРУДЕНЬ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b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  <w:gridCol w:w="1417"/>
        <w:gridCol w:w="1701"/>
        <w:gridCol w:w="1276"/>
        <w:gridCol w:w="1134"/>
      </w:tblGrid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Первинний інструктаж на зимові канікули 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«Комп'ютери,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очі: як знизити навантаження на зір»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Рейд-перевірка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навчання з пожежної безпеки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16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із запобігання поширенню негативних субкультур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Висвітлення соціального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"РАЗОМ". Безкоштовна психологічна допомога онлайн, 30 хвилин з  психологом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  <w:gridCol w:w="1417"/>
        <w:gridCol w:w="1701"/>
        <w:gridCol w:w="1276"/>
        <w:gridCol w:w="1134"/>
      </w:tblGrid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команди супроводу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e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0"/>
        <w:gridCol w:w="1414"/>
        <w:gridCol w:w="1841"/>
        <w:gridCol w:w="1245"/>
        <w:gridCol w:w="920"/>
      </w:tblGrid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Інформаційний журнал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02-03.12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Ознайомлення з графіком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27-31.12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сформованості навички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предметних студій щодо підготовки до Всеукраїнських предметних олімпіад,  конкурсів, МАН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здобувачів у ІІ етапові Всеукраїнських предметних олімпіад, конкурсах, турнірах,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ПЕДАГОГІСНА ДІЯЛЬНІСТЬ ПЕДАГОГІЧНИХ ПРАЦІВНИКІВ</w:t>
      </w:r>
    </w:p>
    <w:tbl>
      <w:tblPr>
        <w:tblStyle w:val="aff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  <w:gridCol w:w="1417"/>
        <w:gridCol w:w="1832"/>
        <w:gridCol w:w="1145"/>
        <w:gridCol w:w="851"/>
      </w:tblGrid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науково-методичним питанням. Освітній кластер 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виконання плану підвищення кваліфікації за 2024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 затвердження  плану підвищення кваліфікації на 2025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затвердження списку педагогів, які підлягають позачерговій атестації,  визначення строків проведення атестації, подан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з учнями,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Онлайн-гра “(Не)підкупність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0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  <w:gridCol w:w="1417"/>
        <w:gridCol w:w="1843"/>
        <w:gridCol w:w="1276"/>
        <w:gridCol w:w="992"/>
      </w:tblGrid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оцінювання»,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підсумки участі у ІІ етапі предметних олімпіад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роботу на канікулах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підсумки відвідування учнів за І семестр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роботу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 ІІ семестрі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результати навчання учнів за І семестр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 роботу учнівських колективів у І семестрі навчального року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результати роботи із звернення громадян за 2024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результати підвищення кваліфікації педагогічними працівниками закладу за 2024 році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відзначення Дня людей з інвалідністю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плану підвищення кваліфікації педагогічних працівників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та проведення заходів з питань безпеки життєдіяльності учасників освітньог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процесу на час зимових канікул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моніторингу сформованості читацької компетентності учнів початкових класів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підвищення кваліфікації педагогічних працівників за 2024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підсумки проведення спеціального тренування з пожежної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роботи класних керівників у І семестрі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виконання Стратегії національно- патріотичного виховання.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робіт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формування справ та розроблення номенклатури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ведення ділової документації в закладі у електронній формі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оформлення документів в електронному вигляді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номенклатури справ закладу на 2025 рік.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Методичний діалог «Академічна доброчесність педагога в контексті Європейських практик»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f1"/>
        <w:tblW w:w="160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4394"/>
        <w:gridCol w:w="1843"/>
        <w:gridCol w:w="2126"/>
        <w:gridCol w:w="2268"/>
        <w:gridCol w:w="1276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Міжнародного дня порозуміння з ВІЛ - інфікованими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спілкування до Міжнародного дня людей з інвалідністю «Пам’ятай, що ти – Людина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листівки, малюнки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213-27.12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СІЧЕНЬ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2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418"/>
        <w:gridCol w:w="1417"/>
        <w:gridCol w:w="1560"/>
        <w:gridCol w:w="1134"/>
      </w:tblGrid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Повторний інструктаж з ОП, протипожежної безпеки для працівників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бесід з БЖД 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просвітницької та консультативної роботи серед дітей, батьків та вчителів « Профілактика сколіозу»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Обстеження учнів на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навчання по цивільному захисту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дискримінації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3"/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DA3EF3">
        <w:trPr>
          <w:trHeight w:val="8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бесіди «Запобігання булінгу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Заняття  «Захист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мобінгу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 трудовому колективу»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4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418"/>
        <w:gridCol w:w="1417"/>
        <w:gridCol w:w="1560"/>
        <w:gridCol w:w="1134"/>
      </w:tblGrid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«Набута інвалідність дитини. Поради батькам і фахівцям»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Залучення учнів до гурткової роботи, конкурсів, проєктів,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 індивідуальної 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f5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418"/>
        <w:gridCol w:w="1417"/>
        <w:gridCol w:w="1560"/>
        <w:gridCol w:w="1211"/>
      </w:tblGrid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доброчесне оцінювання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Дайджест «Рекомендації щодо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оцінок із закордонних шкіл»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бази авторських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наскрізними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моніторинг відвідування учнями закладу у І семестрі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освіти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предметних студій 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заходах, ІІІ етапові олімпіад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індивідуальних,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ЕДАГОГІЧНА ДІЯЛЬНІСТЬ ПЕДАГОГІЧНИХ ПРАЦІВНИКІВ</w:t>
      </w:r>
    </w:p>
    <w:tbl>
      <w:tblPr>
        <w:tblStyle w:val="aff6"/>
        <w:tblW w:w="158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351"/>
        <w:gridCol w:w="1546"/>
        <w:gridCol w:w="1524"/>
        <w:gridCol w:w="1110"/>
      </w:tblGrid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педагогічної діяльності. Розробка та використання  електронних документів, погодження календарних планів 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10.01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поширення авторських освітніх матеріалів на освітніх сайтах, платформах: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календарно-тематичні плани;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плани-конспекти, розробки, сценарії проведення навчальних занять;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додаткові інформаційні, дидактичні, роздаткові матеріали для проведенн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навчальних занять;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тести, контрольні та моніторингові роботи;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практичні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завдання для роботи учнів;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завдання для самостійного опрацювання;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навчальні програми;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електронні освітні ресурси для технології дистанційного, змішаного навчанн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науково-методичним питанням. Обмін досвідом «Результативна участь у конкурсі цифрових ресурсів, виставці - конкурсі «Нова українська школа»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оцінку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результати моніторингу якості викладання предметів за  І семестр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 шляхи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 НУШ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Майстерка «12 м’яких навичок, важливих для життя, та як їх розвинути»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з учнями,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Ради школи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охорону здоров'я та збереження життя учнів і працівників закладу.</w:t>
            </w:r>
          </w:p>
          <w:p w:rsidR="00DA3EF3" w:rsidRDefault="00F9511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брошури «Моя академічна доброчесність»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7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276"/>
        <w:gridCol w:w="1559"/>
        <w:gridCol w:w="1560"/>
        <w:gridCol w:w="1134"/>
      </w:tblGrid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роботу закладу у ІІ семестрі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погодження календарно-тематичних, виховних планів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атестацію педагогічних працівників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сертифікацію педагогічних працівників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оцінювання». Вивчення документації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на корекція річного плану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 електронних портфоліо педагогів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накази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виконання програми за І семестр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роботи зі звернень громадян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виконання заходів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затвердження Плану заходів із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роботи під час канікул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профорієнтаційної роботи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перерозподіл годин у ІІ семест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перевірки якості ведення класних журналі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закладу в умовах виникнення надзвичайних ситуацій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введення в дію рішень педради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актуалізацію інформації в ЄДЕБО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конференціях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в конкурсі на кращий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електронний освітній ресурс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введення номенклатури справ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чергування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участь у педагогічній виставці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учнівського самоврядування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 - клас «Як правильно оформити використану літературу, інтернет-джерела при підготовці авторських матеріалів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f8"/>
        <w:tblW w:w="160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4394"/>
        <w:gridCol w:w="1843"/>
        <w:gridCol w:w="2126"/>
        <w:gridCol w:w="2268"/>
        <w:gridCol w:w="1276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Благодійний вертеп «Ми до Вас завітаєм, із Різдвом привітаєм»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01-06.01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Інформаційна хвилинка до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Соборностi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України.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Виховна година до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Героїв Крут  «А ми ніколи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ЛЮТИЙ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9"/>
        <w:tblW w:w="157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0"/>
        <w:gridCol w:w="1276"/>
        <w:gridCol w:w="1701"/>
        <w:gridCol w:w="1134"/>
        <w:gridCol w:w="710"/>
      </w:tblGrid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ЗД,КК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школи щодо подолання стресу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навчання з радіаційної безпеки 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a"/>
        <w:tblW w:w="157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DA3EF3">
        <w:trPr>
          <w:trHeight w:val="13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 з представниками міських соціальних служб щодо попередження булінгу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57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  <w:gridCol w:w="1701"/>
        <w:gridCol w:w="1134"/>
        <w:gridCol w:w="709"/>
      </w:tblGrid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Залучення дітей з ООП до Інженерного тижня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ІІ. СИСТЕМА ОЦІНЮВАННЯ РЕЗУЛЬТАТІВ НАВЧАННЯ УЧНІВ</w:t>
      </w:r>
    </w:p>
    <w:tbl>
      <w:tblPr>
        <w:tblStyle w:val="affc"/>
        <w:tblW w:w="1591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5"/>
        <w:gridCol w:w="1668"/>
        <w:gridCol w:w="1911"/>
        <w:gridCol w:w="1131"/>
        <w:gridCol w:w="914"/>
      </w:tblGrid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Бесіда «Формувальне оцінювання: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смайликами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єдиними»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http://surl.li/mumrxv</w:t>
              </w:r>
            </w:hyperlink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21-25.02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критеріїв оцінювання навчання учнів із географії (за потреби)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моніторинг. Організація  освітнього процесу у 9 класі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вивчення ефективності методів роботи із географії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учнів у Інженерному тижні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Профорієнтаційний урок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ПЕДАГОГІЧНА ДІЯЛЬНІСТЬ ПЕДАГОГІЧНИХ ПРАЦІВНИКІВ</w:t>
      </w:r>
    </w:p>
    <w:tbl>
      <w:tblPr>
        <w:tblStyle w:val="affd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4"/>
        <w:gridCol w:w="1414"/>
        <w:gridCol w:w="1666"/>
        <w:gridCol w:w="1127"/>
        <w:gridCol w:w="1119"/>
      </w:tblGrid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географії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вчителями підручників для учнів НУШ 8 класів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вчителів. Підготовка посібників, дидактичних матеріалів на педагогічну виставку-конкурс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над науково-методичним питанням. Інноваційна діяльність, дослідно-експериментальна діяльність, участь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професійних конкурсах, виставках. Розробка та впровадження власних проєктів в рамках моделі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Gymnasium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з учнями, їх батьками,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Дискусійний клуб «Освіта в умовах війни. Розставляємо пріоритети»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e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417"/>
        <w:gridCol w:w="1418"/>
        <w:gridCol w:w="1134"/>
        <w:gridCol w:w="1134"/>
      </w:tblGrid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профорієнтаційну роботу з учнями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роботу з батьками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авторських проєктів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накази: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призначення відповідальних за підготовку замовлень на виготовлення документів про освіту державного зразка випускникам початкової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шоли</w:t>
            </w:r>
            <w:proofErr w:type="spellEnd"/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роботи з майбутніми першокласниками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Плану заходів із цивільного захисту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закладу з профілактики шкідливих звичок, девіантної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інки серед учнів за 2024 рік та затвердження Плану заходів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моніторингу якості впровадження освітнього процесу в 9 класі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моніторингу якості впровадження освітнього процесу в 9 класі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стан виконавської дисципліни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навчальному закладі за 2024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затвердження Плану заходів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0245рік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стан протипожежної, техногенної безпеки у закладі за 2024 рік та затвердження Плану заходів на 2025 рік                                                                                             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заходів з нагоди Дня безпечного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Інтернету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стан роботи з профілактики травматизму виробничого та  невиробничого характеру за 2024 рік та затвердження Плану заходів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результати вивчення ефективності методів роботи на уроках географії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Міжнародного дня рідн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 мови в закладі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БЕРЕЗЕНЬ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f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5"/>
        <w:gridCol w:w="1276"/>
        <w:gridCol w:w="1701"/>
        <w:gridCol w:w="1417"/>
        <w:gridCol w:w="1134"/>
      </w:tblGrid>
      <w:tr w:rsidR="00DA3EF3">
        <w:trPr>
          <w:trHeight w:val="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Первинний інструктаж на весняні канікули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Обстеження учнів на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бесіди з БЖД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щодо профілактики кишкових інфекцій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http://surl.li/japxk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  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заходів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кібергігєни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гаслом «Основні правила захисту даних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активного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Інтернет-користувача» 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0"/>
        <w:tblW w:w="159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5"/>
        <w:gridCol w:w="1276"/>
        <w:gridCol w:w="1701"/>
        <w:gridCol w:w="1417"/>
        <w:gridCol w:w="1134"/>
      </w:tblGrid>
      <w:tr w:rsidR="00DA3EF3">
        <w:trPr>
          <w:trHeight w:val="13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поведінки. Заняття довіри «5 шляхів подолання домашнього насильства»</w:t>
            </w:r>
            <w:r>
              <w:rPr>
                <w:sz w:val="24"/>
                <w:szCs w:val="24"/>
              </w:rPr>
              <w:t xml:space="preserve">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телефонів довіри на сайті закладу щодо попередження булінгу,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1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5"/>
        <w:gridCol w:w="1276"/>
        <w:gridCol w:w="1701"/>
        <w:gridCol w:w="1417"/>
        <w:gridCol w:w="1134"/>
      </w:tblGrid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усіх учасників освітнього процесу до участі у STEM - тижні</w:t>
            </w:r>
            <w:r>
              <w:rPr>
                <w:sz w:val="24"/>
                <w:szCs w:val="24"/>
              </w:rPr>
              <w:t xml:space="preserve">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https://imzo.gov.ua/stem-osvita/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ff2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5"/>
        <w:gridCol w:w="1276"/>
        <w:gridCol w:w="1701"/>
        <w:gridCol w:w="1417"/>
        <w:gridCol w:w="1134"/>
      </w:tblGrid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Мотиваційні бесіди щодо підвищення результативності у навчанні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Систематичне відстеження результатів навчання кожного учня та надання йому (за потреби) підтримки в освітнь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моніторинг простеження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компеентісного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індивідуальних та групових компенсаторних занять</w:t>
            </w:r>
            <w:r>
              <w:rPr>
                <w:sz w:val="24"/>
                <w:szCs w:val="24"/>
              </w:rPr>
              <w:t xml:space="preserve">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ЧНА ДІЯЛЬНІСТЬ ПЕДАГОГІЧНИХ ПРАЦІВНИКІВ</w:t>
      </w:r>
    </w:p>
    <w:tbl>
      <w:tblPr>
        <w:tblStyle w:val="afff3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8"/>
        <w:gridCol w:w="1276"/>
        <w:gridCol w:w="1696"/>
        <w:gridCol w:w="1546"/>
        <w:gridCol w:w="1107"/>
      </w:tblGrid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зарубіжної літератури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Вдосконалення навичок володіння ІКТ шляхом дистанційного навчання цифрових інструментів Google для освіти, Office 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Цифрова освіта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Робота над науково-методичним питанням. Перегляд та обговорення матеріалів виставки-конкурсу «Нова українська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Про порядок голосування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результати атестації педагогічних працівників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 проміжні результати впровадження Державного стандарту базової середньої освіти в 7 класі НУШ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http://surl.li/lebgod</w:t>
              </w:r>
            </w:hyperlink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з учнями, їх батьками,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Ради школи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проведення превентивних заходів щодо подолання булінгу, агресії,, насильства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Псих.служба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f4"/>
        <w:tblW w:w="159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418"/>
        <w:gridCol w:w="1559"/>
        <w:gridCol w:w="1559"/>
        <w:gridCol w:w="1134"/>
      </w:tblGrid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роботу з майбутніми першокласниками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перевірку класних журналів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роботу на весняних канікулах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організацію ДПА та  вибір предмету на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стан та якість виконавської дисципліни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31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Спостереження за заняттями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накази: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в місячнику озеленення, прибирання та благоустрою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проведену роботу щодо профілактики та запобігання булінгу, кібербулінгу, дискримінації, насильства в закладі освіти впродовж 2024 року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атестації педагогічних працівників у 2024/2025 навчальному році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 організацію роботи закладу під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весняних канікул у  2024/2025 навчальному році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порядок прийому дітей до 1 класу  закладу у 2025 році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та проведення Шевченківського тижня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підготовку спортивних споруд до роботи в весняний період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стан функціонування веб-сайту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кладу, розміщення, оновлення інформації, що підлягає оприлюдненню на сайті закладу освіти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посилення заходів із радіаційної та хімічної безпеки в закладі освіти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посилення кібернетичної захищеності та безпеки в закладі освіти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функціону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Класу безпеки у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перевірки якості ведення, правильності заповнення класних журналів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 введення в дію рішень педагогічної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вивчення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компеентісного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 в навчанні та системі оцінювання результатів оцінюва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 з учасниками освітнього процесу щодо виявлення випадків корупції у закладі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ff5"/>
        <w:tblW w:w="160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4394"/>
        <w:gridCol w:w="1843"/>
        <w:gridCol w:w="2126"/>
        <w:gridCol w:w="2268"/>
        <w:gridCol w:w="1276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Привітання з святом весни «А жінка на весну так схожа»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DA3EF3" w:rsidRDefault="00DA3E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листівки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Літературні читання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Інформаційно-цифрова компетентність, обізнаність та  самовираження у сфері культури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відеоролик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КВІТЕНЬ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f6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3"/>
        <w:gridCol w:w="1418"/>
        <w:gridCol w:w="1417"/>
        <w:gridCol w:w="1134"/>
        <w:gridCol w:w="1134"/>
      </w:tblGrid>
      <w:tr w:rsidR="00DA3EF3">
        <w:trPr>
          <w:trHeight w:val="21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в рамках Тижня охорони праці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бесід - презентацій з БЖД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Інформаційні заходи щодо проведення профілактичних щеплень, вакцинації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http://surl.li/jbwgk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http://surl.li/jcexc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Проведення місячника благоустрою. 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7"/>
        <w:tblW w:w="16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DA3EF3">
        <w:trPr>
          <w:trHeight w:val="13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булінгу, насилля, неетичної поведінки. 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«Поведінка в школі»</w:t>
            </w:r>
            <w:r>
              <w:rPr>
                <w:sz w:val="24"/>
                <w:szCs w:val="24"/>
              </w:rPr>
              <w:t xml:space="preserve">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в рамках Тижня психологічної служби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суїцидальної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поведінки)</w:t>
            </w:r>
            <w:r>
              <w:rPr>
                <w:sz w:val="24"/>
                <w:szCs w:val="24"/>
              </w:rPr>
              <w:t xml:space="preserve">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3"/>
        <w:gridCol w:w="1418"/>
        <w:gridCol w:w="1417"/>
        <w:gridCol w:w="1142"/>
        <w:gridCol w:w="1126"/>
      </w:tblGrid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освітнього середовища закладу цікавими локаціями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проєктів, турнірів, заходів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ff9"/>
        <w:tblW w:w="161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2"/>
        <w:gridCol w:w="1273"/>
        <w:gridCol w:w="1666"/>
        <w:gridCol w:w="1236"/>
        <w:gridCol w:w="1098"/>
      </w:tblGrid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Бесіди «Як підготуватися до ДПА, НТН» 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01-04.04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Корекція графіку контрольних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організації освітнього процесу в 4 класі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здобувачів  у STEM- тижні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https://imzo.gov.ua/events/stem-tyzhden-2023/</w:t>
              </w:r>
            </w:hyperlink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ПЕДАГОГІЧНА ДІЯЛЬНІСТЬ ПЕДАГОГІЧНИХ ПРАЦІВНИКІВ</w:t>
      </w:r>
    </w:p>
    <w:tbl>
      <w:tblPr>
        <w:tblStyle w:val="afffa"/>
        <w:tblW w:w="161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0"/>
        <w:gridCol w:w="1276"/>
        <w:gridCol w:w="1701"/>
        <w:gridCol w:w="1157"/>
        <w:gridCol w:w="1111"/>
      </w:tblGrid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 учнями,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Бесіда «ГДЗ - добре чи погано?»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fb"/>
        <w:tblW w:w="16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0"/>
        <w:gridCol w:w="1276"/>
        <w:gridCol w:w="1701"/>
        <w:gridCol w:w="1134"/>
        <w:gridCol w:w="1150"/>
      </w:tblGrid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підготовку матеріалів до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підготовку учнів  до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вивчення нормативних документів щодо завершення навчального року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оцінювання».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Майстер-класи досвідчених колег для малодосвідчених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Найкращі інструменти для педагогів 2024 для найефективнішого керування класом» 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накази: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профілактику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суїцидальних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проявів серед дітей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роботи закладу з напряму військово-патріотичне виховання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дотримання правил безпеки під час освітнього процесу в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розробку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програми закладу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розробку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річного плану роботи закладу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у «Міся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 цифрової грамотності»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експлуатації ігрових майданчиків та ігрових споруд у весняно-літній період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 проведення Тижня охорони праці     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та проведення заходу «STEM-тиждень»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організації освітнього процесу у 4 класі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підготовку і проведення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складу комісії з проведення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звільнення від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вивчення математичної компетентності учнів початкової школи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6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Формування та забезпечення реалізації політики академічної доброчесності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із платформою #ОСВІТАБЕЗКОРУПЦІЇ Вчись і навчай доброчесності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ffc"/>
        <w:tblW w:w="16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778"/>
        <w:gridCol w:w="1843"/>
        <w:gridCol w:w="1559"/>
        <w:gridCol w:w="1451"/>
        <w:gridCol w:w="1276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«Здоровий спосіб життя – 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 Всесвітнього дня здоров’я.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45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45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5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ТРАВЕНЬ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fd"/>
        <w:tblW w:w="158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560"/>
        <w:gridCol w:w="1559"/>
        <w:gridCol w:w="1134"/>
        <w:gridCol w:w="712"/>
      </w:tblGrid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здорових, безпечних і  комфортних умов навчання та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бесіди з БЖД на літні канікули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https://osvita.ua/legislation/Ser_osv/9221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http://surl.li/jcbyj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вимірів,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анрометрії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Проведення заходів в рамках Тижня дорожнього руху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Дня ЦЗ, об’єктового тренування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закладу, документів організації відпочинку та оздоровлення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http://surl.li/jcenf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e"/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  <w:gridCol w:w="1560"/>
        <w:gridCol w:w="1417"/>
        <w:gridCol w:w="1134"/>
        <w:gridCol w:w="851"/>
      </w:tblGrid>
      <w:tr w:rsidR="00DA3EF3">
        <w:trPr>
          <w:trHeight w:val="13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методичного посібника «Протидія булінгу в закладі освіти: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системний підхід»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3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Інтерактивне заняття  з учнями «Протидія булінгу» 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58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0"/>
        <w:gridCol w:w="1519"/>
        <w:gridCol w:w="1461"/>
        <w:gridCol w:w="1131"/>
        <w:gridCol w:w="850"/>
      </w:tblGrid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до гурткової роботи, турнірів, проєктів,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fff0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2"/>
        <w:gridCol w:w="1273"/>
        <w:gridCol w:w="1666"/>
        <w:gridCol w:w="1070"/>
        <w:gridCol w:w="972"/>
      </w:tblGrid>
      <w:tr w:rsidR="00DA3EF3">
        <w:trPr>
          <w:trHeight w:val="145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учнів 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Розміщення QR-кодів із інформацією «Процедура коригування оцінок»</w:t>
            </w:r>
            <w:r>
              <w:t xml:space="preserve">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ПЕДАГОГІЧНА ДІЯЛЬНІСТЬ ПЕДАГОГІЧНИХ ПРАЦІВНИКІВ</w:t>
      </w:r>
    </w:p>
    <w:tbl>
      <w:tblPr>
        <w:tblStyle w:val="affff1"/>
        <w:tblW w:w="159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0"/>
        <w:gridCol w:w="1276"/>
        <w:gridCol w:w="1794"/>
        <w:gridCol w:w="1134"/>
        <w:gridCol w:w="850"/>
      </w:tblGrid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у випускних класах з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вчителів, 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результати моніторингових досліджень якості викладання предметів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результати роботи над науково-методичним питанням за навчальний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з учнями їх батька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сайту, ФБ-сторінки освітніми матеріалами щодо відпочинку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Ради школи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підсумки роботи за навчальний рік</w:t>
            </w:r>
          </w:p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Усний журнал «Плагіат і його різновиди»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ff2"/>
        <w:tblW w:w="15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2"/>
        <w:gridCol w:w="1276"/>
        <w:gridCol w:w="1701"/>
        <w:gridCol w:w="1134"/>
        <w:gridCol w:w="850"/>
      </w:tblGrid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роботу над річним планом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роботу над освітньою програмою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 попереднє навантаж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використання варіативної складової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5.Про вивчення запитів щодо впровадження поглибленого вивчення предметів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 проведення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результати навчання учнів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роботу класних колективів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допуск учнів до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звільнених від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 переведення на наступний рік навчання учнів 1-8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Співбесіда щодо комплектації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накази: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роботу з дітьми з категорійних сімей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підготовку та проведення Дня цивільного захисту та об’єктового тренування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проведення Дня ЦЗ  та об’єктового тренування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окремі питання завершення навчального року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зарахування учнів до 1 класу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підсумки  роботи  з обдарованими та здібними дітьми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редній розподіл педагогічного навантаження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безпеку життєдіяльності учасників освітнього процесу в період літніх канікул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підсумки підготовки з ЦЗ  і завдання 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заходів Глобального тижня безпеки дорожнього руху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проведених заходів та затвердження Плану заходів із реалізації Концепції безпеки в закладі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проведених заходів та затвердження Плану заходів із реалізації Стратегії розвитку читання в закладі на 2025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Формування та забезпечення реалізації політики академічної доброчесності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серіалу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fff3"/>
        <w:tblW w:w="160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4394"/>
        <w:gridCol w:w="1843"/>
        <w:gridCol w:w="2126"/>
        <w:gridCol w:w="2268"/>
        <w:gridCol w:w="1276"/>
      </w:tblGrid>
      <w:tr w:rsidR="00DA3EF3">
        <w:tc>
          <w:tcPr>
            <w:tcW w:w="4111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DA3EF3" w:rsidRDefault="00DA3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«Свічу я тихо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за героїв помолюсь…».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13.05.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компетентності, спілкування іноземними мовами</w:t>
            </w:r>
          </w:p>
        </w:tc>
        <w:tc>
          <w:tcPr>
            <w:tcW w:w="4394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111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до Дня вишиванки. Парад вишиванок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мамо, мені сорочку».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ЧЕРВЕНЬ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ff4"/>
        <w:tblW w:w="15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276"/>
        <w:gridCol w:w="1701"/>
        <w:gridCol w:w="1135"/>
        <w:gridCol w:w="1417"/>
      </w:tblGrid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та проведення літнього відпочинку та оздоровлення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СП, 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інструктажів, бесід з БЖД під час оздоровлення та відпочинку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Переведення учнів на наступний рік навчання, випуск, відрахування 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даних  в АІКОМ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8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3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Санітарно-просвітницька робота із учнями, батьками щодо літнього оздоровлення 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заявки на придбання необхідних матеріалів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булінгу, насилля, неетичної поведінки під час оздоровлення та відпочинку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Style w:val="affff5"/>
        <w:tblW w:w="158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7"/>
        <w:gridCol w:w="1199"/>
        <w:gridCol w:w="1542"/>
        <w:gridCol w:w="1417"/>
        <w:gridCol w:w="1417"/>
      </w:tblGrid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Ознайомлення з результатами підсумкового оцінювання, вручення табелів,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досягнень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ведення та заповнення класних журналів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Бесіда «Як налаштуватися на ДПА» 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року», «Митець/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мисткиня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Style w:val="affff6"/>
        <w:tblW w:w="158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5"/>
        <w:gridCol w:w="1259"/>
        <w:gridCol w:w="1666"/>
        <w:gridCol w:w="1411"/>
        <w:gridCol w:w="1400"/>
      </w:tblGrid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Діалог «Академічна доброчесність під час ДПА» Поради для учнів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Style w:val="affff7"/>
        <w:tblW w:w="158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1276"/>
        <w:gridCol w:w="1842"/>
        <w:gridCol w:w="1276"/>
        <w:gridCol w:w="1417"/>
      </w:tblGrid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хід оздоровлення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підготовку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підсумки перевірки ведення документації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Річний звіт керівника перед громадськістю, висвітлення діяльності на сайті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виконання річного плану роботи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Спільна розробка, подання та оприлюднення кошторису на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 затвердження штатног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розпису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підвищення кваліфікації педагогічними працівниками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атестації педагогічних працівників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сертифікації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навчання освітніх експертів, супервізорів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документів, інформації, звітів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результати ДПА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випуск і відрахування учнів із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«Комплексне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Узагальнення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вчительськогоо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портфоліо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7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Видати накази: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переведення на наступний рік навчання учнів 1-8 класів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 випуск і відрахування учнів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виконання навчального плану та навчальних програм за ІІ семестр та навчальний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методичної роботи в закладі за навчальний рік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списання матеріальних цінностей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відвідування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закладу у ІІ семестрі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 закладу за напрямом «Комплексне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роботи бібліотеки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здійснення превентивних заходів серед дітей та молоді в умовах воєнного стану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підготовку закладу до роботи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виконання річного плану роботи закладу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реалізацію Освітньої програми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Формування та забезпечення реалізації політики академічної доброчесност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ffff8"/>
        <w:tblW w:w="15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DA3EF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c>
          <w:tcPr>
            <w:tcW w:w="400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42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00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вшанування пам’яті дітей, які загинули внаслідок російської агресії</w:t>
            </w:r>
          </w:p>
        </w:tc>
        <w:tc>
          <w:tcPr>
            <w:tcW w:w="184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126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42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003" w:type="dxa"/>
            <w:gridSpan w:val="2"/>
          </w:tcPr>
          <w:p w:rsidR="00DA3EF3" w:rsidRDefault="00F9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42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00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янська компетентності.</w:t>
            </w:r>
          </w:p>
        </w:tc>
        <w:tc>
          <w:tcPr>
            <w:tcW w:w="4394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ПО,КК</w:t>
            </w:r>
          </w:p>
        </w:tc>
        <w:tc>
          <w:tcPr>
            <w:tcW w:w="1242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c>
          <w:tcPr>
            <w:tcW w:w="400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Співпраця з місцевою громадою, дошкільною установою, народними умільцями. Проведення спільних заходів </w:t>
            </w:r>
          </w:p>
        </w:tc>
        <w:tc>
          <w:tcPr>
            <w:tcW w:w="1843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вироби</w:t>
            </w:r>
          </w:p>
        </w:tc>
        <w:tc>
          <w:tcPr>
            <w:tcW w:w="2268" w:type="dxa"/>
            <w:gridSpan w:val="2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ПО, КК</w:t>
            </w:r>
          </w:p>
        </w:tc>
        <w:tc>
          <w:tcPr>
            <w:tcW w:w="1242" w:type="dxa"/>
          </w:tcPr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DA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СЕРПЕНЬ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734"/>
          <w:sz w:val="24"/>
          <w:szCs w:val="24"/>
        </w:rPr>
        <w:t>І.ОСВІТНЄ СЕРЕДОВИЩЕ</w:t>
      </w:r>
    </w:p>
    <w:tbl>
      <w:tblPr>
        <w:tblStyle w:val="affff9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559"/>
        <w:gridCol w:w="1843"/>
        <w:gridCol w:w="1559"/>
        <w:gridCol w:w="1276"/>
      </w:tblGrid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інфраструктури закладу до безпечної роботи у 2024/2025 навчальному році </w:t>
            </w:r>
            <w:hyperlink r:id="rId125" w:anchor="google_vignette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укриття до продовження навчання під час повітряних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внення необхідним обладнанням, вказівниками, пам’ятками, розміщення навчальних зон, розподілення учнів 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Часткове оновлення твердого покриття на території закладу, доріжок, алеї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Паспорту кабінету та заключення договору щодо закріплення 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Перевірка дотримання санітарно-гігієнічних норм у приміщеннях та надворі (освітлення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30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укриття до евакуації учасн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даних  Паспорту безпеки в АІКОМ</w:t>
            </w:r>
            <w:r>
              <w:rPr>
                <w:sz w:val="24"/>
                <w:szCs w:val="24"/>
              </w:rPr>
              <w:t xml:space="preserve">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функціонування  Класу безпеки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пожежної та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генної безпеки,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роботи їдальні та здорового гарячого харчування учнів (за формою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35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1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7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anchor="Tex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https://zakon.rada.gov.ua/laws/show/366-2021-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%D1%80#Text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РЕЗУЛЬТАТІВ НАВЧАННЯ УЧНІВ</w:t>
      </w:r>
    </w:p>
    <w:tbl>
      <w:tblPr>
        <w:tblStyle w:val="affffa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559"/>
        <w:gridCol w:w="1937"/>
        <w:gridCol w:w="1389"/>
        <w:gridCol w:w="1352"/>
      </w:tblGrid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банку критеріїв оцінювання різних видів робіт, видів діяльності (виступ, само-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затверджених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із системами оцінювання шкільної освіти різних країн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https://enic.in.ua/attachments/4all/seminar/04_08/present_04_08_YuH.pd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проведення внутрішніх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ПЕДАГОГІЧНА ДІЯЛЬНІСТЬ ПЕДАГОГІЧНИХ ПРАЦІВНИКІВ</w:t>
      </w:r>
    </w:p>
    <w:tbl>
      <w:tblPr>
        <w:tblStyle w:val="affffb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134"/>
        <w:gridCol w:w="1701"/>
        <w:gridCol w:w="1275"/>
        <w:gridCol w:w="1276"/>
      </w:tblGrid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 нормативних документів, рекомендаційних листів  щодо  організації освітньої діяльності, оцінювання, викладання предметів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7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Педагогічний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«2024/2025 н. р. - плануємо свою діяльність»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DA3E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DA3EF3" w:rsidRDefault="00F9511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 xml:space="preserve">ІV. УПРАВЛІНСЬКІ ПРОЦЕСИ </w:t>
      </w:r>
    </w:p>
    <w:tbl>
      <w:tblPr>
        <w:tblStyle w:val="affffc"/>
        <w:tblW w:w="16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276"/>
        <w:gridCol w:w="1843"/>
        <w:gridCol w:w="1417"/>
        <w:gridCol w:w="1276"/>
      </w:tblGrid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Обговорення 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попередній навчальний рік та 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результати підготовки закладу до роботи у новому навчальному році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форму організації освітнього процесу в умовах воєнного стану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обговорення та схвалення освітньої програми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обговорення та затвердження річного плану роботи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 затвердження списків на безкоштовне харчування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 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вердження навчальних програм для учнів 7-9 класів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роботи чату керівника, групи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групі закладу,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прогнозу очікуваної кількості дітей. Заповнення мережі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7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розклад,режим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27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роботи платформи для дистанційного та змішаного навчання 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Workspace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923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Підготувати накази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введення в дію Освітньої програми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правил внутрішнього розпорядку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режиму роботи закладу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підготовки до нового навчального року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підготовку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закладу до роботи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осінньо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зимовий  період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форму організації освітнього процесу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тренування з евакуації за сигналом «Повітряна тривога»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проведення Свята першого дзвоника та першого уроку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заходів з безпеки 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ього руху та безпеки життєдіяльності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підготовку до роботи та експлуатації спортивних споруд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призначення відповідального за електрогосподарство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призначення відповідального  за протипожежну та техногенну безпеку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призначення завідуючих кабінетами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призначення класних керівників та організацію їх роботи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харчування та роботу їдальні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заборону тютюнопаління, вживан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алкогольних, наркотичних, та пропаганду здорового способу життя серед учнівської молоді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медичне обстеження працівників закладу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розподіл педагогічного навантаження 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дотримання Санітарного регламенту під час організації освітнього процесу та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аходів щодо збереження здоров’я учасників освітнього процесу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спостереження за закладом та чергування у закладі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проведення внутрішніх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моніторингів</w:t>
            </w:r>
            <w:proofErr w:type="spellEnd"/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графіків роботи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місячника «Увага! Діти на дорозі»</w:t>
            </w:r>
          </w:p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ердження заходів щодо підвищення якості освітньої діяльності 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F3">
        <w:trPr>
          <w:trHeight w:val="14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DA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V. НАСКРІЗНИЙ ВИХОВНИЙ ПРОЦЕС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3EF3" w:rsidRDefault="00F9511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ВЕРЕСЕНЬ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lastRenderedPageBreak/>
        <w:t>МІСЯЧНИК ОСНОВ БЕЗПЕКИ ЖИТТЄДІЯЛЬНОСТІ</w:t>
      </w:r>
    </w:p>
    <w:p w:rsidR="00DA3EF3" w:rsidRDefault="00DA3EF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себе. Ціннісне ставлення особистості до суспільства і держави. 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Екологічна грамотність та здорове життя. Соціальна та громадянська компетентності.</w:t>
      </w:r>
    </w:p>
    <w:p w:rsidR="00DA3EF3" w:rsidRDefault="00F9511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періоду: </w:t>
      </w:r>
      <w:r>
        <w:rPr>
          <w:rFonts w:ascii="Times New Roman" w:eastAsia="Times New Roman" w:hAnsi="Times New Roman" w:cs="Times New Roman"/>
          <w:sz w:val="24"/>
          <w:szCs w:val="24"/>
        </w:rPr>
        <w:t>«Моя безпека – запорука мого здоров’я»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пропагування здорового способу життя; 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оздоровчо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-профілактичної роб</w:t>
      </w:r>
      <w:r>
        <w:rPr>
          <w:rFonts w:ascii="Times New Roman" w:eastAsia="Times New Roman" w:hAnsi="Times New Roman" w:cs="Times New Roman"/>
          <w:sz w:val="24"/>
          <w:szCs w:val="24"/>
        </w:rPr>
        <w:t>оти серед підлітків; формування усвідомлення учнями ролі фізичної досконалості у гармонійному розвиткові особистості.</w:t>
      </w:r>
    </w:p>
    <w:p w:rsidR="00DA3EF3" w:rsidRDefault="00F9511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періоду:</w:t>
      </w:r>
    </w:p>
    <w:p w:rsidR="00DA3EF3" w:rsidRDefault="00F95115">
      <w:pPr>
        <w:numPr>
          <w:ilvl w:val="0"/>
          <w:numId w:val="39"/>
        </w:numPr>
        <w:spacing w:after="0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Пропагування здорового способу життя.</w:t>
      </w:r>
    </w:p>
    <w:p w:rsidR="00DA3EF3" w:rsidRDefault="00F95115">
      <w:pPr>
        <w:numPr>
          <w:ilvl w:val="0"/>
          <w:numId w:val="39"/>
        </w:numPr>
        <w:spacing w:after="0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профілактичної роботи серед учнів щодо безпеки життєдіяльності.</w:t>
      </w:r>
    </w:p>
    <w:p w:rsidR="00DA3EF3" w:rsidRDefault="00F95115">
      <w:pPr>
        <w:numPr>
          <w:ilvl w:val="0"/>
          <w:numId w:val="39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</w:t>
      </w:r>
      <w:r>
        <w:rPr>
          <w:rFonts w:ascii="Times New Roman" w:eastAsia="Times New Roman" w:hAnsi="Times New Roman" w:cs="Times New Roman"/>
          <w:sz w:val="24"/>
          <w:szCs w:val="24"/>
        </w:rPr>
        <w:t>ння усвідомлення учнями безпечної поведінки,   гармонійному розвиткові особистості.</w:t>
      </w:r>
    </w:p>
    <w:tbl>
      <w:tblPr>
        <w:tblStyle w:val="affffd"/>
        <w:tblW w:w="1570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405"/>
        <w:gridCol w:w="1290"/>
        <w:gridCol w:w="705"/>
        <w:gridCol w:w="1980"/>
        <w:gridCol w:w="691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4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29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198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691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85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1429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53CF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Тиждень безпеки дорожнього руху «Увага! Діти на дорозі!» (02.09-06.09.2024)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Соціальна і громадянська компетентності. Екологічна грамотність і здорове життя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</w:t>
            </w:r>
            <w:r>
              <w:rPr>
                <w:rFonts w:ascii="Times New Roman" w:eastAsia="Times New Roman" w:hAnsi="Times New Roman" w:cs="Times New Roman"/>
              </w:rPr>
              <w:t>влення особистості до себе</w:t>
            </w:r>
          </w:p>
        </w:tc>
      </w:tr>
      <w:tr w:rsidR="00DA3EF3">
        <w:trPr>
          <w:trHeight w:val="12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знань.</w:t>
            </w:r>
            <w:r>
              <w:rPr>
                <w:rFonts w:ascii="Times New Roman" w:eastAsia="Times New Roman" w:hAnsi="Times New Roman" w:cs="Times New Roman"/>
              </w:rPr>
              <w:t xml:space="preserve"> Свято Першого дзвоника «Завжди усміхайся нам, Україно ясна!»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ЗДВР, педагог-організатор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Перший урок: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-національно-патріотичного спрямування,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ментально-психологічної підтримки. 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Міжнародний день благодійності.</w:t>
            </w:r>
            <w:r>
              <w:rPr>
                <w:rFonts w:ascii="Times New Roman" w:eastAsia="Times New Roman" w:hAnsi="Times New Roman" w:cs="Times New Roman"/>
              </w:rPr>
              <w:t xml:space="preserve"> Осінній благодійний ярмарок «Разом до перемоги» (збір коштів на підтримку ЗСУ, сімей ВПО, які потребують соціальної та матеріальної допомоги).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класні керівники, ЗДВР, УС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в акції «Нам тут жити» від Фонду «Повернись живим».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05.09-27.09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Організувати волонтерську діяльність здобувачів освіти, надати допомогу вимушено переміщеним особам, а також допомогу щодо інтеграції 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суспільство дітей із соціально-незахищених категорій.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Вересень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Адміністрація ліцею, кл</w:t>
            </w:r>
            <w:r>
              <w:rPr>
                <w:rFonts w:ascii="Times New Roman" w:eastAsia="Times New Roman" w:hAnsi="Times New Roman" w:cs="Times New Roman"/>
              </w:rPr>
              <w:t>асні керівники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Декада громадянської зрілості та творчого розвитку особистості «Ми господар у школі, бо вона – наш другий дім».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02.09-13.09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ЗДВР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«Вибори органів учнівського самоврядування – 2024».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04.09-06.09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Міжнародний День демократії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16"/>
              </w:numPr>
              <w:spacing w:line="276" w:lineRule="auto"/>
              <w:ind w:left="133"/>
              <w:jc w:val="both"/>
            </w:pPr>
            <w:r>
              <w:rPr>
                <w:rFonts w:ascii="Times New Roman" w:eastAsia="Times New Roman" w:hAnsi="Times New Roman" w:cs="Times New Roman"/>
              </w:rPr>
              <w:t>«Я – маленький громадянин»,</w:t>
            </w:r>
          </w:p>
          <w:p w:rsidR="00DA3EF3" w:rsidRDefault="00F95115">
            <w:pPr>
              <w:numPr>
                <w:ilvl w:val="0"/>
                <w:numId w:val="16"/>
              </w:numPr>
              <w:spacing w:line="276" w:lineRule="auto"/>
              <w:ind w:left="133"/>
              <w:jc w:val="both"/>
            </w:pPr>
            <w:r>
              <w:rPr>
                <w:rFonts w:ascii="Times New Roman" w:eastAsia="Times New Roman" w:hAnsi="Times New Roman" w:cs="Times New Roman"/>
              </w:rPr>
              <w:t>«Ми творці власного життя»,</w:t>
            </w:r>
          </w:p>
          <w:p w:rsidR="00DA3EF3" w:rsidRDefault="00F95115">
            <w:pPr>
              <w:numPr>
                <w:ilvl w:val="0"/>
                <w:numId w:val="16"/>
              </w:numPr>
              <w:spacing w:after="160" w:line="276" w:lineRule="auto"/>
              <w:ind w:left="1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«Моя Україна демократична і вільна, я з нею пов’язую долю свою». 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11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Анкетування учнів «Шкільний лідер. Соціально-психологічний портрет» (з метою виявлення лідерських якостей учнів).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педагог-організатор </w:t>
            </w:r>
          </w:p>
        </w:tc>
      </w:tr>
      <w:tr w:rsidR="00DA3EF3">
        <w:trPr>
          <w:trHeight w:val="16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5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A44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миру (16.09-20.09.2024)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особисті до суспільства і держави.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миру (21.09).</w:t>
            </w:r>
            <w:r>
              <w:rPr>
                <w:rFonts w:ascii="Times New Roman" w:eastAsia="Times New Roman" w:hAnsi="Times New Roman" w:cs="Times New Roman"/>
              </w:rPr>
              <w:t xml:space="preserve"> Інтерактивна онлайн-виставка сучасної літератури «Ми – єдині, ми – за мир».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18.09-21.09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компетентності. Інформаційна і цифрова компетентності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малюнків на асфальті: «Діти України за мир на Землі».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компетентності. Обізнаність та самовираження у сфері культури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мистецтва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Всеукраїнській освітній компанії «Голуб миру» (виготовлення голубів миру).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16.09-20.09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керівники, УС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Флешмоб «Мир над Україною».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Загальношкільна лінійка «Хай буде мир для України!»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33"/>
              </w:numPr>
              <w:spacing w:line="276" w:lineRule="auto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«Ми – діти світу», </w:t>
            </w:r>
          </w:p>
          <w:p w:rsidR="00DA3EF3" w:rsidRDefault="00F95115">
            <w:pPr>
              <w:numPr>
                <w:ilvl w:val="0"/>
                <w:numId w:val="33"/>
              </w:numPr>
              <w:spacing w:line="276" w:lineRule="auto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«Світове щастя неможливе без миру на Землі», </w:t>
            </w:r>
          </w:p>
          <w:p w:rsidR="00DA3EF3" w:rsidRDefault="00F95115">
            <w:pPr>
              <w:numPr>
                <w:ilvl w:val="0"/>
                <w:numId w:val="33"/>
              </w:numPr>
              <w:spacing w:line="276" w:lineRule="auto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</w:rPr>
              <w:t>«Ми за Мир»</w:t>
            </w:r>
          </w:p>
          <w:p w:rsidR="00DA3EF3" w:rsidRDefault="00F95115">
            <w:pPr>
              <w:numPr>
                <w:ilvl w:val="0"/>
                <w:numId w:val="33"/>
              </w:numPr>
              <w:spacing w:line="276" w:lineRule="auto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«День Миру», </w:t>
            </w:r>
          </w:p>
          <w:p w:rsidR="00DA3EF3" w:rsidRDefault="00F95115">
            <w:pPr>
              <w:numPr>
                <w:ilvl w:val="0"/>
                <w:numId w:val="33"/>
              </w:numPr>
              <w:spacing w:line="276" w:lineRule="auto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«Вчимося жити у мирі і злагоді», </w:t>
            </w:r>
          </w:p>
          <w:p w:rsidR="00DA3EF3" w:rsidRDefault="00F95115">
            <w:pPr>
              <w:numPr>
                <w:ilvl w:val="0"/>
                <w:numId w:val="33"/>
              </w:numPr>
              <w:spacing w:after="160" w:line="259" w:lineRule="auto"/>
              <w:ind w:left="169"/>
              <w:jc w:val="both"/>
            </w:pPr>
            <w:r>
              <w:rPr>
                <w:rFonts w:ascii="Times New Roman" w:eastAsia="Times New Roman" w:hAnsi="Times New Roman" w:cs="Times New Roman"/>
              </w:rPr>
              <w:t>«Хай буде мир у нашій рідній Україні».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16.09-20.09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партизанської слави та річниці партизанського руху в Україні у період Другої світової війни 1939 – 1945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 xml:space="preserve"> Хронологічна презентація «День партизанської слави в Україні. Жовта стрічка».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істор</w:t>
            </w:r>
            <w:r>
              <w:rPr>
                <w:rFonts w:ascii="Times New Roman" w:eastAsia="Times New Roman" w:hAnsi="Times New Roman" w:cs="Times New Roman"/>
              </w:rPr>
              <w:t xml:space="preserve">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Інтелектуальна гра «Невідома Україна?»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7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пам’яті трагедії Бабиного Яру.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Усний журнал «Бабин Яр: людина, влада, історія». Інтерактивна виставка «Бабин Яр: пам'ять на тлі історії».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705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історії, педагог-організатор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«Запали свічку пам’яті» до Дня пам’яті трагедії Бабиного Яру.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13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Забезпечити використання державної символіки, наочної агітації патріотичного спрямування при проведенні масових закладів у закладі освіти. 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року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62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Щоденна загальнонаціональна хвилина мовчання о 9:00.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року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161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Заходи щодо попередження насильства в сім’ї та жорстокого поводження в сім’ї: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Моніторинг соціального стану сімей учнів;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Виставка «Права та обов’язки дітей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шлюбно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сімейному законодавстві».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03.09-05.09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практичний психолог, соціальний педагог, класні керівники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Упорядкувати  банк даних дітей із соціально незахищених та пільгових категорій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діти ПБП;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-діти-напівсироти;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-діти з багатодітних сімей;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-діти  з малозабезпечених сімей;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-діти з ООП,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-діти-інваліди дитинства;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діти учасників АТО;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діти постраждалих вна</w:t>
            </w:r>
            <w:r>
              <w:rPr>
                <w:rFonts w:ascii="Times New Roman" w:eastAsia="Times New Roman" w:hAnsi="Times New Roman" w:cs="Times New Roman"/>
              </w:rPr>
              <w:t>слідок аварії на ЧАЕС.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Виявити та скласти обліково-статистичні картки на дітей пільгових категорій.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Зустріч з рятувальниками «Професія – рятувальник».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учителі мистецтва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Рейд-огляд збереження шкільних підручників учнями.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Організація чергування учнів і вчителів у ліцеї. 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року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класних куточків.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36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Прибирання території ліцею.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6915" w:type="dxa"/>
            <w:tcBorders>
              <w:bottom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Загальношкільна виставка композицій з живих квітів «Квіти мого краю». 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керівники, учителі біології та географії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Всесвітній день туризму.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«Мандруємо Україною разом».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географії, педагог-організатор </w:t>
            </w:r>
          </w:p>
        </w:tc>
      </w:tr>
      <w:tr w:rsidR="00DA3EF3">
        <w:trPr>
          <w:trHeight w:val="106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Всеукраїнському інтернет-конкурсі «Мандрівникам належить світ!»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ЗДВР  </w:t>
            </w:r>
          </w:p>
        </w:tc>
      </w:tr>
      <w:tr w:rsidR="00DA3EF3">
        <w:trPr>
          <w:trHeight w:val="2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Збір фото-колажів  до Всесвітнього Дня туризму «Я подорожую!!!»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та здорове життя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3" w:name="_heading=h.2et92p0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українського кіно</w:t>
            </w:r>
            <w:r>
              <w:rPr>
                <w:rFonts w:ascii="Times New Roman" w:eastAsia="Times New Roman" w:hAnsi="Times New Roman" w:cs="Times New Roman"/>
              </w:rPr>
              <w:t xml:space="preserve"> «Перлини українського кіно»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УС</w:t>
            </w:r>
          </w:p>
        </w:tc>
      </w:tr>
      <w:tr w:rsidR="00DA3EF3">
        <w:trPr>
          <w:trHeight w:val="78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Акція-емоція «Розділи почуття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смайликом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(до Дня народження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смайла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6915" w:type="dxa"/>
            <w:tcBorders>
              <w:bottom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УС</w:t>
            </w:r>
          </w:p>
        </w:tc>
      </w:tr>
      <w:tr w:rsidR="00DA3EF3">
        <w:trPr>
          <w:trHeight w:val="17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шкільного етапу гри «Що? Де? Коли?»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27.09 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компетентність. Компетентності у природничих науках і технологіях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76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Літературні читання творів улюблених письменників до Всеукраїнського дня бібліотек «Книга – незбагненний світ у твоїх руках».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6915" w:type="dxa"/>
            <w:tcBorders>
              <w:bottom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8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свята до Дня працівників освіти.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6915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вступного інструктажу з правил поведінки під час повітряної тривоги, попередження дитячого травматизму, збереження життя і здоров'я учнів із записом до класного журналу.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eading=h.tyjcwt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Єдина виховна година з безпеки життєдіяльності та правил дорожнього руху.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Бесіди про необхідність дотримання учнями Статуту навчального закладу. Ознайомити з правилами поведінки у закладі освіти та правилами академічної доброчесності. 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02.09-06.09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«Кожен учень хоче знати, де свої таланти показати». Формування гуртків, узгодження плану їхньої роботи.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02.09-13.09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Бесіда «Вільний час – простір для розвитку здібностей» 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04.09-08.09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Класний керівник, керівники гуртків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Оновлення інформаційно-довідкового куточку з питань безпеки дорожнього руху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02.09-06.09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Зустріч з працівниками Національної поліції України на те</w:t>
            </w:r>
            <w:r>
              <w:rPr>
                <w:rFonts w:ascii="Times New Roman" w:eastAsia="Times New Roman" w:hAnsi="Times New Roman" w:cs="Times New Roman"/>
              </w:rPr>
              <w:t>му: «Дотримання правил дорожнього руху».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бесід із записом до журналу: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дорожнього руху.</w:t>
            </w:r>
          </w:p>
          <w:p w:rsidR="00DA3EF3" w:rsidRDefault="00F95115">
            <w:pPr>
              <w:numPr>
                <w:ilvl w:val="0"/>
                <w:numId w:val="27"/>
              </w:numPr>
              <w:spacing w:line="276" w:lineRule="auto"/>
              <w:ind w:left="275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Організація дорожнього руху. Правосторонній, односторонній, двосторонній рух. Правила безпеки при переході вулиці. Наземний, надземний, підземний переходи.</w:t>
            </w:r>
          </w:p>
          <w:p w:rsidR="00DA3EF3" w:rsidRDefault="00F95115">
            <w:pPr>
              <w:numPr>
                <w:ilvl w:val="0"/>
                <w:numId w:val="27"/>
              </w:numPr>
              <w:spacing w:after="160" w:line="276" w:lineRule="auto"/>
              <w:ind w:left="275"/>
              <w:jc w:val="both"/>
            </w:pPr>
            <w:r>
              <w:rPr>
                <w:rFonts w:ascii="Times New Roman" w:eastAsia="Times New Roman" w:hAnsi="Times New Roman" w:cs="Times New Roman"/>
              </w:rPr>
              <w:t>Типи перехресть (регульовані, нерегульовані). Правила переходу дороги на перехрестях.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протипожежної безпеки.</w:t>
            </w:r>
          </w:p>
          <w:p w:rsidR="00DA3EF3" w:rsidRDefault="00F95115">
            <w:pPr>
              <w:numPr>
                <w:ilvl w:val="0"/>
                <w:numId w:val="36"/>
              </w:numPr>
              <w:spacing w:after="160" w:line="276" w:lineRule="auto"/>
              <w:ind w:left="275"/>
              <w:jc w:val="both"/>
            </w:pPr>
            <w:r>
              <w:rPr>
                <w:rFonts w:ascii="Times New Roman" w:eastAsia="Times New Roman" w:hAnsi="Times New Roman" w:cs="Times New Roman"/>
              </w:rPr>
              <w:t>Вогонь – друг, вогонь – ворог. Причини виникнення пожеж, їх наслідки.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безпеки з вибухонебезпечними предметами.</w:t>
            </w:r>
          </w:p>
          <w:p w:rsidR="00DA3EF3" w:rsidRDefault="00F95115">
            <w:pPr>
              <w:numPr>
                <w:ilvl w:val="0"/>
                <w:numId w:val="36"/>
              </w:numPr>
              <w:spacing w:after="16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Види боєприпасів, методи їх розпізнання. Небезпечні предмети (знахідки) та дії при їх виявленні.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Правила б</w:t>
            </w:r>
            <w:r>
              <w:rPr>
                <w:rFonts w:ascii="Times New Roman" w:eastAsia="Times New Roman" w:hAnsi="Times New Roman" w:cs="Times New Roman"/>
              </w:rPr>
              <w:t>езпеки на воді.</w:t>
            </w:r>
          </w:p>
          <w:p w:rsidR="00DA3EF3" w:rsidRDefault="00F95115">
            <w:pPr>
              <w:numPr>
                <w:ilvl w:val="0"/>
                <w:numId w:val="36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Вступ. Уміння триматися на воді – запорука безпеки. Особливості купання у морі, річці, ставку.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0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5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Олімпійський тиждень (09.09-13.09.2024)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особистості до себе.</w:t>
            </w:r>
          </w:p>
        </w:tc>
      </w:tr>
      <w:tr w:rsidR="00DA3EF3">
        <w:trPr>
          <w:trHeight w:val="15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Онлайн-пост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фотоколажів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«Наші спортивні будні»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09.09-13.09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здоровий спосіб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Корисна перерва «Факти з історії олімпійських ігор. Видатні спортсмени України»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здоровий спосіб життя.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учителі фізичної культури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Ігри-естафети «Ми завзяті і спортивні» 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здоровий спосіб життя.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Рейд «Стоп курінню!» 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09.09-13.09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Здоровий спосіб життя і екологічна грамотність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ЗДВР </w:t>
            </w:r>
          </w:p>
        </w:tc>
      </w:tr>
      <w:tr w:rsidR="00DA3EF3">
        <w:trPr>
          <w:trHeight w:val="54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Бесіда ПДТ «Шлях від школи додому»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5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тиждень. Тиждень протидії булінгу (23.09-27.09.2024)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особистості до себе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Заняття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медіазахисту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«Цифрова гігієна: яких правил варто дотримуватися в інтернеті?»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</w:t>
            </w: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111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«Я обираю активний спосіб життя» (до Всесвітнього дня здоров’я та довкілля)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Здоровий спосіб життя та екологічне виховання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15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поводитися під час повітряної тривоги»,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«Як справитися з панікою»,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зберегти психічне здоров’я»,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«Стрес та перемога над ним»,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Вересень  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Інтерактивна відео-панорама (Facebook) </w:t>
            </w:r>
            <w:r>
              <w:rPr>
                <w:rFonts w:ascii="Times New Roman" w:eastAsia="Times New Roman" w:hAnsi="Times New Roman" w:cs="Times New Roman"/>
                <w:b/>
              </w:rPr>
              <w:t>«Діти – це лідери завтрашнього дня»</w:t>
            </w:r>
            <w:r>
              <w:rPr>
                <w:rFonts w:ascii="Times New Roman" w:eastAsia="Times New Roman" w:hAnsi="Times New Roman" w:cs="Times New Roman"/>
              </w:rPr>
              <w:t xml:space="preserve"> (звіт за місяць про участь у конкурсах, засіданнях, клубах, змаганнях, олі</w:t>
            </w:r>
            <w:r>
              <w:rPr>
                <w:rFonts w:ascii="Times New Roman" w:eastAsia="Times New Roman" w:hAnsi="Times New Roman" w:cs="Times New Roman"/>
              </w:rPr>
              <w:t>мпіадах та інше.)</w:t>
            </w:r>
          </w:p>
        </w:tc>
        <w:tc>
          <w:tcPr>
            <w:tcW w:w="129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 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педагог-організатор, УС  </w:t>
            </w:r>
          </w:p>
        </w:tc>
      </w:tr>
      <w:tr w:rsidR="00DA3EF3"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Соціальні і громадські компетентності</w:t>
            </w:r>
          </w:p>
          <w:p w:rsidR="00DA3EF3" w:rsidRDefault="00DA3E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лекцій для дівчат 6-9-х класів, хлопців 8-9 х класів з питань особистої гігієни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Медична сестра </w:t>
            </w:r>
          </w:p>
        </w:tc>
      </w:tr>
      <w:tr w:rsidR="00DA3EF3"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Анкетування учнів «Я індивідуальність» (з метою виявлення здібностей учнів та складання програм розвитку)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15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Батьківський лекторій «Безпека в Інтернеті.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.», «Роль сім’ї по запобіганню шкідливих звичок, безпека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інтернетпросторі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РИЗИКИ ДЛЯ ДІТЕЙ У КІБЕРПРОСТОРІ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Вересень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1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відвідування учнями навчальних занять. 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1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контролю за якістю харчування у  їдальні ліцею</w:t>
            </w:r>
          </w:p>
        </w:tc>
        <w:tc>
          <w:tcPr>
            <w:tcW w:w="129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8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6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</w:tbl>
    <w:p w:rsidR="00DA3EF3" w:rsidRDefault="00DA3EF3">
      <w:pPr>
        <w:spacing w:after="160" w:line="259" w:lineRule="auto"/>
      </w:pPr>
    </w:p>
    <w:p w:rsidR="00DA3EF3" w:rsidRDefault="00DA3EF3">
      <w:pPr>
        <w:spacing w:after="160" w:line="259" w:lineRule="auto"/>
        <w:sectPr w:rsidR="00DA3EF3">
          <w:pgSz w:w="16838" w:h="11906" w:orient="landscape"/>
          <w:pgMar w:top="284" w:right="567" w:bottom="284" w:left="567" w:header="709" w:footer="709" w:gutter="0"/>
          <w:pgNumType w:start="1"/>
          <w:cols w:space="720"/>
        </w:sectPr>
      </w:pP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CC4125"/>
          <w:sz w:val="24"/>
          <w:szCs w:val="24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b/>
          <w:color w:val="CC4125"/>
          <w:sz w:val="24"/>
          <w:szCs w:val="24"/>
        </w:rPr>
        <w:lastRenderedPageBreak/>
        <w:t>ЖОВТЕНЬ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C4125"/>
          <w:sz w:val="24"/>
          <w:szCs w:val="24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color w:val="CC4125"/>
          <w:sz w:val="24"/>
          <w:szCs w:val="24"/>
        </w:rPr>
        <w:t>МІСЯЧНИК ВІЙСЬКОВО-ПАТРІОТИЧНОГО ВИХОВАННЯ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Програма «Основні орієнтири виховання»: Ціннісне ставлення особистості до суспільства та держави. Ціннісне ставлення особистості до культури та мистецтва.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Соціальна та громадянська компетентності. Спілкування державною (і рідною мовою у разі відмінності) мовами.</w:t>
      </w:r>
    </w:p>
    <w:p w:rsidR="00DA3EF3" w:rsidRDefault="00F951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«Народ мій є! Народ мій завжди буде! Ніхто не перекреслить мій народ!»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вироблення в учнів високого </w:t>
      </w:r>
      <w:r>
        <w:rPr>
          <w:rFonts w:ascii="Times New Roman" w:eastAsia="Times New Roman" w:hAnsi="Times New Roman" w:cs="Times New Roman"/>
          <w:sz w:val="24"/>
          <w:szCs w:val="24"/>
        </w:rPr>
        <w:t>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</w:t>
      </w:r>
      <w:r>
        <w:rPr>
          <w:rFonts w:ascii="Times New Roman" w:eastAsia="Times New Roman" w:hAnsi="Times New Roman" w:cs="Times New Roman"/>
          <w:sz w:val="24"/>
          <w:szCs w:val="24"/>
        </w:rPr>
        <w:t>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періоду:</w:t>
      </w:r>
    </w:p>
    <w:p w:rsidR="00DA3EF3" w:rsidRDefault="00F95115">
      <w:pPr>
        <w:numPr>
          <w:ilvl w:val="0"/>
          <w:numId w:val="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національну свідомість.</w:t>
      </w:r>
    </w:p>
    <w:p w:rsidR="00DA3EF3" w:rsidRDefault="00F95115">
      <w:pPr>
        <w:numPr>
          <w:ilvl w:val="0"/>
          <w:numId w:val="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Виховувати повагу до історії, культури, звичаїв і традицій нашого народу.</w:t>
      </w:r>
    </w:p>
    <w:p w:rsidR="00DA3EF3" w:rsidRDefault="00F95115">
      <w:pPr>
        <w:numPr>
          <w:ilvl w:val="0"/>
          <w:numId w:val="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Усвідом</w:t>
      </w:r>
      <w:r>
        <w:rPr>
          <w:rFonts w:ascii="Times New Roman" w:eastAsia="Times New Roman" w:hAnsi="Times New Roman" w:cs="Times New Roman"/>
          <w:sz w:val="24"/>
          <w:szCs w:val="24"/>
        </w:rPr>
        <w:t>лення себе як частини великого народу.</w:t>
      </w:r>
    </w:p>
    <w:p w:rsidR="00DA3EF3" w:rsidRDefault="00F95115">
      <w:pPr>
        <w:numPr>
          <w:ilvl w:val="0"/>
          <w:numId w:val="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Почуття відповідальності за націю, державу, її культурне і природне надбання.</w:t>
      </w:r>
    </w:p>
    <w:tbl>
      <w:tblPr>
        <w:tblStyle w:val="affffe"/>
        <w:tblW w:w="15360" w:type="dxa"/>
        <w:tblInd w:w="-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405"/>
        <w:gridCol w:w="1320"/>
        <w:gridCol w:w="915"/>
        <w:gridCol w:w="2400"/>
        <w:gridCol w:w="5910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4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32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1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240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9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997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13950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Тиждень вдячності захисникам і захисницям України</w:t>
            </w:r>
          </w:p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«Нація нескорених: від козаків до сьогодення» (30.09-04.10.2024)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</w:t>
            </w:r>
            <w:r>
              <w:rPr>
                <w:rFonts w:ascii="Times New Roman" w:eastAsia="Times New Roman" w:hAnsi="Times New Roman" w:cs="Times New Roman"/>
              </w:rPr>
              <w:t>сті.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до суспільства і держави.</w:t>
            </w:r>
          </w:p>
        </w:tc>
      </w:tr>
      <w:tr w:rsidR="00DA3EF3">
        <w:trPr>
          <w:trHeight w:val="11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захисників та захисниць України.</w:t>
            </w:r>
            <w:r>
              <w:rPr>
                <w:rFonts w:ascii="Times New Roman" w:eastAsia="Times New Roman" w:hAnsi="Times New Roman" w:cs="Times New Roman"/>
              </w:rPr>
              <w:t xml:space="preserve"> Тематичні виховні години:</w:t>
            </w:r>
          </w:p>
          <w:p w:rsidR="00DA3EF3" w:rsidRDefault="00F95115">
            <w:pPr>
              <w:numPr>
                <w:ilvl w:val="0"/>
                <w:numId w:val="45"/>
              </w:numPr>
              <w:spacing w:line="259" w:lineRule="auto"/>
              <w:ind w:left="129" w:right="-108"/>
            </w:pPr>
            <w:r>
              <w:rPr>
                <w:rFonts w:ascii="Times New Roman" w:eastAsia="Times New Roman" w:hAnsi="Times New Roman" w:cs="Times New Roman"/>
              </w:rPr>
              <w:t>«Воїни. Історія українського війська»,</w:t>
            </w:r>
          </w:p>
          <w:p w:rsidR="00DA3EF3" w:rsidRDefault="00F95115">
            <w:pPr>
              <w:numPr>
                <w:ilvl w:val="0"/>
                <w:numId w:val="45"/>
              </w:numPr>
              <w:spacing w:line="259" w:lineRule="auto"/>
              <w:ind w:left="129" w:right="-108"/>
            </w:pPr>
            <w:r>
              <w:rPr>
                <w:rFonts w:ascii="Times New Roman" w:eastAsia="Times New Roman" w:hAnsi="Times New Roman" w:cs="Times New Roman"/>
              </w:rPr>
              <w:t>«Козацькому роду нема переводу»,</w:t>
            </w:r>
          </w:p>
          <w:p w:rsidR="00DA3EF3" w:rsidRDefault="00F95115">
            <w:pPr>
              <w:numPr>
                <w:ilvl w:val="0"/>
                <w:numId w:val="45"/>
              </w:numPr>
              <w:spacing w:after="160" w:line="259" w:lineRule="auto"/>
              <w:ind w:left="129" w:right="-108"/>
            </w:pPr>
            <w:r>
              <w:rPr>
                <w:rFonts w:ascii="Times New Roman" w:eastAsia="Times New Roman" w:hAnsi="Times New Roman" w:cs="Times New Roman"/>
              </w:rPr>
              <w:t>«Завдяки тобі...»,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 «Герої завжди серед нас».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30.09-04.10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Козацькі забави «Ми – козаки, ми України діти».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вшанування «Герої нескореної України».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учитель історії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Благодійний захід «Під покровом Героїв України».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Національна кампанія подяки захисникам та захисницям України 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Завдяки_тобі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(фото долоня до серця)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01.10-04.10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Книжкова виставка «Невмирущий дух УПА».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Зустрічі з учасниками російсько-української війни «Захисники країни, спасибі за майбутнє України».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30.09-04.10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ЗДВР, класні керівники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мотиваційного листівок для військових ЗСУ «Ви сила і мужність України».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30.09-04.10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УС </w:t>
            </w:r>
          </w:p>
        </w:tc>
      </w:tr>
      <w:tr w:rsidR="00DA3EF3">
        <w:trPr>
          <w:trHeight w:val="82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Перегляд фільмів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«Україна зруйнована, але незламна». Цикл «Сліди/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Scars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07.10-11.10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12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0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тиждень. Тиждень української писемності та мови (21.10-25.10.2024)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особистості до суспільства та держави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Мовознавчий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гравіккон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«Мелодійна, багата, розмаїта» </w:t>
            </w:r>
            <w:r>
              <w:rPr>
                <w:rFonts w:ascii="Times New Roman" w:eastAsia="Times New Roman" w:hAnsi="Times New Roman" w:cs="Times New Roman"/>
                <w:b/>
              </w:rPr>
              <w:t>(До Дня української писемності та мови 27.10)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між учителями та учнівським самоврядуванням «Мовознавча країна».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ревізор».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«Мова- ДНК нації».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Чат-бот з відомими особистостями «Говоріть зі мною українською».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літератури, педагог-організатор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радіодиктант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національної єдності.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47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«Наша мова — солов'їна»,</w:t>
            </w:r>
          </w:p>
          <w:p w:rsidR="00DA3EF3" w:rsidRDefault="00F95115">
            <w:pPr>
              <w:numPr>
                <w:ilvl w:val="0"/>
                <w:numId w:val="47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«Мова рідна - слово рідне!»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21.10-25.10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Всеукраїнському інтернет-конкурсі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української мови».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21.10-25.10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7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Покладання квітів до місць поховань загиблих воїнів у Другій Світовій війні </w:t>
            </w:r>
            <w:r>
              <w:rPr>
                <w:rFonts w:ascii="Times New Roman" w:eastAsia="Times New Roman" w:hAnsi="Times New Roman" w:cs="Times New Roman"/>
                <w:b/>
              </w:rPr>
              <w:t>(до Дня визволення України від фашистських загарбників).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915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літератури «Україна в полум’ї війни».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3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 за темами: </w:t>
            </w:r>
          </w:p>
          <w:p w:rsidR="00DA3EF3" w:rsidRDefault="00F95115">
            <w:pPr>
              <w:numPr>
                <w:ilvl w:val="0"/>
                <w:numId w:val="1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«Визволення України від нацистських загарбників», </w:t>
            </w:r>
          </w:p>
          <w:p w:rsidR="00DA3EF3" w:rsidRDefault="00F95115">
            <w:pPr>
              <w:numPr>
                <w:ilvl w:val="0"/>
                <w:numId w:val="1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«Подвиг немає забуття»,</w:t>
            </w:r>
          </w:p>
          <w:p w:rsidR="00DA3EF3" w:rsidRDefault="00F95115">
            <w:pPr>
              <w:numPr>
                <w:ilvl w:val="0"/>
                <w:numId w:val="18"/>
              </w:numPr>
              <w:spacing w:after="160"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«Тяжка доля жінок під час окупації».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304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сім`ї, родини, людей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громадян похилого віку.</w:t>
            </w:r>
            <w:r>
              <w:rPr>
                <w:rFonts w:ascii="Times New Roman" w:eastAsia="Times New Roman" w:hAnsi="Times New Roman" w:cs="Times New Roman"/>
              </w:rPr>
              <w:t xml:space="preserve"> Акція «Добрі справи» - допомога ветеранам війни та праці, людям похилого віку, вітання вчителів – пенсіонерів з професійним святом.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8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Відео-привітання до Дня працівників освіти.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06.09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культури. Інформаційно-цифрова грамотність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Відео-презентація «10 фактів, які підлітки хочуть знати про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кібербулінг» за матеріалами UNICEF.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Інформаційно-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цифрова компетентність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УС, педагог-організатор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онлайн колажів «Побажання для неї» </w:t>
            </w:r>
            <w:r>
              <w:rPr>
                <w:rFonts w:ascii="Times New Roman" w:eastAsia="Times New Roman" w:hAnsi="Times New Roman" w:cs="Times New Roman"/>
                <w:b/>
              </w:rPr>
              <w:t>(до Міжнародного дня дівчат)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психолога </w:t>
            </w:r>
            <w:r>
              <w:rPr>
                <w:rFonts w:ascii="Times New Roman" w:eastAsia="Times New Roman" w:hAnsi="Times New Roman" w:cs="Times New Roman"/>
                <w:b/>
              </w:rPr>
              <w:t>(до Дня психологічного здоров’я 10.10)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 хочу стати кращим» –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«Дбай про інших»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«Дисципліна і культура» –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«Віра у себе» –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«Сам собі вихователь» –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«Пізнай себе» –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«Світ моїх почуттів» –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>«Створен</w:t>
            </w:r>
            <w:r>
              <w:rPr>
                <w:rFonts w:ascii="Times New Roman" w:eastAsia="Times New Roman" w:hAnsi="Times New Roman" w:cs="Times New Roman"/>
              </w:rPr>
              <w:t xml:space="preserve">ня життєвого проекту саморозвитку» –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«Вміння бути самим собою» – 9-11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соціального педагога: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«Добротою себе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«Моральний ідеал і його місце в житті людини»,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«Думка колективу чи думка особистості»,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«Закон товариства»,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«Мистецтво жити гідно. В чому воно полягає»,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«Найстрашніші втрати – духовні»,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«Духовні скарби народу».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класних батьківських зорів.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Жовтень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«куточків допомоги» в кожній класні кімнаті, на стендах, на шкільному сайті з інформацією про контакти місць надання ефективної допомоги з правової, медичної та соціально-психологічної підтримки.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Оформлення куточку для батьків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«З ЯКОГО ВІКУ ГОВ</w:t>
            </w:r>
            <w:r>
              <w:rPr>
                <w:rFonts w:ascii="Times New Roman" w:eastAsia="Times New Roman" w:hAnsi="Times New Roman" w:cs="Times New Roman"/>
              </w:rPr>
              <w:t>ОРИТИ З ДИТИНОЮ ПРО КІБЕРБЕЗПЕКУ ТА ЯКІ ПРАВИЛА ВСТАНОВИТИ»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Жовтень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Рольова гра «Учуся все робити сам»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01.10-04.10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Фотовікторина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«Професії моїх батьків»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07.10-11.10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4-6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Уявна подорож «Підприємства нашого міста»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14.10-18.10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Фотоконкурс «Наші захоплення»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21.10-25.10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152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Екологічний трудовий десант «Хай  сяє  ліцей наш   чистотою».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25.10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43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Опитування «Як покращити роботу учнівського самоврядування?»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Ініціативність та підприємливість</w:t>
            </w:r>
          </w:p>
        </w:tc>
        <w:tc>
          <w:tcPr>
            <w:tcW w:w="591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1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Анкетування: «Моє ставлення до навчальних предметів».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Жовтень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Всесвітній день тварин.</w:t>
            </w:r>
            <w:r>
              <w:rPr>
                <w:rFonts w:ascii="Times New Roman" w:eastAsia="Times New Roman" w:hAnsi="Times New Roman" w:cs="Times New Roman"/>
              </w:rPr>
              <w:t xml:space="preserve"> Участь у Всеукраїнському інтернет-конкурсі «Життя домашніх тварин».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учитель біології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20"/>
              </w:numPr>
              <w:spacing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>«Тварини — не іграшки»,</w:t>
            </w:r>
          </w:p>
          <w:p w:rsidR="00DA3EF3" w:rsidRDefault="00F95115">
            <w:pPr>
              <w:numPr>
                <w:ilvl w:val="0"/>
                <w:numId w:val="20"/>
              </w:numPr>
              <w:spacing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>«Якби тварини вміли говорити»,</w:t>
            </w:r>
          </w:p>
          <w:p w:rsidR="00DA3EF3" w:rsidRDefault="00F95115">
            <w:pPr>
              <w:numPr>
                <w:ilvl w:val="0"/>
                <w:numId w:val="20"/>
              </w:numPr>
              <w:spacing w:after="160"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«Боляче буває всім» (ставлення до тварин),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«Тварини моєї місцевості».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915" w:type="dxa"/>
            <w:shd w:val="clear" w:color="auto" w:fill="auto"/>
          </w:tcPr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гра «Домашні тварини: правда чи ні».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57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Всеукраїнська благодійна акція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Happy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Гав для Сірка».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591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Учнівське самоврядування </w:t>
            </w:r>
          </w:p>
        </w:tc>
      </w:tr>
      <w:tr w:rsidR="00DA3EF3">
        <w:trPr>
          <w:trHeight w:val="16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Всеукраїнській природоохоронній акції «Ліси для нащадків».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591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Учителі біології, ЗДВР</w:t>
            </w:r>
          </w:p>
        </w:tc>
      </w:tr>
      <w:tr w:rsidR="00DA3EF3">
        <w:trPr>
          <w:trHeight w:val="18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Всеукраїнській природоохоронній акції «Птах року»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591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біології, класні керівники 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благодійної акції «Чотирилапий друг» до Всесвітнього тварин.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5910" w:type="dxa"/>
            <w:tcBorders>
              <w:top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Учнівське самоврядування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Святковий концерт до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Дня працівників освіти.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ЗДВР </w:t>
            </w:r>
          </w:p>
        </w:tc>
      </w:tr>
      <w:tr w:rsidR="00DA3EF3">
        <w:trPr>
          <w:trHeight w:val="80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0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ІІ тиждень. Тиждень шкільної бібліотеки «Читаюча шкільна родина – стратегічне завдання бібліотеки» (у рамках Всеукраїнського місячника шкільних бібліотек) </w:t>
            </w:r>
          </w:p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(07.10-11.10.2024)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>Обізнаність і самовираження у сфері культури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 xml:space="preserve">Ціннісне ставлення до культури і мистецтва </w:t>
            </w:r>
          </w:p>
        </w:tc>
      </w:tr>
      <w:tr w:rsidR="00DA3EF3">
        <w:trPr>
          <w:trHeight w:val="15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Відкритий урок «Сьогодення і майбутнє України і української книги».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7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Буккросинг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«Передай книжку другу».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08.10-11.10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76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в інтернет-конкурсі до Всеукраїнського дня бібліотек «Не сподівайтеся позбутися книжок»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керівники, 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Міжнародний день проти насильства.</w:t>
            </w:r>
            <w:r>
              <w:rPr>
                <w:rFonts w:ascii="Times New Roman" w:eastAsia="Times New Roman" w:hAnsi="Times New Roman" w:cs="Times New Roman"/>
              </w:rPr>
              <w:t xml:space="preserve"> Перегляд соціальної реклами щодо попередження різних проявів насильства,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й домашнього «Світ без насильства» та мультиплікаційного фільму «Дітям про насильство».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Бесіди з учнями на теми: </w:t>
            </w:r>
          </w:p>
          <w:p w:rsidR="00DA3EF3" w:rsidRDefault="00F95115">
            <w:pPr>
              <w:numPr>
                <w:ilvl w:val="0"/>
                <w:numId w:val="2"/>
              </w:numPr>
              <w:spacing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«Роз’яснення неповнолітнім їх прав стосовно скоєння відносно них насильства або інших протиправних дій»,  </w:t>
            </w:r>
          </w:p>
          <w:p w:rsidR="00DA3EF3" w:rsidRDefault="00F95115">
            <w:pPr>
              <w:numPr>
                <w:ilvl w:val="0"/>
                <w:numId w:val="2"/>
              </w:numPr>
              <w:spacing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>«Роз’яснення відповідальності за жорстоке поводження з однолітками, а також вчинення кримінальних правопорушень проти особи</w:t>
            </w:r>
            <w:r>
              <w:rPr>
                <w:rFonts w:ascii="Times New Roman" w:eastAsia="Times New Roman" w:hAnsi="Times New Roman" w:cs="Times New Roman"/>
              </w:rPr>
              <w:t>стості»</w:t>
            </w:r>
          </w:p>
          <w:p w:rsidR="00DA3EF3" w:rsidRDefault="00F95115">
            <w:pPr>
              <w:numPr>
                <w:ilvl w:val="0"/>
                <w:numId w:val="2"/>
              </w:numPr>
              <w:spacing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по класам «Насилля в сім'ї як соціальна проблема», </w:t>
            </w:r>
          </w:p>
          <w:p w:rsidR="00DA3EF3" w:rsidRDefault="00F95115">
            <w:pPr>
              <w:numPr>
                <w:ilvl w:val="0"/>
                <w:numId w:val="2"/>
              </w:numPr>
              <w:spacing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«Не  проміняй свободу на рабство», </w:t>
            </w:r>
          </w:p>
          <w:p w:rsidR="00DA3EF3" w:rsidRDefault="00F95115">
            <w:pPr>
              <w:numPr>
                <w:ilvl w:val="0"/>
                <w:numId w:val="2"/>
              </w:numPr>
              <w:spacing w:after="160" w:line="259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«Як захистити себе від насильства в сім'ї»,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«Життя без насильства».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Виховна година «Знай собі ціну».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82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Профілактичні бесіди «Як захистити себе від вірусів і зміцнювати імунітет».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2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0" w:type="dxa"/>
            <w:gridSpan w:val="5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протипожежної безпеки (14.10-18.10.2024)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особистості до себе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Ознайомлення із планом евакуації під час пожежі.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Загальношкільний урок із працівниками ДСНС «Щоб вогонь не завдав біди, будь обережним з ним завжди!», «Збереження життя під час воєнного стану».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Інформаційна виставка «Твоя безпека – у твоїх руках» (на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Genially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99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Європейський День боротьби з торгівлею людьми.</w:t>
            </w:r>
            <w:r>
              <w:rPr>
                <w:rFonts w:ascii="Times New Roman" w:eastAsia="Times New Roman" w:hAnsi="Times New Roman" w:cs="Times New Roman"/>
              </w:rPr>
              <w:t xml:space="preserve"> Тренінгові заняття «Скажи НІ сучасному рабству!»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7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поводитися під час активних бойових дій»,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виховати стійкість у воєнний час»,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«Безсоння: як допомогти собі заснути»,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«Маніпуляція як різновид впливу».</w:t>
            </w:r>
          </w:p>
        </w:tc>
        <w:tc>
          <w:tcPr>
            <w:tcW w:w="132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Жовтень </w:t>
            </w:r>
          </w:p>
        </w:tc>
        <w:tc>
          <w:tcPr>
            <w:tcW w:w="91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591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бесід із записом до журналу: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21"/>
              </w:numPr>
              <w:spacing w:after="16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переходу вулиці після висадки з транспорту.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28"/>
              </w:numPr>
              <w:spacing w:after="16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Дії під час виникнення пожеж у багатоповерховому будинку, власному будинку. Способи захисту органів дихання від чадного газу.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Запобігання отруєнням</w:t>
            </w:r>
          </w:p>
          <w:p w:rsidR="00DA3EF3" w:rsidRDefault="00F95115">
            <w:pPr>
              <w:numPr>
                <w:ilvl w:val="0"/>
                <w:numId w:val="28"/>
              </w:numPr>
              <w:spacing w:after="16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Поширення отруєння грибами, рослинами та їх насінням. Профілактика харчових отруєнь.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при кор</w:t>
            </w:r>
            <w:r>
              <w:rPr>
                <w:rFonts w:ascii="Times New Roman" w:eastAsia="Times New Roman" w:hAnsi="Times New Roman" w:cs="Times New Roman"/>
                <w:b/>
              </w:rPr>
              <w:t>истуванні газом</w:t>
            </w:r>
          </w:p>
          <w:p w:rsidR="00DA3EF3" w:rsidRDefault="00F95115">
            <w:pPr>
              <w:numPr>
                <w:ilvl w:val="0"/>
                <w:numId w:val="28"/>
              </w:numPr>
              <w:spacing w:after="16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Загальні відомості про природний та зріджений газ.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Правила безпеки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вибуховонебезпечними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предметами</w:t>
            </w:r>
          </w:p>
          <w:p w:rsidR="00DA3EF3" w:rsidRDefault="00F95115">
            <w:pPr>
              <w:numPr>
                <w:ilvl w:val="0"/>
                <w:numId w:val="28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поводження з ВНП, невизначеними предметами та речовинами.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Жовтень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49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Інструктаж «Безпечні осінні канікули».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21.10-25.10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762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стінгазет від класів «Разом ми – сім’я, де кожен – особистість».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21.10-24.10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 самовираження у сфері культури.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5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Відео-презентація «Міністерства учнівського самоврядування».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15" w:type="dxa"/>
          </w:tcPr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Ініціативність та підприємливість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20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 «Весела перерва». 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</w:t>
            </w:r>
          </w:p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та підприємливість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910" w:type="dxa"/>
          </w:tcPr>
          <w:p w:rsidR="00DA3EF3" w:rsidRDefault="00DA3E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Анкетування батьків та дітей 1, 5, 10 класів з метою виявлення особливостей та характеру протікання процесу первинної адаптації дітей у ліцеї.</w:t>
            </w:r>
          </w:p>
        </w:tc>
        <w:tc>
          <w:tcPr>
            <w:tcW w:w="132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Жовтень </w:t>
            </w:r>
          </w:p>
        </w:tc>
        <w:tc>
          <w:tcPr>
            <w:tcW w:w="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1, 5, 9</w:t>
            </w:r>
          </w:p>
        </w:tc>
        <w:tc>
          <w:tcPr>
            <w:tcW w:w="240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91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</w:tbl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t>ЛИСТОПАД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t xml:space="preserve">МІСЯЧНИК ПРАВОВОГО ВИХОВАННЯ 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себе. Ціннісне ставлення особистості до суспільства і держави. Ціннісне ставлення особистості до праці.  </w:t>
      </w:r>
    </w:p>
    <w:p w:rsidR="00DA3EF3" w:rsidRDefault="00DA3EF3">
      <w:pPr>
        <w:spacing w:after="0"/>
        <w:jc w:val="both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Соціальна та громадянсь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 компетентності. Уміння вчитися впродовж життя.  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«Право створено на користь людству»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Формування правової культури та прищеплення учням поваги до прав і свобод людини і громадянина, Конституції України, державних символів (Герба, Прапора, Гі</w:t>
      </w:r>
      <w:r>
        <w:rPr>
          <w:rFonts w:ascii="Times New Roman" w:eastAsia="Times New Roman" w:hAnsi="Times New Roman" w:cs="Times New Roman"/>
          <w:sz w:val="24"/>
          <w:szCs w:val="24"/>
        </w:rPr>
        <w:t>мну); забезпечення знання та виконання ними законів України, норм та правил поведінки в школі.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періоду:</w:t>
      </w:r>
    </w:p>
    <w:p w:rsidR="00DA3EF3" w:rsidRDefault="00F95115">
      <w:pPr>
        <w:numPr>
          <w:ilvl w:val="0"/>
          <w:numId w:val="6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Виховувати моральні якості, цінності, пріоритети.</w:t>
      </w:r>
    </w:p>
    <w:p w:rsidR="00DA3EF3" w:rsidRDefault="00F95115">
      <w:pPr>
        <w:numPr>
          <w:ilvl w:val="0"/>
          <w:numId w:val="6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Вміння цінувати себе і кожного як неповторну особистість.</w:t>
      </w:r>
    </w:p>
    <w:p w:rsidR="00DA3EF3" w:rsidRDefault="00F95115">
      <w:pPr>
        <w:numPr>
          <w:ilvl w:val="0"/>
          <w:numId w:val="6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правову культуру учнів, єдність моральної свідомості і поведінки.</w:t>
      </w:r>
    </w:p>
    <w:p w:rsidR="00DA3EF3" w:rsidRDefault="00F95115">
      <w:pPr>
        <w:numPr>
          <w:ilvl w:val="0"/>
          <w:numId w:val="6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tbl>
      <w:tblPr>
        <w:tblStyle w:val="afffff"/>
        <w:tblW w:w="1539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3060"/>
        <w:gridCol w:w="1275"/>
        <w:gridCol w:w="705"/>
        <w:gridCol w:w="3255"/>
        <w:gridCol w:w="5490"/>
      </w:tblGrid>
      <w:tr w:rsidR="00DA3EF3">
        <w:tc>
          <w:tcPr>
            <w:tcW w:w="16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</w:t>
            </w:r>
            <w:r>
              <w:rPr>
                <w:rFonts w:ascii="Times New Roman" w:eastAsia="Times New Roman" w:hAnsi="Times New Roman" w:cs="Times New Roman"/>
                <w:b/>
              </w:rPr>
              <w:t>нії</w:t>
            </w:r>
          </w:p>
        </w:tc>
        <w:tc>
          <w:tcPr>
            <w:tcW w:w="306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2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325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49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555"/>
        </w:trPr>
        <w:tc>
          <w:tcPr>
            <w:tcW w:w="1605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13785" w:type="dxa"/>
            <w:gridSpan w:val="5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Гідності та Свободи (18.11-22.11.2024)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Соціальна та громадянська компетентності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суспільства та держави</w:t>
            </w:r>
          </w:p>
        </w:tc>
      </w:tr>
      <w:tr w:rsidR="00DA3EF3">
        <w:trPr>
          <w:trHeight w:val="189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Гідності та Свободи. 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Виставки малюнків «Україна починається з тебе»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18.11-22.11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Літературна виставка «Україна: незалежність, гідність, свобода».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18.11-22.11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Документальна панорама пам’яті, віртуальні екскурсії місцями Революції Гідності «Вільні творять майбутнє».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19.11-20.11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 документального фільму «Революція під прицілом», «Життя н</w:t>
            </w:r>
            <w:r>
              <w:rPr>
                <w:rFonts w:ascii="Times New Roman" w:eastAsia="Times New Roman" w:hAnsi="Times New Roman" w:cs="Times New Roman"/>
              </w:rPr>
              <w:t>а межі».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Виховні години «Україна – країна нескорених!», години пам’яті «Пам’ятаємо подвиг Героїв Небесної Сотні».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Хвилина вшанування «Герої не вмирають».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пам’яті жертв Голодомору.</w:t>
            </w:r>
            <w:r>
              <w:rPr>
                <w:rFonts w:ascii="Times New Roman" w:eastAsia="Times New Roman" w:hAnsi="Times New Roman" w:cs="Times New Roman"/>
              </w:rPr>
              <w:t xml:space="preserve"> Загальношкільний мітинг-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реквієм «Білим янголам скорботи…».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Педагог-організатора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Всеукраїнській акції «Запали свічку пам’яті у своєму вікні»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УС 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«Згадаємо пам'ять жертв голодомору…»,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«Голодомор очима живих свідків», 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«Пам’ять не стирається віками», 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«Під подихом голодної смерті», 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«Є пам’ять, якій не буде кінця»,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«Вони не мовчали, щоб світ знав»,</w:t>
            </w:r>
          </w:p>
          <w:p w:rsidR="00DA3EF3" w:rsidRDefault="00F95115">
            <w:pPr>
              <w:ind w:left="1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«Жнива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скорботи.Голодомор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мовою фактів»,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«Чорна дошка пам’яті».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</w:t>
            </w:r>
            <w:r>
              <w:rPr>
                <w:rFonts w:ascii="Times New Roman" w:eastAsia="Times New Roman" w:hAnsi="Times New Roman" w:cs="Times New Roman"/>
              </w:rPr>
              <w:t xml:space="preserve">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учитель історії </w:t>
            </w:r>
          </w:p>
        </w:tc>
      </w:tr>
      <w:tr w:rsidR="00DA3EF3">
        <w:trPr>
          <w:trHeight w:val="1065"/>
        </w:trPr>
        <w:tc>
          <w:tcPr>
            <w:tcW w:w="1605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сім`ї, родини, людей</w:t>
            </w: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Операція  «Турбота».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Уточнення  та  упорядкування  списків  учнів  груп  ризику  та  дітей,  що  потребують  особливої  педагогічної уваги.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індивідуальні бесіди з учнями, схильними до правопорушень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</w:t>
            </w:r>
            <w:r>
              <w:rPr>
                <w:rFonts w:ascii="Times New Roman" w:eastAsia="Times New Roman" w:hAnsi="Times New Roman" w:cs="Times New Roman"/>
              </w:rPr>
              <w:t xml:space="preserve">р, УС </w:t>
            </w:r>
          </w:p>
        </w:tc>
      </w:tr>
      <w:tr w:rsidR="00DA3EF3">
        <w:trPr>
          <w:trHeight w:val="18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5" w:type="dxa"/>
            <w:gridSpan w:val="5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Тиждень толерантності (11.11-15.11.2024)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>Ціннісне ставлення особистості до сім’ї, родини, людей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Загальношкільна акція «На скільки я толерантна людина».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Година спілкування з елементами тренінгу «Толерантність світу – гарантія миру». Перегляд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короткометражного соціального фільму.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Брейн-ринг: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«Толерантне ставлення до всіх націй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народностей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«Толерантність – моральний імператив сьогодення».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705" w:type="dxa"/>
          </w:tcPr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 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«Візьми з собою посмішку» </w:t>
            </w:r>
            <w:r>
              <w:rPr>
                <w:rFonts w:ascii="Times New Roman" w:eastAsia="Times New Roman" w:hAnsi="Times New Roman" w:cs="Times New Roman"/>
                <w:b/>
              </w:rPr>
              <w:t>до Всесвітнього Дня доброти.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педагог, УС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Тематичні перерви «Зроби свій вибір на користь життя».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27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Міні-тренінг на розвиток уваги «Різноманітний світ»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37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«Добро починається з тебе».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84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Заходи із профілактики поширення ксенофобських і расистських проявів серед дітей та учнівської молоді: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Бесіди: «Мій день, мої добрі вчинки», «Заповіді людяності», «Джерела величі людини».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</w:tc>
      </w:tr>
      <w:tr w:rsidR="00DA3EF3">
        <w:trPr>
          <w:trHeight w:val="88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«Ні насиллю!» (до міжнародного дня боротьби за ліквідацію насилля над жінками)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громадянської освіти </w:t>
            </w:r>
          </w:p>
        </w:tc>
      </w:tr>
      <w:tr w:rsidR="00DA3EF3">
        <w:trPr>
          <w:trHeight w:val="206"/>
        </w:trPr>
        <w:tc>
          <w:tcPr>
            <w:tcW w:w="1605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13785" w:type="dxa"/>
            <w:gridSpan w:val="5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тиждень. Тиждень профорієнтації (25.11-29.11.2024)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Уміння вчитися впродовж життя. Ініціативність та підприємливість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праці</w:t>
            </w:r>
          </w:p>
        </w:tc>
      </w:tr>
      <w:tr w:rsidR="00DA3EF3">
        <w:trPr>
          <w:trHeight w:val="28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куточків з профорієнтації «На допомогу випускнику»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занять з елементами тренінгу «Моя майбутня професія: правила вибору»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Організація тестування й анкетування здобувачів освіти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 метою виявлення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профінтересів</w:t>
            </w:r>
            <w:proofErr w:type="spellEnd"/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Рольова гра «Усі професії хороші – вибирай на смак».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34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Ігрове спілкування «У світі професій».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7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батьківського самоврядування.</w:t>
            </w:r>
            <w:r>
              <w:rPr>
                <w:rFonts w:ascii="Times New Roman" w:eastAsia="Times New Roman" w:hAnsi="Times New Roman" w:cs="Times New Roman"/>
              </w:rPr>
              <w:t xml:space="preserve"> Майстер-класи від батьків «Ярмарок професій».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16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участі старшокласників в онлайн  Днях відкритих дверей навчальних закладів (за умови дотримання умов воєнного стану та протиепідемічних вимог)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року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983"/>
        </w:trPr>
        <w:tc>
          <w:tcPr>
            <w:tcW w:w="1605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Міжнародний день запобігання експлуатації навколишнього  середовища під час війни та збройних конфліктів.</w:t>
            </w:r>
            <w:r>
              <w:rPr>
                <w:rFonts w:ascii="Times New Roman" w:eastAsia="Times New Roman" w:hAnsi="Times New Roman" w:cs="Times New Roman"/>
              </w:rPr>
              <w:t xml:space="preserve"> Тематичні інформаційні п’ятихвилинки Виставка малюнків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«Природнє середовище у повоєнний час: небезпечні знахідки»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на кращу годівничку «Годівничка для синички – 2024»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DA3EF3">
        <w:trPr>
          <w:trHeight w:val="195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Акції з благоустрою та прибирання території навчального закладу та озеленення класних кімнат.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</w:tr>
      <w:tr w:rsidR="00DA3EF3">
        <w:trPr>
          <w:trHeight w:val="20"/>
        </w:trPr>
        <w:tc>
          <w:tcPr>
            <w:tcW w:w="1605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3060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– гра «Золота осінь».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78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Відеолінійка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«Майдан – фортеця духу».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18.11-22.11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УС</w:t>
            </w:r>
          </w:p>
        </w:tc>
      </w:tr>
      <w:tr w:rsidR="00DA3EF3">
        <w:trPr>
          <w:trHeight w:val="171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фотогазет «Світ наших захоплень».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класні керівники</w:t>
            </w:r>
          </w:p>
        </w:tc>
      </w:tr>
      <w:tr w:rsidR="00DA3EF3">
        <w:trPr>
          <w:trHeight w:val="20"/>
        </w:trPr>
        <w:tc>
          <w:tcPr>
            <w:tcW w:w="1605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 ставлення особистості до себе</w:t>
            </w:r>
          </w:p>
        </w:tc>
        <w:tc>
          <w:tcPr>
            <w:tcW w:w="137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Тиждень антиалкогольної та антинаркотичної пропаганди (04.11-08.11.2024)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 </w:t>
            </w:r>
            <w:r>
              <w:rPr>
                <w:rFonts w:ascii="Times New Roman" w:eastAsia="Times New Roman" w:hAnsi="Times New Roman" w:cs="Times New Roman"/>
              </w:rPr>
              <w:t xml:space="preserve">Здоровий спосіб життя та екологічна грамотність.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Програма «Основні орієнтири виховання»: </w:t>
            </w:r>
            <w:r>
              <w:rPr>
                <w:rFonts w:ascii="Times New Roman" w:eastAsia="Times New Roman" w:hAnsi="Times New Roman" w:cs="Times New Roman"/>
              </w:rPr>
              <w:t xml:space="preserve">Ціннісне ставлення особистості до себе.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Анкетування для учнів 8-11 класів «Проблема шкідливих звичок» - вивчення рівня знань учнів з питань формування здорового способу життя.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Здорове життя та екологічна грамотність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Анкетування щодо виявлення паліїв тютюну та вживання спиртного в сім’ї.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Здорове життя та екологічна грамотність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10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«Ні! Шкідливим звичкам!»,</w:t>
            </w:r>
          </w:p>
          <w:p w:rsidR="00DA3EF3" w:rsidRDefault="00F95115">
            <w:pPr>
              <w:numPr>
                <w:ilvl w:val="0"/>
                <w:numId w:val="10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«Вплив куріння на організм дитини!»,</w:t>
            </w:r>
          </w:p>
          <w:p w:rsidR="00DA3EF3" w:rsidRDefault="00F95115">
            <w:pPr>
              <w:numPr>
                <w:ilvl w:val="0"/>
                <w:numId w:val="10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«Шкідливий вплив тютюну, алкоголю та наркотичних речовин на організм людини»,</w:t>
            </w:r>
          </w:p>
          <w:p w:rsidR="00DA3EF3" w:rsidRDefault="00F95115">
            <w:pPr>
              <w:numPr>
                <w:ilvl w:val="0"/>
                <w:numId w:val="10"/>
              </w:numPr>
              <w:spacing w:after="160"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«Вибір є у кожного з нас!»,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«Твоє майбутнє в твоїх руках!».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Здорове життя та екологічна грамотність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малюнків «Шкідливі звички-шлях у безодню!»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Здорове життя та екологічна грамотність. Обізнаність та самовираження і сфері культури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«Скажемо «НІ!» алкоголю, тютюну, наркотикам»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Здорове життя та екологічна грамотність </w:t>
            </w:r>
          </w:p>
        </w:tc>
        <w:tc>
          <w:tcPr>
            <w:tcW w:w="549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акції </w:t>
            </w:r>
            <w:r>
              <w:rPr>
                <w:rFonts w:ascii="Times New Roman" w:eastAsia="Times New Roman" w:hAnsi="Times New Roman" w:cs="Times New Roman"/>
                <w:b/>
              </w:rPr>
              <w:t>«16 днів проти насилля»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25.11-10.12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Анкетування «Вивчення проявів насильства в дитячому колективі»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відеороліку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«Ми за життя без насилля!!!»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Виховні години:</w:t>
            </w:r>
          </w:p>
          <w:p w:rsidR="00DA3EF3" w:rsidRDefault="00F95115">
            <w:pPr>
              <w:numPr>
                <w:ilvl w:val="0"/>
                <w:numId w:val="42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«Я маю право жити без насильства», </w:t>
            </w:r>
          </w:p>
          <w:p w:rsidR="00DA3EF3" w:rsidRDefault="00F95115">
            <w:pPr>
              <w:numPr>
                <w:ilvl w:val="0"/>
                <w:numId w:val="42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«Зупини насильство»,</w:t>
            </w:r>
          </w:p>
          <w:p w:rsidR="00DA3EF3" w:rsidRDefault="00F95115">
            <w:pPr>
              <w:numPr>
                <w:ilvl w:val="0"/>
                <w:numId w:val="42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«Не будь байдужим», </w:t>
            </w:r>
          </w:p>
          <w:p w:rsidR="00DA3EF3" w:rsidRDefault="00F95115">
            <w:pPr>
              <w:numPr>
                <w:ilvl w:val="0"/>
                <w:numId w:val="42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«Здоров’я – найбільша цінність у житті».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25.11-10.12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Тренінг «Моя прив’язаність»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Круглий стіл «Мій безпечний електронний світ»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Квест «Тест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Білборда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кохання в інтернеті»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643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Година спілкування «(Не)дитячі стосунки онлайн»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7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304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«Агресія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хейт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соцмережах: як реагувати»,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«Добре там де ми є. Як перестати переживати»,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«Життєві труднощі як сходинка до себе»,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«Методи боротьби з тривогою».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Листопад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549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бесід із записом до журналів: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Дорожні знаки.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експлуатації побутових нагрівальних, електричних та газових приладів.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Правила безпеки на воді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Допомога утопаючому. Рятувальні прийоми та засоби надання першої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долікарняної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допомоги потерпілому.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користування електроприладами, при поводженні з джерелами електроструму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Поняття про джерела струму, їх небезпечність для життя та здоров’я л</w:t>
            </w:r>
            <w:r>
              <w:rPr>
                <w:rFonts w:ascii="Times New Roman" w:eastAsia="Times New Roman" w:hAnsi="Times New Roman" w:cs="Times New Roman"/>
              </w:rPr>
              <w:t>юдини.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 стану  відвідування  учнями   уроків та запізнень.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ЗДВР, УС</w:t>
            </w:r>
          </w:p>
        </w:tc>
      </w:tr>
      <w:tr w:rsidR="00DA3EF3"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стану дитячого травматизму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c>
          <w:tcPr>
            <w:tcW w:w="1605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системою пошуку та розвитку обдарованих дітей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Листопад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25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49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</w:tbl>
    <w:p w:rsidR="00DA3EF3" w:rsidRDefault="00DA3EF3">
      <w:pPr>
        <w:spacing w:after="160" w:line="259" w:lineRule="auto"/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bookmarkStart w:id="9" w:name="_heading=h.17dp8vu" w:colFirst="0" w:colLast="0"/>
      <w:bookmarkEnd w:id="9"/>
      <w:r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  <w:lastRenderedPageBreak/>
        <w:t xml:space="preserve">ГРУДЕНЬ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  <w:t xml:space="preserve">МІСЯЧНИК ТВОРЧОГО РОЗВИТКУ ОСОБИСТОСТІ 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культури і мистецтва. Ціннісне ставлення особистості до праці. 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Обізнаність та самовираження у сфері культури. Ініціативність та підприємливість.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«Діти – лідери завтрашнього дня»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озвиток творчих здібностей та талантів учнів. Формування життєвих компетенцій та активної життєвої позиції.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періоду:</w:t>
      </w:r>
    </w:p>
    <w:p w:rsidR="00DA3EF3" w:rsidRDefault="00F95115">
      <w:pPr>
        <w:numPr>
          <w:ilvl w:val="0"/>
          <w:numId w:val="3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Розвивати пізнавальну активність учнів, їх загальну ерудицію;</w:t>
      </w:r>
    </w:p>
    <w:p w:rsidR="00DA3EF3" w:rsidRDefault="00F95115">
      <w:pPr>
        <w:numPr>
          <w:ilvl w:val="0"/>
          <w:numId w:val="3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Створювати умови для самореалізації учнів, розвивати прагнення до с</w:t>
      </w:r>
      <w:r>
        <w:rPr>
          <w:rFonts w:ascii="Times New Roman" w:eastAsia="Times New Roman" w:hAnsi="Times New Roman" w:cs="Times New Roman"/>
          <w:sz w:val="24"/>
          <w:szCs w:val="24"/>
        </w:rPr>
        <w:t>аморозвитку;</w:t>
      </w:r>
    </w:p>
    <w:p w:rsidR="00DA3EF3" w:rsidRDefault="00F95115">
      <w:pPr>
        <w:numPr>
          <w:ilvl w:val="0"/>
          <w:numId w:val="3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вміння жити і працювати в колективі</w:t>
      </w:r>
    </w:p>
    <w:p w:rsidR="00DA3EF3" w:rsidRDefault="00F95115">
      <w:pPr>
        <w:numPr>
          <w:ilvl w:val="0"/>
          <w:numId w:val="35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Виховувати соціально активну молодь.</w:t>
      </w:r>
    </w:p>
    <w:tbl>
      <w:tblPr>
        <w:tblStyle w:val="afffff0"/>
        <w:tblpPr w:leftFromText="180" w:rightFromText="180" w:vertAnchor="text"/>
        <w:tblW w:w="156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255"/>
        <w:gridCol w:w="1275"/>
        <w:gridCol w:w="705"/>
        <w:gridCol w:w="3915"/>
        <w:gridCol w:w="508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25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2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391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08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189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Заходи до Дня Збройних Сил України.</w:t>
            </w:r>
            <w:r>
              <w:rPr>
                <w:rFonts w:ascii="Times New Roman" w:eastAsia="Times New Roman" w:hAnsi="Times New Roman" w:cs="Times New Roman"/>
              </w:rPr>
              <w:t xml:space="preserve"> Патріотичний марафон «Збройні сили України – Слава, гордість, міць країни!» 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Спортивні перегони «Майбутні захисники України»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Книжкова виставка «Історія становлення Збройних Сил України»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02.12-06.12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Всеукраїнський тиждень правових знань (09.12-13.12.2024)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Уміння вчитися впродовж життя. 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Ціннісне ставлення особистості до суспільства і держави.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 маю право... кожна людина має право»,</w:t>
            </w:r>
            <w:r>
              <w:rPr>
                <w:rFonts w:ascii="Times New Roman" w:eastAsia="Times New Roman" w:hAnsi="Times New Roman" w:cs="Times New Roman"/>
              </w:rPr>
              <w:br/>
              <w:t>«Мої права та обов'язки»,</w:t>
            </w:r>
            <w:r>
              <w:rPr>
                <w:rFonts w:ascii="Times New Roman" w:eastAsia="Times New Roman" w:hAnsi="Times New Roman" w:cs="Times New Roman"/>
              </w:rPr>
              <w:br/>
              <w:t>«Дитяча праця і права дитини»,</w:t>
            </w:r>
            <w:r>
              <w:rPr>
                <w:rFonts w:ascii="Times New Roman" w:eastAsia="Times New Roman" w:hAnsi="Times New Roman" w:cs="Times New Roman"/>
              </w:rPr>
              <w:br/>
              <w:t>«Немає прав без обов'язків»,</w:t>
            </w:r>
            <w:r>
              <w:rPr>
                <w:rFonts w:ascii="Times New Roman" w:eastAsia="Times New Roman" w:hAnsi="Times New Roman" w:cs="Times New Roman"/>
              </w:rPr>
              <w:br/>
              <w:t>«Конвенція О</w:t>
            </w:r>
            <w:r>
              <w:rPr>
                <w:rFonts w:ascii="Times New Roman" w:eastAsia="Times New Roman" w:hAnsi="Times New Roman" w:cs="Times New Roman"/>
              </w:rPr>
              <w:t xml:space="preserve">ОН 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Конституція України про права дітей»,</w:t>
            </w:r>
            <w:r>
              <w:rPr>
                <w:rFonts w:ascii="Times New Roman" w:eastAsia="Times New Roman" w:hAnsi="Times New Roman" w:cs="Times New Roman"/>
              </w:rPr>
              <w:br/>
              <w:t>«Діти мають знати свої права»,</w:t>
            </w:r>
            <w:r>
              <w:rPr>
                <w:rFonts w:ascii="Times New Roman" w:eastAsia="Times New Roman" w:hAnsi="Times New Roman" w:cs="Times New Roman"/>
              </w:rPr>
              <w:br/>
              <w:t>«Громадянське суспільство - гарантія дотримання прав людини»,</w:t>
            </w:r>
            <w:r>
              <w:rPr>
                <w:rFonts w:ascii="Times New Roman" w:eastAsia="Times New Roman" w:hAnsi="Times New Roman" w:cs="Times New Roman"/>
              </w:rPr>
              <w:br/>
              <w:t>«Дебати: право на приватне життя»,</w:t>
            </w:r>
            <w:r>
              <w:rPr>
                <w:rFonts w:ascii="Times New Roman" w:eastAsia="Times New Roman" w:hAnsi="Times New Roman" w:cs="Times New Roman"/>
              </w:rPr>
              <w:br/>
              <w:t>«Твоя правова культура»,</w:t>
            </w:r>
            <w:r>
              <w:rPr>
                <w:rFonts w:ascii="Times New Roman" w:eastAsia="Times New Roman" w:hAnsi="Times New Roman" w:cs="Times New Roman"/>
              </w:rPr>
              <w:br/>
              <w:t>«Основи правосвідомості особистості»,</w:t>
            </w:r>
            <w:r>
              <w:rPr>
                <w:rFonts w:ascii="Times New Roman" w:eastAsia="Times New Roman" w:hAnsi="Times New Roman" w:cs="Times New Roman"/>
              </w:rPr>
              <w:br/>
              <w:t>«Від формування право</w:t>
            </w:r>
            <w:r>
              <w:rPr>
                <w:rFonts w:ascii="Times New Roman" w:eastAsia="Times New Roman" w:hAnsi="Times New Roman" w:cs="Times New Roman"/>
              </w:rPr>
              <w:t xml:space="preserve">мірної поведінки до правової культури громадянина України».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09.12-13.12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вшанування пам’яті ліквідаторів ЧАЕС.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мужності «Пам'ятаймо героїв».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учитель історії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Веб-екскурсія «Гірчить Чорнобиль крізь віки».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1065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сім`ї, родини, людей</w:t>
            </w:r>
          </w:p>
        </w:tc>
        <w:tc>
          <w:tcPr>
            <w:tcW w:w="1423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Тиждень милосердя і турботи (02.12-06.12.2024)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Уміння вчитися впродовж життя. 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до сім’ї, родини, людей. </w:t>
            </w:r>
          </w:p>
        </w:tc>
      </w:tr>
      <w:tr w:rsidR="00DA3EF3">
        <w:trPr>
          <w:trHeight w:val="18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«Любов. Любов-милосердя. Добродійні справи людини»,</w:t>
            </w:r>
            <w:r>
              <w:rPr>
                <w:rFonts w:ascii="Times New Roman" w:eastAsia="Times New Roman" w:hAnsi="Times New Roman" w:cs="Times New Roman"/>
              </w:rPr>
              <w:br/>
              <w:t>«Немає місця на землі, де б засуджували милосердя»,</w:t>
            </w:r>
            <w:r>
              <w:rPr>
                <w:rFonts w:ascii="Times New Roman" w:eastAsia="Times New Roman" w:hAnsi="Times New Roman" w:cs="Times New Roman"/>
              </w:rPr>
              <w:br/>
              <w:t>«Милосердя в нашому житті»,</w:t>
            </w:r>
            <w:r>
              <w:rPr>
                <w:rFonts w:ascii="Times New Roman" w:eastAsia="Times New Roman" w:hAnsi="Times New Roman" w:cs="Times New Roman"/>
              </w:rPr>
              <w:br/>
              <w:t>«Турбота. Діти допомагають дітям»,</w:t>
            </w:r>
            <w:r>
              <w:rPr>
                <w:rFonts w:ascii="Times New Roman" w:eastAsia="Times New Roman" w:hAnsi="Times New Roman" w:cs="Times New Roman"/>
              </w:rPr>
              <w:br/>
              <w:t>«Мудрість людської турбо</w:t>
            </w:r>
            <w:r>
              <w:rPr>
                <w:rFonts w:ascii="Times New Roman" w:eastAsia="Times New Roman" w:hAnsi="Times New Roman" w:cs="Times New Roman"/>
              </w:rPr>
              <w:t>ти»,</w:t>
            </w:r>
            <w:r>
              <w:rPr>
                <w:rFonts w:ascii="Times New Roman" w:eastAsia="Times New Roman" w:hAnsi="Times New Roman" w:cs="Times New Roman"/>
              </w:rPr>
              <w:br/>
              <w:t>«Турбота за інших людей – головний обов’язок у житті»,</w:t>
            </w:r>
            <w:r>
              <w:rPr>
                <w:rFonts w:ascii="Times New Roman" w:eastAsia="Times New Roman" w:hAnsi="Times New Roman" w:cs="Times New Roman"/>
              </w:rPr>
              <w:br/>
              <w:t>«Моральні цінності мого народу. Традиції поваги, турботи, співчуття й допомоги людям».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02.12-06.12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Раптівка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(флешмоб) «Добро крокує по планеті»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керівники, УС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Заходи у рамках акції «16 днів проти насилля».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солідарності «Червона стрічка як символ розуміння» (до Всесвітнього дня боротьби зі СНІДом)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Кінотренінг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«СНІД: не залишаймося байдужими» до всесвітнього дня боротьби зі СНІДом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безпечного працевлаштування (до Міжнародного дня боротьби із рабством)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УС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Година спілкування «Живи вільно» (до Міжнародного дня боротьби із рабством)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7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Година спілкування «Ми різні – ми рівні!» до міжнародного дня людей з обмеженими фізичними можливостями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37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Операція «Скарбничка добрих справ»  до Міжнародного дня інвалідів (різдвяні подарунки, листівки, сувеніри).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керівники, УС </w:t>
            </w:r>
          </w:p>
        </w:tc>
      </w:tr>
      <w:tr w:rsidR="00DA3EF3">
        <w:trPr>
          <w:trHeight w:val="84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соціального короткометражного фільму «Інвалідність – не вирок».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Святковий благодійний торжок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смаколиків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Дня благодійності.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48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 заняття «Знати! Розуміти! Дотримуватися!» (Міжнародний день прав людини)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50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класних батьківських зорів.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Профілактика комп’ютерного насильства та проявів агресії в кіберпросторі та соцмережах. Про важливість взаємин у темі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педагог, класні керівники </w:t>
            </w:r>
          </w:p>
        </w:tc>
      </w:tr>
      <w:tr w:rsidR="00DA3EF3">
        <w:trPr>
          <w:trHeight w:val="206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Майстер-класи із виготовлення оберегів, вітальних листівок для воїнів ЗСУ.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04.12-06.12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трудового навчання, мистецтва, УС </w:t>
            </w:r>
          </w:p>
        </w:tc>
      </w:tr>
      <w:tr w:rsidR="00DA3EF3">
        <w:trPr>
          <w:trHeight w:val="28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Благодійна акція «Тепла хвиля» (плетіння маскувальних сіток для потреб ЗСУ, приготування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смаколиків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воїнів, відвідування захисників, які перебувають на лікуванні у медичних установах).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ЗДВР, педаг</w:t>
            </w:r>
            <w:r>
              <w:rPr>
                <w:rFonts w:ascii="Times New Roman" w:eastAsia="Times New Roman" w:hAnsi="Times New Roman" w:cs="Times New Roman"/>
              </w:rPr>
              <w:t xml:space="preserve">ог-організатор, класні керівники,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Трудові десанти «Хай сяє школа рідна чистотою» єдиний санітарний день.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Взяти участь у всеукраїнській акції «Охорона праці очима дітей».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Всеукраїнський конкурс дитячих робіт «Зробимо життя безпечним».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ЗДВР </w:t>
            </w:r>
          </w:p>
        </w:tc>
      </w:tr>
      <w:tr w:rsidR="00DA3EF3">
        <w:trPr>
          <w:trHeight w:val="38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Рейд «Скажемо «Ні» запізненням».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керівники,  ЗДВР</w:t>
            </w:r>
          </w:p>
        </w:tc>
      </w:tr>
      <w:tr w:rsidR="00DA3EF3">
        <w:trPr>
          <w:trHeight w:val="24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Онлайн-перекличка обдарованих учнів ліцею «Разом у Новий рік!» (створити відео з досягненнями учнів ліцею та розмістити на сайті й соцмережах закладу)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983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Екологічний десант «Нагодуй птахів».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біології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Година милування «Віч-на-віч з природою».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07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Екологічний турнір «Знай, люби, бережи!».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Компетентності у природничих науках та  технологіях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1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Брейн-ринг «Земля – наш дім».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Компетентності у природничих науках та технологіях. Екологічна грамотність і здорове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учителі природничих наук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Дебати «Природа, людина: пошук гармонії».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та технологіях. Екологічна грамотність і здорове життя 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учителі природничих наук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Заходи до Дня Святого Миколая.</w:t>
            </w:r>
            <w:r>
              <w:rPr>
                <w:rFonts w:ascii="Times New Roman" w:eastAsia="Times New Roman" w:hAnsi="Times New Roman" w:cs="Times New Roman"/>
              </w:rPr>
              <w:t xml:space="preserve"> Арт-майстерні «Від Миколая до Різдва».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трудового навчання, мистецтва </w:t>
            </w:r>
          </w:p>
        </w:tc>
      </w:tr>
      <w:tr w:rsidR="00DA3EF3">
        <w:trPr>
          <w:trHeight w:val="78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Святкове привітання від Святого Миколая для класних колективів «В український рідний край поспішає Миколай».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керівники, УС </w:t>
            </w:r>
          </w:p>
        </w:tc>
      </w:tr>
      <w:tr w:rsidR="00DA3EF3">
        <w:trPr>
          <w:trHeight w:val="65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«Дівочий оберіг» до Дня української хустки.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педагог-організатор, УС  </w:t>
            </w:r>
          </w:p>
        </w:tc>
      </w:tr>
      <w:tr w:rsidR="00DA3EF3">
        <w:trPr>
          <w:trHeight w:val="14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_heading=h.3rdcrjn" w:colFirst="0" w:colLast="0"/>
            <w:bookmarkEnd w:id="10"/>
            <w:r>
              <w:rPr>
                <w:rFonts w:ascii="Times New Roman" w:eastAsia="Times New Roman" w:hAnsi="Times New Roman" w:cs="Times New Roman"/>
              </w:rPr>
              <w:t>Конкурс на краще оформлення класної кімнати та приміщень ліцею.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27.12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та проведення новорічних заходів «Пригоди друзів у пошуку Нового року».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Стенд-анкетування «Дерево питань» (збір запитань на правову тематику від учнів)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7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правознавства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«Закон і ми».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правознавства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Ділова гра «Наші права – щасливе дитинство»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Подорож у країну Права дитини.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48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-гра «Правосвідомість громадянина"»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правознавства</w:t>
            </w:r>
          </w:p>
        </w:tc>
      </w:tr>
      <w:tr w:rsidR="00DA3EF3">
        <w:trPr>
          <w:trHeight w:val="74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фільму «Казка про безпечний Інтернет»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грамотність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інформатики, класні керівники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EF3">
        <w:trPr>
          <w:trHeight w:val="24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доброчесності (16.12-20.12.2024)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Уміння вчитися впродовж життя. Соціальна та громадянська компетентності.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Ціннісне ставлення особистості до сім’ї, родини, людей.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на кращий проєкт «Скажемо списуванню «Ні!»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«Що таке академічна доброчесність і яка відповідальність за її недотримання»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правознавства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Флешмоб «Ми проти тиску та маніпуляцій»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Виготовлення колажів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«Не бери чужого»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малюнків «Чесність – це шлях до успіху»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мистецтва </w:t>
            </w:r>
          </w:p>
        </w:tc>
      </w:tr>
      <w:tr w:rsidR="00DA3EF3">
        <w:trPr>
          <w:trHeight w:val="163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19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«Добро. Чесність»,</w:t>
            </w:r>
          </w:p>
          <w:p w:rsidR="00DA3EF3" w:rsidRDefault="00F95115">
            <w:pPr>
              <w:numPr>
                <w:ilvl w:val="0"/>
                <w:numId w:val="19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«Що таке корупція?»,</w:t>
            </w:r>
          </w:p>
          <w:p w:rsidR="00DA3EF3" w:rsidRDefault="00F95115">
            <w:pPr>
              <w:numPr>
                <w:ilvl w:val="0"/>
                <w:numId w:val="19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>«Магічний урок доброчесності»,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«Конфлікт інтересів».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705" w:type="dxa"/>
          </w:tcPr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</w:tr>
      <w:tr w:rsidR="00DA3EF3">
        <w:trPr>
          <w:trHeight w:val="12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ІV тиждень. Тиждень знань безпеки життєдіяльності (23.12-27.12.2024)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Уміння вчитися впродовж життя. 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Вікторина «Правила безпечної поведінки».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Рольова гра «Твоя безпека - це твоя уважність».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Круглий стіл «Чи завжди я дбаю про свою безпеку?»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Практичне заняття  «Знати, щоб передбачити. Передбачити, щоб діяти».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7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77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Бесіди щодо профілактики статевих захворювань серед здобувачів освіти.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23.12-27.12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медична сестра </w:t>
            </w:r>
          </w:p>
        </w:tc>
      </w:tr>
      <w:tr w:rsidR="00DA3EF3">
        <w:trPr>
          <w:trHeight w:val="16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захистити себе від негативу»,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перебороти депресію»,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«Емоції під контролем»,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боротися з надмірним хвилюванням».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508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18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бесід із записом до журналу: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Дорожня розмітка.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19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Пожежонебезпечні речовини та матеріали. Пожежна безпека при поводженні з синтетичними, горючими, легкозаймистими матеріалами та речовинами.</w:t>
            </w:r>
          </w:p>
          <w:p w:rsidR="00DA3EF3" w:rsidRDefault="00F95115">
            <w:pPr>
              <w:numPr>
                <w:ilvl w:val="0"/>
                <w:numId w:val="19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Пожежонебезпечні об’єкти. Новорічні свята: новорічна ялинка, електричні гірлянди; небезпека використання відкритого </w:t>
            </w:r>
            <w:r>
              <w:rPr>
                <w:rFonts w:ascii="Times New Roman" w:eastAsia="Times New Roman" w:hAnsi="Times New Roman" w:cs="Times New Roman"/>
              </w:rPr>
              <w:t>вогню (свічки, бенгальські вогні тощо). Користування печами, камінами.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при користуванні газом</w:t>
            </w:r>
          </w:p>
          <w:p w:rsidR="00DA3EF3" w:rsidRDefault="00F95115">
            <w:pPr>
              <w:numPr>
                <w:ilvl w:val="0"/>
                <w:numId w:val="40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безпечного користування побутовими газовими приладами: котел, пічка, запальничка тощо.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Правила безпеки з вибухонебезпечними предметами</w:t>
            </w:r>
          </w:p>
          <w:p w:rsidR="00DA3EF3" w:rsidRDefault="00F95115">
            <w:pPr>
              <w:numPr>
                <w:ilvl w:val="0"/>
                <w:numId w:val="40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Зап</w:t>
            </w:r>
            <w:r>
              <w:rPr>
                <w:rFonts w:ascii="Times New Roman" w:eastAsia="Times New Roman" w:hAnsi="Times New Roman" w:cs="Times New Roman"/>
              </w:rPr>
              <w:t>обігання дитячому травматизму від ВНП побутового призначення: піротехнічні засоби, горючі та легкозаймисті речовини.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на воді</w:t>
            </w:r>
          </w:p>
          <w:p w:rsidR="00DA3EF3" w:rsidRDefault="00F95115">
            <w:pPr>
              <w:numPr>
                <w:ilvl w:val="0"/>
                <w:numId w:val="40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поведінки на кризі. Надання допомоги потерпілому на воді взимку.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2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Рейд «Щоденник». Перевірка за веденням щоденників здобувачів освіти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Грудень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1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08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УС </w:t>
            </w:r>
          </w:p>
        </w:tc>
      </w:tr>
    </w:tbl>
    <w:p w:rsidR="00DA3EF3" w:rsidRDefault="00DA3EF3">
      <w:pPr>
        <w:spacing w:after="160" w:line="259" w:lineRule="auto"/>
      </w:pPr>
    </w:p>
    <w:p w:rsidR="00DA3EF3" w:rsidRDefault="00DA3EF3">
      <w:pPr>
        <w:spacing w:after="160" w:line="259" w:lineRule="auto"/>
      </w:pPr>
    </w:p>
    <w:p w:rsidR="00DA3EF3" w:rsidRDefault="00DA3EF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bookmarkStart w:id="11" w:name="_heading=h.26in1rg" w:colFirst="0" w:colLast="0"/>
      <w:bookmarkEnd w:id="11"/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lastRenderedPageBreak/>
        <w:t>ІІ СЕМЕСТР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t>СІЧЕНЬ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t>МІСЯЧНИК ГРОМАДЯНСЬКОГО ВИХОВАННЯ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суспільства та держави. Ціннісне ставлення особистості до себе. 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Соціальна та громадянська компетентності. Уміння вчитися впродовж життя.  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«Будьмо гідними називати себе українцями».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</w:t>
      </w:r>
      <w:r>
        <w:rPr>
          <w:rFonts w:ascii="Times New Roman" w:eastAsia="Times New Roman" w:hAnsi="Times New Roman" w:cs="Times New Roman"/>
          <w:sz w:val="24"/>
          <w:szCs w:val="24"/>
        </w:rPr>
        <w:t>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</w:p>
    <w:p w:rsidR="00DA3EF3" w:rsidRDefault="00F9511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національну свідомість.</w:t>
      </w:r>
    </w:p>
    <w:p w:rsidR="00DA3EF3" w:rsidRDefault="00F9511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Виховувати повагу до історії, культури, звичаїв і традицій нашого народу.</w:t>
      </w:r>
    </w:p>
    <w:p w:rsidR="00DA3EF3" w:rsidRDefault="00F9511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Усвідомлення себе як частини великого народу.</w:t>
      </w:r>
    </w:p>
    <w:p w:rsidR="00DA3EF3" w:rsidRDefault="00F9511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Почуття відповідальності за націю, державу, її культурне і природне надбання.</w:t>
      </w:r>
    </w:p>
    <w:tbl>
      <w:tblPr>
        <w:tblStyle w:val="afffff1"/>
        <w:tblW w:w="1519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255"/>
        <w:gridCol w:w="1275"/>
        <w:gridCol w:w="705"/>
        <w:gridCol w:w="3420"/>
        <w:gridCol w:w="5130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25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2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342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Формува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13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555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Урок-реквієм «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«Кіборги»  </w:t>
            </w:r>
            <w:r>
              <w:rPr>
                <w:rFonts w:ascii="Times New Roman" w:eastAsia="Times New Roman" w:hAnsi="Times New Roman" w:cs="Times New Roman"/>
              </w:rPr>
              <w:t>вистояли, не встояв бетон»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130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 </w:t>
            </w:r>
          </w:p>
        </w:tc>
      </w:tr>
      <w:tr w:rsidR="00DA3EF3">
        <w:trPr>
          <w:trHeight w:val="682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Фотовиставка «Вертаємо своє»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6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5" w:type="dxa"/>
            <w:gridSpan w:val="5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Тиждень українознавства (20.01-24.01.2025)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Соціальна та громадянська компетентності. Спілкування державою мовою.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суспільства і держави. Ціннісне ставлення до сім’ї, родини, людей.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Челендж «Я знаю українські прислів’я! А ти?»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УС, педагог-організатор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Пізнавально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-розважальне шоу «Ми –роду козацького діти»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мультфільмів «Це наше і це твоє».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лепбуків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«З Україною в серці», «Родовідне дерево»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Колективно-групове дослідження «7 чудес України»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7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у рамках тижня українознавства: 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«Мальовнича моя Україна»,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«Люби Україну - твою рідну землю»,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«Українська сім'я — основа міцності держави»,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«Дивовижні звірі в українських казках»,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«Історія міст і сіл України»,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«Україна Вишивана»,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«Перлини природи України»,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«Естетика побуту українців»,</w:t>
            </w:r>
          </w:p>
          <w:p w:rsidR="00DA3EF3" w:rsidRDefault="00F95115">
            <w:pPr>
              <w:numPr>
                <w:ilvl w:val="0"/>
                <w:numId w:val="4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«Образотворче мистецтво українців»,</w:t>
            </w:r>
          </w:p>
          <w:p w:rsidR="00DA3EF3" w:rsidRDefault="00F95115">
            <w:pPr>
              <w:numPr>
                <w:ilvl w:val="0"/>
                <w:numId w:val="4"/>
              </w:numPr>
              <w:spacing w:after="160"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«Символи і образи в українському мистецтві»,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«Українські образи і символи у світовому мистецтві».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Історична подорож у відео-форматі «Соборність України: від ідеї до сьогодення» (22 січня – День Соборності України)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 </w:t>
            </w:r>
          </w:p>
        </w:tc>
      </w:tr>
      <w:tr w:rsidR="00DA3EF3">
        <w:trPr>
          <w:trHeight w:val="20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Виховні години до Дня Соборності України:</w:t>
            </w:r>
          </w:p>
          <w:p w:rsidR="00DA3EF3" w:rsidRDefault="00F95115">
            <w:pPr>
              <w:numPr>
                <w:ilvl w:val="0"/>
                <w:numId w:val="3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«Тепло наших рук та сердець єднає мости українських душ в усьому світі», </w:t>
            </w:r>
          </w:p>
          <w:p w:rsidR="00DA3EF3" w:rsidRDefault="00F95115">
            <w:pPr>
              <w:numPr>
                <w:ilvl w:val="0"/>
                <w:numId w:val="3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«Україна – єдина, велика і сильна», </w:t>
            </w:r>
          </w:p>
          <w:p w:rsidR="00DA3EF3" w:rsidRDefault="00F95115">
            <w:pPr>
              <w:numPr>
                <w:ilvl w:val="0"/>
                <w:numId w:val="3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«Соборна духом Україна», </w:t>
            </w:r>
          </w:p>
          <w:p w:rsidR="00DA3EF3" w:rsidRDefault="00F95115">
            <w:pPr>
              <w:numPr>
                <w:ilvl w:val="0"/>
                <w:numId w:val="38"/>
              </w:numPr>
              <w:spacing w:after="160"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«В єдності сила народу»,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«Соборність України: від ідеї до сьогодення».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9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літератури в шкільній бібліотеці «Україна – єдина і неподільна!»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20.01-22.01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07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Живий ланцюг «Єднаймось!»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Спілкування державною мовою 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after="16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національної пам’яті (27.01-30.01.2025)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Соціальна та громадянська компетентності.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суспільства і держави. 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Урок-пам’яті  «Міжнародний День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памяті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жертв Голокосту: не дитячі історії».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Тематично-оглядова виставка в шкільній бібліотеці «На Аскольдовій могилі український цвіт…».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27.01-29.01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Спілкування державною мовою 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для Дня пам’яті Героїв Крут: </w:t>
            </w:r>
          </w:p>
          <w:p w:rsidR="00DA3EF3" w:rsidRDefault="00F95115">
            <w:pPr>
              <w:numPr>
                <w:ilvl w:val="0"/>
                <w:numId w:val="29"/>
              </w:numPr>
              <w:spacing w:line="259" w:lineRule="auto"/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</w:rPr>
              <w:t>«Трагедія. Подвиг. Пам’ять»,</w:t>
            </w:r>
          </w:p>
          <w:p w:rsidR="00DA3EF3" w:rsidRDefault="00F95115">
            <w:pPr>
              <w:numPr>
                <w:ilvl w:val="0"/>
                <w:numId w:val="29"/>
              </w:numPr>
              <w:spacing w:line="259" w:lineRule="auto"/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</w:rPr>
              <w:t>«Кров і вогонь з’єднались в серцях молодих»,</w:t>
            </w:r>
          </w:p>
          <w:p w:rsidR="00DA3EF3" w:rsidRDefault="00F95115">
            <w:pPr>
              <w:numPr>
                <w:ilvl w:val="0"/>
                <w:numId w:val="29"/>
              </w:numPr>
              <w:spacing w:line="259" w:lineRule="auto"/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</w:rPr>
              <w:t>«Герої Крут – для нащадків взірець»,</w:t>
            </w:r>
          </w:p>
          <w:p w:rsidR="00DA3EF3" w:rsidRDefault="00F95115">
            <w:pPr>
              <w:numPr>
                <w:ilvl w:val="0"/>
                <w:numId w:val="29"/>
              </w:numPr>
              <w:spacing w:after="160" w:line="259" w:lineRule="auto"/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</w:rPr>
              <w:t>«Крути – наша слава, наша історія»,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«Подвиг під Крутами – символ національної честі».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Спілкування державною мовою 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Літературна композиція «Через Крути у майбуття»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Спілкування державною мовою 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історії, учитель української літератури 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Виставка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«Крути-бій за майбутнє».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Спілкування державною мовою 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558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ті до сім`ї, родини, людей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Всесвітній день «Дякую»  (11.01)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У_кожного_свій_фронт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(подяка кожному українцю, який працю є на Перемогу.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компетентність. Ініціативність та підприємливіс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DA3EF3">
        <w:trPr>
          <w:trHeight w:val="1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Практичне заняття «Як надати першу медичну допомогу при травмах»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основ здоров’я, медична сестра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«Чистота — запорука здоров'я»,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«Хочу і можу бути здоровим»,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«Як я дбаю про своє здоров'я»,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«Здоровим будь!»,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«Здоров'я - скарб»,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«Духовність і здоров’я»,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«Зроби свій вибір на користь здоров'я»,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«Подбай про своє здоров'я сам!»,</w:t>
            </w:r>
          </w:p>
          <w:p w:rsidR="00DA3EF3" w:rsidRDefault="00F95115">
            <w:pPr>
              <w:numPr>
                <w:ilvl w:val="0"/>
                <w:numId w:val="26"/>
              </w:numPr>
              <w:spacing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«Секрети здоров’я»,</w:t>
            </w:r>
          </w:p>
          <w:p w:rsidR="00DA3EF3" w:rsidRDefault="00F95115">
            <w:pPr>
              <w:numPr>
                <w:ilvl w:val="0"/>
                <w:numId w:val="26"/>
              </w:numPr>
              <w:spacing w:after="160" w:line="259" w:lineRule="auto"/>
              <w:ind w:left="273"/>
              <w:jc w:val="both"/>
            </w:pPr>
            <w:r>
              <w:rPr>
                <w:rFonts w:ascii="Times New Roman" w:eastAsia="Times New Roman" w:hAnsi="Times New Roman" w:cs="Times New Roman"/>
              </w:rPr>
              <w:t>«Здорова природа — здорова людина»,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«Вплив антропогенних факторів на здоров'я людини».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13.01-17.01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Заняття школи активу. Тренінгове заняття «Мистецтво створення команди».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7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учнівське самоврядування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Акція «Почни свій день з обіймів» до Міжнародного дня обіймів.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Ініціативність та підприємливість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цикл бесід з правового виховання: «Захищеність особи у правовій державі. Презумпція невинності.»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правознавства </w:t>
            </w:r>
          </w:p>
        </w:tc>
      </w:tr>
      <w:tr w:rsidR="00DA3EF3">
        <w:trPr>
          <w:trHeight w:val="206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ставлення особистості до праці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Рейди-перевірки по ремонту шкільного обладнання, книг, підручників.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13.01-22.01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ЗДВР, УС </w:t>
            </w:r>
          </w:p>
        </w:tc>
      </w:tr>
      <w:tr w:rsidR="00DA3EF3">
        <w:trPr>
          <w:trHeight w:val="84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Година профорієнтації «Чому люди різних професій не можуть обійтися один без одного».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15.01-17.01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1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Майстер клас з плетіння браслетів.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20.01-22.01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трудового навчання, УС </w:t>
            </w:r>
          </w:p>
        </w:tc>
      </w:tr>
      <w:tr w:rsidR="00DA3EF3">
        <w:trPr>
          <w:trHeight w:val="79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Екологічний проект «Зелений пакет для дітей» - сортування макулатури, батарейок та кришечок.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13.01-17.01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педагог-організатор, учитель біології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Виховний захід « Допоможемо пташкам прожити, щоб зимою не тужити».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20.01-24.01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Загальношкільна  акція годівничка «Допоможемо пташкам прожити, щоб зимою не тужити».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27.01-31.01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УС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малюнків: «Спортивні зимові розваги – втіха для дітей»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основ здоров’я</w:t>
            </w:r>
          </w:p>
        </w:tc>
      </w:tr>
      <w:tr w:rsidR="00DA3EF3">
        <w:trPr>
          <w:trHeight w:val="7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малюнків «Що я знаю про Україну!»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13.01-17.01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мистецтва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Рольова гра «Йдемо до театру».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Літературна експедиція. Створення збірки власних казок, легенд.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21.01-23.01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культури. Спілкування державною мовою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Учителі української мови та літератури, шкільний бібліотекар</w:t>
            </w:r>
          </w:p>
        </w:tc>
      </w:tr>
      <w:tr w:rsidR="00DA3EF3">
        <w:trPr>
          <w:trHeight w:val="16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Інтернет-форум «Мистецтво, що звертається до серця».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культури. Інформаційно-цифрова компетентність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учителі інформатики, УС </w:t>
            </w:r>
          </w:p>
        </w:tc>
      </w:tr>
      <w:tr w:rsidR="00DA3EF3">
        <w:trPr>
          <w:trHeight w:val="14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малюнків «Гідні пам’яті нащадків».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27.01-31.01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137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Тиждень здоров’я, безпеки та добробуту (13.01-17.01.2025)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Екологічна грамотність та здорове життя.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Інструктаж з безпеки життєдіяльності (повторний) перед початком навчальних занять. </w:t>
            </w:r>
          </w:p>
          <w:p w:rsidR="00DA3EF3" w:rsidRDefault="00F95115">
            <w:pPr>
              <w:numPr>
                <w:ilvl w:val="0"/>
                <w:numId w:val="24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Правила користування електроприладами. </w:t>
            </w:r>
          </w:p>
          <w:p w:rsidR="00DA3EF3" w:rsidRDefault="00F95115">
            <w:pPr>
              <w:numPr>
                <w:ilvl w:val="0"/>
                <w:numId w:val="24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Обережно – лід!</w:t>
            </w:r>
          </w:p>
          <w:p w:rsidR="00DA3EF3" w:rsidRDefault="00F95115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Обережно – бурульки!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13.01-17.01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 – імітація «Лікарня», «Наша лялька захворіла», «Аптека» тощо.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Заняття «На варті свого здоров’я».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Бесіда на тему: «Зима холодна – одяг теплий».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учитель основ здоров’я </w:t>
            </w:r>
          </w:p>
        </w:tc>
      </w:tr>
      <w:tr w:rsidR="00DA3EF3">
        <w:trPr>
          <w:trHeight w:val="7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Тренінг «Здоров’я – цінність життя»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учитель основ здоров’я </w:t>
            </w:r>
          </w:p>
        </w:tc>
      </w:tr>
      <w:tr w:rsidR="00DA3EF3">
        <w:trPr>
          <w:trHeight w:val="50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фільму «Казка про безпечний Інтернет».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УС </w:t>
            </w:r>
          </w:p>
        </w:tc>
      </w:tr>
      <w:tr w:rsidR="00DA3EF3">
        <w:trPr>
          <w:trHeight w:val="87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   «Здорове харчування – успішне навчання».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39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«Що таке невизначеність і як людині з нею жити?»,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правильно спати, коли нема 8 годин для сну»,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віднайти мотивацію в важкі моменти життя»,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боротися з ментальними вірусами».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Січень  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513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бесід із записом до журналу: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22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Рух за сигналами регулювальника.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22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Правила пожежної безпеки у вашому домі. Гасіння пожежі в квартирі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початковій стадії загоряння. Правила поводження під час пожежі.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при користуванні газом</w:t>
            </w:r>
          </w:p>
          <w:p w:rsidR="00DA3EF3" w:rsidRDefault="00F95115">
            <w:pPr>
              <w:numPr>
                <w:ilvl w:val="0"/>
                <w:numId w:val="22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Дії населення при виявленні запаху газу.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користування електроприладами, при поводженні з джерелами електроструму</w:t>
            </w:r>
          </w:p>
          <w:p w:rsidR="00DA3EF3" w:rsidRDefault="00F95115">
            <w:pPr>
              <w:numPr>
                <w:ilvl w:val="0"/>
                <w:numId w:val="22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поводження з побутовими електроприладами: праскою, холодильником, пральною (швейною) машиною, електроплитою тощо.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Січень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Профілактичний рейд «Урок»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Січень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1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ЗДВР </w:t>
            </w:r>
          </w:p>
        </w:tc>
      </w:tr>
    </w:tbl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  <w:bookmarkStart w:id="12" w:name="_heading=h.lnxbz9" w:colFirst="0" w:colLast="0"/>
      <w:bookmarkEnd w:id="12"/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0000"/>
          <w:sz w:val="32"/>
          <w:szCs w:val="32"/>
        </w:rPr>
        <w:lastRenderedPageBreak/>
        <w:t>Л</w:t>
      </w:r>
      <w:r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  <w:t xml:space="preserve">ЮТИЙ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  <w:t>МІСЯЧНИК НАЦІОНАЛЬНО-ПАТРІОТИЧНОГО ВИХОВАННЯ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Програма «Основні орієнтири виховання»: Ціннісне ставлення особистості до суспільства та держави.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Соціальна та громадянська компетентності. Інформаційно-цифрова компетентність. Спілкування іноземними мовами.</w:t>
      </w:r>
    </w:p>
    <w:p w:rsidR="00DA3EF3" w:rsidRDefault="00F9511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«Патр</w:t>
      </w:r>
      <w:r>
        <w:rPr>
          <w:rFonts w:ascii="Times New Roman" w:eastAsia="Times New Roman" w:hAnsi="Times New Roman" w:cs="Times New Roman"/>
          <w:sz w:val="24"/>
          <w:szCs w:val="24"/>
        </w:rPr>
        <w:t>іотизм — це не любов до ідеї, а любов до Батьківщини»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</w:t>
      </w:r>
      <w:r>
        <w:rPr>
          <w:rFonts w:ascii="Times New Roman" w:eastAsia="Times New Roman" w:hAnsi="Times New Roman" w:cs="Times New Roman"/>
          <w:sz w:val="24"/>
          <w:szCs w:val="24"/>
        </w:rPr>
        <w:t>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пер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іоду:</w:t>
      </w:r>
    </w:p>
    <w:p w:rsidR="00DA3EF3" w:rsidRDefault="00F95115">
      <w:pPr>
        <w:numPr>
          <w:ilvl w:val="0"/>
          <w:numId w:val="7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Допомагати учням усвідомити себе як частину нації; </w:t>
      </w:r>
    </w:p>
    <w:p w:rsidR="00DA3EF3" w:rsidRDefault="00F95115">
      <w:pPr>
        <w:numPr>
          <w:ilvl w:val="0"/>
          <w:numId w:val="7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Спонукати до самовдосконалення громадянина – патріота, вироблення громадянського обов’язку, готовності стати на захист Батьківщини, </w:t>
      </w:r>
    </w:p>
    <w:p w:rsidR="00DA3EF3" w:rsidRDefault="00F95115">
      <w:pPr>
        <w:numPr>
          <w:ilvl w:val="0"/>
          <w:numId w:val="7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Виховувати почуття господаря держави; </w:t>
      </w:r>
    </w:p>
    <w:p w:rsidR="00DA3EF3" w:rsidRDefault="00F95115">
      <w:pPr>
        <w:numPr>
          <w:ilvl w:val="0"/>
          <w:numId w:val="7"/>
        </w:numPr>
        <w:spacing w:after="0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Вивчати минуле народу, бер</w:t>
      </w:r>
      <w:r>
        <w:rPr>
          <w:rFonts w:ascii="Times New Roman" w:eastAsia="Times New Roman" w:hAnsi="Times New Roman" w:cs="Times New Roman"/>
          <w:sz w:val="24"/>
          <w:szCs w:val="24"/>
        </w:rPr>
        <w:t>егти свій дім, батьків, рід, народ, батьківщина.</w:t>
      </w:r>
    </w:p>
    <w:tbl>
      <w:tblPr>
        <w:tblStyle w:val="afffff2"/>
        <w:tblW w:w="1536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255"/>
        <w:gridCol w:w="1275"/>
        <w:gridCol w:w="705"/>
        <w:gridCol w:w="3420"/>
        <w:gridCol w:w="529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25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2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342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29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555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Арт-флешмоб «#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UAразом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до Дня Єднання.</w:t>
            </w:r>
          </w:p>
        </w:tc>
        <w:tc>
          <w:tcPr>
            <w:tcW w:w="1275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70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Інтерактивна вікторина «Україна! Країна любові та єднання».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до Дня єднання: </w:t>
            </w:r>
          </w:p>
          <w:p w:rsidR="00DA3EF3" w:rsidRDefault="00F95115">
            <w:pPr>
              <w:numPr>
                <w:ilvl w:val="0"/>
                <w:numId w:val="30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«Україно, твоя сила в єднанні!», </w:t>
            </w:r>
          </w:p>
          <w:p w:rsidR="00DA3EF3" w:rsidRDefault="00F95115">
            <w:pPr>
              <w:numPr>
                <w:ilvl w:val="0"/>
                <w:numId w:val="30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«Україна єдина»,</w:t>
            </w:r>
          </w:p>
          <w:p w:rsidR="00DA3EF3" w:rsidRDefault="00F95115">
            <w:pPr>
              <w:numPr>
                <w:ilvl w:val="0"/>
                <w:numId w:val="30"/>
              </w:numPr>
              <w:spacing w:after="160"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«У серці кожної дитини живе любов до України»,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 діти твої Україно!».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62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Оформити віртуальну книжкову виставку патріотичного спрямування «У нашім серці Україна». 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8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пам’яті Героїв України (17.02-21.02.2025)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Соціальна та громадянська компетентності.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суспільства і держави.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Загальношкільний захід вшанування 11 річниці подвигу учасників Революції Гідності та увічнення пам’яті Героїв Небесної Сотні.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Тиха акція на згадку про загиблих під час Революції Гідності «Ангели пам’яті».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18.02-20.02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Літературна виставка «Земні шляхи Небесної Сотні».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Єдина виховна година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Євромайдан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Небесну Сотню, окупацію Криму й Донбасу Росією від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«Всеукраїнська школа онлайн».</w:t>
            </w:r>
          </w:p>
          <w:p w:rsidR="00DA3EF3" w:rsidRDefault="00DA3E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Вікторини «Все буде українська мова!»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(до Міжнародного дня рідної мови)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</w:t>
            </w:r>
          </w:p>
        </w:tc>
      </w:tr>
      <w:tr w:rsidR="00DA3EF3">
        <w:trPr>
          <w:trHeight w:val="20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«Що я знаю про українську мову?» (на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Genially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Поетична студія «Мова – це оберіг людини і нації».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до Міжнародного дня рідної мови: </w:t>
            </w:r>
          </w:p>
          <w:p w:rsidR="00DA3EF3" w:rsidRDefault="00F95115">
            <w:pPr>
              <w:numPr>
                <w:ilvl w:val="0"/>
                <w:numId w:val="12"/>
              </w:numPr>
              <w:spacing w:line="259" w:lineRule="auto"/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«Мова моя калинова»,</w:t>
            </w:r>
          </w:p>
          <w:p w:rsidR="00DA3EF3" w:rsidRDefault="00F95115">
            <w:pPr>
              <w:numPr>
                <w:ilvl w:val="0"/>
                <w:numId w:val="12"/>
              </w:numPr>
              <w:spacing w:line="259" w:lineRule="auto"/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«Мова – то серце народу»,</w:t>
            </w:r>
          </w:p>
          <w:p w:rsidR="00DA3EF3" w:rsidRDefault="00F95115">
            <w:pPr>
              <w:numPr>
                <w:ilvl w:val="0"/>
                <w:numId w:val="12"/>
              </w:numPr>
              <w:spacing w:line="259" w:lineRule="auto"/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«Наша мова — солов'їна»,</w:t>
            </w:r>
          </w:p>
          <w:p w:rsidR="00DA3EF3" w:rsidRDefault="00F95115">
            <w:pPr>
              <w:numPr>
                <w:ilvl w:val="0"/>
                <w:numId w:val="12"/>
              </w:numPr>
              <w:spacing w:line="259" w:lineRule="auto"/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«Мова рідна - слово рідне!»,</w:t>
            </w:r>
          </w:p>
          <w:p w:rsidR="00DA3EF3" w:rsidRDefault="00F95115">
            <w:pPr>
              <w:numPr>
                <w:ilvl w:val="0"/>
                <w:numId w:val="12"/>
              </w:numPr>
              <w:spacing w:line="259" w:lineRule="auto"/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«Збережемо наш скарб - рідну мову»,</w:t>
            </w:r>
          </w:p>
          <w:p w:rsidR="00DA3EF3" w:rsidRDefault="00F95115">
            <w:pPr>
              <w:numPr>
                <w:ilvl w:val="0"/>
                <w:numId w:val="12"/>
              </w:numPr>
              <w:spacing w:after="160" w:line="259" w:lineRule="auto"/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«У країні рідної мови».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Третя річниця повномасштабного вторгнення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Росії в Україну. День жалоби. Лінійка скорботи за загиблими випускниками та земляками  «Пам’ять про тих, хто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згасли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мов зорі».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учитель історі</w:t>
            </w:r>
            <w:r>
              <w:rPr>
                <w:rFonts w:ascii="Times New Roman" w:eastAsia="Times New Roman" w:hAnsi="Times New Roman" w:cs="Times New Roman"/>
              </w:rPr>
              <w:t xml:space="preserve">ї </w:t>
            </w:r>
          </w:p>
        </w:tc>
      </w:tr>
      <w:tr w:rsidR="00DA3EF3">
        <w:trPr>
          <w:trHeight w:val="14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23"/>
              </w:numPr>
              <w:spacing w:line="259" w:lineRule="auto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забудемо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не пробачимо,</w:t>
            </w:r>
          </w:p>
          <w:p w:rsidR="00DA3EF3" w:rsidRDefault="00F95115">
            <w:pPr>
              <w:numPr>
                <w:ilvl w:val="0"/>
                <w:numId w:val="23"/>
              </w:numPr>
              <w:spacing w:line="259" w:lineRule="auto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</w:rPr>
              <w:t>«Наближаємо перемогу»,</w:t>
            </w:r>
          </w:p>
          <w:p w:rsidR="00DA3EF3" w:rsidRDefault="00F95115">
            <w:pPr>
              <w:numPr>
                <w:ilvl w:val="0"/>
                <w:numId w:val="23"/>
              </w:numPr>
              <w:spacing w:line="259" w:lineRule="auto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«Кожен із нас - воїн», </w:t>
            </w:r>
          </w:p>
          <w:p w:rsidR="00DA3EF3" w:rsidRDefault="00F95115">
            <w:pPr>
              <w:numPr>
                <w:ilvl w:val="0"/>
                <w:numId w:val="23"/>
              </w:numPr>
              <w:spacing w:line="259" w:lineRule="auto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«Жінки, які загинули за Україну», </w:t>
            </w:r>
          </w:p>
          <w:p w:rsidR="00DA3EF3" w:rsidRDefault="00F95115">
            <w:pPr>
              <w:numPr>
                <w:ilvl w:val="0"/>
                <w:numId w:val="23"/>
              </w:numPr>
              <w:spacing w:after="160" w:line="259" w:lineRule="auto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«Волонтери: сила небайдужих»,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«Історії місць війни».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Виставка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«Вистояли – Переможемо».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58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Інформаційний дайджест «Сонце правди» (до річниці повномасштабного вторгнення росії в Україну.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 «Правда-неправда» з Лего: «Незвичайні рекорди України».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початкових класів </w:t>
            </w:r>
          </w:p>
        </w:tc>
      </w:tr>
      <w:tr w:rsidR="00DA3EF3">
        <w:trPr>
          <w:trHeight w:val="558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сім`ї, родини, людей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Благодійна акція «Нашим захисникам з любов'ю»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формату А3 з привітанням для воїнів та теплі речі (шкарпетки, рукавички) від кожного класу).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</w:t>
            </w:r>
            <w:r>
              <w:rPr>
                <w:rFonts w:ascii="Times New Roman" w:eastAsia="Times New Roman" w:hAnsi="Times New Roman" w:cs="Times New Roman"/>
              </w:rPr>
              <w:t xml:space="preserve">сті. Обізнаність та самовираження у сфері культури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1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Святковий захід «Серце до серця».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«Пошта кохання» (сервіс обміну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валентинками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до Дня Святого Валентина.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 </w:t>
            </w:r>
          </w:p>
        </w:tc>
      </w:tr>
      <w:tr w:rsidR="00DA3EF3">
        <w:trPr>
          <w:trHeight w:val="8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української жінки. Флешмоб «Перемога цінніша за тюльпани».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ІV тиждень. Тиждень початкових класів ( 24.02-28.02.2025) (за окремим планом)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сім’ї, родини, людей. 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Спілкування державною мовою. Математична компетентність. Компетентності у природничих науках і технологіях.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Вікторина «Казковий світ дитинства».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початкових класів, 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цикл бесід про правила поводження у громадських місцях.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Лютий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6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професійних намірів старшокласників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(анкетування)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03.02-07.02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Вікторина «Математики — цариця наук».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початкових класів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зустріч з працівниками центру зайнятості з метою інформування випускників про стан ринку праці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10.02-14.02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класні керівники </w:t>
            </w:r>
          </w:p>
        </w:tc>
      </w:tr>
      <w:tr w:rsidR="00DA3EF3">
        <w:trPr>
          <w:trHeight w:val="17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Залучити учнів до роботи у «Книжковій лікарні» та проведення рейдів по збереженню підручників та шкільного майна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12.02-13.02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бібліотекар, педагог-організатор </w:t>
            </w:r>
          </w:p>
        </w:tc>
      </w:tr>
      <w:tr w:rsidR="00DA3EF3">
        <w:trPr>
          <w:trHeight w:val="79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Акція «Погодуй пташку взимку – вона тобі віддячить влітку».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Акція «Ні забрудненню!» зі збору макулатури. 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Лютий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1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Природознавча гра «Визнач зайве слово».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початкових класів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1395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Тиждень іноземних мов і зарубіжної літератури (10.02-14.02.2025)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Спілкування іноземними мовами.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до культури і мистецтва. </w:t>
            </w:r>
          </w:p>
        </w:tc>
      </w:tr>
      <w:tr w:rsidR="00DA3EF3">
        <w:trPr>
          <w:trHeight w:val="7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фото-зони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?»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10.02-14.02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іноземної мови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виразного читання «Сильніше зброї - сила слова».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(все про Англію).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іноземної мови </w:t>
            </w:r>
          </w:p>
        </w:tc>
      </w:tr>
      <w:tr w:rsidR="00DA3EF3">
        <w:trPr>
          <w:trHeight w:val="16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Літературна вікторина «Чарівний світ казки».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Інтерактивна гра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іноземної мови </w:t>
            </w:r>
          </w:p>
        </w:tc>
      </w:tr>
      <w:tr w:rsidR="00DA3EF3">
        <w:trPr>
          <w:trHeight w:val="15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Поетичний бліц «Упізнай поета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віршем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Флешмоб-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руханка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іноземної мови </w:t>
            </w:r>
          </w:p>
        </w:tc>
      </w:tr>
      <w:tr w:rsidR="00DA3EF3">
        <w:trPr>
          <w:trHeight w:val="4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дискусійного клубу «Що і як читати сучасним школярам».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DA3EF3">
        <w:trPr>
          <w:trHeight w:val="9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Вікторина «Потяг казкарів».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початкових класів, 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1395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ІТ тиждень (інформатики) (03.02-07.02.2025)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Інформаційно-цифрова компетентність.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Онлайн-пам’ятка «Ми – за безпечний Інтернет».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 гра «Вірно-невірно: про правила безпечного Інтернету».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інформатики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Створюємо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сінквейни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термінами про «Сучасні загрози»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-Презентації.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інформатики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Quizizz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-гра «Сучасні загрози».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інформатики, педагог-організатор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Випуск інформаційних колажів «Безпека дітей в Інтернеті» (9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буклетів «Мережа як стиль життя» (10-11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інформатики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до Дня безпечного Інтернету: </w:t>
            </w:r>
          </w:p>
          <w:p w:rsidR="00DA3EF3" w:rsidRDefault="00F95115">
            <w:pPr>
              <w:numPr>
                <w:ilvl w:val="0"/>
                <w:numId w:val="31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«Поради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схеми шахрайства у воєнний час»,</w:t>
            </w:r>
          </w:p>
          <w:p w:rsidR="00DA3EF3" w:rsidRDefault="00F95115">
            <w:pPr>
              <w:numPr>
                <w:ilvl w:val="0"/>
                <w:numId w:val="31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«Переваги і ризики Інтернету»,</w:t>
            </w:r>
          </w:p>
          <w:p w:rsidR="00DA3EF3" w:rsidRDefault="00F95115">
            <w:pPr>
              <w:numPr>
                <w:ilvl w:val="0"/>
                <w:numId w:val="31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«Інтернет не лише твій друг»,</w:t>
            </w:r>
          </w:p>
          <w:p w:rsidR="00DA3EF3" w:rsidRDefault="00F95115">
            <w:pPr>
              <w:numPr>
                <w:ilvl w:val="0"/>
                <w:numId w:val="31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«Я в Інтернеті»,</w:t>
            </w:r>
          </w:p>
          <w:p w:rsidR="00DA3EF3" w:rsidRDefault="00F95115">
            <w:pPr>
              <w:numPr>
                <w:ilvl w:val="0"/>
                <w:numId w:val="31"/>
              </w:numPr>
              <w:spacing w:after="160"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«Подорож мережею Інтернет: відкриті наукові збірки, архіви, електронні бібліотеки,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віртуальні музеї, електронна культура».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87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побороти відчуття внутрішньої безпорадності»,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«Вправи на щодень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перемогти синдром відкладеного життя»,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«Здорова та невротична провина: як розрізнити та що робити».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Лютий 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</w:t>
            </w:r>
            <w:r>
              <w:rPr>
                <w:rFonts w:ascii="Times New Roman" w:eastAsia="Times New Roman" w:hAnsi="Times New Roman" w:cs="Times New Roman"/>
              </w:rPr>
              <w:t>тя.</w:t>
            </w:r>
          </w:p>
        </w:tc>
        <w:tc>
          <w:tcPr>
            <w:tcW w:w="529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39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Година психолога «Психологічна підготовка до ЗНО (НМТ). Профілактика стресів». 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11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Тренінг «Переваги та недоліки мобільних телефонів».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Інформаційно-цифрова компетентність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9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дитячої художньої творчості «Таланти третього тисячоліття». </w:t>
            </w:r>
          </w:p>
        </w:tc>
        <w:tc>
          <w:tcPr>
            <w:tcW w:w="127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705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529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педагог-організатор, класні керівники </w:t>
            </w:r>
          </w:p>
        </w:tc>
      </w:tr>
      <w:tr w:rsidR="00DA3EF3">
        <w:trPr>
          <w:trHeight w:val="21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Акція «Ні забрудненню!» зі збору макулатури. 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Лютий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бесід із записом до журналу: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13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Пасажир в автомобілі.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13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Запобігання виникненню пожеж від електричного струму та правила гасіння таких пожеж. Дії учнів при пожежі.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Правила безпеки при користуванні газом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Ознаки отруєння. Запобігання отруєнню чадним газом.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Домеди</w:t>
            </w:r>
            <w:r>
              <w:rPr>
                <w:rFonts w:ascii="Times New Roman" w:eastAsia="Times New Roman" w:hAnsi="Times New Roman" w:cs="Times New Roman"/>
              </w:rPr>
              <w:t>чна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допомога при отруєннях.</w:t>
            </w:r>
          </w:p>
        </w:tc>
        <w:tc>
          <w:tcPr>
            <w:tcW w:w="12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Лютий </w:t>
            </w:r>
          </w:p>
        </w:tc>
        <w:tc>
          <w:tcPr>
            <w:tcW w:w="7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42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2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</w:tbl>
    <w:p w:rsidR="00DA3EF3" w:rsidRDefault="00DA3EF3">
      <w:pPr>
        <w:spacing w:after="160" w:line="259" w:lineRule="auto"/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  <w:lastRenderedPageBreak/>
        <w:t xml:space="preserve">БЕРЕЗЕНЬ 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  <w:t xml:space="preserve">МІСЯЧНИК ПРЕВЕНТИВНОГО ВИХОВАННЯ   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себе. Ціннісне ставлення особистості до суспільства і держави.  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Спілкування державною мовою. Уміння вчитися впродовж життя.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«Не намагайся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бути ідеальним. Просто спробуй бути кращим, ніж ти був учора».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створення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інтелектуально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обдарованих школярів; сприяння самовираженню учнів у різних видах діяльності, задоволенню їх потреб, інтересів </w:t>
      </w:r>
      <w:r>
        <w:rPr>
          <w:rFonts w:ascii="Times New Roman" w:eastAsia="Times New Roman" w:hAnsi="Times New Roman" w:cs="Times New Roman"/>
          <w:sz w:val="24"/>
          <w:szCs w:val="24"/>
        </w:rPr>
        <w:t>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</w:t>
      </w:r>
      <w:r>
        <w:rPr>
          <w:rFonts w:ascii="Times New Roman" w:eastAsia="Times New Roman" w:hAnsi="Times New Roman" w:cs="Times New Roman"/>
          <w:sz w:val="24"/>
          <w:szCs w:val="24"/>
        </w:rPr>
        <w:t>снювати самостійний вибір та приймати відповідальні рішення.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</w:p>
    <w:p w:rsidR="00DA3EF3" w:rsidRDefault="00F9511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забезпечити теоретичну та практичну реалізацію заходів превентивного характеру, спрямованих на попередження подолання відхилень у поведінці школярів; </w:t>
      </w:r>
    </w:p>
    <w:p w:rsidR="00DA3EF3" w:rsidRDefault="00F9511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Запобігати розвитку різних форм учнівської асоціативної поведінки;</w:t>
      </w:r>
    </w:p>
    <w:p w:rsidR="00DA3EF3" w:rsidRDefault="00F95115">
      <w:pPr>
        <w:numPr>
          <w:ilvl w:val="0"/>
          <w:numId w:val="15"/>
        </w:num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Прищеплювати моральні почуття, переконання і потреби поведінки згідно з моральними нормами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fffff3"/>
        <w:tblW w:w="1528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405"/>
        <w:gridCol w:w="1140"/>
        <w:gridCol w:w="930"/>
        <w:gridCol w:w="2925"/>
        <w:gridCol w:w="547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4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14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3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292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4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</w:t>
            </w:r>
            <w:r>
              <w:rPr>
                <w:rFonts w:ascii="Times New Roman" w:eastAsia="Times New Roman" w:hAnsi="Times New Roman" w:cs="Times New Roman"/>
                <w:b/>
              </w:rPr>
              <w:t>ьний</w:t>
            </w:r>
          </w:p>
        </w:tc>
      </w:tr>
      <w:tr w:rsidR="00DA3EF3">
        <w:trPr>
          <w:trHeight w:val="555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1387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Шевченківський тиждень (03.03-07.03.2025)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Спілкування державною мовою. 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держави і суспільства.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QR-виставки «Цікавинки про Шевченка»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03.03-07.03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мовою.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 «Факти чи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фейки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Кобзаря»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мовою.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7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«Впізнай роботи Тараса Шевченка»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мовою.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18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Літературно-музична панорама «9 відомих віршів Шевченка, покладених на музику»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930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1-4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мовою.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початкових класів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до Дня народження Т. Г. Шевченка: </w:t>
            </w:r>
          </w:p>
          <w:p w:rsidR="00DA3EF3" w:rsidRDefault="00F95115">
            <w:pPr>
              <w:numPr>
                <w:ilvl w:val="0"/>
                <w:numId w:val="34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«Ми чуємо тебе, Кобзарю, крізь століття»,</w:t>
            </w:r>
          </w:p>
          <w:p w:rsidR="00DA3EF3" w:rsidRDefault="00F95115">
            <w:pPr>
              <w:numPr>
                <w:ilvl w:val="0"/>
                <w:numId w:val="34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«Шевченкова криниця слова не міліє»,</w:t>
            </w:r>
          </w:p>
          <w:p w:rsidR="00DA3EF3" w:rsidRDefault="00F95115">
            <w:pPr>
              <w:numPr>
                <w:ilvl w:val="0"/>
                <w:numId w:val="34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«Співець людини, волі й України»,</w:t>
            </w:r>
          </w:p>
          <w:p w:rsidR="00DA3EF3" w:rsidRDefault="00F95115">
            <w:pPr>
              <w:numPr>
                <w:ilvl w:val="0"/>
                <w:numId w:val="34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«Його слова – його велична пісня»,</w:t>
            </w:r>
          </w:p>
          <w:p w:rsidR="00DA3EF3" w:rsidRDefault="00F95115">
            <w:pPr>
              <w:numPr>
                <w:ilvl w:val="0"/>
                <w:numId w:val="34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«Духовний безмір Шевченка – поета і художника, людини й особистості»,</w:t>
            </w:r>
          </w:p>
          <w:p w:rsidR="00DA3EF3" w:rsidRDefault="00F95115">
            <w:pPr>
              <w:numPr>
                <w:ilvl w:val="0"/>
                <w:numId w:val="34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«Бринять Кобзареві струни»,</w:t>
            </w:r>
          </w:p>
          <w:p w:rsidR="00DA3EF3" w:rsidRDefault="00F95115">
            <w:pPr>
              <w:numPr>
                <w:ilvl w:val="0"/>
                <w:numId w:val="34"/>
              </w:numPr>
              <w:spacing w:after="160"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«Кобзарева струна не вмирає, у безсмертя шляхи проложила»,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«Шевченків світ в буянні фарб».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03.03-07.03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Genially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-вікторина «Чи знаємо ми Шевченка?»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мовою.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Виховні години до Дня українського добровольця:</w:t>
            </w:r>
          </w:p>
          <w:p w:rsidR="00DA3EF3" w:rsidRDefault="00F95115">
            <w:pPr>
              <w:numPr>
                <w:ilvl w:val="0"/>
                <w:numId w:val="46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«Немає більшої сили, ніж стійкість духу добровольця»,</w:t>
            </w:r>
          </w:p>
          <w:p w:rsidR="00DA3EF3" w:rsidRDefault="00F95115">
            <w:pPr>
              <w:numPr>
                <w:ilvl w:val="0"/>
                <w:numId w:val="46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«Доброволець – герой сьогодення»,</w:t>
            </w:r>
          </w:p>
          <w:p w:rsidR="00DA3EF3" w:rsidRDefault="00F95115">
            <w:pPr>
              <w:numPr>
                <w:ilvl w:val="0"/>
                <w:numId w:val="46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>«Поклик серця» - розповідь про воїнів-добровольців,</w:t>
            </w:r>
          </w:p>
          <w:p w:rsidR="00DA3EF3" w:rsidRDefault="00F95115">
            <w:pPr>
              <w:numPr>
                <w:ilvl w:val="0"/>
                <w:numId w:val="46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«Мужність і честь українських захисників-добровольців», </w:t>
            </w:r>
          </w:p>
          <w:p w:rsidR="00DA3EF3" w:rsidRDefault="00F95115">
            <w:pPr>
              <w:numPr>
                <w:ilvl w:val="0"/>
                <w:numId w:val="46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«Добровольці рідного краю», </w:t>
            </w:r>
          </w:p>
          <w:p w:rsidR="00DA3EF3" w:rsidRDefault="00F95115">
            <w:pPr>
              <w:numPr>
                <w:ilvl w:val="0"/>
                <w:numId w:val="46"/>
              </w:numPr>
              <w:spacing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«Добровольці сьогодення – пам’ять про загиблих», </w:t>
            </w:r>
          </w:p>
          <w:p w:rsidR="00DA3EF3" w:rsidRDefault="00F95115">
            <w:pPr>
              <w:numPr>
                <w:ilvl w:val="0"/>
                <w:numId w:val="46"/>
              </w:numPr>
              <w:spacing w:after="160" w:line="25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«Добровольці – вони були першими»,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«Ті, що серцем небайдужі».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Патріотична виставка «Мужні сини України».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Захід-слайд історичних фактів «Добровольчі батальйони в історії України»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педагог-організатор, учитель історії </w:t>
            </w:r>
          </w:p>
        </w:tc>
      </w:tr>
      <w:tr w:rsidR="00DA3EF3">
        <w:trPr>
          <w:trHeight w:val="20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Гра-мандрівка «Подорож містами України».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24.03-25.03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Екскурсія «Духовні місця краю».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 панно «Моя Батьківщина».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558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сім`ї, родини, людей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 «Так чи ні?»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«Що робить людину щасливою?» до Міжнародного дня щастя.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1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«День добрих сюрпризів» присвячений Міжнародному дню щастя.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Зустрічі з успішними людьми, випускниками закладу.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керівники. </w:t>
            </w:r>
          </w:p>
        </w:tc>
      </w:tr>
      <w:tr w:rsidR="00DA3EF3">
        <w:trPr>
          <w:trHeight w:val="206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4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психолога з профорієнтації. «Коли робота приносить радість» - 7 клас. «Ти і ринок праці» - 8 клас. «Трудові канікули» - 9-10 клас. «Держава потребує професіоналів» - 11 клас. 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7- 9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психолог, кл</w:t>
            </w:r>
            <w:r>
              <w:rPr>
                <w:rFonts w:ascii="Times New Roman" w:eastAsia="Times New Roman" w:hAnsi="Times New Roman" w:cs="Times New Roman"/>
              </w:rPr>
              <w:t xml:space="preserve">асні керівники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в конкурсі-огляді технічної творчості учнів шкіл та позашкільних закладів «Наш пошук і творчість тобі, Україно!»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Учителі технологій, класні керівники, ЗДВР</w:t>
            </w:r>
          </w:p>
        </w:tc>
      </w:tr>
      <w:tr w:rsidR="00DA3EF3">
        <w:trPr>
          <w:trHeight w:val="111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Участь у Всеукраїнському інтернет-конкурсі до Дня народження Тараса Шевченка від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«На Урок».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літератури, класні керівники </w:t>
            </w:r>
          </w:p>
        </w:tc>
      </w:tr>
      <w:tr w:rsidR="00DA3EF3">
        <w:trPr>
          <w:trHeight w:val="1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Трудові десанти. Упорядкування  пришкільної території, насадження дерев  та квітів. 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31.03-04.04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технологій, класні керівники </w:t>
            </w:r>
          </w:p>
        </w:tc>
      </w:tr>
      <w:tr w:rsidR="00DA3EF3">
        <w:trPr>
          <w:trHeight w:val="79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зустрічі птахів. Операція «Дахи для птахів».</w:t>
            </w:r>
          </w:p>
          <w:p w:rsidR="00DA3EF3" w:rsidRDefault="00DA3E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УС, учитель біології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«Ми за чисте довкілля».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Компетентності в природничих науках та технологіях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9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Виховний захід до Всесвітнього дня водних ресурсів «Вода – безцінний дар природи».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Компетентності в природничих науках та технологіях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географії та біології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 ставлення особистості до культури і мистецтва</w:t>
            </w:r>
          </w:p>
        </w:tc>
        <w:tc>
          <w:tcPr>
            <w:tcW w:w="1387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Тиждень мистецтва (10.03-14.03.2025)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Обізнаність і самовираження у сфері культури.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культури і мистецтва. </w:t>
            </w:r>
          </w:p>
        </w:tc>
      </w:tr>
      <w:tr w:rsidR="00DA3EF3">
        <w:trPr>
          <w:trHeight w:val="62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фотоконкурс «Міс україночка».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03.03-07.03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компетентність. Обізнаність та самовираження у сфері культури.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Міжнародний день жіночої солідарності та миру. «Доньки України що </w:t>
            </w:r>
            <w:r>
              <w:rPr>
                <w:rFonts w:ascii="Times New Roman" w:eastAsia="Times New Roman" w:hAnsi="Times New Roman" w:cs="Times New Roman"/>
              </w:rPr>
              <w:t xml:space="preserve">змінили світ» - виховний захід.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ЗДВР, класні керівники</w:t>
            </w:r>
          </w:p>
        </w:tc>
      </w:tr>
      <w:tr w:rsidR="00DA3EF3">
        <w:trPr>
          <w:trHeight w:val="17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Віртуальна подорож Версалем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мистецтва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Вікторина «Види та жанри мистецтва»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мистецтва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 «Звукові хвилі»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мистецтва </w:t>
            </w:r>
          </w:p>
        </w:tc>
      </w:tr>
      <w:tr w:rsidR="00DA3EF3">
        <w:trPr>
          <w:trHeight w:val="16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Головоломка «Народні музичні інструменти»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мистецтва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Літературне читання «Мелодія весни» до Всесвітнього дня поезії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DA3EF3">
        <w:trPr>
          <w:trHeight w:val="713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Ціннісне ставлення 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особистості до себе</w:t>
            </w:r>
          </w:p>
        </w:tc>
        <w:tc>
          <w:tcPr>
            <w:tcW w:w="1387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Цивільного захисту (17.03-21.03.2025)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Екологічна грамотність і здорове життя.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</w:t>
            </w:r>
          </w:p>
        </w:tc>
      </w:tr>
      <w:tr w:rsidR="00DA3EF3">
        <w:trPr>
          <w:trHeight w:val="11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1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«Надзвичайні ситуації та способи їх подолання»,</w:t>
            </w:r>
          </w:p>
          <w:p w:rsidR="00DA3EF3" w:rsidRDefault="00F95115">
            <w:pPr>
              <w:numPr>
                <w:ilvl w:val="0"/>
                <w:numId w:val="1"/>
              </w:numPr>
              <w:spacing w:after="160"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«Обережно! Небезпека»,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«Захисти своє життя. Порядок дій у НС».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17.03-21.03</w:t>
            </w:r>
          </w:p>
        </w:tc>
        <w:tc>
          <w:tcPr>
            <w:tcW w:w="930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6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Круглий стіл з працівниками ДСНС «Безпечна прогулянка в період війни». 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930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92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Лекторій «Бережи здоров’я і життя» (Про збереження фізичного та психічного здоров’я в умовах воєнного стану).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Практичні заняття з учнями з тактичної медицини, надання першої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допомоги, проведення серцево-легеневої реанімації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Шкільна медична сестра, 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Відпрацювання практичних дій при гасінні пожежі.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Адміністрація ліцею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ІV тиждень. Тиждень здорового способу життя (31.03-04.04.2025)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Екологічна грамотність і здорове життя.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«Вести здоровий спосіб життя – це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«Шкідливі звички заважають усі».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31.03-04.04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87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стіннівок, буклетів: «Здоров’я маємо – не дбаємо, а погубивши –плачемо…»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31.03-04.04</w:t>
            </w:r>
          </w:p>
        </w:tc>
        <w:tc>
          <w:tcPr>
            <w:tcW w:w="93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39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Бесіди з профілактики застудних захворювань, випадків травматизму.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31.03-04.04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Шкільна медична сестра </w:t>
            </w:r>
          </w:p>
        </w:tc>
      </w:tr>
      <w:tr w:rsidR="00DA3EF3">
        <w:trPr>
          <w:trHeight w:val="11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«Від виживання до бажання жити»,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зупинити панічні атаки»,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«Тілесна практика, яка допоможе вийти зі стану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зажаття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тілі»,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захистити ментальне здоров’я».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7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Складання плану роботи на весняні канікули. 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24.03</w:t>
            </w:r>
          </w:p>
        </w:tc>
        <w:tc>
          <w:tcPr>
            <w:tcW w:w="93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547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УС, педагог-організатор </w:t>
            </w:r>
          </w:p>
        </w:tc>
      </w:tr>
      <w:tr w:rsidR="00DA3EF3">
        <w:trPr>
          <w:trHeight w:val="80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Слайд-плакат «Безпечний Інтернет. Які матеріали можуть допомогти навчити дітей правил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5475" w:type="dxa"/>
            <w:shd w:val="clear" w:color="auto" w:fill="auto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1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бесід із записом до журналу: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Основні види ДТП. Поведінка при ДТП.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Домедична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допомога постраждалим від пожеж. Шкідливість і небезпечність куріння.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при користуванні газом</w:t>
            </w:r>
          </w:p>
          <w:p w:rsidR="00DA3EF3" w:rsidRDefault="00F95115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Ознаки отруєння. Запобігання отруєнню чадним газом.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Домедична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допомога при отруєннях.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з вибухонебезпечними предметами</w:t>
            </w:r>
          </w:p>
          <w:p w:rsidR="00DA3EF3" w:rsidRDefault="00F95115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Вогнепальна зброя – не забава. Небезпечність виготовлення та випробування вибухових пакетів, користування мисливськими рушницями.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на воді</w:t>
            </w:r>
          </w:p>
          <w:p w:rsidR="00DA3EF3" w:rsidRDefault="00F95115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безпечної поведінки на воді та біля води.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Березень 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</w:rPr>
              <w:t xml:space="preserve">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Інструктаж «Безпечні весняні канікули».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93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9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54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</w:tbl>
    <w:p w:rsidR="00DA3EF3" w:rsidRDefault="00DA3EF3">
      <w:pPr>
        <w:spacing w:after="160" w:line="259" w:lineRule="auto"/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lastRenderedPageBreak/>
        <w:t xml:space="preserve">                                                                                                                   КВІТЕНЬ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1C00"/>
          <w:sz w:val="24"/>
          <w:szCs w:val="24"/>
        </w:rPr>
        <w:t xml:space="preserve">МІСЯЧНИК ЕКОЛОГІЧНОГО ВИХОВАННЯ ТА БЛАГОУСТРОЮ </w:t>
      </w:r>
    </w:p>
    <w:p w:rsidR="00DA3EF3" w:rsidRDefault="00DA3EF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природи.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Ціннісне ставлення особистості до праці.  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Екологічна грамотність та здорове життя. Компетентності в природничих науках і технологіях. Математична компетентність.</w:t>
      </w:r>
    </w:p>
    <w:p w:rsidR="00DA3EF3" w:rsidRDefault="00F9511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>«У природи чисте серце».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3EF3" w:rsidRDefault="00F95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Мета: </w:t>
      </w:r>
      <w:r>
        <w:rPr>
          <w:rFonts w:ascii="Times New Roman" w:eastAsia="Times New Roman" w:hAnsi="Times New Roman" w:cs="Times New Roman"/>
          <w:sz w:val="24"/>
          <w:szCs w:val="24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</w:t>
      </w:r>
      <w:r>
        <w:rPr>
          <w:rFonts w:ascii="Times New Roman" w:eastAsia="Times New Roman" w:hAnsi="Times New Roman" w:cs="Times New Roman"/>
          <w:sz w:val="24"/>
          <w:szCs w:val="24"/>
        </w:rPr>
        <w:t>имого ставлення до тих, хто завдає шкоди природі.</w:t>
      </w:r>
    </w:p>
    <w:p w:rsidR="00DA3EF3" w:rsidRDefault="00F9511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</w:p>
    <w:p w:rsidR="00DA3EF3" w:rsidRDefault="00F95115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пізнавальний інтерес до природи, почуття особистої причетності до збереження природних багатств.</w:t>
      </w:r>
    </w:p>
    <w:p w:rsidR="00DA3EF3" w:rsidRDefault="00F95115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Активну життєву позицію щодо оздоровлення довкілля,  екологічну культуру особистості.</w:t>
      </w:r>
    </w:p>
    <w:p w:rsidR="00DA3EF3" w:rsidRDefault="00F95115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ховувати в учнів відповідальне і творче ставлення до праці як можливості виявити свої потенційні здібності.</w:t>
      </w:r>
    </w:p>
    <w:p w:rsidR="00DA3EF3" w:rsidRDefault="00F95115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Формувати почуття господаря й господарської відповідальності, підприємливість, професійне самовизначення. </w:t>
      </w:r>
    </w:p>
    <w:tbl>
      <w:tblPr>
        <w:tblStyle w:val="afffff4"/>
        <w:tblW w:w="1503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405"/>
        <w:gridCol w:w="1140"/>
        <w:gridCol w:w="975"/>
        <w:gridCol w:w="3975"/>
        <w:gridCol w:w="412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4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14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397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412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784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Інформаційна хвилина  «11 квітня – Всесвітній день визволення в’язнів концтаборів»</w:t>
            </w:r>
          </w:p>
        </w:tc>
        <w:tc>
          <w:tcPr>
            <w:tcW w:w="1140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5-9</w:t>
            </w:r>
          </w:p>
        </w:tc>
        <w:tc>
          <w:tcPr>
            <w:tcW w:w="3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і громадянська компетентності</w:t>
            </w:r>
          </w:p>
        </w:tc>
        <w:tc>
          <w:tcPr>
            <w:tcW w:w="412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історії</w:t>
            </w:r>
          </w:p>
        </w:tc>
      </w:tr>
      <w:tr w:rsidR="00DA3EF3">
        <w:trPr>
          <w:trHeight w:val="31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Усний журнал «Як Великдень на дворі, то й писанки на столі».</w:t>
            </w:r>
          </w:p>
        </w:tc>
        <w:tc>
          <w:tcPr>
            <w:tcW w:w="1140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1-9</w:t>
            </w:r>
          </w:p>
        </w:tc>
        <w:tc>
          <w:tcPr>
            <w:tcW w:w="3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412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Історичний репортаж «Чорнобиль в серці України, а тінь його  по всій Землі» (до річниці Чорнобильської катастрофи).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26.04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учитель історії 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у Всеукраїнському конкурсі «Слідами Чорнобиля».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26.04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Година вшанування  та зустріч з учасником  ліквідації на ЧАЕС «Чорнобильський вітер по душах мете».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26.04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Книжкова виставка «Лиш пам’ять, лиш розум усе пам’ятає»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26.04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096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Благодійні акції «Відкрий серце – подаруй любов» (допомога літнім людям та сім’ям ВПО), «Від маленького серця для великого миру» (на підтримку ЗСУ), «Подарунки діточкам» (виготовлення сувенірів для вихованців реабілітаційного центру).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Квітень 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Ініціати</w:t>
            </w:r>
            <w:r>
              <w:rPr>
                <w:rFonts w:ascii="Times New Roman" w:eastAsia="Times New Roman" w:hAnsi="Times New Roman" w:cs="Times New Roman"/>
              </w:rPr>
              <w:t>вність та підприємливість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класні керівники, УС</w:t>
            </w:r>
          </w:p>
        </w:tc>
      </w:tr>
      <w:tr w:rsidR="00DA3EF3">
        <w:trPr>
          <w:trHeight w:val="11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«Веселі старти» до Всесвітнього дня здоров’я.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обізнаність та здорове життя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Флешмоб-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руханка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"Зі здоров'ям все в порядку, всі виходим на зарядку!"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обізнаність та здорове життя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1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Фото-флешмоб «Найрідніші» до Міжнародного дня братів і сестер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літератури «Великодні передзвони»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8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Челедж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фотолистів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«Смачної паски».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моралі:</w:t>
            </w:r>
          </w:p>
          <w:p w:rsidR="00DA3EF3" w:rsidRDefault="00F95115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«Волонтер – це той, хто завжди прийде на допомогу»;</w:t>
            </w:r>
          </w:p>
          <w:p w:rsidR="00DA3EF3" w:rsidRDefault="00F95115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заради миру»;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 добром у серці».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3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Відео-флешмоб «Волонтери – люди доброї волі» до Дня вдячності волонтерам.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 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Бібліотечна полиця «Українські волонтери, відважні й дивовижні».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«Цікаві факти про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Україні».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56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 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особистості до праці</w:t>
            </w:r>
          </w:p>
        </w:tc>
        <w:tc>
          <w:tcPr>
            <w:tcW w:w="1362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І тиждень.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Тиждень трудового навчання і технологій (07.04-11.04.2025)</w:t>
            </w:r>
          </w:p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Компетентності у технологіях. Ініціативність та підприємливість.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праці. </w:t>
            </w:r>
          </w:p>
        </w:tc>
      </w:tr>
      <w:tr w:rsidR="00DA3EF3">
        <w:trPr>
          <w:trHeight w:val="18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Майстер-клас «Виготовлення українського сувеніру».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Компетентності у природничих науках і технологіях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трудового навчання і технологій </w:t>
            </w:r>
          </w:p>
        </w:tc>
      </w:tr>
      <w:tr w:rsidR="00DA3EF3">
        <w:trPr>
          <w:trHeight w:val="11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Гра-подорож «Час не можна марнувати, треба добре працювати».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19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Майстер-клас створення оберегу «Лялька-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мотанка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трудового навчання і технологій </w:t>
            </w:r>
          </w:p>
        </w:tc>
      </w:tr>
      <w:tr w:rsidR="00DA3EF3">
        <w:trPr>
          <w:trHeight w:val="10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в конкурсі-огляді технічної творчості учнів шкіл та позашкільних закладів «Наш пошук і творчість тобі, Україно!»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Квітень 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трудового навчання і технологій, ЗДВР  </w:t>
            </w:r>
          </w:p>
        </w:tc>
      </w:tr>
      <w:tr w:rsidR="00DA3EF3">
        <w:trPr>
          <w:trHeight w:val="2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«Трудові традиції української родини»,</w:t>
            </w:r>
          </w:p>
          <w:p w:rsidR="00DA3EF3" w:rsidRDefault="00F95115">
            <w:pPr>
              <w:numPr>
                <w:ilvl w:val="0"/>
                <w:numId w:val="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«Трудова біографія моєї родини»,</w:t>
            </w:r>
          </w:p>
          <w:p w:rsidR="00DA3EF3" w:rsidRDefault="00F95115">
            <w:pPr>
              <w:numPr>
                <w:ilvl w:val="0"/>
                <w:numId w:val="8"/>
              </w:numPr>
              <w:spacing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«Праця годує, а лінь – марнує»,</w:t>
            </w:r>
          </w:p>
          <w:p w:rsidR="00DA3EF3" w:rsidRDefault="00F95115">
            <w:pPr>
              <w:numPr>
                <w:ilvl w:val="0"/>
                <w:numId w:val="8"/>
              </w:numPr>
              <w:spacing w:after="160" w:line="259" w:lineRule="auto"/>
              <w:ind w:left="129"/>
              <w:jc w:val="both"/>
            </w:pPr>
            <w:r>
              <w:rPr>
                <w:rFonts w:ascii="Times New Roman" w:eastAsia="Times New Roman" w:hAnsi="Times New Roman" w:cs="Times New Roman"/>
              </w:rPr>
              <w:t>«Праця прикрашає людину»,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«Праця – джерело життя і головна його прикраса».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10.04-11.04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4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Тиждень математики (14.04-18.04.2025)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Математична компетентність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праці. </w:t>
            </w:r>
          </w:p>
        </w:tc>
      </w:tr>
      <w:tr w:rsidR="00DA3EF3">
        <w:trPr>
          <w:trHeight w:val="102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цікавих фактів з життя відомих математиків.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14.04-18.04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rPr>
          <w:trHeight w:val="21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«Математичний експрес».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1-2, 5-6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Майстер клас з логіки «Цікава геометрія».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3-4, 7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rPr>
          <w:trHeight w:val="11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«Весела математична вікторина».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rPr>
          <w:trHeight w:val="19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«Цікава геометрія навколо нас».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rPr>
          <w:trHeight w:val="10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«Магічні квадрати».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rPr>
          <w:trHeight w:val="2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Брейн-ринг «Магія чисел».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математики </w:t>
            </w:r>
          </w:p>
        </w:tc>
      </w:tr>
      <w:tr w:rsidR="00DA3EF3">
        <w:trPr>
          <w:trHeight w:val="72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Виховна година «Чому люди різних професій не можуть обійтися один без одного».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14.04-18.04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79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Фольклорно-етнографічна виставка «Благословення сходить з небес! Христос Воскрес!»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учителі мистецтва</w:t>
            </w:r>
          </w:p>
        </w:tc>
      </w:tr>
      <w:tr w:rsidR="00DA3EF3">
        <w:trPr>
          <w:trHeight w:val="16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Квест «Народжені вільними» до Дня лідерства.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1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Організувати виставки робіт учнів та батьків «Сімейна творчість».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79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«Чотирилапий друг» до Міжнародного дня безпритульних тварин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класні керівники, УС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природничих наук (21.04-25.04.2024)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Компетентності у природничих науках і технологіях.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природи.</w:t>
            </w:r>
          </w:p>
        </w:tc>
      </w:tr>
      <w:tr w:rsidR="00DA3EF3">
        <w:trPr>
          <w:trHeight w:val="2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хімії.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Брейн – ринг «Хімія в нашому житті».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Вікторина «Цікава хімія».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П’ятихвилинка «Борщівник – отруйна рослина».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хімії </w:t>
            </w:r>
          </w:p>
        </w:tc>
      </w:tr>
      <w:tr w:rsidR="00DA3EF3">
        <w:trPr>
          <w:trHeight w:val="11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біології.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Міжнародної природничої гри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Геліантус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біології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географії.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Вікторина «Знай. Люби.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Бережн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Брейн – ринг «Багатства нашого краю».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географії </w:t>
            </w:r>
          </w:p>
        </w:tc>
      </w:tr>
      <w:tr w:rsidR="00DA3EF3">
        <w:trPr>
          <w:trHeight w:val="2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фізики.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Інтелектуальний конкурс з фізики «Найрозумніший»,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«Фізичні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досліди».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фізики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години: 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«Будь вимогливим і ніжним: перед тобою природа!»,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«Стань природі другом, будь природі сином»,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«Я — маленька частиночка Природи»,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«Природа — наш дім»,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«Хто природу не тривожить, тому вона допоможе»,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«Здорова природа — здорова людина»,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«Бережіть рідну природу!»,</w:t>
            </w:r>
          </w:p>
          <w:p w:rsidR="00DA3EF3" w:rsidRDefault="00F95115">
            <w:pPr>
              <w:numPr>
                <w:ilvl w:val="0"/>
                <w:numId w:val="17"/>
              </w:numPr>
              <w:spacing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«Перлини природи України»,</w:t>
            </w:r>
          </w:p>
          <w:p w:rsidR="00DA3EF3" w:rsidRDefault="00F95115">
            <w:pPr>
              <w:numPr>
                <w:ilvl w:val="0"/>
                <w:numId w:val="17"/>
              </w:numPr>
              <w:spacing w:after="160" w:line="259" w:lineRule="auto"/>
              <w:ind w:left="271"/>
              <w:jc w:val="both"/>
            </w:pPr>
            <w:r>
              <w:rPr>
                <w:rFonts w:ascii="Times New Roman" w:eastAsia="Times New Roman" w:hAnsi="Times New Roman" w:cs="Times New Roman"/>
              </w:rPr>
              <w:t>«Екологія землі XXI століття».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21.04-25.04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 ставлення особистості до культури і мистецтва</w:t>
            </w:r>
          </w:p>
        </w:tc>
        <w:tc>
          <w:tcPr>
            <w:tcW w:w="3405" w:type="dxa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вернісаж «Про шкільне життя з гумором» до Дня сміху.</w:t>
            </w:r>
          </w:p>
        </w:tc>
        <w:tc>
          <w:tcPr>
            <w:tcW w:w="1140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1-9</w:t>
            </w:r>
          </w:p>
        </w:tc>
        <w:tc>
          <w:tcPr>
            <w:tcW w:w="3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12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7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жартівливих листівок «Смійтеся на здоров’я».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0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ІV тиждень. Тиждень дитячого читання «Читацька родина єднається заради вільної України» (28.04-02.05.2025)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культури і мистецтва.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Обізнаність та самовираження у сфері культури. Спілкування державною мовою. </w:t>
            </w:r>
          </w:p>
        </w:tc>
      </w:tr>
      <w:tr w:rsidR="00DA3EF3">
        <w:trPr>
          <w:trHeight w:val="10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Майстер-клас з виготовлення книжкових закладок «У книжковім дивосвіті виростають творчі діти».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бібліотекар, УС </w:t>
            </w:r>
          </w:p>
        </w:tc>
      </w:tr>
      <w:tr w:rsidR="00DA3EF3">
        <w:trPr>
          <w:trHeight w:val="16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Презентація книжкових новинок «Новеньку книгу погортай – у світ цікавий завітай».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Шкільний бібліотекар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Розмова у дружньому колі «Твій вільний час і книга».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Шкільний бібліотекар</w:t>
            </w:r>
          </w:p>
        </w:tc>
      </w:tr>
      <w:tr w:rsidR="00DA3EF3">
        <w:trPr>
          <w:trHeight w:val="15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Бібліодесант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«Якщо ви не читаєте, то ми йдемо до вас».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Шкільний бібліотекар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340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Заходи проти паління, наркоманії. Зустрічі з працівниками районної лікарні. </w:t>
            </w:r>
          </w:p>
        </w:tc>
        <w:tc>
          <w:tcPr>
            <w:tcW w:w="1140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7-9</w:t>
            </w:r>
          </w:p>
        </w:tc>
        <w:tc>
          <w:tcPr>
            <w:tcW w:w="397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412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Перегляд фільму: «Правда про наркотики».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Гра-мандрівка «До країни Здоров’я» до Всесвітнього дня здоров’я.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Ізотерапія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«У гармонії з собою» </w:t>
            </w:r>
            <w:r>
              <w:rPr>
                <w:i/>
                <w:color w:val="33333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(колективний малюнок)</w:t>
            </w:r>
            <w:r>
              <w:rPr>
                <w:rFonts w:ascii="Times New Roman" w:eastAsia="Times New Roman" w:hAnsi="Times New Roman" w:cs="Times New Roman"/>
              </w:rPr>
              <w:t xml:space="preserve">  до Всесвітнього дня психолога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</w:t>
            </w:r>
            <w:r>
              <w:rPr>
                <w:rFonts w:ascii="Times New Roman" w:eastAsia="Times New Roman" w:hAnsi="Times New Roman" w:cs="Times New Roman"/>
              </w:rPr>
              <w:t xml:space="preserve">продовж життя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«12 звичок, які посилюють тривожність»,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«Якщо ти не можеш вплинути на ситуацію, то зміни своє ставлення до неї»,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«Чи можливо в цей період життя не сваритися зі своїми рідними»,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 допомогти собі толерувати вибори інших щодо мови,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поширення новин, способу спілкування».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Квітень   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психолог, соц</w:t>
            </w:r>
            <w:r>
              <w:rPr>
                <w:rFonts w:ascii="Times New Roman" w:eastAsia="Times New Roman" w:hAnsi="Times New Roman" w:cs="Times New Roman"/>
              </w:rPr>
              <w:t xml:space="preserve">іальний педагог, класні керівники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бесід із записом до журналу: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43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Безпека руху велосипедиста.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43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Основні правила пожежної безпеки під час відпочинку в лісі.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з вибухонебезпечними предметами</w:t>
            </w:r>
          </w:p>
          <w:p w:rsidR="00DA3EF3" w:rsidRDefault="00F95115">
            <w:pPr>
              <w:numPr>
                <w:ilvl w:val="0"/>
                <w:numId w:val="43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Заходи безпеки під час збирання металевого брухту. Правила дії під час виявлення ВНП.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користування електроприладами, при поводженні з джерелами електроструму</w:t>
            </w:r>
          </w:p>
          <w:p w:rsidR="00DA3EF3" w:rsidRDefault="00F95115">
            <w:pPr>
              <w:numPr>
                <w:ilvl w:val="0"/>
                <w:numId w:val="43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Правила поведінки при виявленні обірваного електричного дроту.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Квітень 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Година психолога «Психологічна підготовка до ЗНО (НМТ). Профілактика стресів». 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6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Тренінг: Переваги та недоліки мобільних телефонів»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97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Інформаційно-цифрова компетентність</w:t>
            </w:r>
          </w:p>
        </w:tc>
        <w:tc>
          <w:tcPr>
            <w:tcW w:w="412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</w:tbl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 xml:space="preserve">ТРАВЕНЬ </w:t>
      </w:r>
    </w:p>
    <w:p w:rsidR="00DA3EF3" w:rsidRDefault="00F95115">
      <w:pPr>
        <w:spacing w:after="16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МІСЯЧНИК РОДИННО-ПОБУТОВОЇ КУЛЬТУРИ </w:t>
      </w:r>
    </w:p>
    <w:p w:rsidR="00DA3EF3" w:rsidRDefault="00DA3EF3">
      <w:pPr>
        <w:spacing w:after="16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Програма «Основні орієнтири виховання»: Ціннісне ставлення особистості до сім’ї, родини, людей.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Уміння вчитися впродовж життя. Ініціативність та підприємливість.  </w:t>
      </w:r>
    </w:p>
    <w:p w:rsidR="00DA3EF3" w:rsidRDefault="00F951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«Без сім’ї і свого роду – немає нації, народу». </w:t>
      </w:r>
    </w:p>
    <w:p w:rsidR="00DA3EF3" w:rsidRDefault="00F951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Мета: </w:t>
      </w:r>
      <w:r>
        <w:rPr>
          <w:rFonts w:ascii="Times New Roman" w:eastAsia="Times New Roman" w:hAnsi="Times New Roman" w:cs="Times New Roman"/>
          <w:sz w:val="24"/>
          <w:szCs w:val="24"/>
        </w:rPr>
        <w:t>залучити батьків, усіх дорослих членів родини у виховний процес як рівноправних  учасників; формування педагогічної культури сучасної сім’ї  та допомога батькам у  їхній психолого–педагогічній самостійності; розвиток інтересів до традицій свого  наро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ду, своєї родини.  </w:t>
      </w:r>
    </w:p>
    <w:p w:rsidR="00DA3EF3" w:rsidRDefault="00F951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 </w:t>
      </w:r>
    </w:p>
    <w:p w:rsidR="00DA3EF3" w:rsidRDefault="00F95115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формування педагогічної культури сучасної сім’ї, моральних цінностей з позиції добра, справедливості, правди, людяності; </w:t>
      </w:r>
    </w:p>
    <w:p w:rsidR="00DA3EF3" w:rsidRDefault="00F95115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виховання гуманних взаємин між членами кожної родини, важливості ролі сім’ї у житті суспільства; </w:t>
      </w:r>
    </w:p>
    <w:p w:rsidR="00DA3EF3" w:rsidRDefault="00F95115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вання національної свідомості та самосвідомості, культури поведінки в сім’ї; </w:t>
      </w:r>
    </w:p>
    <w:p w:rsidR="00DA3EF3" w:rsidRDefault="00F95115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залучення до традицій родинно-побутової культури українців, активної участі у всенародних і сімейних святах; </w:t>
      </w:r>
    </w:p>
    <w:p w:rsidR="00DA3EF3" w:rsidRDefault="00F95115">
      <w:pPr>
        <w:spacing w:after="160"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розвиток інтересів до традицій свого народу, своєї родини; наслідування кращих моральних «зразків</w:t>
      </w:r>
    </w:p>
    <w:p w:rsidR="00DA3EF3" w:rsidRDefault="00DA3EF3">
      <w:pPr>
        <w:spacing w:after="160" w:line="259" w:lineRule="auto"/>
      </w:pPr>
    </w:p>
    <w:tbl>
      <w:tblPr>
        <w:tblStyle w:val="afffff5"/>
        <w:tblW w:w="1489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405"/>
        <w:gridCol w:w="1305"/>
        <w:gridCol w:w="735"/>
        <w:gridCol w:w="3105"/>
        <w:gridCol w:w="493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4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3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3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31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493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57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</w:p>
        </w:tc>
        <w:tc>
          <w:tcPr>
            <w:tcW w:w="134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тиждень. Тиждень пам’яті та примирення (05.05-09.05.2025)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Соціальна та громадянська компетентності. 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держави і суспільства.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Виставка – диспут «Українські письменники про Другу Світову війну».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05.05-09.05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«Маки пам’яті».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Покладання квітів до пам’ятників воїнам ІІ світової війни.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Виховні години до Дня Європи:</w:t>
            </w:r>
          </w:p>
          <w:p w:rsidR="00DA3EF3" w:rsidRDefault="00F95115">
            <w:pPr>
              <w:numPr>
                <w:ilvl w:val="0"/>
                <w:numId w:val="9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«Європейське майбутнє України», </w:t>
            </w:r>
          </w:p>
          <w:p w:rsidR="00DA3EF3" w:rsidRDefault="00F95115">
            <w:pPr>
              <w:numPr>
                <w:ilvl w:val="0"/>
                <w:numId w:val="9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«Ми українці! Ми європейці!», </w:t>
            </w:r>
          </w:p>
          <w:p w:rsidR="00DA3EF3" w:rsidRDefault="00F95115">
            <w:pPr>
              <w:numPr>
                <w:ilvl w:val="0"/>
                <w:numId w:val="9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«Європейський вибір України», </w:t>
            </w:r>
          </w:p>
          <w:p w:rsidR="00DA3EF3" w:rsidRDefault="00F95115">
            <w:pPr>
              <w:numPr>
                <w:ilvl w:val="0"/>
                <w:numId w:val="9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«В Європу - з Україною в серці», </w:t>
            </w:r>
          </w:p>
          <w:p w:rsidR="00DA3EF3" w:rsidRDefault="00F95115">
            <w:pPr>
              <w:numPr>
                <w:ilvl w:val="0"/>
                <w:numId w:val="9"/>
              </w:numPr>
              <w:spacing w:after="160"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«Дякуємо європейським країнам!».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Флешмоб «З Україною в серці вишиванку ношу» (до Дня вишиванки).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</w:t>
            </w:r>
          </w:p>
        </w:tc>
      </w:tr>
      <w:tr w:rsidR="00DA3EF3">
        <w:trPr>
          <w:trHeight w:val="27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Виховні години до Дня вишиванки: 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«Вишивана моя Україна»,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«Українська народна вишивка»,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«Вишиванку одягай – Україну прославляй!»,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«У рідному краї цвітуть вишиванки»,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«Одягни вишиванку з самого ранку»,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«А я іду по світу у вишиванці»,</w:t>
            </w:r>
          </w:p>
          <w:p w:rsidR="00DA3EF3" w:rsidRDefault="00F95115">
            <w:pPr>
              <w:numPr>
                <w:ilvl w:val="0"/>
                <w:numId w:val="14"/>
              </w:numPr>
              <w:spacing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«Вишиванка – душа українського народу»,</w:t>
            </w:r>
          </w:p>
          <w:p w:rsidR="00DA3EF3" w:rsidRDefault="00F95115">
            <w:pPr>
              <w:numPr>
                <w:ilvl w:val="0"/>
                <w:numId w:val="14"/>
              </w:numPr>
              <w:spacing w:after="160" w:line="25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</w:rPr>
              <w:t>«Вишиванка — символ нескорених».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</w:tr>
      <w:tr w:rsidR="00DA3EF3">
        <w:trPr>
          <w:trHeight w:val="112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історії «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Пам'яті 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безневинно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звинувачених» до Дня пам'яті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жерт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депортації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кримсько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-татарського народу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мовою. Соціальна та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історії, педагог-організатор </w:t>
            </w:r>
          </w:p>
        </w:tc>
      </w:tr>
      <w:tr w:rsidR="00DA3EF3">
        <w:trPr>
          <w:trHeight w:val="14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Радіолінійка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Дня вшанування захисників Маріуполя. 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мовою. Соціальна та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ЗДВР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Майстер-класи «Козак – оберіг козацького духу», «Ангел-охоронець для України» (до Дня Героїв в Україні 23.05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трудового навчання і технологій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Тематична виставка «Герої не вмирають, допоки пам’ять про них жива».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 </w:t>
            </w:r>
          </w:p>
        </w:tc>
      </w:tr>
      <w:tr w:rsidR="00DA3EF3">
        <w:trPr>
          <w:trHeight w:val="20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Година мужності «Герої завжди поміж нас».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9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Відеопрезентація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«Українці– нація ГЕРОЇВ»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13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Підготовка до участі та участь у Всеукраїнській дитячо-юнацькій військово-патріотичній грі «Сокіл» («Джура»)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Травень 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мовою. Соціальна та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558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сім`ї, родини, людей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Відео-флешмоб «Мої рідні у Другій світовій війні, АТО, війні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росією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 флешмоб «Подякуй матусі захисника», соціальна мережа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Фейсбук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родиначастинаУкраїни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  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11.05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Сімейний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«Кожна родина – частинка України» (створення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фотоколажу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/відео зі своїми родинами, написання есе про сімейні традиції).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11.05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85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-простір «Намалюй родинне дерево».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11.05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624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Виставка дитячих малюнків «Міцна родина – непереможна Україна».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14.05-15.05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учитель мистецтва </w:t>
            </w:r>
          </w:p>
        </w:tc>
      </w:tr>
      <w:tr w:rsidR="00DA3EF3">
        <w:trPr>
          <w:trHeight w:val="12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Інфодайжест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«Обійми свою родину» поради розроблені за рекомендаціями МОН та ЮНІСЕФ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12.05.-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DA3EF3">
        <w:trPr>
          <w:trHeight w:val="63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Благодійна акція «Монетки дітям» для дітей з реабілітаційного центру і ВПО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19.05-24.05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і громадянська компетентності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102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Розвивальні заняття «Як приборкати власних драконів»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1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впродовж життя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</w:tr>
      <w:tr w:rsidR="00DA3EF3">
        <w:trPr>
          <w:trHeight w:val="48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та проведення брейн рингу на тему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Спілкування іноземною мовою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англійської мови </w:t>
            </w:r>
          </w:p>
        </w:tc>
      </w:tr>
      <w:tr w:rsidR="00DA3EF3">
        <w:trPr>
          <w:trHeight w:val="14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ІІІ тиждень. Тиждень учнівського самоврядування (19.05-24.05.2025)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Ініціативність та підприємливість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праці. </w:t>
            </w:r>
          </w:p>
        </w:tc>
      </w:tr>
      <w:tr w:rsidR="00DA3EF3">
        <w:trPr>
          <w:trHeight w:val="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Зйомки відеоролика «Моя школа найкраща».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Педагог-організатор, УС</w:t>
            </w:r>
          </w:p>
        </w:tc>
      </w:tr>
      <w:tr w:rsidR="00DA3EF3">
        <w:trPr>
          <w:trHeight w:val="15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 заключну перевірку стану підручників і підбити підсумки конкурсу «Живи, книго!."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19.05-30.05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Шкільний бібліотекар, учнівське самоврядування </w:t>
            </w:r>
          </w:p>
        </w:tc>
      </w:tr>
      <w:tr w:rsidR="00DA3EF3">
        <w:trPr>
          <w:trHeight w:val="17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Організовувати профорієнтаційні екскурсії до навчальних закладів , підприємств, організацій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Травень 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79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природи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«Намалюй свою весну».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05.05-09.05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Участь  у Всеукраїнській трудовій акції «Турбота молоді – тобі, Україно!»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Травень 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5-8, 10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біології, ЗДВР </w:t>
            </w:r>
          </w:p>
        </w:tc>
      </w:tr>
      <w:tr w:rsidR="00DA3EF3">
        <w:trPr>
          <w:trHeight w:val="110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«Обережність не завадить» (шкідливість промислових відходів).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12.05-15.05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5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Акція «Трояндова алея», прибирання пришкільної території.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26.05-28.05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культури і мистецтва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Стріт-арт ««У рідному краю цвітуть вишиванки». </w:t>
            </w:r>
          </w:p>
        </w:tc>
        <w:tc>
          <w:tcPr>
            <w:tcW w:w="1305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73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1-9</w:t>
            </w:r>
          </w:p>
        </w:tc>
        <w:tc>
          <w:tcPr>
            <w:tcW w:w="310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 </w:t>
            </w:r>
          </w:p>
        </w:tc>
        <w:tc>
          <w:tcPr>
            <w:tcW w:w="493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7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Проєкт «Креативні перерви».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19.05-24.05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</w:t>
            </w:r>
          </w:p>
        </w:tc>
      </w:tr>
      <w:tr w:rsidR="00DA3EF3">
        <w:trPr>
          <w:trHeight w:val="61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малюнків «Мене захищає солдат»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26.05-30.05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35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Підготовка та проведення свята Останнього дзвоника.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Обізнаність і самовираження у сфері культури 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УС  </w:t>
            </w:r>
          </w:p>
        </w:tc>
      </w:tr>
      <w:tr w:rsidR="00DA3EF3">
        <w:trPr>
          <w:trHeight w:val="463"/>
        </w:trPr>
        <w:tc>
          <w:tcPr>
            <w:tcW w:w="1410" w:type="dxa"/>
            <w:vMerge w:val="restart"/>
            <w:vAlign w:val="center"/>
          </w:tcPr>
          <w:p w:rsidR="00DA3EF3" w:rsidRDefault="00DA3EF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 розвага «Ми зі спортом дружимо».</w:t>
            </w:r>
          </w:p>
        </w:tc>
        <w:tc>
          <w:tcPr>
            <w:tcW w:w="130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7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1-6</w:t>
            </w:r>
          </w:p>
        </w:tc>
        <w:tc>
          <w:tcPr>
            <w:tcW w:w="31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49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фізичної культури </w:t>
            </w:r>
          </w:p>
        </w:tc>
      </w:tr>
      <w:tr w:rsidR="00DA3EF3">
        <w:trPr>
          <w:trHeight w:val="60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Сюжетно-рольова гра «Тривога»</w:t>
            </w:r>
          </w:p>
        </w:tc>
        <w:tc>
          <w:tcPr>
            <w:tcW w:w="130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</w:t>
            </w:r>
          </w:p>
        </w:tc>
        <w:tc>
          <w:tcPr>
            <w:tcW w:w="7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1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49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41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ІІ тиждень. Всеукраїнський тиждень безпеки дорожнього руху (12.05-16.05.2025)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Екологічна грамотність і здорове життя.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</w:t>
            </w:r>
          </w:p>
        </w:tc>
      </w:tr>
      <w:tr w:rsidR="00DA3EF3">
        <w:trPr>
          <w:trHeight w:val="669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Оновлення інформаційно-довідкових куточків з питань безпеки дорожнього руху. </w:t>
            </w:r>
          </w:p>
        </w:tc>
        <w:tc>
          <w:tcPr>
            <w:tcW w:w="130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12.05-16.05</w:t>
            </w:r>
          </w:p>
        </w:tc>
        <w:tc>
          <w:tcPr>
            <w:tcW w:w="7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49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18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30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7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0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493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Організація зустрічей з працівниками Національної поліції України на тему: «Дотримання правил дорожнього руху». 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772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Вуличний марафон «Дорожні знаки та їх значення»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77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5" w:type="dxa"/>
            <w:gridSpan w:val="5"/>
            <w:shd w:val="clear" w:color="auto" w:fill="auto"/>
            <w:vAlign w:val="center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ІV тиждень. Тиждень безпеки життєдіяльності (26.05-30.05.2025)</w:t>
            </w:r>
          </w:p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потенціал виховання:</w:t>
            </w:r>
            <w:r>
              <w:rPr>
                <w:rFonts w:ascii="Times New Roman" w:eastAsia="Times New Roman" w:hAnsi="Times New Roman" w:cs="Times New Roman"/>
              </w:rPr>
              <w:t xml:space="preserve"> Уміння вчитися впродовж життя.</w:t>
            </w:r>
          </w:p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«Основні орієнтири виховання»:</w:t>
            </w:r>
            <w:r>
              <w:rPr>
                <w:rFonts w:ascii="Times New Roman" w:eastAsia="Times New Roman" w:hAnsi="Times New Roman" w:cs="Times New Roman"/>
              </w:rPr>
              <w:t xml:space="preserve"> Ціннісне ставлення особистості до себе.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відеопрезентацій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«Найпоширеніші ситуації можливої небезпеки вдома: як запобігти та що робити у разі їх виникнення»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26.05-30.05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керівники, ЗДВР </w:t>
            </w:r>
          </w:p>
        </w:tc>
      </w:tr>
      <w:tr w:rsidR="00DA3EF3">
        <w:trPr>
          <w:trHeight w:val="14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Бесіда «Убезпеч своє життя». («Вибухонебезпечні предмети. Дії при виявленні вибухонебезпечних або підозрілих предметів».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Перегляд документального фільму «Небезпечні знахідки»)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16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Інформаційний калейдоскоп на тему: «Пожежна безпека. Причини виникнення пожеж». Перегляд тематичного відео.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УС, педагог-організатор </w:t>
            </w:r>
          </w:p>
        </w:tc>
      </w:tr>
      <w:tr w:rsidR="00DA3EF3">
        <w:trPr>
          <w:trHeight w:val="866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Тести/вікторина «Здоровим бути»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Учителі курсів «Здоров’я, безпека і добробут», «Основи здоров’я»</w:t>
            </w:r>
          </w:p>
        </w:tc>
      </w:tr>
      <w:tr w:rsidR="00DA3EF3">
        <w:trPr>
          <w:trHeight w:val="63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Години ментальної і психологічної підтримки здобувачів освіти: 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«Як знизити відчуття тривоги»,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«Наслідки стресу для організму»,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«Що таке емпатія та як її розвинути»,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«Психологічний опір: як відпустити важкі спогади та продовжити жити».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Травень 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DA3EF3">
        <w:trPr>
          <w:trHeight w:val="17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бесід із записом до журналу: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дорожнього руху</w:t>
            </w:r>
          </w:p>
          <w:p w:rsidR="00DA3EF3" w:rsidRDefault="00F95115">
            <w:pPr>
              <w:numPr>
                <w:ilvl w:val="0"/>
                <w:numId w:val="41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Підсумкове заняття з ПДР.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протипожежної безпеки</w:t>
            </w:r>
          </w:p>
          <w:p w:rsidR="00DA3EF3" w:rsidRDefault="00F95115">
            <w:pPr>
              <w:numPr>
                <w:ilvl w:val="0"/>
                <w:numId w:val="41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Підсумкове заняття. Протипожежна безпека.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Запобігання отруєнням</w:t>
            </w:r>
          </w:p>
          <w:p w:rsidR="00DA3EF3" w:rsidRDefault="00F95115">
            <w:pPr>
              <w:numPr>
                <w:ilvl w:val="0"/>
                <w:numId w:val="41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Запобігання отруєнням хімічними речовинами.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Правила безпеки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вибуховоне</w:t>
            </w:r>
            <w:r>
              <w:rPr>
                <w:rFonts w:ascii="Times New Roman" w:eastAsia="Times New Roman" w:hAnsi="Times New Roman" w:cs="Times New Roman"/>
                <w:b/>
              </w:rPr>
              <w:t>безпечними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предметами</w:t>
            </w:r>
          </w:p>
          <w:p w:rsidR="00DA3EF3" w:rsidRDefault="00F95115">
            <w:pPr>
              <w:numPr>
                <w:ilvl w:val="0"/>
                <w:numId w:val="41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Підсумкова бесіда. Обережність дітей під час літніх канікул – запорука життя та здоров’я.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на воді</w:t>
            </w:r>
          </w:p>
          <w:p w:rsidR="00DA3EF3" w:rsidRDefault="00F95115">
            <w:pPr>
              <w:numPr>
                <w:ilvl w:val="0"/>
                <w:numId w:val="41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Дія води на організм людини. Як правильно купатися.</w:t>
            </w:r>
          </w:p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безпеки користування електроприладами, при поводженні з джерелами електроструму</w:t>
            </w:r>
          </w:p>
          <w:p w:rsidR="00DA3EF3" w:rsidRDefault="00F95115">
            <w:pPr>
              <w:numPr>
                <w:ilvl w:val="0"/>
                <w:numId w:val="41"/>
              </w:num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Правила поведінки поблизу електрощитової, лінії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електропередач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Травень  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  <w:tr w:rsidR="00DA3EF3">
        <w:trPr>
          <w:trHeight w:val="21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Інструктаж з БЖ учнів під час літніх канікул</w:t>
            </w:r>
          </w:p>
        </w:tc>
        <w:tc>
          <w:tcPr>
            <w:tcW w:w="130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</w:t>
            </w:r>
          </w:p>
        </w:tc>
        <w:tc>
          <w:tcPr>
            <w:tcW w:w="73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10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Уміння вчитися впродовж життя. Здорове життя.</w:t>
            </w:r>
          </w:p>
        </w:tc>
        <w:tc>
          <w:tcPr>
            <w:tcW w:w="493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Класні керівники </w:t>
            </w:r>
          </w:p>
        </w:tc>
      </w:tr>
    </w:tbl>
    <w:p w:rsidR="00DA3EF3" w:rsidRDefault="00DA3EF3">
      <w:pPr>
        <w:spacing w:after="160" w:line="259" w:lineRule="auto"/>
      </w:pPr>
    </w:p>
    <w:p w:rsidR="00DA3EF3" w:rsidRDefault="00DA3EF3">
      <w:pPr>
        <w:spacing w:after="160" w:line="259" w:lineRule="auto"/>
        <w:sectPr w:rsidR="00DA3EF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 xml:space="preserve">ЧЕРВЕНЬ </w:t>
      </w:r>
    </w:p>
    <w:p w:rsidR="00DA3EF3" w:rsidRDefault="00F95115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МІСЯЧНИК ОЗДОРОВЛЕННЯ </w:t>
      </w:r>
    </w:p>
    <w:p w:rsidR="00DA3EF3" w:rsidRDefault="00DA3EF3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Програма «Основні орієнтири виховання»: Ціннісне ставлення особистості до себе.</w:t>
      </w:r>
    </w:p>
    <w:p w:rsidR="00DA3EF3" w:rsidRDefault="00F951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потенціал виховання: Екологічна грамотність і здорове життя. Уміння вчитися впродовж життя. </w:t>
      </w:r>
    </w:p>
    <w:p w:rsidR="00DA3EF3" w:rsidRDefault="00F951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 зоровому тілі – здоровий дух!» </w:t>
      </w:r>
    </w:p>
    <w:p w:rsidR="00DA3EF3" w:rsidRDefault="00F951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Мета: </w:t>
      </w:r>
      <w:r>
        <w:rPr>
          <w:rFonts w:ascii="Times New Roman" w:eastAsia="Times New Roman" w:hAnsi="Times New Roman" w:cs="Times New Roman"/>
          <w:sz w:val="24"/>
          <w:szCs w:val="24"/>
        </w:rPr>
        <w:t>сприяти підвищенню рівня здоров'я учнів та безпеки їхнього навколишнього середовища; популяризація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дорового способу життя, виховання свідомості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безпекові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та ризики, які можуть впливати на здоров'я учнів, а також на підвищення ролі фізичної активності та збалансованого харчування в повсякденному житті школярів, виховання свідомих та відповіда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льних особистостей, які дбають про своє здоров'я та довкілля, та забезпечення безпеки як в умовах навчального закладу, так і поза ним. </w:t>
      </w:r>
    </w:p>
    <w:p w:rsidR="00DA3EF3" w:rsidRDefault="00F951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</w:p>
    <w:p w:rsidR="00DA3EF3" w:rsidRDefault="00F9511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Висвітлення тем про вплив наркотиків, алкоголю, куріння, а також виклики, пов'язані зі здоров'ям підлітків.</w:t>
      </w:r>
    </w:p>
    <w:p w:rsidR="00DA3EF3" w:rsidRDefault="00F9511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ізична активність. Організація спортивних змагань, фізичних вправ та рухових ігор, спрямованих на підтримання фізичної форми учнів і популяризацію рухової активності.</w:t>
      </w:r>
    </w:p>
    <w:p w:rsidR="00DA3EF3" w:rsidRDefault="00F9511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 учнів правилам особистої безпеки, безпечному пересуванню на дорозі, профілактика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домашніх нещасних випадків та знання алгоритмів дій у випадку надзвичайних ситуацій.</w:t>
      </w:r>
    </w:p>
    <w:p w:rsidR="00DA3EF3" w:rsidRDefault="00F9511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Залучення батьків, місцевих громадських організацій та лікарів до участі в заходах місячника оздоровлення для створення позитивного та сприятливого середовища для здорово</w:t>
      </w:r>
      <w:r>
        <w:rPr>
          <w:rFonts w:ascii="Times New Roman" w:eastAsia="Times New Roman" w:hAnsi="Times New Roman" w:cs="Times New Roman"/>
          <w:sz w:val="24"/>
          <w:szCs w:val="24"/>
        </w:rPr>
        <w:t>го розвитку дітей.</w:t>
      </w:r>
    </w:p>
    <w:p w:rsidR="00DA3EF3" w:rsidRDefault="00F9511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психологічної підтримки учнів, надання консультацій з питань здоров'я та безпеки, підтримка індивідуальних потреб дітей у становленні здорової особистості.</w:t>
      </w:r>
    </w:p>
    <w:tbl>
      <w:tblPr>
        <w:tblStyle w:val="afffff6"/>
        <w:tblW w:w="1524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405"/>
        <w:gridCol w:w="1140"/>
        <w:gridCol w:w="1095"/>
        <w:gridCol w:w="2595"/>
        <w:gridCol w:w="5595"/>
      </w:tblGrid>
      <w:tr w:rsidR="00DA3EF3"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Змістові лінії</w:t>
            </w:r>
          </w:p>
        </w:tc>
        <w:tc>
          <w:tcPr>
            <w:tcW w:w="340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виховної діяльності</w:t>
            </w:r>
          </w:p>
        </w:tc>
        <w:tc>
          <w:tcPr>
            <w:tcW w:w="114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</w:p>
        </w:tc>
        <w:tc>
          <w:tcPr>
            <w:tcW w:w="259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Формування ключов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  <w:tc>
          <w:tcPr>
            <w:tcW w:w="5595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</w:tr>
      <w:tr w:rsidR="00DA3EF3">
        <w:trPr>
          <w:trHeight w:val="57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суспільства і держави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вшанування дітей, які загинули внаслідок агресії РФ проти України. Акція вшанування пам’яті.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04.06 </w:t>
            </w:r>
          </w:p>
        </w:tc>
        <w:tc>
          <w:tcPr>
            <w:tcW w:w="1095" w:type="dxa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 9</w:t>
            </w:r>
          </w:p>
        </w:tc>
        <w:tc>
          <w:tcPr>
            <w:tcW w:w="259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5595" w:type="dxa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ЗДВР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Флешмоб до Дня Конституції України «Є право – значить є надія».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</w:t>
            </w:r>
          </w:p>
        </w:tc>
        <w:tc>
          <w:tcPr>
            <w:tcW w:w="109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 9</w:t>
            </w:r>
          </w:p>
        </w:tc>
        <w:tc>
          <w:tcPr>
            <w:tcW w:w="2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5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DA3EF3">
        <w:trPr>
          <w:trHeight w:val="558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Ціннісне ставлення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особистості до сім`ї, родини, людей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Свято до Дня захисту дітей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Чілдрен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Кінофест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01.06</w:t>
            </w:r>
          </w:p>
        </w:tc>
        <w:tc>
          <w:tcPr>
            <w:tcW w:w="109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 9</w:t>
            </w:r>
          </w:p>
        </w:tc>
        <w:tc>
          <w:tcPr>
            <w:tcW w:w="2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</w:tr>
      <w:tr w:rsidR="00DA3EF3">
        <w:trPr>
          <w:trHeight w:val="188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Взяти участь у Всеукраїнському форумі до Дня захисту дітей «Ми діти сильної країни – України!»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Червень </w:t>
            </w:r>
          </w:p>
        </w:tc>
        <w:tc>
          <w:tcPr>
            <w:tcW w:w="109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 9</w:t>
            </w:r>
          </w:p>
        </w:tc>
        <w:tc>
          <w:tcPr>
            <w:tcW w:w="2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</w:tr>
      <w:tr w:rsidR="00DA3EF3">
        <w:trPr>
          <w:trHeight w:val="206"/>
        </w:trPr>
        <w:tc>
          <w:tcPr>
            <w:tcW w:w="1410" w:type="dxa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Ціннісне</w:t>
            </w:r>
          </w:p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ставлення особистості до праці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«Фестиваль Зірок» - нагородження переможців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Червень </w:t>
            </w:r>
          </w:p>
        </w:tc>
        <w:tc>
          <w:tcPr>
            <w:tcW w:w="109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 w:val="restart"/>
            <w:vAlign w:val="center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Ціннісне ставлення особистості до себе</w:t>
            </w: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Науковий пікнік "Веселка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40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Червень </w:t>
            </w:r>
          </w:p>
        </w:tc>
        <w:tc>
          <w:tcPr>
            <w:tcW w:w="1095" w:type="dxa"/>
            <w:shd w:val="clear" w:color="auto" w:fill="auto"/>
          </w:tcPr>
          <w:p w:rsidR="00DA3EF3" w:rsidRDefault="00F95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 9</w:t>
            </w:r>
          </w:p>
        </w:tc>
        <w:tc>
          <w:tcPr>
            <w:tcW w:w="259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595" w:type="dxa"/>
            <w:shd w:val="clear" w:color="auto" w:fill="auto"/>
          </w:tcPr>
          <w:p w:rsidR="00DA3EF3" w:rsidRDefault="00F951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Учителі технічних наук </w:t>
            </w:r>
          </w:p>
        </w:tc>
      </w:tr>
      <w:tr w:rsidR="00DA3EF3">
        <w:trPr>
          <w:trHeight w:val="5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Випускний вечір для 11 класу.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Червень </w:t>
            </w:r>
          </w:p>
        </w:tc>
        <w:tc>
          <w:tcPr>
            <w:tcW w:w="109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педагог-організатор </w:t>
            </w:r>
          </w:p>
        </w:tc>
      </w:tr>
      <w:tr w:rsidR="00DA3EF3">
        <w:trPr>
          <w:trHeight w:val="20"/>
        </w:trPr>
        <w:tc>
          <w:tcPr>
            <w:tcW w:w="1410" w:type="dxa"/>
            <w:vMerge/>
            <w:vAlign w:val="center"/>
          </w:tcPr>
          <w:p w:rsidR="00DA3EF3" w:rsidRDefault="00DA3EF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DA3EF3" w:rsidRDefault="00F951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Урочисте вручення свідоцтво про базову загальну середню освіту. </w:t>
            </w:r>
          </w:p>
        </w:tc>
        <w:tc>
          <w:tcPr>
            <w:tcW w:w="1140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Червень </w:t>
            </w:r>
          </w:p>
        </w:tc>
        <w:tc>
          <w:tcPr>
            <w:tcW w:w="1095" w:type="dxa"/>
          </w:tcPr>
          <w:p w:rsidR="00DA3EF3" w:rsidRDefault="00F95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5595" w:type="dxa"/>
          </w:tcPr>
          <w:p w:rsidR="00DA3EF3" w:rsidRDefault="00F951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ЗДВР, педагог-організатор </w:t>
            </w:r>
          </w:p>
          <w:p w:rsidR="00DA3EF3" w:rsidRDefault="00DA3EF3">
            <w:pPr>
              <w:rPr>
                <w:rFonts w:ascii="Times New Roman" w:eastAsia="Times New Roman" w:hAnsi="Times New Roman" w:cs="Times New Roman"/>
              </w:rPr>
            </w:pPr>
          </w:p>
          <w:p w:rsidR="00DA3EF3" w:rsidRDefault="00DA3E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3EF3" w:rsidRDefault="00DA3EF3" w:rsidP="00F6076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DA3EF3">
          <w:pgSz w:w="16838" w:h="11906" w:orient="landscape"/>
          <w:pgMar w:top="720" w:right="720" w:bottom="720" w:left="720" w:header="708" w:footer="419" w:gutter="0"/>
          <w:cols w:space="720"/>
        </w:sectPr>
      </w:pPr>
    </w:p>
    <w:p w:rsidR="00F60765" w:rsidRPr="00F60765" w:rsidRDefault="00F60765" w:rsidP="00F60765">
      <w:pPr>
        <w:tabs>
          <w:tab w:val="left" w:pos="2183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3" w:name="_GoBack"/>
      <w:bookmarkEnd w:id="13"/>
    </w:p>
    <w:sectPr w:rsidR="00F60765" w:rsidRPr="00F60765">
      <w:pgSz w:w="11906" w:h="16838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15" w:rsidRDefault="00F95115" w:rsidP="00F60765">
      <w:pPr>
        <w:spacing w:after="0" w:line="240" w:lineRule="auto"/>
      </w:pPr>
      <w:r>
        <w:separator/>
      </w:r>
    </w:p>
  </w:endnote>
  <w:endnote w:type="continuationSeparator" w:id="0">
    <w:p w:rsidR="00F95115" w:rsidRDefault="00F95115" w:rsidP="00F6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15" w:rsidRDefault="00F95115" w:rsidP="00F60765">
      <w:pPr>
        <w:spacing w:after="0" w:line="240" w:lineRule="auto"/>
      </w:pPr>
      <w:r>
        <w:separator/>
      </w:r>
    </w:p>
  </w:footnote>
  <w:footnote w:type="continuationSeparator" w:id="0">
    <w:p w:rsidR="00F95115" w:rsidRDefault="00F95115" w:rsidP="00F6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8F6"/>
    <w:multiLevelType w:val="multilevel"/>
    <w:tmpl w:val="716CB30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D6A60"/>
    <w:multiLevelType w:val="multilevel"/>
    <w:tmpl w:val="661E228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64BBA"/>
    <w:multiLevelType w:val="multilevel"/>
    <w:tmpl w:val="D6D2CF1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590F9D"/>
    <w:multiLevelType w:val="multilevel"/>
    <w:tmpl w:val="5EEA8A3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67BED"/>
    <w:multiLevelType w:val="multilevel"/>
    <w:tmpl w:val="1916BB2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B30AC8"/>
    <w:multiLevelType w:val="multilevel"/>
    <w:tmpl w:val="A5B6C94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D75DC3"/>
    <w:multiLevelType w:val="multilevel"/>
    <w:tmpl w:val="8C0C4D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038F4"/>
    <w:multiLevelType w:val="multilevel"/>
    <w:tmpl w:val="45ECF1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9C4462"/>
    <w:multiLevelType w:val="multilevel"/>
    <w:tmpl w:val="3FAC209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E0056"/>
    <w:multiLevelType w:val="multilevel"/>
    <w:tmpl w:val="4098844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C91C64"/>
    <w:multiLevelType w:val="multilevel"/>
    <w:tmpl w:val="CF8A972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9253ED"/>
    <w:multiLevelType w:val="multilevel"/>
    <w:tmpl w:val="026EA5E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3636A0"/>
    <w:multiLevelType w:val="multilevel"/>
    <w:tmpl w:val="BF746C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2178A6"/>
    <w:multiLevelType w:val="multilevel"/>
    <w:tmpl w:val="A266957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AE5385"/>
    <w:multiLevelType w:val="multilevel"/>
    <w:tmpl w:val="AF26C39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910107"/>
    <w:multiLevelType w:val="multilevel"/>
    <w:tmpl w:val="3CF8656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EC7396"/>
    <w:multiLevelType w:val="multilevel"/>
    <w:tmpl w:val="24F6593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2240B2"/>
    <w:multiLevelType w:val="multilevel"/>
    <w:tmpl w:val="4802E28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60158"/>
    <w:multiLevelType w:val="multilevel"/>
    <w:tmpl w:val="5544923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B6077A"/>
    <w:multiLevelType w:val="multilevel"/>
    <w:tmpl w:val="E8D6D5A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FF5305"/>
    <w:multiLevelType w:val="multilevel"/>
    <w:tmpl w:val="4F5277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1DF"/>
    <w:multiLevelType w:val="multilevel"/>
    <w:tmpl w:val="FE70DA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831C2D"/>
    <w:multiLevelType w:val="multilevel"/>
    <w:tmpl w:val="5CD49B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D51E24"/>
    <w:multiLevelType w:val="multilevel"/>
    <w:tmpl w:val="1180A5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17A1D"/>
    <w:multiLevelType w:val="multilevel"/>
    <w:tmpl w:val="E6BE84A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7612AA"/>
    <w:multiLevelType w:val="multilevel"/>
    <w:tmpl w:val="6004FEF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595E9B"/>
    <w:multiLevelType w:val="multilevel"/>
    <w:tmpl w:val="442A8F8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E19608F"/>
    <w:multiLevelType w:val="multilevel"/>
    <w:tmpl w:val="5148C08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29B5661"/>
    <w:multiLevelType w:val="multilevel"/>
    <w:tmpl w:val="42D2E23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6106F17"/>
    <w:multiLevelType w:val="multilevel"/>
    <w:tmpl w:val="3A46EB4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762023"/>
    <w:multiLevelType w:val="multilevel"/>
    <w:tmpl w:val="2A94CE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D56B4"/>
    <w:multiLevelType w:val="multilevel"/>
    <w:tmpl w:val="17CAEA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65CFB"/>
    <w:multiLevelType w:val="multilevel"/>
    <w:tmpl w:val="8A4C002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D2A6679"/>
    <w:multiLevelType w:val="multilevel"/>
    <w:tmpl w:val="D8C23B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496812"/>
    <w:multiLevelType w:val="multilevel"/>
    <w:tmpl w:val="96A482B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732624"/>
    <w:multiLevelType w:val="multilevel"/>
    <w:tmpl w:val="DF1AA2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E51440"/>
    <w:multiLevelType w:val="multilevel"/>
    <w:tmpl w:val="0D8E7C7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7777D66"/>
    <w:multiLevelType w:val="multilevel"/>
    <w:tmpl w:val="304424F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79876F4"/>
    <w:multiLevelType w:val="multilevel"/>
    <w:tmpl w:val="A3F6984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79D5241"/>
    <w:multiLevelType w:val="multilevel"/>
    <w:tmpl w:val="B7D0302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8462C7"/>
    <w:multiLevelType w:val="multilevel"/>
    <w:tmpl w:val="65861A5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A587B5E"/>
    <w:multiLevelType w:val="multilevel"/>
    <w:tmpl w:val="23B082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3D91C49"/>
    <w:multiLevelType w:val="multilevel"/>
    <w:tmpl w:val="B3868A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178B4"/>
    <w:multiLevelType w:val="multilevel"/>
    <w:tmpl w:val="EBE2F9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702F9"/>
    <w:multiLevelType w:val="multilevel"/>
    <w:tmpl w:val="612A277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BE14769"/>
    <w:multiLevelType w:val="multilevel"/>
    <w:tmpl w:val="8B40977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FDB4732"/>
    <w:multiLevelType w:val="multilevel"/>
    <w:tmpl w:val="F57C30C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27"/>
  </w:num>
  <w:num w:numId="5">
    <w:abstractNumId w:val="43"/>
  </w:num>
  <w:num w:numId="6">
    <w:abstractNumId w:val="35"/>
  </w:num>
  <w:num w:numId="7">
    <w:abstractNumId w:val="6"/>
  </w:num>
  <w:num w:numId="8">
    <w:abstractNumId w:val="36"/>
  </w:num>
  <w:num w:numId="9">
    <w:abstractNumId w:val="18"/>
  </w:num>
  <w:num w:numId="10">
    <w:abstractNumId w:val="4"/>
  </w:num>
  <w:num w:numId="11">
    <w:abstractNumId w:val="30"/>
  </w:num>
  <w:num w:numId="12">
    <w:abstractNumId w:val="29"/>
  </w:num>
  <w:num w:numId="13">
    <w:abstractNumId w:val="13"/>
  </w:num>
  <w:num w:numId="14">
    <w:abstractNumId w:val="32"/>
  </w:num>
  <w:num w:numId="15">
    <w:abstractNumId w:val="14"/>
  </w:num>
  <w:num w:numId="16">
    <w:abstractNumId w:val="9"/>
  </w:num>
  <w:num w:numId="17">
    <w:abstractNumId w:val="34"/>
  </w:num>
  <w:num w:numId="18">
    <w:abstractNumId w:val="1"/>
  </w:num>
  <w:num w:numId="19">
    <w:abstractNumId w:val="44"/>
  </w:num>
  <w:num w:numId="20">
    <w:abstractNumId w:val="24"/>
  </w:num>
  <w:num w:numId="21">
    <w:abstractNumId w:val="3"/>
  </w:num>
  <w:num w:numId="22">
    <w:abstractNumId w:val="12"/>
  </w:num>
  <w:num w:numId="23">
    <w:abstractNumId w:val="5"/>
  </w:num>
  <w:num w:numId="24">
    <w:abstractNumId w:val="10"/>
  </w:num>
  <w:num w:numId="25">
    <w:abstractNumId w:val="28"/>
  </w:num>
  <w:num w:numId="26">
    <w:abstractNumId w:val="11"/>
  </w:num>
  <w:num w:numId="27">
    <w:abstractNumId w:val="45"/>
  </w:num>
  <w:num w:numId="28">
    <w:abstractNumId w:val="25"/>
  </w:num>
  <w:num w:numId="29">
    <w:abstractNumId w:val="41"/>
  </w:num>
  <w:num w:numId="30">
    <w:abstractNumId w:val="38"/>
  </w:num>
  <w:num w:numId="31">
    <w:abstractNumId w:val="39"/>
  </w:num>
  <w:num w:numId="32">
    <w:abstractNumId w:val="42"/>
  </w:num>
  <w:num w:numId="33">
    <w:abstractNumId w:val="46"/>
  </w:num>
  <w:num w:numId="34">
    <w:abstractNumId w:val="0"/>
  </w:num>
  <w:num w:numId="35">
    <w:abstractNumId w:val="23"/>
  </w:num>
  <w:num w:numId="36">
    <w:abstractNumId w:val="37"/>
  </w:num>
  <w:num w:numId="37">
    <w:abstractNumId w:val="20"/>
  </w:num>
  <w:num w:numId="38">
    <w:abstractNumId w:val="40"/>
  </w:num>
  <w:num w:numId="39">
    <w:abstractNumId w:val="33"/>
  </w:num>
  <w:num w:numId="40">
    <w:abstractNumId w:val="22"/>
  </w:num>
  <w:num w:numId="41">
    <w:abstractNumId w:val="15"/>
  </w:num>
  <w:num w:numId="42">
    <w:abstractNumId w:val="19"/>
  </w:num>
  <w:num w:numId="43">
    <w:abstractNumId w:val="8"/>
  </w:num>
  <w:num w:numId="44">
    <w:abstractNumId w:val="31"/>
  </w:num>
  <w:num w:numId="45">
    <w:abstractNumId w:val="16"/>
  </w:num>
  <w:num w:numId="46">
    <w:abstractNumId w:val="2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F3"/>
    <w:rsid w:val="00DA3EF3"/>
    <w:rsid w:val="00F60765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3E1"/>
  <w15:docId w15:val="{652812B7-8174-4FCA-9082-BF7392A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header"/>
    <w:basedOn w:val="a"/>
    <w:link w:val="afffff8"/>
    <w:uiPriority w:val="99"/>
    <w:unhideWhenUsed/>
    <w:rsid w:val="00F607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ff8">
    <w:name w:val="Верхний колонтитул Знак"/>
    <w:basedOn w:val="a0"/>
    <w:link w:val="afffff7"/>
    <w:uiPriority w:val="99"/>
    <w:rsid w:val="00F60765"/>
  </w:style>
  <w:style w:type="paragraph" w:styleId="afffff9">
    <w:name w:val="footer"/>
    <w:basedOn w:val="a"/>
    <w:link w:val="afffffa"/>
    <w:uiPriority w:val="99"/>
    <w:unhideWhenUsed/>
    <w:rsid w:val="00F607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ffa">
    <w:name w:val="Нижний колонтитул Знак"/>
    <w:basedOn w:val="a0"/>
    <w:link w:val="afffff9"/>
    <w:uiPriority w:val="99"/>
    <w:rsid w:val="00F6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ustcr" TargetMode="External"/><Relationship Id="rId117" Type="http://schemas.openxmlformats.org/officeDocument/2006/relationships/hyperlink" Target="http://surl.li/bpsgf" TargetMode="External"/><Relationship Id="rId21" Type="http://schemas.openxmlformats.org/officeDocument/2006/relationships/hyperlink" Target="http://surl.li/usfgp" TargetMode="External"/><Relationship Id="rId42" Type="http://schemas.openxmlformats.org/officeDocument/2006/relationships/hyperlink" Target="http://surl.li/bgglql" TargetMode="External"/><Relationship Id="rId47" Type="http://schemas.openxmlformats.org/officeDocument/2006/relationships/hyperlink" Target="http://surl.li/cwtow" TargetMode="External"/><Relationship Id="rId63" Type="http://schemas.openxmlformats.org/officeDocument/2006/relationships/hyperlink" Target="http://surl.li/iyvcu" TargetMode="External"/><Relationship Id="rId68" Type="http://schemas.openxmlformats.org/officeDocument/2006/relationships/hyperlink" Target="http://surl.li/gjbelr" TargetMode="External"/><Relationship Id="rId84" Type="http://schemas.openxmlformats.org/officeDocument/2006/relationships/hyperlink" Target="https://www.network.rv.ua/news/1929" TargetMode="External"/><Relationship Id="rId89" Type="http://schemas.openxmlformats.org/officeDocument/2006/relationships/hyperlink" Target="http://surl.li/jcexr" TargetMode="External"/><Relationship Id="rId112" Type="http://schemas.openxmlformats.org/officeDocument/2006/relationships/hyperlink" Target="http://surl.li/yrwdrm" TargetMode="External"/><Relationship Id="rId133" Type="http://schemas.openxmlformats.org/officeDocument/2006/relationships/hyperlink" Target="https://rada.info/upload/users_files/43834226/ced1a068fe384611f5c85989b7559587.pdf" TargetMode="External"/><Relationship Id="rId138" Type="http://schemas.openxmlformats.org/officeDocument/2006/relationships/hyperlink" Target="https://enic.in.ua/attachments/4all/seminar/04_08/present_04_08_YuH.pdf" TargetMode="External"/><Relationship Id="rId16" Type="http://schemas.openxmlformats.org/officeDocument/2006/relationships/hyperlink" Target="https://aikom.iea.gov.ua/" TargetMode="External"/><Relationship Id="rId107" Type="http://schemas.openxmlformats.org/officeDocument/2006/relationships/hyperlink" Target="http://surl.li/woqpeu" TargetMode="External"/><Relationship Id="rId11" Type="http://schemas.openxmlformats.org/officeDocument/2006/relationships/hyperlink" Target="https://zakon.rada.gov.ua/laws/show/z1583-23" TargetMode="External"/><Relationship Id="rId32" Type="http://schemas.openxmlformats.org/officeDocument/2006/relationships/hyperlink" Target="https://zakon.rada.gov.ua/laws/show/z0772-09" TargetMode="External"/><Relationship Id="rId37" Type="http://schemas.openxmlformats.org/officeDocument/2006/relationships/hyperlink" Target="https://osvita.ua/school/estimation/89067/" TargetMode="External"/><Relationship Id="rId53" Type="http://schemas.openxmlformats.org/officeDocument/2006/relationships/hyperlink" Target="http://surl.li/oownlt" TargetMode="External"/><Relationship Id="rId58" Type="http://schemas.openxmlformats.org/officeDocument/2006/relationships/hyperlink" Target="http://surl.li/ixdii" TargetMode="External"/><Relationship Id="rId74" Type="http://schemas.openxmlformats.org/officeDocument/2006/relationships/hyperlink" Target="https://naurok.com.ua/metodichna-rozrobka-stop-buling-336120.html" TargetMode="External"/><Relationship Id="rId79" Type="http://schemas.openxmlformats.org/officeDocument/2006/relationships/hyperlink" Target="http://surl.li/yzxdbr" TargetMode="External"/><Relationship Id="rId102" Type="http://schemas.openxmlformats.org/officeDocument/2006/relationships/hyperlink" Target="https://www.edcamp.org.ua/schoolwithoutcorruption" TargetMode="External"/><Relationship Id="rId123" Type="http://schemas.openxmlformats.org/officeDocument/2006/relationships/hyperlink" Target="http://surl.li/jcpql" TargetMode="External"/><Relationship Id="rId128" Type="http://schemas.openxmlformats.org/officeDocument/2006/relationships/hyperlink" Target="http://surl.li/bfneq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rl.li/jceto" TargetMode="External"/><Relationship Id="rId95" Type="http://schemas.openxmlformats.org/officeDocument/2006/relationships/hyperlink" Target="https://www.youtube.com/watch?v=p_QRMZzSI00" TargetMode="External"/><Relationship Id="rId22" Type="http://schemas.openxmlformats.org/officeDocument/2006/relationships/hyperlink" Target="https://zakon.rada.gov.ua/laws/show/957-2021-%D0%BF" TargetMode="External"/><Relationship Id="rId27" Type="http://schemas.openxmlformats.org/officeDocument/2006/relationships/hyperlink" Target="https://www.youtube.com/watch?v=ga4XAvxEaSc" TargetMode="External"/><Relationship Id="rId43" Type="http://schemas.openxmlformats.org/officeDocument/2006/relationships/hyperlink" Target="http://surl.li/usudr" TargetMode="External"/><Relationship Id="rId48" Type="http://schemas.openxmlformats.org/officeDocument/2006/relationships/hyperlink" Target="http://surl.li/usubt" TargetMode="External"/><Relationship Id="rId64" Type="http://schemas.openxmlformats.org/officeDocument/2006/relationships/hyperlink" Target="http://surl.li/iyvbx" TargetMode="External"/><Relationship Id="rId69" Type="http://schemas.openxmlformats.org/officeDocument/2006/relationships/hyperlink" Target="https://www.unicef.org/ukraine/documents/acquired-disability" TargetMode="External"/><Relationship Id="rId113" Type="http://schemas.openxmlformats.org/officeDocument/2006/relationships/hyperlink" Target="http://surl.li/jcerr" TargetMode="External"/><Relationship Id="rId118" Type="http://schemas.openxmlformats.org/officeDocument/2006/relationships/hyperlink" Target="http://surl.li/jcukn" TargetMode="External"/><Relationship Id="rId134" Type="http://schemas.openxmlformats.org/officeDocument/2006/relationships/hyperlink" Target="https://osvita.ua/legislation/Ser_osv/90390/" TargetMode="External"/><Relationship Id="rId139" Type="http://schemas.openxmlformats.org/officeDocument/2006/relationships/hyperlink" Target="https://osvita.ua/school/metod-rekom/" TargetMode="External"/><Relationship Id="rId8" Type="http://schemas.openxmlformats.org/officeDocument/2006/relationships/hyperlink" Target="https://zakon.rada.gov.ua/laws/show/2145-19" TargetMode="External"/><Relationship Id="rId51" Type="http://schemas.openxmlformats.org/officeDocument/2006/relationships/hyperlink" Target="http://surl.li/dwjgl" TargetMode="External"/><Relationship Id="rId72" Type="http://schemas.openxmlformats.org/officeDocument/2006/relationships/hyperlink" Target="http://surl.li/yervrn" TargetMode="External"/><Relationship Id="rId80" Type="http://schemas.openxmlformats.org/officeDocument/2006/relationships/hyperlink" Target="http://surl.li/japxk" TargetMode="External"/><Relationship Id="rId85" Type="http://schemas.openxmlformats.org/officeDocument/2006/relationships/hyperlink" Target="https://imzo.gov.ua/stem-osvita/" TargetMode="External"/><Relationship Id="rId93" Type="http://schemas.openxmlformats.org/officeDocument/2006/relationships/hyperlink" Target="http://surl.li/jbwgx" TargetMode="External"/><Relationship Id="rId98" Type="http://schemas.openxmlformats.org/officeDocument/2006/relationships/hyperlink" Target="http://surl.li/dvxebl" TargetMode="External"/><Relationship Id="rId121" Type="http://schemas.openxmlformats.org/officeDocument/2006/relationships/hyperlink" Target="http://surl.li/agfoo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url.li/cowar" TargetMode="External"/><Relationship Id="rId17" Type="http://schemas.openxmlformats.org/officeDocument/2006/relationships/hyperlink" Target="https://zakon.rada.gov.ua/laws/show/31-2021-%D0%BF" TargetMode="External"/><Relationship Id="rId25" Type="http://schemas.openxmlformats.org/officeDocument/2006/relationships/hyperlink" Target="http://surl.li/erqta" TargetMode="External"/><Relationship Id="rId33" Type="http://schemas.openxmlformats.org/officeDocument/2006/relationships/hyperlink" Target="http://surl.li/ustoi" TargetMode="External"/><Relationship Id="rId38" Type="http://schemas.openxmlformats.org/officeDocument/2006/relationships/hyperlink" Target="http://surl.li/vgpqjm" TargetMode="External"/><Relationship Id="rId46" Type="http://schemas.openxmlformats.org/officeDocument/2006/relationships/hyperlink" Target="http://surl.li/yegdsq" TargetMode="External"/><Relationship Id="rId59" Type="http://schemas.openxmlformats.org/officeDocument/2006/relationships/hyperlink" Target="https://razom.live/" TargetMode="External"/><Relationship Id="rId67" Type="http://schemas.openxmlformats.org/officeDocument/2006/relationships/hyperlink" Target="http://surl.li/iyvge" TargetMode="External"/><Relationship Id="rId103" Type="http://schemas.openxmlformats.org/officeDocument/2006/relationships/hyperlink" Target="http://surl.li/burit" TargetMode="External"/><Relationship Id="rId108" Type="http://schemas.openxmlformats.org/officeDocument/2006/relationships/hyperlink" Target="http://surl.li/jcemn" TargetMode="External"/><Relationship Id="rId116" Type="http://schemas.openxmlformats.org/officeDocument/2006/relationships/hyperlink" Target="http://surl.li/jcedg" TargetMode="External"/><Relationship Id="rId124" Type="http://schemas.openxmlformats.org/officeDocument/2006/relationships/hyperlink" Target="https://www.youtube.com/watch?v=EuADvoUAe2U" TargetMode="External"/><Relationship Id="rId129" Type="http://schemas.openxmlformats.org/officeDocument/2006/relationships/hyperlink" Target="http://surl.li/vskk" TargetMode="External"/><Relationship Id="rId137" Type="http://schemas.openxmlformats.org/officeDocument/2006/relationships/hyperlink" Target="http://surl.li/jwdzqw" TargetMode="External"/><Relationship Id="rId20" Type="http://schemas.openxmlformats.org/officeDocument/2006/relationships/hyperlink" Target="http://surl.li/usssb" TargetMode="External"/><Relationship Id="rId41" Type="http://schemas.openxmlformats.org/officeDocument/2006/relationships/hyperlink" Target="http://surl.li/usuic" TargetMode="External"/><Relationship Id="rId54" Type="http://schemas.openxmlformats.org/officeDocument/2006/relationships/hyperlink" Target="http://surl.li/uughkk" TargetMode="External"/><Relationship Id="rId62" Type="http://schemas.openxmlformats.org/officeDocument/2006/relationships/hyperlink" Target="http://surl.li/eqhqdg" TargetMode="External"/><Relationship Id="rId70" Type="http://schemas.openxmlformats.org/officeDocument/2006/relationships/hyperlink" Target="http://surl.li/gutpro" TargetMode="External"/><Relationship Id="rId75" Type="http://schemas.openxmlformats.org/officeDocument/2006/relationships/hyperlink" Target="https://engineeringweek.org.ua/" TargetMode="External"/><Relationship Id="rId83" Type="http://schemas.openxmlformats.org/officeDocument/2006/relationships/hyperlink" Target="https://osvita.ua/news/lifelonglearn/91865/" TargetMode="External"/><Relationship Id="rId88" Type="http://schemas.openxmlformats.org/officeDocument/2006/relationships/hyperlink" Target="http://surl.li/lebgod" TargetMode="External"/><Relationship Id="rId91" Type="http://schemas.openxmlformats.org/officeDocument/2006/relationships/hyperlink" Target="http://surl.li/jceuj" TargetMode="External"/><Relationship Id="rId96" Type="http://schemas.openxmlformats.org/officeDocument/2006/relationships/hyperlink" Target="http://surl.li/jceya" TargetMode="External"/><Relationship Id="rId111" Type="http://schemas.openxmlformats.org/officeDocument/2006/relationships/hyperlink" Target="http://surl.li/jccgi" TargetMode="External"/><Relationship Id="rId132" Type="http://schemas.openxmlformats.org/officeDocument/2006/relationships/hyperlink" Target="https://osvita.ua/legislation/Ser_osv/88557/" TargetMode="External"/><Relationship Id="rId140" Type="http://schemas.openxmlformats.org/officeDocument/2006/relationships/hyperlink" Target="http://surl.li/gibs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kon.rada.gov.ua/laws/show/985-2023-%D0%BF" TargetMode="External"/><Relationship Id="rId23" Type="http://schemas.openxmlformats.org/officeDocument/2006/relationships/hyperlink" Target="http://surl.li/usswn" TargetMode="External"/><Relationship Id="rId28" Type="http://schemas.openxmlformats.org/officeDocument/2006/relationships/hyperlink" Target="https://znaimo.gov.ua/chapters/students" TargetMode="External"/><Relationship Id="rId36" Type="http://schemas.openxmlformats.org/officeDocument/2006/relationships/hyperlink" Target="http://surl.li/ivepq" TargetMode="External"/><Relationship Id="rId49" Type="http://schemas.openxmlformats.org/officeDocument/2006/relationships/hyperlink" Target="https://dovidka.info/psyhologichna-pidtrymka-v-umovah-vijny/" TargetMode="External"/><Relationship Id="rId57" Type="http://schemas.openxmlformats.org/officeDocument/2006/relationships/hyperlink" Target="http://surl.li/ixfct" TargetMode="External"/><Relationship Id="rId106" Type="http://schemas.openxmlformats.org/officeDocument/2006/relationships/hyperlink" Target="http://surl.li/jcbzj" TargetMode="External"/><Relationship Id="rId114" Type="http://schemas.openxmlformats.org/officeDocument/2006/relationships/hyperlink" Target="http://surl.li/jceob" TargetMode="External"/><Relationship Id="rId119" Type="http://schemas.openxmlformats.org/officeDocument/2006/relationships/hyperlink" Target="http://surl.li/dcaiu" TargetMode="External"/><Relationship Id="rId127" Type="http://schemas.openxmlformats.org/officeDocument/2006/relationships/hyperlink" Target="https://osvita.ua/legislation/Ser_osv/86706/" TargetMode="External"/><Relationship Id="rId10" Type="http://schemas.openxmlformats.org/officeDocument/2006/relationships/hyperlink" Target="http://surl.li/ivels" TargetMode="External"/><Relationship Id="rId31" Type="http://schemas.openxmlformats.org/officeDocument/2006/relationships/hyperlink" Target="http://surl.li/ustmj" TargetMode="External"/><Relationship Id="rId44" Type="http://schemas.openxmlformats.org/officeDocument/2006/relationships/hyperlink" Target="http://surl.li/suhvbb" TargetMode="External"/><Relationship Id="rId52" Type="http://schemas.openxmlformats.org/officeDocument/2006/relationships/hyperlink" Target="http://surl.li/ebmcll" TargetMode="External"/><Relationship Id="rId60" Type="http://schemas.openxmlformats.org/officeDocument/2006/relationships/hyperlink" Target="http://surl.li/ixfds" TargetMode="External"/><Relationship Id="rId65" Type="http://schemas.openxmlformats.org/officeDocument/2006/relationships/hyperlink" Target="https://zmdl5.zp.ua/profilaktyka-skoliozu-u-ditej/" TargetMode="External"/><Relationship Id="rId73" Type="http://schemas.openxmlformats.org/officeDocument/2006/relationships/hyperlink" Target="http://surl.li/iyvqy" TargetMode="External"/><Relationship Id="rId78" Type="http://schemas.openxmlformats.org/officeDocument/2006/relationships/hyperlink" Target="http://surl.li/japvl" TargetMode="External"/><Relationship Id="rId81" Type="http://schemas.openxmlformats.org/officeDocument/2006/relationships/hyperlink" Target="http://surl.li/jcevh" TargetMode="External"/><Relationship Id="rId86" Type="http://schemas.openxmlformats.org/officeDocument/2006/relationships/hyperlink" Target="http://surl.li/usufu" TargetMode="External"/><Relationship Id="rId94" Type="http://schemas.openxmlformats.org/officeDocument/2006/relationships/hyperlink" Target="http://surl.li/jcexc" TargetMode="External"/><Relationship Id="rId99" Type="http://schemas.openxmlformats.org/officeDocument/2006/relationships/hyperlink" Target="https://imzo.gov.ua/events/stem-tyzhden-2023/" TargetMode="External"/><Relationship Id="rId101" Type="http://schemas.openxmlformats.org/officeDocument/2006/relationships/hyperlink" Target="https://zhzh.info/publ/9-1-0-20721" TargetMode="External"/><Relationship Id="rId122" Type="http://schemas.openxmlformats.org/officeDocument/2006/relationships/hyperlink" Target="http://surl.li/jcusu" TargetMode="External"/><Relationship Id="rId130" Type="http://schemas.openxmlformats.org/officeDocument/2006/relationships/hyperlink" Target="https://zakon.rada.gov.ua/laws/show/z0100-18" TargetMode="External"/><Relationship Id="rId135" Type="http://schemas.openxmlformats.org/officeDocument/2006/relationships/hyperlink" Target="https://zakon.rada.gov.ua/laws/show/990-2023-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usdme" TargetMode="External"/><Relationship Id="rId13" Type="http://schemas.openxmlformats.org/officeDocument/2006/relationships/hyperlink" Target="https://pano.pl.ua/images/sesurity.pdf" TargetMode="External"/><Relationship Id="rId18" Type="http://schemas.openxmlformats.org/officeDocument/2006/relationships/hyperlink" Target="https://zakon.rada.gov.ua/laws/show/z0773-09" TargetMode="External"/><Relationship Id="rId39" Type="http://schemas.openxmlformats.org/officeDocument/2006/relationships/hyperlink" Target="https://osvita.ua/legislation/tag-olimpiady/" TargetMode="External"/><Relationship Id="rId109" Type="http://schemas.openxmlformats.org/officeDocument/2006/relationships/hyperlink" Target="http://surl.li/jcenf" TargetMode="External"/><Relationship Id="rId34" Type="http://schemas.openxmlformats.org/officeDocument/2006/relationships/hyperlink" Target="http://surl.li/ivemv" TargetMode="External"/><Relationship Id="rId50" Type="http://schemas.openxmlformats.org/officeDocument/2006/relationships/hyperlink" Target="http://surl.li/ypajnr" TargetMode="External"/><Relationship Id="rId55" Type="http://schemas.openxmlformats.org/officeDocument/2006/relationships/hyperlink" Target="http://surl.li/ahoadj" TargetMode="External"/><Relationship Id="rId76" Type="http://schemas.openxmlformats.org/officeDocument/2006/relationships/hyperlink" Target="http://surl.li/mumrxv" TargetMode="External"/><Relationship Id="rId97" Type="http://schemas.openxmlformats.org/officeDocument/2006/relationships/hyperlink" Target="http://surl.li/yxwlhx" TargetMode="External"/><Relationship Id="rId104" Type="http://schemas.openxmlformats.org/officeDocument/2006/relationships/hyperlink" Target="https://osvita.ua/legislation/Ser_osv/92211/" TargetMode="External"/><Relationship Id="rId120" Type="http://schemas.openxmlformats.org/officeDocument/2006/relationships/hyperlink" Target="http://surl.li/jcuom" TargetMode="External"/><Relationship Id="rId125" Type="http://schemas.openxmlformats.org/officeDocument/2006/relationships/hyperlink" Target="https://osvita.ua/legislation/Ser_osv/88889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url.li/kqtkme" TargetMode="External"/><Relationship Id="rId92" Type="http://schemas.openxmlformats.org/officeDocument/2006/relationships/hyperlink" Target="http://surl.li/jbwg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url.li/cowar" TargetMode="External"/><Relationship Id="rId24" Type="http://schemas.openxmlformats.org/officeDocument/2006/relationships/hyperlink" Target="http://surl.li/iunwr" TargetMode="External"/><Relationship Id="rId40" Type="http://schemas.openxmlformats.org/officeDocument/2006/relationships/hyperlink" Target="https://edpro.ua/webinars/osnovi" TargetMode="External"/><Relationship Id="rId45" Type="http://schemas.openxmlformats.org/officeDocument/2006/relationships/hyperlink" Target="http://surl.li/iwujl" TargetMode="External"/><Relationship Id="rId66" Type="http://schemas.openxmlformats.org/officeDocument/2006/relationships/hyperlink" Target="http://surl.li/iyvfg" TargetMode="External"/><Relationship Id="rId87" Type="http://schemas.openxmlformats.org/officeDocument/2006/relationships/hyperlink" Target="https://lms.e-school.net.ua/" TargetMode="External"/><Relationship Id="rId110" Type="http://schemas.openxmlformats.org/officeDocument/2006/relationships/hyperlink" Target="http://surl.li/agfoo" TargetMode="External"/><Relationship Id="rId115" Type="http://schemas.openxmlformats.org/officeDocument/2006/relationships/hyperlink" Target="http://surl.li/jcdje" TargetMode="External"/><Relationship Id="rId131" Type="http://schemas.openxmlformats.org/officeDocument/2006/relationships/hyperlink" Target="http://surl.li/mqqzzd" TargetMode="External"/><Relationship Id="rId136" Type="http://schemas.openxmlformats.org/officeDocument/2006/relationships/hyperlink" Target="https://zakon.rada.gov.ua/laws/show/366-2021-%D1%80" TargetMode="External"/><Relationship Id="rId61" Type="http://schemas.openxmlformats.org/officeDocument/2006/relationships/hyperlink" Target="http://surl.li/yhrhny" TargetMode="External"/><Relationship Id="rId82" Type="http://schemas.openxmlformats.org/officeDocument/2006/relationships/hyperlink" Target="http://surl.li/uzrqzs" TargetMode="External"/><Relationship Id="rId19" Type="http://schemas.openxmlformats.org/officeDocument/2006/relationships/hyperlink" Target="https://urok.osvita.ua/psychology/1-klass/" TargetMode="External"/><Relationship Id="rId14" Type="http://schemas.openxmlformats.org/officeDocument/2006/relationships/hyperlink" Target="http://surl.li/ivggb" TargetMode="External"/><Relationship Id="rId30" Type="http://schemas.openxmlformats.org/officeDocument/2006/relationships/hyperlink" Target="http://surl.li/ustlu" TargetMode="External"/><Relationship Id="rId35" Type="http://schemas.openxmlformats.org/officeDocument/2006/relationships/hyperlink" Target="https://lib.imzo.gov.ua/yelektronn-vers-pdruchnikv/" TargetMode="External"/><Relationship Id="rId56" Type="http://schemas.openxmlformats.org/officeDocument/2006/relationships/hyperlink" Target="http://surl.li/cwcncb" TargetMode="External"/><Relationship Id="rId77" Type="http://schemas.openxmlformats.org/officeDocument/2006/relationships/hyperlink" Target="http://surl.li/ptttbt" TargetMode="External"/><Relationship Id="rId100" Type="http://schemas.openxmlformats.org/officeDocument/2006/relationships/hyperlink" Target="https://zhzh.info/publ/9-1-0-20721" TargetMode="External"/><Relationship Id="rId105" Type="http://schemas.openxmlformats.org/officeDocument/2006/relationships/hyperlink" Target="http://surl.li/jcbyj" TargetMode="External"/><Relationship Id="rId126" Type="http://schemas.openxmlformats.org/officeDocument/2006/relationships/hyperlink" Target="http://surl.li/us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iNplyWXoOpLW2hK1C8fAoxfxw==">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140696</Words>
  <Characters>80197</Characters>
  <Application>Microsoft Office Word</Application>
  <DocSecurity>0</DocSecurity>
  <Lines>668</Lines>
  <Paragraphs>440</Paragraphs>
  <ScaleCrop>false</ScaleCrop>
  <Company>SPecialiST RePack</Company>
  <LinksUpToDate>false</LinksUpToDate>
  <CharactersWithSpaces>220453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2021-05-14T11:01:00Z</dcterms:created>
  <dcterms:modified xsi:type="dcterms:W3CDTF">2024-09-05T04:36:00Z</dcterms:modified>
</cp:coreProperties>
</file>