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2F" w:rsidRPr="00A2212F" w:rsidRDefault="00A2212F" w:rsidP="00A221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221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СХВАЛЕНО</w:t>
      </w:r>
    </w:p>
    <w:p w:rsidR="00A2212F" w:rsidRPr="00A2212F" w:rsidRDefault="00A2212F" w:rsidP="00A221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212F">
        <w:rPr>
          <w:rFonts w:ascii="Times New Roman" w:eastAsia="Calibri" w:hAnsi="Times New Roman" w:cs="Times New Roman"/>
          <w:sz w:val="28"/>
          <w:szCs w:val="28"/>
          <w:lang w:eastAsia="ar-SA"/>
        </w:rPr>
        <w:t>рішенням педагогічної ради гімназії</w:t>
      </w:r>
    </w:p>
    <w:p w:rsidR="00A2212F" w:rsidRPr="00A2212F" w:rsidRDefault="00A2212F" w:rsidP="00A221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212F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 1 від 30.08.2024р.</w:t>
      </w:r>
    </w:p>
    <w:p w:rsidR="00A2212F" w:rsidRPr="00A2212F" w:rsidRDefault="00A2212F" w:rsidP="00A221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212F">
        <w:rPr>
          <w:rFonts w:ascii="Times New Roman" w:eastAsia="Calibri" w:hAnsi="Times New Roman" w:cs="Times New Roman"/>
          <w:sz w:val="28"/>
          <w:szCs w:val="28"/>
          <w:lang w:eastAsia="ar-SA"/>
        </w:rPr>
        <w:t>Голова педагогічної ради  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2212F">
        <w:rPr>
          <w:rFonts w:ascii="Times New Roman" w:eastAsia="Times New Roman" w:hAnsi="Times New Roman" w:cs="Times New Roman"/>
          <w:sz w:val="28"/>
          <w:szCs w:val="28"/>
          <w:lang w:eastAsia="uk-UA"/>
        </w:rPr>
        <w:t>Ольга БАЧИНСЬКА</w:t>
      </w:r>
    </w:p>
    <w:p w:rsidR="00A2212F" w:rsidRPr="00A2212F" w:rsidRDefault="00A2212F" w:rsidP="00A2212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2212F" w:rsidRPr="00A2212F" w:rsidRDefault="00A2212F" w:rsidP="00A2212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221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ЗАТВЕРДЖЕНО</w:t>
      </w:r>
    </w:p>
    <w:p w:rsidR="00A2212F" w:rsidRPr="00A2212F" w:rsidRDefault="00A2212F" w:rsidP="00A22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212F">
        <w:rPr>
          <w:rFonts w:ascii="Times New Roman" w:eastAsia="Calibri" w:hAnsi="Times New Roman" w:cs="Times New Roman"/>
          <w:sz w:val="28"/>
          <w:szCs w:val="28"/>
          <w:lang w:eastAsia="ar-SA"/>
        </w:rPr>
        <w:t>В.о.директорки гімназії  ____________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Ірина КОПЕСТИНСЬКА    </w:t>
      </w:r>
    </w:p>
    <w:p w:rsidR="00A2212F" w:rsidRPr="00A2212F" w:rsidRDefault="00A2212F" w:rsidP="00A2212F">
      <w:pPr>
        <w:suppressAutoHyphens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uppressAutoHyphens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212F" w:rsidRDefault="00A2212F" w:rsidP="00A2212F">
      <w:pPr>
        <w:suppressAutoHyphens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uppressAutoHyphens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uppressAutoHyphens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uk-UA"/>
        </w:rPr>
      </w:pPr>
      <w:r w:rsidRPr="00A2212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br/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РОБОЧИЙ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 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НАВЧАЛЬНИЙ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 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ПЛАН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br/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Самбірської гімназії №4 </w:t>
      </w:r>
    </w:p>
    <w:p w:rsidR="00A2212F" w:rsidRPr="00A2212F" w:rsidRDefault="00A2212F" w:rsidP="00A221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uk-UA"/>
        </w:rPr>
      </w:pP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на 202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4</w:t>
      </w:r>
      <w:r w:rsidRPr="00A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/2025 навчальний рік</w:t>
      </w:r>
    </w:p>
    <w:p w:rsidR="00A2212F" w:rsidRPr="00A2212F" w:rsidRDefault="00A2212F" w:rsidP="00A221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2212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2212F" w:rsidRPr="00A2212F" w:rsidRDefault="00A2212F" w:rsidP="00A2212F">
      <w:pPr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0164B" w:rsidRDefault="0010164B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A2212F" w:rsidRDefault="00A2212F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A2212F" w:rsidRDefault="00A2212F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A2212F" w:rsidRDefault="00A2212F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A2212F" w:rsidRDefault="00A2212F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A2212F" w:rsidRPr="00A2212F" w:rsidRDefault="00A2212F" w:rsidP="0010164B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24"/>
          <w:szCs w:val="4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навчального часу для початкової школи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1BA" wp14:editId="2F55A386">
                <wp:simplePos x="0" y="0"/>
                <wp:positionH relativeFrom="page">
                  <wp:posOffset>425450</wp:posOffset>
                </wp:positionH>
                <wp:positionV relativeFrom="paragraph">
                  <wp:posOffset>313690</wp:posOffset>
                </wp:positionV>
                <wp:extent cx="7014845" cy="51498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514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596"/>
                              <w:gridCol w:w="401"/>
                              <w:gridCol w:w="841"/>
                              <w:gridCol w:w="239"/>
                              <w:gridCol w:w="866"/>
                              <w:gridCol w:w="284"/>
                              <w:gridCol w:w="771"/>
                              <w:gridCol w:w="236"/>
                              <w:gridCol w:w="835"/>
                              <w:gridCol w:w="284"/>
                              <w:gridCol w:w="645"/>
                              <w:gridCol w:w="340"/>
                              <w:gridCol w:w="637"/>
                              <w:gridCol w:w="425"/>
                              <w:gridCol w:w="567"/>
                              <w:gridCol w:w="441"/>
                            </w:tblGrid>
                            <w:tr w:rsidR="004E7515" w:rsidTr="005964E4">
                              <w:trPr>
                                <w:cantSplit/>
                                <w:trHeight w:val="53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Навчальні предмети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1-а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1-б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3-б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4-б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5964E4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  <w:trHeight w:val="6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Інваріантна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Українська мова та література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Іноземна мова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анг.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 досліджую світ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Музичне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Образотворче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Трудове навчання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10164B" w:rsidTr="005964E4">
                              <w:trPr>
                                <w:cantSplit/>
                                <w:trHeight w:val="20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Інформатика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10164B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Фізична культура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Разом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34E0B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4E7515" w:rsidRPr="00434E0B" w:rsidRDefault="004E7515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Варіативна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Основи христ.етики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2B759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434E0B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Гран. доп. навч. навантаження на одного учня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E7515" w:rsidRPr="00EE0D62" w:rsidTr="005964E4">
                              <w:trPr>
                                <w:cantSplit/>
                                <w:trHeight w:val="86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Всього(без урахуван поділу класів на групи)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E7515" w:rsidRPr="00EE0D62" w:rsidRDefault="004E7515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E7515" w:rsidRDefault="004E7515" w:rsidP="0010164B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881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.5pt;margin-top:24.7pt;width:552.3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596"/>
                        <w:gridCol w:w="401"/>
                        <w:gridCol w:w="841"/>
                        <w:gridCol w:w="239"/>
                        <w:gridCol w:w="866"/>
                        <w:gridCol w:w="284"/>
                        <w:gridCol w:w="771"/>
                        <w:gridCol w:w="236"/>
                        <w:gridCol w:w="835"/>
                        <w:gridCol w:w="284"/>
                        <w:gridCol w:w="645"/>
                        <w:gridCol w:w="340"/>
                        <w:gridCol w:w="637"/>
                        <w:gridCol w:w="425"/>
                        <w:gridCol w:w="567"/>
                        <w:gridCol w:w="441"/>
                      </w:tblGrid>
                      <w:tr w:rsidR="004E7515" w:rsidTr="005964E4">
                        <w:trPr>
                          <w:cantSplit/>
                          <w:trHeight w:val="53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Навчальні предмети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1-а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1-б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3-б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4-б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5964E4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  <w:trHeight w:val="65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Інваріантна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Українська мова та література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Іноземна мова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анг.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досліджую світ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Музичне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Образотворче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Трудове навчання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10164B" w:rsidTr="005964E4">
                        <w:trPr>
                          <w:cantSplit/>
                          <w:trHeight w:val="20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Інформатика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10164B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  <w:trHeight w:val="35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Фізична культура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  <w:trHeight w:val="47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Разом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34E0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E7515" w:rsidRPr="00434E0B" w:rsidRDefault="004E7515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Варіативна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Основи христ.етики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2B759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434E0B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Гран. доп. навч. навантаження на одного учня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E7515" w:rsidRPr="00EE0D62" w:rsidTr="005964E4">
                        <w:trPr>
                          <w:cantSplit/>
                          <w:trHeight w:val="86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Всього(без урахуван поділу класів на групи)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E7515" w:rsidRPr="00EE0D62" w:rsidRDefault="004E7515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E7515" w:rsidRDefault="004E7515" w:rsidP="0010164B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016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н.р.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8A5099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Всього -  204</w:t>
      </w:r>
      <w:r w:rsidR="00AA2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год.(200 + 4</w:t>
      </w:r>
      <w:r w:rsidR="001D0D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год. поділ</w:t>
      </w:r>
      <w:r w:rsidR="0010164B"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Pr="0010164B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Default="00FF34EA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F34EA" w:rsidRDefault="00FF34EA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(5 -6 класи) </w:t>
      </w:r>
    </w:p>
    <w:tbl>
      <w:tblPr>
        <w:tblpPr w:leftFromText="180" w:rightFromText="180" w:vertAnchor="text" w:horzAnchor="margin" w:tblpXSpec="center" w:tblpY="248"/>
        <w:tblW w:w="7969" w:type="dxa"/>
        <w:tblLayout w:type="fixed"/>
        <w:tblLook w:val="0000" w:firstRow="0" w:lastRow="0" w:firstColumn="0" w:lastColumn="0" w:noHBand="0" w:noVBand="0"/>
      </w:tblPr>
      <w:tblGrid>
        <w:gridCol w:w="2405"/>
        <w:gridCol w:w="992"/>
        <w:gridCol w:w="481"/>
        <w:gridCol w:w="906"/>
        <w:gridCol w:w="436"/>
        <w:gridCol w:w="911"/>
        <w:gridCol w:w="578"/>
        <w:gridCol w:w="779"/>
        <w:gridCol w:w="481"/>
      </w:tblGrid>
      <w:tr w:rsidR="004517E6" w:rsidRPr="0010164B" w:rsidTr="004517E6">
        <w:trPr>
          <w:cantSplit/>
          <w:trHeight w:val="5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95DA8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б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б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95DA8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1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Іноземна мова (ан)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Заруб.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9130C5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 «</w:t>
            </w:r>
            <w:r w:rsidR="004517E6"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Іст.Укр. Вс.іст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9130C5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 «</w:t>
            </w:r>
            <w:r w:rsidR="004517E6"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Вступ до іст.Укр.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4517E6"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 «Пізнаємо пр.»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І.к.«Здоров’я, безп.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337C6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337C6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337C6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337C6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647A1D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647A1D" w:rsidRDefault="00647A1D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Додаткові години для вивчення предметів освітніх галузей, 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FF34EA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47A1D" w:rsidRPr="002E6910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Міжгалузеві інтегровані курси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495DA8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A1D" w:rsidRPr="002E6910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STEM</w:t>
            </w:r>
            <w:r w:rsidR="00337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(математична)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D" w:rsidRPr="002E6910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Default="00647A1D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Драматургія і театр</w:t>
            </w:r>
          </w:p>
          <w:p w:rsidR="00337C66" w:rsidRPr="0028538C" w:rsidRDefault="00337C66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І.к. «Хореографія»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C66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C66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37C66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C66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47A1D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D" w:rsidRPr="002E6910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Безпековий практикум</w:t>
            </w:r>
            <w:r w:rsidR="00337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(техн.)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D" w:rsidRPr="002E6910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Default="00647A1D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Курси соціального, ем</w:t>
            </w:r>
            <w:r w:rsidR="00337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оційного та етичн.спрям.</w:t>
            </w:r>
          </w:p>
          <w:p w:rsidR="00337C66" w:rsidRPr="0028538C" w:rsidRDefault="00337C66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І.к. «Етика»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2E6910" w:rsidRDefault="00337C66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2E6910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D" w:rsidRPr="0010164B" w:rsidTr="004E7515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Гранично допустиме тижн. навчальне навантаж</w:t>
            </w: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на учня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A1D" w:rsidRPr="0028538C" w:rsidRDefault="00647A1D" w:rsidP="0064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337C66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7C6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337C66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337C66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7C6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337C66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337C66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7C6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10164B" w:rsidRDefault="00647A1D" w:rsidP="00647A1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1D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647A1D" w:rsidRDefault="00647A1D" w:rsidP="00647A1D">
            <w:pPr>
              <w:spacing w:after="0" w:line="240" w:lineRule="auto"/>
              <w:ind w:right="-10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навч.</w:t>
            </w: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годин, що фінансуються з бюджету (без урахування поділу на групи)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1D" w:rsidRPr="00CD61E7" w:rsidRDefault="00647A1D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1D" w:rsidRPr="00CD61E7" w:rsidRDefault="001D0D7C" w:rsidP="00647A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517E6" w:rsidRPr="0010164B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Pr="0010164B" w:rsidRDefault="009130C5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– 130 + поділ 3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од.  = 133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  <w:r w:rsidR="004517E6" w:rsidRPr="001016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Default="004517E6" w:rsidP="004517E6"/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Pr="0010164B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Default="00FF34EA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Default="00FF34EA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Default="00FF34EA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Default="00FF34EA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34EA" w:rsidRPr="0010164B" w:rsidRDefault="00FF34EA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4517E6" w:rsidRPr="0010164B" w:rsidRDefault="00FF34EA" w:rsidP="009A0C6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(7 </w:t>
      </w:r>
      <w:r w:rsidR="004517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класи)</w:t>
      </w:r>
    </w:p>
    <w:tbl>
      <w:tblPr>
        <w:tblpPr w:leftFromText="180" w:rightFromText="180" w:vertAnchor="text" w:horzAnchor="margin" w:tblpXSpec="center" w:tblpY="103"/>
        <w:tblW w:w="5265" w:type="dxa"/>
        <w:tblLayout w:type="fixed"/>
        <w:tblLook w:val="0000" w:firstRow="0" w:lastRow="0" w:firstColumn="0" w:lastColumn="0" w:noHBand="0" w:noVBand="0"/>
      </w:tblPr>
      <w:tblGrid>
        <w:gridCol w:w="2405"/>
        <w:gridCol w:w="992"/>
        <w:gridCol w:w="481"/>
        <w:gridCol w:w="906"/>
        <w:gridCol w:w="481"/>
      </w:tblGrid>
      <w:tr w:rsidR="009A0C6C" w:rsidRPr="0010164B" w:rsidTr="009A0C6C">
        <w:trPr>
          <w:cantSplit/>
          <w:trHeight w:val="5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</w:p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б</w:t>
            </w:r>
          </w:p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  <w:trHeight w:val="1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Іноземна мова (ан)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Заруб.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216F9D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9A0C6C" w:rsidRDefault="009A0C6C" w:rsidP="009A0C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216F9D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9A0C6C" w:rsidRDefault="009A0C6C" w:rsidP="009A0C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 «Пізнаємо пр.»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І.к.«Здоров’я, безп.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CD61E7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CD61E7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647A1D" w:rsidRDefault="009A0C6C" w:rsidP="009A0C6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Додаткові години для вивчення предметів освітніх галузей, вибіркових освітніх компонентів, проведення індивіду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альних консультацій та груп.</w:t>
            </w: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занять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D0D7C" w:rsidRDefault="009A0C6C" w:rsidP="009A0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D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Індивідуальні чи групові заняття</w:t>
            </w:r>
            <w:r w:rsidR="001D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з матем.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D0D7C" w:rsidRDefault="001D0D7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D0D7C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1D0D7C" w:rsidRDefault="001D0D7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A0C6C" w:rsidRPr="00495DA8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28538C" w:rsidRDefault="009A0C6C" w:rsidP="009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Міжгалузеві інтегровані курси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495DA8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495DA8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495DA8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495DA8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0C6C" w:rsidRPr="002E6910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28538C" w:rsidRDefault="009A0C6C" w:rsidP="009A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85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Безпековий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(техн.)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2E6910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2E6910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2E6910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2E6910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10164B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28538C" w:rsidRDefault="009A0C6C" w:rsidP="009A0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Гранично допустиме тижн. навчальне навантаж</w:t>
            </w: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на учня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28538C" w:rsidRDefault="009A0C6C" w:rsidP="009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6C" w:rsidRPr="0028538C" w:rsidRDefault="009A0C6C" w:rsidP="009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337C66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10164B" w:rsidRDefault="009A0C6C" w:rsidP="009A0C6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C6C" w:rsidRPr="00CD61E7" w:rsidTr="009A0C6C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647A1D" w:rsidRDefault="009A0C6C" w:rsidP="009A0C6C">
            <w:pPr>
              <w:spacing w:after="0" w:line="240" w:lineRule="auto"/>
              <w:ind w:right="-10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навч.</w:t>
            </w:r>
            <w:r w:rsidRPr="002853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годин, що фінансуються з бюджету (без урахування поділу на групи)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1D0D7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9A0C6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6C" w:rsidRPr="00CD61E7" w:rsidRDefault="001D0D7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6C" w:rsidRPr="00CD61E7" w:rsidRDefault="001D0D7C" w:rsidP="009A0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9A0C6C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Pr="0010164B" w:rsidRDefault="001D0D7C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– 70+ поділ 2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од.  = 72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  <w:r w:rsidR="004517E6" w:rsidRPr="001016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Default="004517E6" w:rsidP="004517E6"/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Pr="0010164B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2212F" w:rsidRDefault="00A2212F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C6C" w:rsidRDefault="009A0C6C" w:rsidP="001D0D7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(8 -9 класи)</w:t>
      </w:r>
    </w:p>
    <w:tbl>
      <w:tblPr>
        <w:tblpPr w:leftFromText="180" w:rightFromText="180" w:vertAnchor="text" w:horzAnchor="margin" w:tblpXSpec="center" w:tblpY="248"/>
        <w:tblW w:w="7969" w:type="dxa"/>
        <w:tblLayout w:type="fixed"/>
        <w:tblLook w:val="0000" w:firstRow="0" w:lastRow="0" w:firstColumn="0" w:lastColumn="0" w:noHBand="0" w:noVBand="0"/>
      </w:tblPr>
      <w:tblGrid>
        <w:gridCol w:w="2405"/>
        <w:gridCol w:w="992"/>
        <w:gridCol w:w="481"/>
        <w:gridCol w:w="906"/>
        <w:gridCol w:w="436"/>
        <w:gridCol w:w="911"/>
        <w:gridCol w:w="578"/>
        <w:gridCol w:w="779"/>
        <w:gridCol w:w="481"/>
      </w:tblGrid>
      <w:tr w:rsidR="004517E6" w:rsidRPr="0010164B" w:rsidTr="004517E6">
        <w:trPr>
          <w:cantSplit/>
          <w:trHeight w:val="5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 а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 б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 а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 б</w:t>
            </w:r>
          </w:p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Інваріантна скл.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Україн.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1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Іноземна мова (ан)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Заруб.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Іст.Укр. Вс.іст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Вступ до іст.Укр.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position w:val="5"/>
                <w:sz w:val="20"/>
                <w:szCs w:val="20"/>
                <w:lang w:eastAsia="ru-RU"/>
              </w:rPr>
              <w:t>Основи правознавс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 «Пізнаємо пр.»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1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І.к.«Здоров’я, безп.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  <w:trHeight w:val="2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28,5+3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28,5+3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30+3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Варіат.складова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ФАКУЛЬТАТИВИ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Основи христ. етики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69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69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69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Вид.постаті 18-19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Мист.живого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Мист.скарбниця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Правило і право у твоєму житті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69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Happy English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КОНСУЛЬТАЦІЇ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Дод.год.на предм.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Гранично доп.навч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4517E6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Всього (без урах. поділу кл. на гр)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D0D7C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517E6" w:rsidRPr="0010164B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Pr="0010164B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– 141+ поділ 8</w:t>
      </w:r>
      <w:r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од.  = 149</w:t>
      </w:r>
      <w:r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  <w:r w:rsidRPr="001016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2212F" w:rsidRDefault="00A2212F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2212F" w:rsidRDefault="00A2212F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2212F" w:rsidRDefault="00A2212F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ЗАТВЕРДЖЕНО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 від 30.08.2024р. № 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Директорка гімназії__________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212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 ЮЗВ’ЯК</w:t>
      </w:r>
    </w:p>
    <w:p w:rsidR="00A2212F" w:rsidRPr="00A2212F" w:rsidRDefault="00A2212F" w:rsidP="00A2212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20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Навчальний план на індивідуальне навчання учня 4-Б класу Самбірської гімназії №4 Гавца Юрія  Івановича на 2024-2025 н.р.</w:t>
      </w:r>
    </w:p>
    <w:p w:rsidR="00A2212F" w:rsidRPr="00A2212F" w:rsidRDefault="00A2212F" w:rsidP="00A22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693"/>
        <w:gridCol w:w="1114"/>
        <w:gridCol w:w="2855"/>
      </w:tblGrid>
      <w:tr w:rsidR="00A2212F" w:rsidRPr="00A2212F" w:rsidTr="000F177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навчального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предметів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</w:tr>
      <w:tr w:rsidR="00A2212F" w:rsidRPr="00A2212F" w:rsidTr="000F177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Наказу МОН України від </w:t>
            </w:r>
            <w:r w:rsidRPr="00A2212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uk-UA"/>
              </w:rPr>
              <w:t>12.08.2022р. № 743</w:t>
            </w:r>
            <w:r w:rsidRPr="00A2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 xml:space="preserve"> «</w:t>
            </w:r>
            <w:r w:rsidRPr="00A2212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</w:t>
            </w:r>
            <w:r w:rsidRPr="00A2212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br/>
              <w:t>Міністерства освіти і науки України</w:t>
            </w:r>
            <w:r w:rsidRPr="00A2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»,</w:t>
            </w: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розробленої під керівництвом СавченкоО.Я., 3-4 клас</w:t>
            </w:r>
          </w:p>
          <w:p w:rsidR="00A2212F" w:rsidRPr="00A2212F" w:rsidRDefault="00A2212F" w:rsidP="00A221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Українська мова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Васильківська Ю.В.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Літерат.читання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Васильківська Ю.В.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Іноземна мова(анг.)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Веселовський І.Я.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Математика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Копко М.С. (Васильківська Ю.В.)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 досліджую світ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Копко М.С.</w:t>
            </w:r>
          </w:p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(Харабура Н.В.)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Муз. мистецтво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Веселовський І.Я.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Дизайн і технології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Харабура Н.В.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Обр.мистецтво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Кузьмяк І.І.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Васильківська Ю.В.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Фіз.культура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Мукомела О.І.</w:t>
            </w:r>
          </w:p>
        </w:tc>
      </w:tr>
      <w:tr w:rsidR="00A2212F" w:rsidRPr="00A2212F" w:rsidTr="000F177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</w:pPr>
            <w:r w:rsidRPr="00A2212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  <w:t>Всього: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A22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10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2212F" w:rsidRPr="00A2212F" w:rsidRDefault="00A2212F" w:rsidP="00A221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2F" w:rsidRPr="00A2212F" w:rsidRDefault="00A2212F" w:rsidP="00A22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2F" w:rsidRPr="00A2212F" w:rsidRDefault="00A2212F" w:rsidP="00A22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ЗАТВЕРДЖЕНО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 від 30.08.2024р. № 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Директорка гімназії__________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212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 ЮЗВ’ЯК</w:t>
      </w: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Навчальний план на індивідуальне навчання учня 5-Б класу Самбірської гімназії №4  Казимира Павла Костянтинович на 2024-2025 н.р.</w:t>
      </w: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6"/>
        <w:gridCol w:w="3163"/>
        <w:gridCol w:w="982"/>
        <w:gridCol w:w="2688"/>
      </w:tblGrid>
      <w:tr w:rsidR="00A2212F" w:rsidRPr="00A2212F" w:rsidTr="000F1771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навчального плану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предметів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</w:tr>
      <w:tr w:rsidR="00A2212F" w:rsidRPr="00A2212F" w:rsidTr="000F1771">
        <w:trPr>
          <w:trHeight w:val="334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Наказу МОН України від 19.02.2021 №235 «Про затвердження типової освітньої програми для 5-9 класів закладів загальної середньої освіти»;</w:t>
            </w:r>
          </w:p>
          <w:p w:rsidR="00A2212F" w:rsidRPr="00A2212F" w:rsidRDefault="00A2212F" w:rsidP="00A2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Українська мова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Бринза М.С.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Україн. література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Бринза М.С.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Математика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Сорока О.В.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Заруб.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Сілецька Н.В.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І.к. «Вступ до іст.Укр.»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Свята Т.Б.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мова(анг.)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Сілецька Н.В.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І.к. «Пізнаємо природу»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Якимів Г.І.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І.к. «Здоров’я, безпека та добробут»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Якимів Г.І.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Карпенко Н.І.</w:t>
            </w:r>
          </w:p>
        </w:tc>
      </w:tr>
      <w:tr w:rsidR="00A2212F" w:rsidRPr="00A2212F" w:rsidTr="000F1771">
        <w:trPr>
          <w:trHeight w:val="502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Муз.мистецтво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Веселовський І.Я.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Технології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Харабура Н.В.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Француз М.М.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Фіз.культура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Мукомела О.І.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Обр.мистецтво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Кузьмяк І.І.</w:t>
            </w:r>
          </w:p>
        </w:tc>
      </w:tr>
      <w:tr w:rsidR="00A2212F" w:rsidRPr="00A2212F" w:rsidTr="000F1771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</w:pPr>
            <w:r w:rsidRPr="00A2212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  <w:t>Всього: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A22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14 годин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ЗАТВЕРДЖЕНО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 від 30.08.2024р. № 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Директорка гімназії__________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212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 ЮЗВ’ЯК</w:t>
      </w: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2212F" w:rsidRPr="00A2212F" w:rsidRDefault="00A2212F" w:rsidP="00A2212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Навчальний план на індивідуальне навчання учениці 9-Б класу Самбірської гімназії №4 Рештея Василя Юрійовича на на 2024-2025 н.р.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499"/>
        <w:gridCol w:w="1337"/>
        <w:gridCol w:w="2682"/>
      </w:tblGrid>
      <w:tr w:rsidR="00A2212F" w:rsidRPr="00A2212F" w:rsidTr="000F17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Додаток навчального плану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Перелік предметів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</w:tr>
      <w:tr w:rsidR="00A2212F" w:rsidRPr="00A2212F" w:rsidTr="000F1771">
        <w:trPr>
          <w:trHeight w:val="63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Таблиця 1 Типової освітньої програми до наказу МОН від 20.04.2018 року № 405 «</w:t>
            </w:r>
            <w:r w:rsidRPr="00A2212F">
              <w:rPr>
                <w:rFonts w:ascii="montserrat" w:eastAsiaTheme="minorEastAsia" w:hAnsi="montserrat"/>
                <w:b/>
                <w:bCs/>
                <w:color w:val="343434"/>
                <w:sz w:val="26"/>
                <w:szCs w:val="26"/>
                <w:bdr w:val="none" w:sz="0" w:space="0" w:color="auto" w:frame="1"/>
                <w:shd w:val="clear" w:color="auto" w:fill="FFFFFF"/>
                <w:lang w:eastAsia="uk-UA"/>
              </w:rPr>
              <w:t>Про затвердження типової освітньої</w:t>
            </w:r>
            <w:r w:rsidRPr="00A2212F">
              <w:rPr>
                <w:rFonts w:ascii="montserrat" w:eastAsiaTheme="minorEastAsia" w:hAnsi="montserrat"/>
                <w:b/>
                <w:bCs/>
                <w:color w:val="343434"/>
                <w:sz w:val="26"/>
                <w:szCs w:val="26"/>
                <w:bdr w:val="none" w:sz="0" w:space="0" w:color="auto" w:frame="1"/>
                <w:shd w:val="clear" w:color="auto" w:fill="FFFFFF"/>
                <w:lang w:eastAsia="uk-UA"/>
              </w:rPr>
              <w:br/>
              <w:t>програми закладів загальної</w:t>
            </w:r>
            <w:r w:rsidRPr="00A2212F">
              <w:rPr>
                <w:rFonts w:ascii="montserrat" w:eastAsiaTheme="minorEastAsia" w:hAnsi="montserrat"/>
                <w:b/>
                <w:bCs/>
                <w:color w:val="343434"/>
                <w:sz w:val="26"/>
                <w:szCs w:val="26"/>
                <w:bdr w:val="none" w:sz="0" w:space="0" w:color="auto" w:frame="1"/>
                <w:shd w:val="clear" w:color="auto" w:fill="FFFFFF"/>
                <w:lang w:eastAsia="uk-UA"/>
              </w:rPr>
              <w:br/>
              <w:t>середньої освіти ІІ ступеня»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Бринза М.С.</w:t>
            </w:r>
          </w:p>
        </w:tc>
      </w:tr>
      <w:tr w:rsidR="00A2212F" w:rsidRPr="00A2212F" w:rsidTr="000F1771">
        <w:trPr>
          <w:trHeight w:val="63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Українська літер.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Бринза М.С.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Алгебра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Брунарська О.М.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Брунарська О.М.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1 год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Качмарик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Чорній С.Р.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Яцейко Г.Д.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Зар. література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Сілецька Н.А.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Кузьмяк І.І.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Якимів Г.І.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Труд. навчання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Харабура Н.В.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Француз М.М.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Основи здоров’я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Кузьмяк І.І.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Фіз.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Мукомела О.І.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Основи правозн.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Брунарська О.М.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14 годин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ЗАТВЕРДЖЕНО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 від 30.08.2024р. № </w:t>
      </w:r>
    </w:p>
    <w:p w:rsidR="00A2212F" w:rsidRPr="00A2212F" w:rsidRDefault="00A2212F" w:rsidP="00A221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2212F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Директорка гімназії__________</w:t>
      </w:r>
      <w:r w:rsidRPr="00A22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212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 ЮЗВ’ЯК</w:t>
      </w:r>
    </w:p>
    <w:p w:rsidR="00A2212F" w:rsidRPr="00A2212F" w:rsidRDefault="00A2212F" w:rsidP="00A221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A2212F" w:rsidRPr="00A2212F" w:rsidRDefault="00A2212F" w:rsidP="00A221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Навчальний план</w:t>
      </w:r>
    </w:p>
    <w:p w:rsidR="00A2212F" w:rsidRPr="00A2212F" w:rsidRDefault="00A2212F" w:rsidP="00A221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на індивідуальне навчання учня 9-А класу Самбірської гімназії №4 </w:t>
      </w:r>
    </w:p>
    <w:p w:rsidR="00A2212F" w:rsidRPr="00A2212F" w:rsidRDefault="00A2212F" w:rsidP="00A221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2212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Суханчак Анни Андріївни на 2024-2025 н.р.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499"/>
        <w:gridCol w:w="1337"/>
        <w:gridCol w:w="2682"/>
      </w:tblGrid>
      <w:tr w:rsidR="00A2212F" w:rsidRPr="00A2212F" w:rsidTr="000F17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Додаток навчального плану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Перелік предметів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</w:tr>
      <w:tr w:rsidR="00A2212F" w:rsidRPr="00A2212F" w:rsidTr="000F1771">
        <w:trPr>
          <w:trHeight w:val="63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Таблиця 1 Типової освітньої програми до наказу МОН від 20.04.2018 року № 405 </w:t>
            </w:r>
          </w:p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Навчальний план закладів загальної середньої освіти з навчанням українською мовою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Юзьв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 О.В.</w:t>
            </w:r>
          </w:p>
        </w:tc>
      </w:tr>
      <w:tr w:rsidR="00A2212F" w:rsidRPr="00A2212F" w:rsidTr="000F1771">
        <w:trPr>
          <w:trHeight w:val="63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Українська літер.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Юзьв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A221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Алгебра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Свята  Т.Б.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Свята  Т.Б.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1 год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Качмарик О.В.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Чорній С.Р.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Яцейко Г.Д.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Зар. література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Сілецька Н.А.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Кузьмяк І.І.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Якимів Г.І.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Труд. навчання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Харабура Н.В.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Француз М.М.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Основи здоров’я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Якимів Г.І.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Фіз.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1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Мукомела О.І.</w:t>
            </w:r>
          </w:p>
        </w:tc>
      </w:tr>
      <w:tr w:rsidR="00A2212F" w:rsidRPr="00A2212F" w:rsidTr="000F177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Основи правозн.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0,5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Свята  Т.Б.</w:t>
            </w:r>
          </w:p>
        </w:tc>
      </w:tr>
      <w:tr w:rsidR="00A2212F" w:rsidRPr="00A2212F" w:rsidTr="000F17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A221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14 годин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F" w:rsidRPr="00A2212F" w:rsidRDefault="00A2212F" w:rsidP="00A22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A2212F" w:rsidRPr="00A2212F" w:rsidRDefault="00A2212F" w:rsidP="00A221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bookmarkStart w:id="0" w:name="_GoBack"/>
      <w:bookmarkEnd w:id="0"/>
    </w:p>
    <w:sectPr w:rsidR="00451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187"/>
    <w:multiLevelType w:val="hybridMultilevel"/>
    <w:tmpl w:val="E7DC745C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A6C"/>
    <w:multiLevelType w:val="hybridMultilevel"/>
    <w:tmpl w:val="FF28569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22A1"/>
    <w:multiLevelType w:val="hybridMultilevel"/>
    <w:tmpl w:val="8C6463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F90"/>
    <w:multiLevelType w:val="hybridMultilevel"/>
    <w:tmpl w:val="0FA0B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EFB"/>
    <w:multiLevelType w:val="hybridMultilevel"/>
    <w:tmpl w:val="2FBEE4DE"/>
    <w:lvl w:ilvl="0" w:tplc="247C2A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632C"/>
    <w:multiLevelType w:val="hybridMultilevel"/>
    <w:tmpl w:val="9948F56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5BF"/>
    <w:multiLevelType w:val="hybridMultilevel"/>
    <w:tmpl w:val="1B82917E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866"/>
    <w:multiLevelType w:val="hybridMultilevel"/>
    <w:tmpl w:val="6C509FC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0687"/>
    <w:multiLevelType w:val="hybridMultilevel"/>
    <w:tmpl w:val="38BE2A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E5A82"/>
    <w:multiLevelType w:val="hybridMultilevel"/>
    <w:tmpl w:val="C4208BAC"/>
    <w:lvl w:ilvl="0" w:tplc="835A8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1D8"/>
    <w:multiLevelType w:val="multilevel"/>
    <w:tmpl w:val="E0C8D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615D5C"/>
    <w:multiLevelType w:val="hybridMultilevel"/>
    <w:tmpl w:val="F05475D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726D"/>
    <w:multiLevelType w:val="hybridMultilevel"/>
    <w:tmpl w:val="38FA2B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2756"/>
    <w:multiLevelType w:val="hybridMultilevel"/>
    <w:tmpl w:val="72B4D3E2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E723C"/>
    <w:multiLevelType w:val="hybridMultilevel"/>
    <w:tmpl w:val="C034FC2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B"/>
    <w:rsid w:val="00040E92"/>
    <w:rsid w:val="0010164B"/>
    <w:rsid w:val="001D0D7C"/>
    <w:rsid w:val="002E6910"/>
    <w:rsid w:val="00337C66"/>
    <w:rsid w:val="004517E6"/>
    <w:rsid w:val="0046628F"/>
    <w:rsid w:val="00495DA8"/>
    <w:rsid w:val="004E7515"/>
    <w:rsid w:val="00594C2E"/>
    <w:rsid w:val="005964E4"/>
    <w:rsid w:val="00647A1D"/>
    <w:rsid w:val="006F578B"/>
    <w:rsid w:val="00760573"/>
    <w:rsid w:val="00823F7C"/>
    <w:rsid w:val="00842546"/>
    <w:rsid w:val="008A5099"/>
    <w:rsid w:val="008C5225"/>
    <w:rsid w:val="009130C5"/>
    <w:rsid w:val="009A0C6C"/>
    <w:rsid w:val="00A2212F"/>
    <w:rsid w:val="00AA2903"/>
    <w:rsid w:val="00B33B27"/>
    <w:rsid w:val="00CD61E7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4FE"/>
  <w15:chartTrackingRefBased/>
  <w15:docId w15:val="{5F0D3D34-55D0-470E-8DC0-A05810EF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64B"/>
  </w:style>
  <w:style w:type="paragraph" w:styleId="a3">
    <w:name w:val="Title"/>
    <w:basedOn w:val="a"/>
    <w:link w:val="a4"/>
    <w:qFormat/>
    <w:rsid w:val="001016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Заголовок Знак"/>
    <w:basedOn w:val="a0"/>
    <w:link w:val="a3"/>
    <w:rsid w:val="0010164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0164B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0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6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0164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6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64B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0164B"/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rvts15">
    <w:name w:val="rvts15"/>
    <w:basedOn w:val="a0"/>
    <w:rsid w:val="0010164B"/>
  </w:style>
  <w:style w:type="character" w:customStyle="1" w:styleId="rvts23">
    <w:name w:val="rvts23"/>
    <w:basedOn w:val="a0"/>
    <w:rsid w:val="0010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5354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2024-09-02T13:24:00Z</cp:lastPrinted>
  <dcterms:created xsi:type="dcterms:W3CDTF">2024-04-15T20:25:00Z</dcterms:created>
  <dcterms:modified xsi:type="dcterms:W3CDTF">2024-09-19T19:26:00Z</dcterms:modified>
</cp:coreProperties>
</file>