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93" w:rsidRPr="001F2893" w:rsidRDefault="001F2893" w:rsidP="001F28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НАКАЗ</w:t>
      </w:r>
    </w:p>
    <w:p w:rsidR="001F2893" w:rsidRPr="001F2893" w:rsidRDefault="001F2893" w:rsidP="001F28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2893" w:rsidRPr="001F2893" w:rsidRDefault="001F2893" w:rsidP="001F28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F2893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по </w:t>
      </w:r>
      <w:r w:rsidRPr="001F2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1F2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КОМУНАЛЬНОМУ ЗАКЛАДУ “ГІМНАЗІЯ № </w:t>
      </w:r>
      <w:proofErr w:type="gramStart"/>
      <w:r w:rsidRPr="001F2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  М.САМБОРА</w:t>
      </w:r>
      <w:proofErr w:type="gramEnd"/>
      <w:r w:rsidRPr="001F2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1F2893" w:rsidRPr="001F2893" w:rsidRDefault="001F2893" w:rsidP="001F289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F2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САМБІРСЬКОЇ МІСЬКОЇ   РАДИ”</w:t>
      </w:r>
    </w:p>
    <w:p w:rsidR="001F2893" w:rsidRPr="001F2893" w:rsidRDefault="001F2893" w:rsidP="001F2893">
      <w:pPr>
        <w:spacing w:after="300" w:line="360" w:lineRule="auto"/>
        <w:ind w:left="4420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1F2893">
        <w:rPr>
          <w:rFonts w:ascii="Times New Roman" w:eastAsia="Times New Roman" w:hAnsi="Times New Roman" w:cs="Times New Roman"/>
          <w:sz w:val="32"/>
          <w:szCs w:val="32"/>
          <w:lang w:eastAsia="uk-UA"/>
        </w:rPr>
        <w:t>НАКАЗ</w:t>
      </w:r>
    </w:p>
    <w:p w:rsidR="001F2893" w:rsidRDefault="001F2893" w:rsidP="001F2893"/>
    <w:p w:rsid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виховної роботи</w:t>
      </w:r>
    </w:p>
    <w:p w:rsid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E45">
        <w:rPr>
          <w:rFonts w:ascii="Times New Roman" w:hAnsi="Times New Roman" w:cs="Times New Roman"/>
          <w:sz w:val="28"/>
          <w:szCs w:val="28"/>
        </w:rPr>
        <w:t xml:space="preserve"> гімназії на 2024-2025</w:t>
      </w:r>
      <w:r w:rsidR="001F2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8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1F2893">
        <w:rPr>
          <w:rFonts w:ascii="Times New Roman" w:hAnsi="Times New Roman" w:cs="Times New Roman"/>
          <w:sz w:val="28"/>
          <w:szCs w:val="28"/>
        </w:rPr>
        <w:t>.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Згідно Законів України «Про освіту», «Про повну загальну середню</w:t>
      </w:r>
      <w:r w:rsidR="0057380F">
        <w:rPr>
          <w:rFonts w:ascii="Times New Roman" w:hAnsi="Times New Roman" w:cs="Times New Roman"/>
          <w:sz w:val="28"/>
          <w:szCs w:val="28"/>
        </w:rPr>
        <w:t xml:space="preserve"> </w:t>
      </w:r>
      <w:r w:rsidRPr="001F2893">
        <w:rPr>
          <w:rFonts w:ascii="Times New Roman" w:hAnsi="Times New Roman" w:cs="Times New Roman"/>
          <w:sz w:val="28"/>
          <w:szCs w:val="28"/>
        </w:rPr>
        <w:t>освіту», «Про позашкільну освіту», «Основн</w:t>
      </w:r>
      <w:r w:rsidR="0057380F">
        <w:rPr>
          <w:rFonts w:ascii="Times New Roman" w:hAnsi="Times New Roman" w:cs="Times New Roman"/>
          <w:sz w:val="28"/>
          <w:szCs w:val="28"/>
        </w:rPr>
        <w:t>их орієнтирів виховання учнів 1-</w:t>
      </w:r>
      <w:r w:rsidRPr="001F2893">
        <w:rPr>
          <w:rFonts w:ascii="Times New Roman" w:hAnsi="Times New Roman" w:cs="Times New Roman"/>
          <w:sz w:val="28"/>
          <w:szCs w:val="28"/>
        </w:rPr>
        <w:t>11 класів загальноосвітніх навчальних закладів України», затверджених</w:t>
      </w:r>
      <w:r w:rsidR="0057380F">
        <w:rPr>
          <w:rFonts w:ascii="Times New Roman" w:hAnsi="Times New Roman" w:cs="Times New Roman"/>
          <w:sz w:val="28"/>
          <w:szCs w:val="28"/>
        </w:rPr>
        <w:t xml:space="preserve"> </w:t>
      </w:r>
      <w:r w:rsidRPr="001F2893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17.12.2007 №1133,</w:t>
      </w:r>
      <w:r w:rsidR="0057380F">
        <w:rPr>
          <w:rFonts w:ascii="Times New Roman" w:hAnsi="Times New Roman" w:cs="Times New Roman"/>
          <w:sz w:val="28"/>
          <w:szCs w:val="28"/>
        </w:rPr>
        <w:t xml:space="preserve"> </w:t>
      </w:r>
      <w:r w:rsidRPr="001F2893">
        <w:rPr>
          <w:rFonts w:ascii="Times New Roman" w:hAnsi="Times New Roman" w:cs="Times New Roman"/>
          <w:sz w:val="28"/>
          <w:szCs w:val="28"/>
        </w:rPr>
        <w:t>Концепції про національно-патріотичне виховання дітей та молоді,</w:t>
      </w:r>
      <w:r>
        <w:rPr>
          <w:rFonts w:ascii="Times New Roman" w:hAnsi="Times New Roman" w:cs="Times New Roman"/>
          <w:sz w:val="28"/>
          <w:szCs w:val="28"/>
        </w:rPr>
        <w:t xml:space="preserve"> листом МЩН №1/12702-23 від 24.08.2023р. «Щодо організації виховного процесу в закладах освіти у 2023-2024 навчальному році»</w:t>
      </w:r>
      <w:r w:rsidR="0057380F">
        <w:rPr>
          <w:rFonts w:ascii="Times New Roman" w:hAnsi="Times New Roman" w:cs="Times New Roman"/>
          <w:sz w:val="28"/>
          <w:szCs w:val="28"/>
        </w:rPr>
        <w:t xml:space="preserve">, </w:t>
      </w:r>
      <w:r w:rsidRPr="001F2893">
        <w:rPr>
          <w:rFonts w:ascii="Times New Roman" w:hAnsi="Times New Roman" w:cs="Times New Roman"/>
          <w:sz w:val="28"/>
          <w:szCs w:val="28"/>
        </w:rPr>
        <w:t>керую</w:t>
      </w:r>
      <w:r>
        <w:rPr>
          <w:rFonts w:ascii="Times New Roman" w:hAnsi="Times New Roman" w:cs="Times New Roman"/>
          <w:sz w:val="28"/>
          <w:szCs w:val="28"/>
        </w:rPr>
        <w:t xml:space="preserve">чись Статутом Самбірської гімназії №4 , </w:t>
      </w:r>
      <w:r w:rsidRPr="001F2893">
        <w:rPr>
          <w:rFonts w:ascii="Times New Roman" w:hAnsi="Times New Roman" w:cs="Times New Roman"/>
          <w:sz w:val="28"/>
          <w:szCs w:val="28"/>
        </w:rPr>
        <w:t xml:space="preserve"> з метою належної організації</w:t>
      </w:r>
      <w:r w:rsidR="00573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виховної роботи в гімназії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НАКАЗУЮ: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1.З</w:t>
      </w:r>
      <w:r>
        <w:rPr>
          <w:rFonts w:ascii="Times New Roman" w:hAnsi="Times New Roman" w:cs="Times New Roman"/>
          <w:sz w:val="28"/>
          <w:szCs w:val="28"/>
        </w:rPr>
        <w:t>аступнику директора з виховної роботи Ользі БАЧИНСЬКІЙ</w:t>
      </w:r>
      <w:r w:rsidRPr="001F2893">
        <w:rPr>
          <w:rFonts w:ascii="Times New Roman" w:hAnsi="Times New Roman" w:cs="Times New Roman"/>
          <w:sz w:val="28"/>
          <w:szCs w:val="28"/>
        </w:rPr>
        <w:t>: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F2893">
        <w:rPr>
          <w:rFonts w:ascii="Times New Roman" w:hAnsi="Times New Roman" w:cs="Times New Roman"/>
          <w:sz w:val="28"/>
          <w:szCs w:val="28"/>
        </w:rPr>
        <w:t xml:space="preserve"> Розр</w:t>
      </w:r>
      <w:r>
        <w:rPr>
          <w:rFonts w:ascii="Times New Roman" w:hAnsi="Times New Roman" w:cs="Times New Roman"/>
          <w:sz w:val="28"/>
          <w:szCs w:val="28"/>
        </w:rPr>
        <w:t>обити в річному плані роботи гімназії</w:t>
      </w:r>
      <w:r w:rsidR="00E97BCC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Pr="001F2893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розділ «Виховна робота в гімназії</w:t>
      </w:r>
      <w:r w:rsidRPr="001F2893">
        <w:rPr>
          <w:rFonts w:ascii="Times New Roman" w:hAnsi="Times New Roman" w:cs="Times New Roman"/>
          <w:sz w:val="28"/>
          <w:szCs w:val="28"/>
        </w:rPr>
        <w:t>», враховуючи рекомендації МОНУ.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Здійснювати планування у відповідності до науково-методичної проблеми</w:t>
      </w:r>
    </w:p>
    <w:p w:rsidR="001F2893" w:rsidRPr="001F2893" w:rsidRDefault="00E97BCC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гімназії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та пріоритетних напрямків виховної роботи.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Скласти 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</w:t>
      </w:r>
      <w:r w:rsidR="001F2893" w:rsidRPr="001F2893">
        <w:rPr>
          <w:rFonts w:ascii="Times New Roman" w:hAnsi="Times New Roman" w:cs="Times New Roman"/>
          <w:sz w:val="28"/>
          <w:szCs w:val="28"/>
        </w:rPr>
        <w:t>графік проведення загальношкільних виховних заходів.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2.Класним керівникам 1-9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класів: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Спланувати виховну роботу за пріоритетними напрямками.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F2893" w:rsidRPr="001F2893">
        <w:rPr>
          <w:rFonts w:ascii="Times New Roman" w:hAnsi="Times New Roman" w:cs="Times New Roman"/>
          <w:sz w:val="28"/>
          <w:szCs w:val="28"/>
        </w:rPr>
        <w:t>При плануванні враховувати вікові та індивідуальні особливості учнів.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F2893" w:rsidRPr="001F2893">
        <w:rPr>
          <w:rFonts w:ascii="Times New Roman" w:hAnsi="Times New Roman" w:cs="Times New Roman"/>
          <w:sz w:val="28"/>
          <w:szCs w:val="28"/>
        </w:rPr>
        <w:t>Приділяти більше уваги правовій освіті та національно-патріотичному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вихованню школярів, формуванню ціннісних життєвих навичок.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Організувати роботу з батьками (бат</w:t>
      </w:r>
      <w:r w:rsidR="00E97BCC">
        <w:rPr>
          <w:rFonts w:ascii="Times New Roman" w:hAnsi="Times New Roman" w:cs="Times New Roman"/>
          <w:sz w:val="28"/>
          <w:szCs w:val="28"/>
        </w:rPr>
        <w:t xml:space="preserve">ьківські збори </w:t>
      </w:r>
      <w:r w:rsidR="001F2893" w:rsidRPr="001F2893">
        <w:rPr>
          <w:rFonts w:ascii="Times New Roman" w:hAnsi="Times New Roman" w:cs="Times New Roman"/>
          <w:sz w:val="28"/>
          <w:szCs w:val="28"/>
        </w:rPr>
        <w:t>,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батьківські лекторії, індивідуальні бесіди).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F2893" w:rsidRPr="001F2893">
        <w:rPr>
          <w:rFonts w:ascii="Times New Roman" w:hAnsi="Times New Roman" w:cs="Times New Roman"/>
          <w:sz w:val="28"/>
          <w:szCs w:val="28"/>
        </w:rPr>
        <w:t>Тримати на контролі учнів девіантної поведінки.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Систематично проводити бесіди по застереженню дитячого травматизму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(за окремим планом) та профілактиці правопорушень.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2893" w:rsidRPr="001F2893">
        <w:rPr>
          <w:rFonts w:ascii="Times New Roman" w:hAnsi="Times New Roman" w:cs="Times New Roman"/>
          <w:sz w:val="28"/>
          <w:szCs w:val="28"/>
        </w:rPr>
        <w:t>. Педагогу-організатору</w:t>
      </w:r>
      <w:r w:rsidR="00E97BC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Взяти участь у складанні графіка проведення загальношкільних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виховних заходів.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F2893" w:rsidRPr="001F2893">
        <w:rPr>
          <w:rFonts w:ascii="Times New Roman" w:hAnsi="Times New Roman" w:cs="Times New Roman"/>
          <w:sz w:val="28"/>
          <w:szCs w:val="28"/>
        </w:rPr>
        <w:t>Втілювати у виховний процес Концепцію національно-патріотичного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виховання.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F2893" w:rsidRPr="001F2893">
        <w:rPr>
          <w:rFonts w:ascii="Times New Roman" w:hAnsi="Times New Roman" w:cs="Times New Roman"/>
          <w:sz w:val="28"/>
          <w:szCs w:val="28"/>
        </w:rPr>
        <w:t xml:space="preserve"> Надавати допомогу класним керівникам при організації роботи органів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учнівського самоврядування.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F2893" w:rsidRPr="001F2893">
        <w:rPr>
          <w:rFonts w:ascii="Times New Roman" w:hAnsi="Times New Roman" w:cs="Times New Roman"/>
          <w:sz w:val="28"/>
          <w:szCs w:val="28"/>
        </w:rPr>
        <w:t>Тримати на контролі організацію дозвілля школярів та створити умови для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задоволення ними своїх інтересів та потреб, цікавого і корисного проведення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вільного часу.</w:t>
      </w: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2893" w:rsidRPr="001F2893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 за виконанням даного наказу залишаю за собою.</w:t>
      </w:r>
    </w:p>
    <w:p w:rsidR="001F2893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893" w:rsidRPr="001F2893" w:rsidRDefault="0057380F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Директорка гімназії                                                Наталія ЮЗВ’ЯК</w:t>
      </w:r>
    </w:p>
    <w:p w:rsidR="00DB5D8A" w:rsidRPr="001F2893" w:rsidRDefault="001F2893" w:rsidP="00573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893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sectPr w:rsidR="00DB5D8A" w:rsidRPr="001F2893" w:rsidSect="001F289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6"/>
    <w:rsid w:val="00143E45"/>
    <w:rsid w:val="001F2893"/>
    <w:rsid w:val="0057380F"/>
    <w:rsid w:val="00A520C6"/>
    <w:rsid w:val="00DB5D8A"/>
    <w:rsid w:val="00E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CF68"/>
  <w15:chartTrackingRefBased/>
  <w15:docId w15:val="{C1B67585-CEDE-41F8-B18C-FB6E36F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Зіновіївна</dc:creator>
  <cp:keywords/>
  <dc:description/>
  <cp:lastModifiedBy>Ольга Зіновіївна</cp:lastModifiedBy>
  <cp:revision>2</cp:revision>
  <dcterms:created xsi:type="dcterms:W3CDTF">2024-09-10T09:24:00Z</dcterms:created>
  <dcterms:modified xsi:type="dcterms:W3CDTF">2024-09-10T09:24:00Z</dcterms:modified>
</cp:coreProperties>
</file>