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49" w:rsidRPr="00274F85" w:rsidRDefault="005A3849" w:rsidP="005A3849">
      <w:pPr>
        <w:jc w:val="center"/>
        <w:rPr>
          <w:b/>
          <w:sz w:val="32"/>
          <w:szCs w:val="32"/>
          <w:lang w:val="uk-UA"/>
        </w:rPr>
      </w:pPr>
    </w:p>
    <w:p w:rsidR="005A3849" w:rsidRPr="00274F85" w:rsidRDefault="005A3849" w:rsidP="005A3849">
      <w:pPr>
        <w:jc w:val="center"/>
        <w:rPr>
          <w:b/>
          <w:sz w:val="32"/>
          <w:szCs w:val="32"/>
          <w:lang w:val="uk-UA"/>
        </w:rPr>
      </w:pPr>
    </w:p>
    <w:p w:rsidR="005A3849" w:rsidRPr="00274F85" w:rsidRDefault="005A3849" w:rsidP="005A3849">
      <w:pPr>
        <w:jc w:val="center"/>
        <w:rPr>
          <w:b/>
          <w:sz w:val="32"/>
          <w:szCs w:val="32"/>
          <w:lang w:val="uk-UA"/>
        </w:rPr>
      </w:pPr>
    </w:p>
    <w:p w:rsidR="005A3849" w:rsidRPr="00274F85" w:rsidRDefault="005A3849" w:rsidP="005A3849">
      <w:pPr>
        <w:jc w:val="center"/>
        <w:rPr>
          <w:b/>
          <w:sz w:val="32"/>
          <w:szCs w:val="32"/>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1723"/>
        <w:gridCol w:w="4306"/>
      </w:tblGrid>
      <w:tr w:rsidR="005A3849" w:rsidRPr="005A3849" w:rsidTr="005A3849">
        <w:tc>
          <w:tcPr>
            <w:tcW w:w="2162" w:type="pct"/>
          </w:tcPr>
          <w:p w:rsidR="005A3849" w:rsidRPr="006C1AC5" w:rsidRDefault="005A3849" w:rsidP="006C1AC5">
            <w:pPr>
              <w:ind w:right="85"/>
              <w:rPr>
                <w:rFonts w:ascii="Times New Roman" w:hAnsi="Times New Roman"/>
                <w:bCs/>
                <w:color w:val="auto"/>
                <w:lang w:val="uk-UA"/>
              </w:rPr>
            </w:pPr>
            <w:r w:rsidRPr="005A3849">
              <w:rPr>
                <w:rFonts w:ascii="Times New Roman" w:hAnsi="Times New Roman"/>
                <w:bCs/>
                <w:color w:val="auto"/>
                <w:lang w:val="uk-UA"/>
              </w:rPr>
              <w:t xml:space="preserve">СХВАЛЕНО </w:t>
            </w:r>
          </w:p>
          <w:p w:rsidR="006C1AC5" w:rsidRDefault="005A3849" w:rsidP="005A3849">
            <w:pPr>
              <w:shd w:val="clear" w:color="auto" w:fill="FFFFFF"/>
              <w:ind w:left="-108"/>
              <w:rPr>
                <w:rFonts w:ascii="Times New Roman" w:hAnsi="Times New Roman"/>
                <w:color w:val="auto"/>
                <w:lang w:val="uk-UA"/>
              </w:rPr>
            </w:pPr>
            <w:r>
              <w:rPr>
                <w:rFonts w:ascii="Times New Roman" w:hAnsi="Times New Roman"/>
                <w:color w:val="auto"/>
                <w:lang w:val="uk-UA"/>
              </w:rPr>
              <w:t>П</w:t>
            </w:r>
            <w:r w:rsidR="00576DF2">
              <w:rPr>
                <w:rFonts w:ascii="Times New Roman" w:hAnsi="Times New Roman"/>
                <w:color w:val="auto"/>
                <w:lang w:val="uk-UA"/>
              </w:rPr>
              <w:t xml:space="preserve">ротокол </w:t>
            </w:r>
            <w:r w:rsidR="006C1AC5">
              <w:rPr>
                <w:rFonts w:ascii="Times New Roman" w:hAnsi="Times New Roman"/>
                <w:color w:val="auto"/>
                <w:lang w:val="uk-UA"/>
              </w:rPr>
              <w:t xml:space="preserve"> педагогічної ради № 1</w:t>
            </w:r>
            <w:r w:rsidR="00583563">
              <w:rPr>
                <w:rFonts w:ascii="Times New Roman" w:hAnsi="Times New Roman"/>
                <w:color w:val="auto"/>
                <w:lang w:val="uk-UA"/>
              </w:rPr>
              <w:t xml:space="preserve"> </w:t>
            </w:r>
          </w:p>
          <w:p w:rsidR="005A3849" w:rsidRPr="005A3849" w:rsidRDefault="00965939" w:rsidP="005A3849">
            <w:pPr>
              <w:shd w:val="clear" w:color="auto" w:fill="FFFFFF"/>
              <w:ind w:left="-108"/>
              <w:rPr>
                <w:rFonts w:ascii="Times New Roman" w:hAnsi="Times New Roman"/>
                <w:color w:val="auto"/>
                <w:lang w:val="uk-UA"/>
              </w:rPr>
            </w:pPr>
            <w:r>
              <w:rPr>
                <w:rFonts w:ascii="Times New Roman" w:hAnsi="Times New Roman"/>
                <w:color w:val="auto"/>
                <w:lang w:val="uk-UA"/>
              </w:rPr>
              <w:t>29</w:t>
            </w:r>
            <w:r w:rsidR="00576DF2">
              <w:rPr>
                <w:rFonts w:ascii="Times New Roman" w:hAnsi="Times New Roman"/>
                <w:color w:val="auto"/>
                <w:lang w:val="uk-UA"/>
              </w:rPr>
              <w:t>.08.</w:t>
            </w:r>
            <w:r w:rsidR="00B708D9">
              <w:rPr>
                <w:rFonts w:ascii="Times New Roman" w:hAnsi="Times New Roman"/>
                <w:color w:val="auto"/>
                <w:lang w:val="uk-UA"/>
              </w:rPr>
              <w:t>2025</w:t>
            </w:r>
          </w:p>
          <w:p w:rsidR="005A3849" w:rsidRPr="005A3849" w:rsidRDefault="005A3849" w:rsidP="005A3849">
            <w:pPr>
              <w:ind w:right="85"/>
              <w:rPr>
                <w:rFonts w:ascii="Times New Roman" w:hAnsi="Times New Roman"/>
                <w:bCs/>
                <w:color w:val="auto"/>
                <w:lang w:val="uk-UA"/>
              </w:rPr>
            </w:pPr>
          </w:p>
        </w:tc>
        <w:tc>
          <w:tcPr>
            <w:tcW w:w="811" w:type="pct"/>
          </w:tcPr>
          <w:p w:rsidR="005A3849" w:rsidRPr="005A3849" w:rsidRDefault="005A3849" w:rsidP="005A3849">
            <w:pPr>
              <w:ind w:right="85"/>
              <w:jc w:val="center"/>
              <w:rPr>
                <w:rFonts w:ascii="Times New Roman" w:hAnsi="Times New Roman"/>
                <w:bCs/>
                <w:color w:val="auto"/>
                <w:lang w:val="uk-UA"/>
              </w:rPr>
            </w:pPr>
          </w:p>
        </w:tc>
        <w:tc>
          <w:tcPr>
            <w:tcW w:w="2027" w:type="pct"/>
          </w:tcPr>
          <w:p w:rsidR="005A3849" w:rsidRPr="005A3849" w:rsidRDefault="001F5AFB" w:rsidP="005A3849">
            <w:pPr>
              <w:rPr>
                <w:rFonts w:ascii="Times New Roman" w:hAnsi="Times New Roman"/>
                <w:color w:val="auto"/>
                <w:lang w:val="uk-UA"/>
              </w:rPr>
            </w:pPr>
            <w:r>
              <w:rPr>
                <w:rFonts w:ascii="Times New Roman" w:hAnsi="Times New Roman"/>
                <w:color w:val="auto"/>
                <w:lang w:val="uk-UA"/>
              </w:rPr>
              <w:t>ЗАТВЕРДЖЕНО</w:t>
            </w:r>
          </w:p>
          <w:p w:rsidR="001F5AFB" w:rsidRDefault="001F5AFB" w:rsidP="005A3849">
            <w:pPr>
              <w:shd w:val="clear" w:color="auto" w:fill="FFFFFF"/>
              <w:ind w:left="-108"/>
              <w:rPr>
                <w:rFonts w:ascii="Times New Roman" w:hAnsi="Times New Roman"/>
                <w:color w:val="auto"/>
                <w:lang w:val="uk-UA"/>
              </w:rPr>
            </w:pPr>
            <w:r>
              <w:rPr>
                <w:rFonts w:ascii="Times New Roman" w:hAnsi="Times New Roman"/>
                <w:color w:val="auto"/>
                <w:lang w:val="uk-UA"/>
              </w:rPr>
              <w:t>наказ д</w:t>
            </w:r>
            <w:r w:rsidR="005A3849" w:rsidRPr="005A3849">
              <w:rPr>
                <w:rFonts w:ascii="Times New Roman" w:hAnsi="Times New Roman"/>
                <w:color w:val="auto"/>
                <w:lang w:val="uk-UA"/>
              </w:rPr>
              <w:t>иректор</w:t>
            </w:r>
            <w:r>
              <w:rPr>
                <w:rFonts w:ascii="Times New Roman" w:hAnsi="Times New Roman"/>
                <w:color w:val="auto"/>
                <w:lang w:val="uk-UA"/>
              </w:rPr>
              <w:t>а</w:t>
            </w:r>
            <w:r w:rsidR="005A3849" w:rsidRPr="005A3849">
              <w:rPr>
                <w:rFonts w:ascii="Times New Roman" w:hAnsi="Times New Roman"/>
                <w:color w:val="auto"/>
                <w:lang w:val="uk-UA"/>
              </w:rPr>
              <w:t xml:space="preserve"> </w:t>
            </w:r>
            <w:r w:rsidR="00576DF2">
              <w:rPr>
                <w:rFonts w:ascii="Times New Roman" w:hAnsi="Times New Roman"/>
                <w:color w:val="auto"/>
                <w:lang w:val="uk-UA"/>
              </w:rPr>
              <w:t xml:space="preserve"> </w:t>
            </w:r>
            <w:r>
              <w:rPr>
                <w:rFonts w:ascii="Times New Roman" w:hAnsi="Times New Roman"/>
                <w:color w:val="auto"/>
                <w:lang w:val="uk-UA"/>
              </w:rPr>
              <w:t>Самбірського ліцею «Лідер»</w:t>
            </w:r>
          </w:p>
          <w:p w:rsidR="00576DF2" w:rsidRDefault="00B708D9" w:rsidP="005A3849">
            <w:pPr>
              <w:shd w:val="clear" w:color="auto" w:fill="FFFFFF"/>
              <w:ind w:left="-108"/>
              <w:rPr>
                <w:rFonts w:ascii="Times New Roman" w:hAnsi="Times New Roman"/>
                <w:color w:val="auto"/>
                <w:lang w:val="uk-UA"/>
              </w:rPr>
            </w:pPr>
            <w:r>
              <w:rPr>
                <w:rFonts w:ascii="Times New Roman" w:hAnsi="Times New Roman"/>
                <w:color w:val="auto"/>
                <w:lang w:val="uk-UA"/>
              </w:rPr>
              <w:t xml:space="preserve">30.08.2025 № </w:t>
            </w:r>
            <w:r w:rsidR="003C659E">
              <w:rPr>
                <w:rFonts w:ascii="Times New Roman" w:hAnsi="Times New Roman"/>
                <w:color w:val="auto"/>
                <w:lang w:val="uk-UA"/>
              </w:rPr>
              <w:t>169</w:t>
            </w:r>
            <w:r w:rsidR="00576DF2">
              <w:rPr>
                <w:rFonts w:ascii="Times New Roman" w:hAnsi="Times New Roman"/>
                <w:color w:val="auto"/>
                <w:lang w:val="uk-UA"/>
              </w:rPr>
              <w:t xml:space="preserve">      </w:t>
            </w:r>
            <w:r w:rsidR="00323907">
              <w:rPr>
                <w:rFonts w:ascii="Times New Roman" w:hAnsi="Times New Roman"/>
                <w:color w:val="auto"/>
                <w:lang w:val="uk-UA"/>
              </w:rPr>
              <w:t xml:space="preserve">         </w:t>
            </w:r>
          </w:p>
          <w:p w:rsidR="005A3849" w:rsidRPr="005A3849" w:rsidRDefault="005A3849" w:rsidP="00323907">
            <w:pPr>
              <w:shd w:val="clear" w:color="auto" w:fill="FFFFFF"/>
              <w:jc w:val="both"/>
              <w:rPr>
                <w:rFonts w:ascii="Times New Roman" w:hAnsi="Times New Roman"/>
                <w:bCs/>
                <w:color w:val="auto"/>
                <w:lang w:val="uk-UA"/>
              </w:rPr>
            </w:pPr>
            <w:r w:rsidRPr="005A3849">
              <w:rPr>
                <w:rFonts w:ascii="Times New Roman" w:hAnsi="Times New Roman"/>
                <w:color w:val="auto"/>
                <w:lang w:val="uk-UA"/>
              </w:rPr>
              <w:t xml:space="preserve"> </w:t>
            </w:r>
          </w:p>
        </w:tc>
      </w:tr>
    </w:tbl>
    <w:p w:rsidR="005A3849" w:rsidRPr="00274F85" w:rsidRDefault="005A3849" w:rsidP="005A3849">
      <w:pPr>
        <w:widowControl/>
        <w:jc w:val="both"/>
        <w:rPr>
          <w:rFonts w:ascii="Times New Roman" w:eastAsia="Calibri" w:hAnsi="Times New Roman" w:cs="Times New Roman"/>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607456" w:rsidRPr="00607456" w:rsidRDefault="005A3849" w:rsidP="005A3849">
      <w:pPr>
        <w:widowControl/>
        <w:ind w:right="85"/>
        <w:jc w:val="center"/>
        <w:rPr>
          <w:rFonts w:ascii="Times New Roman" w:eastAsia="Calibri" w:hAnsi="Times New Roman" w:cs="Times New Roman"/>
          <w:b/>
          <w:bCs/>
          <w:color w:val="auto"/>
          <w:sz w:val="32"/>
          <w:szCs w:val="32"/>
          <w:lang w:val="uk-UA" w:bidi="ar-SA"/>
        </w:rPr>
      </w:pPr>
      <w:r w:rsidRPr="00607456">
        <w:rPr>
          <w:rFonts w:ascii="Times New Roman" w:eastAsia="Calibri" w:hAnsi="Times New Roman" w:cs="Times New Roman"/>
          <w:b/>
          <w:bCs/>
          <w:color w:val="auto"/>
          <w:sz w:val="32"/>
          <w:szCs w:val="32"/>
          <w:lang w:val="uk-UA" w:bidi="ar-SA"/>
        </w:rPr>
        <w:t>Освітня програма</w:t>
      </w:r>
    </w:p>
    <w:p w:rsidR="005A3849" w:rsidRPr="00607456" w:rsidRDefault="00607456" w:rsidP="005A3849">
      <w:pPr>
        <w:widowControl/>
        <w:ind w:right="85"/>
        <w:jc w:val="center"/>
        <w:rPr>
          <w:rFonts w:ascii="Times New Roman" w:eastAsia="Calibri" w:hAnsi="Times New Roman" w:cs="Times New Roman"/>
          <w:b/>
          <w:bCs/>
          <w:color w:val="auto"/>
          <w:sz w:val="32"/>
          <w:szCs w:val="32"/>
          <w:lang w:val="uk-UA" w:bidi="ar-SA"/>
        </w:rPr>
      </w:pPr>
      <w:r w:rsidRPr="00607456">
        <w:rPr>
          <w:rFonts w:ascii="Times New Roman" w:eastAsia="Calibri" w:hAnsi="Times New Roman" w:cs="Times New Roman"/>
          <w:b/>
          <w:bCs/>
          <w:color w:val="auto"/>
          <w:sz w:val="32"/>
          <w:szCs w:val="32"/>
          <w:lang w:val="uk-UA" w:bidi="ar-SA"/>
        </w:rPr>
        <w:t>Комунального закладу «Ліцей «Лідер» м. Самбора Самбірської міської ради Львівської області»</w:t>
      </w:r>
      <w:r w:rsidR="005A3849" w:rsidRPr="00607456">
        <w:rPr>
          <w:rFonts w:ascii="Times New Roman" w:eastAsia="Calibri" w:hAnsi="Times New Roman" w:cs="Times New Roman"/>
          <w:b/>
          <w:bCs/>
          <w:color w:val="auto"/>
          <w:sz w:val="32"/>
          <w:szCs w:val="32"/>
          <w:lang w:val="uk-UA" w:bidi="ar-SA"/>
        </w:rPr>
        <w:t xml:space="preserve"> </w:t>
      </w:r>
    </w:p>
    <w:p w:rsidR="005A3849" w:rsidRPr="00607456" w:rsidRDefault="00B708D9" w:rsidP="005A3849">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на 2025/2026</w:t>
      </w:r>
      <w:r w:rsidR="005A3849" w:rsidRPr="00607456">
        <w:rPr>
          <w:rFonts w:ascii="Times New Roman" w:eastAsia="Calibri" w:hAnsi="Times New Roman" w:cs="Times New Roman"/>
          <w:b/>
          <w:bCs/>
          <w:color w:val="auto"/>
          <w:sz w:val="32"/>
          <w:szCs w:val="32"/>
          <w:lang w:val="uk-UA" w:bidi="ar-SA"/>
        </w:rPr>
        <w:t xml:space="preserve"> навчальний рік</w:t>
      </w:r>
    </w:p>
    <w:p w:rsidR="00DD1ABA" w:rsidRPr="00607456" w:rsidRDefault="00DD1ABA" w:rsidP="005A3849">
      <w:pPr>
        <w:widowControl/>
        <w:ind w:right="85"/>
        <w:jc w:val="center"/>
        <w:rPr>
          <w:rFonts w:ascii="Times New Roman" w:eastAsia="Calibri" w:hAnsi="Times New Roman" w:cs="Times New Roman"/>
          <w:b/>
          <w:bCs/>
          <w:color w:val="auto"/>
          <w:sz w:val="32"/>
          <w:szCs w:val="32"/>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40"/>
          <w:szCs w:val="28"/>
          <w:lang w:val="uk-UA" w:bidi="ar-SA"/>
        </w:rPr>
      </w:pPr>
    </w:p>
    <w:p w:rsidR="005A3849" w:rsidRPr="00274F85" w:rsidRDefault="005A3849" w:rsidP="005A3849">
      <w:pPr>
        <w:widowControl/>
        <w:ind w:right="85"/>
        <w:jc w:val="center"/>
        <w:rPr>
          <w:rFonts w:ascii="Times New Roman" w:eastAsia="Calibri" w:hAnsi="Times New Roman" w:cs="Times New Roman"/>
          <w:b/>
          <w:bCs/>
          <w:color w:val="auto"/>
          <w:sz w:val="48"/>
          <w:szCs w:val="28"/>
          <w:lang w:val="uk-UA" w:bidi="ar-SA"/>
        </w:rPr>
      </w:pPr>
      <w:r w:rsidRPr="00274F85">
        <w:rPr>
          <w:rFonts w:ascii="Times New Roman" w:eastAsia="Calibri" w:hAnsi="Times New Roman" w:cs="Times New Roman"/>
          <w:b/>
          <w:color w:val="auto"/>
          <w:sz w:val="48"/>
          <w:szCs w:val="28"/>
          <w:lang w:val="uk-UA" w:bidi="ar-SA"/>
        </w:rPr>
        <w:t xml:space="preserve"> </w:t>
      </w:r>
    </w:p>
    <w:p w:rsidR="005A3849" w:rsidRPr="00274F85" w:rsidRDefault="005A3849" w:rsidP="005A3849">
      <w:pPr>
        <w:widowControl/>
        <w:ind w:right="85"/>
        <w:jc w:val="center"/>
        <w:rPr>
          <w:rFonts w:ascii="Times New Roman" w:eastAsia="Calibri" w:hAnsi="Times New Roman" w:cs="Times New Roman"/>
          <w:b/>
          <w:bCs/>
          <w:color w:val="auto"/>
          <w:sz w:val="28"/>
          <w:szCs w:val="28"/>
          <w:lang w:val="uk-UA" w:bidi="ar-SA"/>
        </w:rPr>
      </w:pPr>
    </w:p>
    <w:p w:rsidR="00DD1ABA" w:rsidRDefault="00DD1ABA" w:rsidP="005A3849">
      <w:pPr>
        <w:widowControl/>
        <w:ind w:right="85"/>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w:t>
      </w:r>
    </w:p>
    <w:p w:rsidR="00DD1ABA" w:rsidRDefault="00DD1ABA" w:rsidP="005A3849">
      <w:pPr>
        <w:widowControl/>
        <w:ind w:right="85"/>
        <w:jc w:val="center"/>
        <w:rPr>
          <w:rFonts w:ascii="Times New Roman" w:eastAsia="Calibri" w:hAnsi="Times New Roman" w:cs="Times New Roman"/>
          <w:bCs/>
          <w:color w:val="auto"/>
          <w:sz w:val="28"/>
          <w:szCs w:val="28"/>
          <w:lang w:val="uk-UA" w:bidi="ar-SA"/>
        </w:rPr>
      </w:pPr>
    </w:p>
    <w:p w:rsidR="00DD1ABA" w:rsidRDefault="00DD1ABA" w:rsidP="005A3849">
      <w:pPr>
        <w:widowControl/>
        <w:ind w:right="85"/>
        <w:jc w:val="center"/>
        <w:rPr>
          <w:rFonts w:ascii="Times New Roman" w:eastAsia="Calibri" w:hAnsi="Times New Roman" w:cs="Times New Roman"/>
          <w:bCs/>
          <w:color w:val="auto"/>
          <w:sz w:val="28"/>
          <w:szCs w:val="28"/>
          <w:lang w:val="uk-UA" w:bidi="ar-SA"/>
        </w:rPr>
      </w:pPr>
    </w:p>
    <w:p w:rsidR="00FF5F14" w:rsidRDefault="00DD1ABA" w:rsidP="005A3849">
      <w:pPr>
        <w:widowControl/>
        <w:ind w:right="85"/>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w:t>
      </w:r>
      <w:r w:rsidR="008F37E2">
        <w:rPr>
          <w:rFonts w:ascii="Times New Roman" w:eastAsia="Calibri" w:hAnsi="Times New Roman" w:cs="Times New Roman"/>
          <w:bCs/>
          <w:color w:val="auto"/>
          <w:sz w:val="28"/>
          <w:szCs w:val="28"/>
          <w:lang w:val="uk-UA" w:bidi="ar-SA"/>
        </w:rPr>
        <w:t>Автори:</w:t>
      </w:r>
      <w:r w:rsidR="00FF5F14">
        <w:rPr>
          <w:rFonts w:ascii="Times New Roman" w:eastAsia="Calibri" w:hAnsi="Times New Roman" w:cs="Times New Roman"/>
          <w:bCs/>
          <w:color w:val="auto"/>
          <w:sz w:val="28"/>
          <w:szCs w:val="28"/>
          <w:lang w:val="uk-UA" w:bidi="ar-SA"/>
        </w:rPr>
        <w:t xml:space="preserve"> Вішко Роксолана Євгенівна</w:t>
      </w:r>
      <w:r>
        <w:rPr>
          <w:rFonts w:ascii="Times New Roman" w:eastAsia="Calibri" w:hAnsi="Times New Roman" w:cs="Times New Roman"/>
          <w:bCs/>
          <w:color w:val="auto"/>
          <w:sz w:val="28"/>
          <w:szCs w:val="28"/>
          <w:lang w:val="uk-UA" w:bidi="ar-SA"/>
        </w:rPr>
        <w:t xml:space="preserve">, </w:t>
      </w:r>
    </w:p>
    <w:p w:rsidR="005A3849" w:rsidRPr="00274F85" w:rsidRDefault="00FF5F14" w:rsidP="005A3849">
      <w:pPr>
        <w:widowControl/>
        <w:ind w:right="85"/>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Рівняк Ірина </w:t>
      </w:r>
      <w:r w:rsidR="00DD1ABA">
        <w:rPr>
          <w:rFonts w:ascii="Times New Roman" w:eastAsia="Calibri" w:hAnsi="Times New Roman" w:cs="Times New Roman"/>
          <w:bCs/>
          <w:color w:val="auto"/>
          <w:sz w:val="28"/>
          <w:szCs w:val="28"/>
          <w:lang w:val="uk-UA" w:bidi="ar-SA"/>
        </w:rPr>
        <w:t>З</w:t>
      </w:r>
      <w:r>
        <w:rPr>
          <w:rFonts w:ascii="Times New Roman" w:eastAsia="Calibri" w:hAnsi="Times New Roman" w:cs="Times New Roman"/>
          <w:bCs/>
          <w:color w:val="auto"/>
          <w:sz w:val="28"/>
          <w:szCs w:val="28"/>
          <w:lang w:val="uk-UA" w:bidi="ar-SA"/>
        </w:rPr>
        <w:t>іновіївна</w:t>
      </w: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5A3849" w:rsidRPr="00274F85" w:rsidRDefault="005A3849" w:rsidP="005A3849">
      <w:pPr>
        <w:widowControl/>
        <w:ind w:right="85"/>
        <w:jc w:val="center"/>
        <w:rPr>
          <w:rFonts w:ascii="Times New Roman" w:eastAsia="Calibri" w:hAnsi="Times New Roman" w:cs="Times New Roman"/>
          <w:bCs/>
          <w:color w:val="auto"/>
          <w:sz w:val="28"/>
          <w:szCs w:val="28"/>
          <w:lang w:val="uk-UA" w:bidi="ar-SA"/>
        </w:rPr>
      </w:pPr>
    </w:p>
    <w:p w:rsidR="00607456" w:rsidRDefault="00607456" w:rsidP="006D3E19">
      <w:pPr>
        <w:widowControl/>
        <w:jc w:val="center"/>
        <w:rPr>
          <w:rFonts w:ascii="Times New Roman" w:eastAsia="Calibri" w:hAnsi="Times New Roman" w:cs="Times New Roman"/>
          <w:b/>
          <w:color w:val="auto"/>
          <w:sz w:val="28"/>
          <w:szCs w:val="28"/>
          <w:lang w:val="uk-UA" w:bidi="ar-SA"/>
        </w:rPr>
      </w:pPr>
    </w:p>
    <w:p w:rsidR="00607456" w:rsidRDefault="00607456" w:rsidP="006D3E19">
      <w:pPr>
        <w:widowControl/>
        <w:jc w:val="center"/>
        <w:rPr>
          <w:rFonts w:ascii="Times New Roman" w:eastAsia="Calibri" w:hAnsi="Times New Roman" w:cs="Times New Roman"/>
          <w:b/>
          <w:color w:val="auto"/>
          <w:sz w:val="28"/>
          <w:szCs w:val="28"/>
          <w:lang w:val="uk-UA" w:bidi="ar-SA"/>
        </w:rPr>
      </w:pPr>
    </w:p>
    <w:p w:rsidR="00607456" w:rsidRDefault="00607456" w:rsidP="006D3E19">
      <w:pPr>
        <w:widowControl/>
        <w:jc w:val="center"/>
        <w:rPr>
          <w:rFonts w:ascii="Times New Roman" w:eastAsia="Calibri" w:hAnsi="Times New Roman" w:cs="Times New Roman"/>
          <w:b/>
          <w:color w:val="auto"/>
          <w:sz w:val="28"/>
          <w:szCs w:val="28"/>
          <w:lang w:val="uk-UA" w:bidi="ar-SA"/>
        </w:rPr>
      </w:pPr>
    </w:p>
    <w:p w:rsidR="007635FD" w:rsidRDefault="007635FD" w:rsidP="006D3E19">
      <w:pPr>
        <w:widowControl/>
        <w:jc w:val="center"/>
        <w:rPr>
          <w:rFonts w:ascii="Times New Roman" w:eastAsia="Calibri" w:hAnsi="Times New Roman" w:cs="Times New Roman"/>
          <w:b/>
          <w:color w:val="auto"/>
          <w:sz w:val="28"/>
          <w:szCs w:val="28"/>
          <w:lang w:val="uk-UA" w:bidi="ar-SA"/>
        </w:rPr>
      </w:pPr>
    </w:p>
    <w:p w:rsidR="007635FD" w:rsidRDefault="007635FD" w:rsidP="006D3E19">
      <w:pPr>
        <w:widowControl/>
        <w:jc w:val="center"/>
        <w:rPr>
          <w:rFonts w:ascii="Times New Roman" w:eastAsia="Calibri" w:hAnsi="Times New Roman" w:cs="Times New Roman"/>
          <w:b/>
          <w:color w:val="auto"/>
          <w:sz w:val="28"/>
          <w:szCs w:val="28"/>
          <w:lang w:val="uk-UA" w:bidi="ar-SA"/>
        </w:rPr>
      </w:pPr>
    </w:p>
    <w:p w:rsidR="007635FD" w:rsidRDefault="007635FD" w:rsidP="006D3E19">
      <w:pPr>
        <w:widowControl/>
        <w:jc w:val="center"/>
        <w:rPr>
          <w:rFonts w:ascii="Times New Roman" w:eastAsia="Calibri" w:hAnsi="Times New Roman" w:cs="Times New Roman"/>
          <w:b/>
          <w:color w:val="auto"/>
          <w:sz w:val="28"/>
          <w:szCs w:val="28"/>
          <w:lang w:val="uk-UA" w:bidi="ar-SA"/>
        </w:rPr>
      </w:pPr>
    </w:p>
    <w:p w:rsidR="005A3849" w:rsidRDefault="00C53191" w:rsidP="006D3E19">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Самбір</w:t>
      </w:r>
      <w:r w:rsidR="0071090A">
        <w:rPr>
          <w:rFonts w:ascii="Times New Roman" w:eastAsia="Calibri" w:hAnsi="Times New Roman" w:cs="Times New Roman"/>
          <w:b/>
          <w:color w:val="auto"/>
          <w:sz w:val="28"/>
          <w:szCs w:val="28"/>
          <w:lang w:val="uk-UA" w:bidi="ar-SA"/>
        </w:rPr>
        <w:t xml:space="preserve"> </w:t>
      </w:r>
      <w:r w:rsidR="0056345A">
        <w:rPr>
          <w:rFonts w:ascii="Times New Roman" w:eastAsia="Calibri" w:hAnsi="Times New Roman" w:cs="Times New Roman"/>
          <w:b/>
          <w:color w:val="auto"/>
          <w:sz w:val="28"/>
          <w:szCs w:val="28"/>
          <w:lang w:val="uk-UA" w:bidi="ar-SA"/>
        </w:rPr>
        <w:t>2025</w:t>
      </w:r>
    </w:p>
    <w:p w:rsidR="005A3849" w:rsidRDefault="005A3849" w:rsidP="006D3E19">
      <w:pPr>
        <w:widowControl/>
        <w:jc w:val="center"/>
        <w:rPr>
          <w:rFonts w:ascii="Times New Roman" w:eastAsia="Calibri" w:hAnsi="Times New Roman" w:cs="Times New Roman"/>
          <w:b/>
          <w:color w:val="auto"/>
          <w:sz w:val="28"/>
          <w:szCs w:val="28"/>
          <w:lang w:val="uk-UA" w:bidi="ar-SA"/>
        </w:rPr>
      </w:pPr>
    </w:p>
    <w:p w:rsidR="005A3849" w:rsidRPr="00FD4F02" w:rsidRDefault="0066108A" w:rsidP="00DB06D3">
      <w:pPr>
        <w:spacing w:line="360" w:lineRule="auto"/>
        <w:jc w:val="center"/>
        <w:rPr>
          <w:rFonts w:ascii="Times New Roman" w:eastAsia="Times New Roman" w:hAnsi="Times New Roman" w:cs="Times New Roman"/>
          <w:b/>
          <w:bCs/>
          <w:bdr w:val="none" w:sz="0" w:space="0" w:color="auto" w:frame="1"/>
          <w:lang w:val="uk-UA" w:eastAsia="uk-UA"/>
        </w:rPr>
      </w:pPr>
      <w:r w:rsidRPr="00FD4F02">
        <w:rPr>
          <w:rFonts w:ascii="Times New Roman" w:eastAsia="Times New Roman" w:hAnsi="Times New Roman" w:cs="Times New Roman"/>
          <w:b/>
          <w:bCs/>
          <w:bdr w:val="none" w:sz="0" w:space="0" w:color="auto" w:frame="1"/>
          <w:lang w:val="uk-UA" w:eastAsia="uk-UA"/>
        </w:rPr>
        <w:t>Вступна частина</w:t>
      </w:r>
    </w:p>
    <w:p w:rsidR="005A3849" w:rsidRPr="00FD4F02" w:rsidRDefault="00687703" w:rsidP="00DB06D3">
      <w:pPr>
        <w:spacing w:line="360" w:lineRule="auto"/>
        <w:ind w:firstLine="708"/>
        <w:jc w:val="center"/>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Призначення закладу</w:t>
      </w:r>
      <w:r w:rsidR="005A3849" w:rsidRPr="00FD4F02">
        <w:rPr>
          <w:rFonts w:ascii="Times New Roman" w:eastAsia="Times New Roman" w:hAnsi="Times New Roman" w:cs="Times New Roman"/>
          <w:b/>
          <w:bCs/>
          <w:bdr w:val="none" w:sz="0" w:space="0" w:color="auto" w:frame="1"/>
          <w:lang w:val="uk-UA" w:eastAsia="uk-UA"/>
        </w:rPr>
        <w:t xml:space="preserve"> та засіб його реалізації</w:t>
      </w:r>
    </w:p>
    <w:p w:rsidR="005A3849" w:rsidRPr="00FD4F02" w:rsidRDefault="009870B9" w:rsidP="00DB06D3">
      <w:p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        </w:t>
      </w:r>
      <w:r w:rsidR="00687703" w:rsidRPr="00FD4F02">
        <w:rPr>
          <w:rFonts w:ascii="Times New Roman" w:eastAsia="Times New Roman" w:hAnsi="Times New Roman" w:cs="Times New Roman"/>
          <w:lang w:val="uk-UA" w:eastAsia="uk-UA"/>
        </w:rPr>
        <w:t>Комунальний заклад «Ліцей «Лідер» м. Самбора Самбірської міської ради Львівської області»</w:t>
      </w:r>
      <w:r w:rsidR="005A3849" w:rsidRPr="00FD4F02">
        <w:rPr>
          <w:rFonts w:ascii="Times New Roman" w:eastAsia="Times New Roman" w:hAnsi="Times New Roman" w:cs="Times New Roman"/>
          <w:lang w:val="uk-UA" w:eastAsia="uk-UA"/>
        </w:rPr>
        <w:t xml:space="preserve"> є навчальним закладом, який перебуває у комунальній власності і ді</w:t>
      </w:r>
      <w:r w:rsidR="00582198" w:rsidRPr="00FD4F02">
        <w:rPr>
          <w:rFonts w:ascii="Times New Roman" w:eastAsia="Times New Roman" w:hAnsi="Times New Roman" w:cs="Times New Roman"/>
          <w:lang w:val="uk-UA" w:eastAsia="uk-UA"/>
        </w:rPr>
        <w:t>є на підставі Статуту</w:t>
      </w:r>
      <w:r w:rsidR="00052603" w:rsidRPr="00FD4F02">
        <w:rPr>
          <w:rFonts w:ascii="Times New Roman" w:eastAsia="Times New Roman" w:hAnsi="Times New Roman" w:cs="Times New Roman"/>
          <w:lang w:val="uk-UA" w:eastAsia="uk-UA"/>
        </w:rPr>
        <w:t xml:space="preserve">. </w:t>
      </w:r>
      <w:r w:rsidR="005A3849" w:rsidRPr="00FD4F02">
        <w:rPr>
          <w:rFonts w:ascii="Times New Roman" w:eastAsia="Times New Roman" w:hAnsi="Times New Roman" w:cs="Times New Roman"/>
          <w:lang w:val="uk-UA" w:eastAsia="uk-UA"/>
        </w:rPr>
        <w:t xml:space="preserve">Згідно </w:t>
      </w:r>
      <w:r w:rsidR="006B1B24" w:rsidRPr="00FD4F02">
        <w:rPr>
          <w:rFonts w:ascii="Times New Roman" w:eastAsia="Times New Roman" w:hAnsi="Times New Roman" w:cs="Times New Roman"/>
          <w:lang w:val="uk-UA" w:eastAsia="uk-UA"/>
        </w:rPr>
        <w:t>з чинним законодавством</w:t>
      </w:r>
      <w:r w:rsidR="00687703" w:rsidRPr="00FD4F02">
        <w:rPr>
          <w:rFonts w:ascii="Times New Roman" w:eastAsia="Times New Roman" w:hAnsi="Times New Roman" w:cs="Times New Roman"/>
          <w:lang w:val="uk-UA" w:eastAsia="uk-UA"/>
        </w:rPr>
        <w:t xml:space="preserve"> ліцей</w:t>
      </w:r>
      <w:r w:rsidR="005A3849" w:rsidRPr="00FD4F02">
        <w:rPr>
          <w:rFonts w:ascii="Times New Roman" w:eastAsia="Times New Roman" w:hAnsi="Times New Roman" w:cs="Times New Roman"/>
          <w:lang w:val="uk-UA" w:eastAsia="uk-UA"/>
        </w:rPr>
        <w:t xml:space="preserve"> формує багато</w:t>
      </w:r>
      <w:r w:rsidR="000A3C95" w:rsidRPr="00FD4F02">
        <w:rPr>
          <w:rFonts w:ascii="Times New Roman" w:eastAsia="Times New Roman" w:hAnsi="Times New Roman" w:cs="Times New Roman"/>
          <w:lang w:val="uk-UA" w:eastAsia="uk-UA"/>
        </w:rPr>
        <w:t>ви</w:t>
      </w:r>
      <w:r w:rsidR="005A3849" w:rsidRPr="00FD4F02">
        <w:rPr>
          <w:rFonts w:ascii="Times New Roman" w:eastAsia="Times New Roman" w:hAnsi="Times New Roman" w:cs="Times New Roman"/>
          <w:lang w:val="uk-UA" w:eastAsia="uk-UA"/>
        </w:rPr>
        <w:t>мірний освітній простір для дітей та п</w:t>
      </w:r>
      <w:r w:rsidR="00C84585" w:rsidRPr="00FD4F02">
        <w:rPr>
          <w:rFonts w:ascii="Times New Roman" w:eastAsia="Times New Roman" w:hAnsi="Times New Roman" w:cs="Times New Roman"/>
          <w:lang w:val="uk-UA" w:eastAsia="uk-UA"/>
        </w:rPr>
        <w:t>ідлітків,</w:t>
      </w:r>
      <w:r w:rsidR="005A3849" w:rsidRPr="00FD4F02">
        <w:rPr>
          <w:rFonts w:ascii="Times New Roman" w:eastAsia="Times New Roman" w:hAnsi="Times New Roman" w:cs="Times New Roman"/>
          <w:lang w:val="uk-UA" w:eastAsia="uk-UA"/>
        </w:rPr>
        <w:t xml:space="preserve"> здійснює освітній процес відповідно до рівнів загальноосвітніх програм трьох ступенів освіти, визначених Типовим положенням про загальноосвітній навчальний заклад:</w:t>
      </w:r>
    </w:p>
    <w:p w:rsidR="005A3849" w:rsidRPr="00FD4F02" w:rsidRDefault="005A3849" w:rsidP="00DB06D3">
      <w:pPr>
        <w:spacing w:line="360" w:lineRule="auto"/>
        <w:ind w:left="1416"/>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I ступінь - початкова загальна освіта;</w:t>
      </w:r>
    </w:p>
    <w:p w:rsidR="005A3849" w:rsidRPr="00FD4F02" w:rsidRDefault="000A3C95" w:rsidP="00DB06D3">
      <w:pPr>
        <w:spacing w:line="360" w:lineRule="auto"/>
        <w:ind w:left="1416"/>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II ступінь - базова</w:t>
      </w:r>
      <w:r w:rsidR="005A3849" w:rsidRPr="00FD4F02">
        <w:rPr>
          <w:rFonts w:ascii="Times New Roman" w:eastAsia="Times New Roman" w:hAnsi="Times New Roman" w:cs="Times New Roman"/>
          <w:lang w:val="uk-UA" w:eastAsia="uk-UA"/>
        </w:rPr>
        <w:t xml:space="preserve"> загальна освіта;</w:t>
      </w:r>
    </w:p>
    <w:p w:rsidR="005A3849" w:rsidRPr="00FD4F02" w:rsidRDefault="005A3849" w:rsidP="00DB06D3">
      <w:pPr>
        <w:spacing w:line="360" w:lineRule="auto"/>
        <w:ind w:left="1416"/>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III ступінь - середня (повна) загальна освіта (профільна)</w:t>
      </w:r>
    </w:p>
    <w:p w:rsidR="005A3849" w:rsidRPr="00FD4F02" w:rsidRDefault="005A3849" w:rsidP="00DB06D3">
      <w:p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і надає можливість здобувати освіту за денною, індивідуальною</w:t>
      </w:r>
      <w:r w:rsidR="001D0FDE" w:rsidRPr="00FD4F02">
        <w:rPr>
          <w:rFonts w:ascii="Times New Roman" w:eastAsia="Times New Roman" w:hAnsi="Times New Roman" w:cs="Times New Roman"/>
          <w:lang w:val="uk-UA" w:eastAsia="uk-UA"/>
        </w:rPr>
        <w:t xml:space="preserve"> (педагогічний патронаж)</w:t>
      </w:r>
      <w:r w:rsidR="00687703" w:rsidRPr="00FD4F02">
        <w:rPr>
          <w:rFonts w:ascii="Times New Roman" w:eastAsia="Times New Roman" w:hAnsi="Times New Roman" w:cs="Times New Roman"/>
          <w:lang w:val="uk-UA" w:eastAsia="uk-UA"/>
        </w:rPr>
        <w:t>, інклюзивною,</w:t>
      </w:r>
      <w:r w:rsidRPr="00FD4F02">
        <w:rPr>
          <w:rFonts w:ascii="Times New Roman" w:eastAsia="Times New Roman" w:hAnsi="Times New Roman" w:cs="Times New Roman"/>
          <w:lang w:val="uk-UA" w:eastAsia="uk-UA"/>
        </w:rPr>
        <w:t xml:space="preserve"> екстернатною</w:t>
      </w:r>
      <w:r w:rsidR="00687703" w:rsidRPr="00FD4F02">
        <w:rPr>
          <w:rFonts w:ascii="Times New Roman" w:eastAsia="Times New Roman" w:hAnsi="Times New Roman" w:cs="Times New Roman"/>
          <w:lang w:val="uk-UA" w:eastAsia="uk-UA"/>
        </w:rPr>
        <w:t xml:space="preserve"> та сімейною (домашньою)</w:t>
      </w:r>
      <w:r w:rsidRPr="00FD4F02">
        <w:rPr>
          <w:rFonts w:ascii="Times New Roman" w:eastAsia="Times New Roman" w:hAnsi="Times New Roman" w:cs="Times New Roman"/>
          <w:lang w:val="uk-UA" w:eastAsia="uk-UA"/>
        </w:rPr>
        <w:t xml:space="preserve"> формами навчання.</w:t>
      </w:r>
    </w:p>
    <w:p w:rsidR="005A3849" w:rsidRPr="00FD4F02" w:rsidRDefault="005A3849" w:rsidP="00DB06D3">
      <w:pPr>
        <w:widowControl/>
        <w:shd w:val="clear" w:color="auto" w:fill="FFFFFF"/>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eastAsia="uk-UA" w:bidi="uk-UA"/>
        </w:rPr>
        <w:t xml:space="preserve">Мова викладання </w:t>
      </w:r>
      <w:r w:rsidR="00C94B24" w:rsidRPr="00FD4F02">
        <w:rPr>
          <w:rFonts w:ascii="Times New Roman" w:eastAsia="Calibri" w:hAnsi="Times New Roman" w:cs="Times New Roman"/>
          <w:color w:val="auto"/>
          <w:lang w:val="uk-UA" w:eastAsia="uk-UA" w:bidi="uk-UA"/>
        </w:rPr>
        <w:t xml:space="preserve">- </w:t>
      </w:r>
      <w:r w:rsidRPr="00FD4F02">
        <w:rPr>
          <w:rFonts w:ascii="Times New Roman" w:eastAsia="Calibri" w:hAnsi="Times New Roman" w:cs="Times New Roman"/>
          <w:color w:val="auto"/>
          <w:lang w:val="uk-UA" w:eastAsia="uk-UA" w:bidi="uk-UA"/>
        </w:rPr>
        <w:t>українська.</w:t>
      </w:r>
    </w:p>
    <w:p w:rsidR="005A3849" w:rsidRPr="00FD4F02" w:rsidRDefault="005A3849" w:rsidP="00DB06D3">
      <w:p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ab/>
        <w:t>Школа співпрацює з дошкільними навчальними</w:t>
      </w:r>
      <w:r w:rsidR="007B050F" w:rsidRPr="00FD4F02">
        <w:rPr>
          <w:rFonts w:ascii="Times New Roman" w:eastAsia="Times New Roman" w:hAnsi="Times New Roman" w:cs="Times New Roman"/>
          <w:lang w:val="uk-UA" w:eastAsia="uk-UA"/>
        </w:rPr>
        <w:t xml:space="preserve"> закладами</w:t>
      </w:r>
      <w:r w:rsidRPr="00FD4F02">
        <w:rPr>
          <w:rFonts w:ascii="Times New Roman" w:eastAsia="Times New Roman" w:hAnsi="Times New Roman" w:cs="Times New Roman"/>
          <w:lang w:val="uk-UA" w:eastAsia="uk-UA"/>
        </w:rPr>
        <w:t>, розташованими на території обслуговування, та забезпечує наступність і безперервність освітньої діяльності.</w:t>
      </w:r>
    </w:p>
    <w:p w:rsidR="005A3849" w:rsidRPr="00FD4F02" w:rsidRDefault="005A3849" w:rsidP="00DB06D3">
      <w:p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ab/>
      </w:r>
      <w:r w:rsidR="00687703" w:rsidRPr="00FD4F02">
        <w:rPr>
          <w:rFonts w:ascii="Times New Roman" w:eastAsia="Times New Roman" w:hAnsi="Times New Roman" w:cs="Times New Roman"/>
          <w:lang w:val="uk-UA" w:eastAsia="uk-UA"/>
        </w:rPr>
        <w:t>Головна мета ліцею</w:t>
      </w:r>
      <w:r w:rsidRPr="00FD4F02">
        <w:rPr>
          <w:rFonts w:ascii="Times New Roman" w:eastAsia="Times New Roman" w:hAnsi="Times New Roman" w:cs="Times New Roman"/>
          <w:lang w:val="uk-UA" w:eastAsia="uk-UA"/>
        </w:rPr>
        <w:t xml:space="preserve"> – забезпечення рівного доступу до якісної освіти.</w:t>
      </w:r>
    </w:p>
    <w:p w:rsidR="005A3849" w:rsidRPr="00FD4F02" w:rsidRDefault="005A3849" w:rsidP="00DB06D3">
      <w:p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ab/>
        <w:t>Головні завдання:</w:t>
      </w:r>
    </w:p>
    <w:p w:rsidR="005A3849" w:rsidRPr="00FD4F02" w:rsidRDefault="005A3849" w:rsidP="00DB06D3">
      <w:pPr>
        <w:pStyle w:val="a7"/>
        <w:numPr>
          <w:ilvl w:val="0"/>
          <w:numId w:val="12"/>
        </w:numPr>
        <w:spacing w:after="0" w:line="36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забезпечення реалізації права громадян на здобуття загальної середньої освіти відповідно до Державних стандартів освіти;</w:t>
      </w:r>
    </w:p>
    <w:p w:rsidR="005A3849" w:rsidRPr="00FD4F02" w:rsidRDefault="005A3849" w:rsidP="00DB06D3">
      <w:pPr>
        <w:pStyle w:val="a7"/>
        <w:numPr>
          <w:ilvl w:val="0"/>
          <w:numId w:val="12"/>
        </w:numPr>
        <w:spacing w:after="0" w:line="36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виховання громадянина України, який поважає Конституцію, державні символи України, права і свободи людини, має почуття власної гідності, відповідальності перед законом за свої дії та готовий свідомо виконувати обов’язки;</w:t>
      </w:r>
    </w:p>
    <w:p w:rsidR="005A3849" w:rsidRPr="00FD4F02" w:rsidRDefault="005A3849" w:rsidP="00DB06D3">
      <w:pPr>
        <w:pStyle w:val="a7"/>
        <w:numPr>
          <w:ilvl w:val="0"/>
          <w:numId w:val="12"/>
        </w:numPr>
        <w:spacing w:after="0" w:line="36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реалізація прав учнів на вільне формування політичних і світоглядних переконань;</w:t>
      </w:r>
    </w:p>
    <w:p w:rsidR="005A3849" w:rsidRPr="00FD4F02" w:rsidRDefault="005A3849" w:rsidP="00DB06D3">
      <w:pPr>
        <w:pStyle w:val="a7"/>
        <w:numPr>
          <w:ilvl w:val="0"/>
          <w:numId w:val="12"/>
        </w:numPr>
        <w:spacing w:after="0" w:line="36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виховання шанобливого ставлення до родини, поваги до народних традицій, звичаїв, державної та рідної мови, національних цінностей українського народу та інших народів і націй;</w:t>
      </w:r>
    </w:p>
    <w:p w:rsidR="005A3849" w:rsidRPr="00FD4F02" w:rsidRDefault="005A3849" w:rsidP="00DB06D3">
      <w:pPr>
        <w:pStyle w:val="a7"/>
        <w:numPr>
          <w:ilvl w:val="0"/>
          <w:numId w:val="12"/>
        </w:numPr>
        <w:spacing w:after="0" w:line="36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A3849" w:rsidRPr="00FD4F02" w:rsidRDefault="005A3849" w:rsidP="00DB06D3">
      <w:pPr>
        <w:pStyle w:val="a7"/>
        <w:numPr>
          <w:ilvl w:val="0"/>
          <w:numId w:val="12"/>
        </w:numPr>
        <w:spacing w:after="0" w:line="360" w:lineRule="auto"/>
        <w:jc w:val="both"/>
        <w:rPr>
          <w:rFonts w:ascii="Times New Roman" w:eastAsia="Times New Roman" w:hAnsi="Times New Roman"/>
          <w:sz w:val="24"/>
          <w:szCs w:val="24"/>
          <w:lang w:eastAsia="uk-UA"/>
        </w:rPr>
      </w:pPr>
      <w:r w:rsidRPr="00FD4F02">
        <w:rPr>
          <w:rFonts w:ascii="Times New Roman" w:eastAsia="Times New Roman" w:hAnsi="Times New Roman"/>
          <w:sz w:val="24"/>
          <w:szCs w:val="24"/>
          <w:lang w:eastAsia="uk-UA"/>
        </w:rPr>
        <w:t>розвиток здібностей і обдарувань учнів, їх наукового світогляду.</w:t>
      </w:r>
    </w:p>
    <w:p w:rsidR="005A3849" w:rsidRPr="00FD4F02" w:rsidRDefault="005A3849" w:rsidP="00DB06D3">
      <w:pPr>
        <w:spacing w:line="360" w:lineRule="auto"/>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Зарахування учнів до всіх класів здійснюється без проведення конкурсу і, як правило, відповідно до території обслуговування.</w:t>
      </w:r>
    </w:p>
    <w:p w:rsidR="00F16F6D" w:rsidRPr="00FD4F02" w:rsidRDefault="005A3849" w:rsidP="00DB06D3">
      <w:pPr>
        <w:spacing w:line="360" w:lineRule="auto"/>
        <w:ind w:firstLine="708"/>
        <w:jc w:val="both"/>
        <w:rPr>
          <w:rFonts w:ascii="Times New Roman" w:hAnsi="Times New Roman" w:cs="Times New Roman"/>
          <w:lang w:val="ru-RU"/>
        </w:rPr>
      </w:pPr>
      <w:r w:rsidRPr="00FD4F02">
        <w:rPr>
          <w:rFonts w:ascii="Times New Roman" w:eastAsia="Calibri" w:hAnsi="Times New Roman" w:cs="Times New Roman"/>
          <w:color w:val="auto"/>
          <w:lang w:val="uk-UA" w:bidi="ar-SA"/>
        </w:rPr>
        <w:t>Гранична наповнюваність класів встановлюється відповідно до Закону України "Про загальну се</w:t>
      </w:r>
      <w:r w:rsidR="00F16F6D" w:rsidRPr="00FD4F02">
        <w:rPr>
          <w:rFonts w:ascii="Times New Roman" w:eastAsia="Calibri" w:hAnsi="Times New Roman" w:cs="Times New Roman"/>
          <w:color w:val="auto"/>
          <w:lang w:val="uk-UA" w:bidi="ar-SA"/>
        </w:rPr>
        <w:t>редню освіту"</w:t>
      </w:r>
      <w:r w:rsidRPr="00FD4F02">
        <w:rPr>
          <w:rFonts w:ascii="Times New Roman" w:eastAsia="Calibri" w:hAnsi="Times New Roman" w:cs="Times New Roman"/>
          <w:color w:val="auto"/>
          <w:lang w:val="uk-UA" w:bidi="ar-SA"/>
        </w:rPr>
        <w:t>.</w:t>
      </w:r>
      <w:r w:rsidR="000877BD" w:rsidRPr="00FD4F02">
        <w:rPr>
          <w:rFonts w:ascii="Times New Roman" w:hAnsi="Times New Roman" w:cs="Times New Roman"/>
          <w:lang w:val="ru-RU"/>
        </w:rPr>
        <w:t xml:space="preserve"> </w:t>
      </w:r>
    </w:p>
    <w:p w:rsidR="000877BD" w:rsidRPr="00FD4F02" w:rsidRDefault="00F16F6D" w:rsidP="00DB06D3">
      <w:pPr>
        <w:spacing w:line="360" w:lineRule="auto"/>
        <w:ind w:firstLine="708"/>
        <w:jc w:val="center"/>
        <w:rPr>
          <w:rFonts w:ascii="Times New Roman" w:eastAsia="Calibri" w:hAnsi="Times New Roman" w:cs="Times New Roman"/>
          <w:b/>
          <w:color w:val="auto"/>
          <w:lang w:val="uk-UA" w:bidi="ar-SA"/>
        </w:rPr>
      </w:pPr>
      <w:r w:rsidRPr="00FD4F02">
        <w:rPr>
          <w:rFonts w:ascii="Times New Roman" w:eastAsia="Calibri" w:hAnsi="Times New Roman" w:cs="Times New Roman"/>
          <w:b/>
          <w:color w:val="auto"/>
          <w:lang w:val="uk-UA" w:bidi="ar-SA"/>
        </w:rPr>
        <w:t>Нормативне забезпечення</w:t>
      </w:r>
    </w:p>
    <w:p w:rsidR="000877BD" w:rsidRPr="00FD4F02" w:rsidRDefault="000877BD" w:rsidP="00DB06D3">
      <w:pPr>
        <w:spacing w:line="360" w:lineRule="auto"/>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Організація освітнього процесу в закладах за</w:t>
      </w:r>
      <w:r w:rsidR="00907B18" w:rsidRPr="00FD4F02">
        <w:rPr>
          <w:rFonts w:ascii="Times New Roman" w:eastAsia="Calibri" w:hAnsi="Times New Roman" w:cs="Times New Roman"/>
          <w:color w:val="auto"/>
          <w:lang w:val="uk-UA" w:bidi="ar-SA"/>
        </w:rPr>
        <w:t>гальної̈</w:t>
      </w:r>
      <w:r w:rsidR="000A33B0">
        <w:rPr>
          <w:rFonts w:ascii="Times New Roman" w:eastAsia="Calibri" w:hAnsi="Times New Roman" w:cs="Times New Roman"/>
          <w:color w:val="auto"/>
          <w:lang w:val="uk-UA" w:bidi="ar-SA"/>
        </w:rPr>
        <w:t xml:space="preserve"> середньої освіти в 2025/2026</w:t>
      </w:r>
      <w:r w:rsidRPr="00FD4F02">
        <w:rPr>
          <w:rFonts w:ascii="Times New Roman" w:eastAsia="Calibri" w:hAnsi="Times New Roman" w:cs="Times New Roman"/>
          <w:color w:val="auto"/>
          <w:lang w:val="uk-UA" w:bidi="ar-SA"/>
        </w:rPr>
        <w:t xml:space="preserve"> навчальному році здійснюватиметься відповідно до</w:t>
      </w:r>
      <w:r w:rsidR="009B6931" w:rsidRPr="00FD4F02">
        <w:rPr>
          <w:rFonts w:ascii="Times New Roman" w:eastAsia="Calibri" w:hAnsi="Times New Roman" w:cs="Times New Roman"/>
          <w:color w:val="auto"/>
          <w:lang w:val="uk-UA" w:bidi="ar-SA"/>
        </w:rPr>
        <w:t xml:space="preserve"> таких нормативних документів</w:t>
      </w:r>
      <w:r w:rsidRPr="00FD4F02">
        <w:rPr>
          <w:rFonts w:ascii="Times New Roman" w:eastAsia="Calibri" w:hAnsi="Times New Roman" w:cs="Times New Roman"/>
          <w:color w:val="auto"/>
          <w:lang w:val="uk-UA" w:bidi="ar-SA"/>
        </w:rPr>
        <w:t>:</w:t>
      </w:r>
    </w:p>
    <w:p w:rsidR="000877BD" w:rsidRPr="00FD4F02" w:rsidRDefault="000877BD" w:rsidP="00DB06D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w:t>
      </w:r>
      <w:r w:rsidRPr="00FD4F02">
        <w:rPr>
          <w:rFonts w:ascii="Times New Roman" w:eastAsia="Calibri" w:hAnsi="Times New Roman" w:cs="Times New Roman"/>
          <w:color w:val="auto"/>
          <w:lang w:val="uk-UA" w:bidi="ar-SA"/>
        </w:rPr>
        <w:lastRenderedPageBreak/>
        <w:t>умовах воєнного стану» (№7325 від 28.04.2022), «Про забезпечення функціонування української мови як державної» та інших;</w:t>
      </w:r>
    </w:p>
    <w:p w:rsidR="000877BD" w:rsidRPr="00FD4F02" w:rsidRDefault="000877BD" w:rsidP="00DB06D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0877BD" w:rsidRPr="00FD4F02" w:rsidRDefault="000877BD" w:rsidP="00DB06D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постанови К</w:t>
      </w:r>
      <w:r w:rsidR="0081653F" w:rsidRPr="00FD4F02">
        <w:rPr>
          <w:rFonts w:ascii="Times New Roman" w:eastAsia="Calibri" w:hAnsi="Times New Roman" w:cs="Times New Roman"/>
          <w:color w:val="auto"/>
          <w:lang w:val="uk-UA" w:bidi="ar-SA"/>
        </w:rPr>
        <w:t>абінету Міністрів України від 23 липня 2024 року № 841</w:t>
      </w:r>
      <w:r w:rsidRPr="00FD4F02">
        <w:rPr>
          <w:rFonts w:ascii="Times New Roman" w:eastAsia="Calibri" w:hAnsi="Times New Roman" w:cs="Times New Roman"/>
          <w:color w:val="auto"/>
          <w:lang w:val="uk-UA" w:bidi="ar-SA"/>
        </w:rPr>
        <w:t xml:space="preserve"> «Про початок навчального р</w:t>
      </w:r>
      <w:r w:rsidR="00D7440A" w:rsidRPr="00FD4F02">
        <w:rPr>
          <w:rFonts w:ascii="Times New Roman" w:eastAsia="Calibri" w:hAnsi="Times New Roman" w:cs="Times New Roman"/>
          <w:color w:val="auto"/>
          <w:lang w:val="uk-UA" w:bidi="ar-SA"/>
        </w:rPr>
        <w:t>оку під час</w:t>
      </w:r>
      <w:r w:rsidRPr="00FD4F02">
        <w:rPr>
          <w:rFonts w:ascii="Times New Roman" w:eastAsia="Calibri" w:hAnsi="Times New Roman" w:cs="Times New Roman"/>
          <w:color w:val="auto"/>
          <w:lang w:val="uk-UA" w:bidi="ar-SA"/>
        </w:rPr>
        <w:t xml:space="preserve"> воєнного стану в Україні»;</w:t>
      </w:r>
    </w:p>
    <w:p w:rsidR="000877BD" w:rsidRPr="00FD4F02" w:rsidRDefault="000877BD" w:rsidP="00DB06D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0877BD" w:rsidRPr="00FD4F02" w:rsidRDefault="000877BD" w:rsidP="00DB06D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w:t>
      </w:r>
      <w:r w:rsidR="00E7365A">
        <w:rPr>
          <w:rFonts w:ascii="Times New Roman" w:eastAsia="Calibri" w:hAnsi="Times New Roman" w:cs="Times New Roman"/>
          <w:color w:val="auto"/>
          <w:lang w:val="uk-UA" w:bidi="ar-SA"/>
        </w:rPr>
        <w:t xml:space="preserve"> </w:t>
      </w:r>
      <w:r w:rsidRPr="00FD4F02">
        <w:rPr>
          <w:rFonts w:ascii="Times New Roman" w:eastAsia="Calibri" w:hAnsi="Times New Roman" w:cs="Times New Roman"/>
          <w:color w:val="auto"/>
          <w:lang w:val="uk-UA" w:bidi="ar-SA"/>
        </w:rPr>
        <w:t>1111/35394;</w:t>
      </w:r>
    </w:p>
    <w:p w:rsidR="000877BD" w:rsidRPr="00FD4F02" w:rsidRDefault="000877BD" w:rsidP="00DB06D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Державних стандартів повної загальної середньої освіти:</w:t>
      </w:r>
    </w:p>
    <w:p w:rsidR="000877BD" w:rsidRPr="00FD4F02" w:rsidRDefault="000877BD" w:rsidP="00DB06D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 рівні початкової освіти (в 1 – 4</w:t>
      </w:r>
      <w:r w:rsidR="00E7365A">
        <w:rPr>
          <w:rFonts w:ascii="Times New Roman" w:eastAsia="Calibri" w:hAnsi="Times New Roman" w:cs="Times New Roman"/>
          <w:color w:val="auto"/>
          <w:lang w:val="uk-UA" w:bidi="ar-SA"/>
        </w:rPr>
        <w:t>-х</w:t>
      </w:r>
      <w:r w:rsidRPr="00FD4F02">
        <w:rPr>
          <w:rFonts w:ascii="Times New Roman" w:eastAsia="Calibri" w:hAnsi="Times New Roman" w:cs="Times New Roman"/>
          <w:color w:val="auto"/>
          <w:lang w:val="uk-UA" w:bidi="ar-SA"/>
        </w:rPr>
        <w:t xml:space="preserve"> класах) – Державного стандарту початкової освіти (затвердженого Постановою КМУ від 21 лютого 2018 року № 87);</w:t>
      </w:r>
    </w:p>
    <w:p w:rsidR="000877BD" w:rsidRPr="00FD4F02" w:rsidRDefault="000877BD" w:rsidP="00DB06D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 рівні базової середньої освіти: в 5</w:t>
      </w:r>
      <w:r w:rsidR="00E7365A">
        <w:rPr>
          <w:rFonts w:ascii="Times New Roman" w:eastAsia="Calibri" w:hAnsi="Times New Roman" w:cs="Times New Roman"/>
          <w:color w:val="auto"/>
          <w:lang w:val="uk-UA" w:bidi="ar-SA"/>
        </w:rPr>
        <w:t xml:space="preserve"> – 8-х</w:t>
      </w:r>
      <w:r w:rsidRPr="00FD4F02">
        <w:rPr>
          <w:rFonts w:ascii="Times New Roman" w:eastAsia="Calibri" w:hAnsi="Times New Roman" w:cs="Times New Roman"/>
          <w:color w:val="auto"/>
          <w:lang w:val="uk-UA" w:bidi="ar-SA"/>
        </w:rPr>
        <w:t xml:space="preserve"> класах – Державного стандарту базової середньої освіти (затвердженого постановою Кабінету Міністрів Украї</w:t>
      </w:r>
      <w:r w:rsidR="00907B18" w:rsidRPr="00FD4F02">
        <w:rPr>
          <w:rFonts w:ascii="Times New Roman" w:eastAsia="Calibri" w:hAnsi="Times New Roman" w:cs="Times New Roman"/>
          <w:color w:val="auto"/>
          <w:lang w:val="uk-UA" w:bidi="ar-SA"/>
        </w:rPr>
        <w:t>ни від 30.09.</w:t>
      </w:r>
      <w:r w:rsidR="00E7365A">
        <w:rPr>
          <w:rFonts w:ascii="Times New Roman" w:eastAsia="Calibri" w:hAnsi="Times New Roman" w:cs="Times New Roman"/>
          <w:color w:val="auto"/>
          <w:lang w:val="uk-UA" w:bidi="ar-SA"/>
        </w:rPr>
        <w:t xml:space="preserve">2020 р. № 898); у </w:t>
      </w:r>
      <w:r w:rsidRPr="00FD4F02">
        <w:rPr>
          <w:rFonts w:ascii="Times New Roman" w:eastAsia="Calibri" w:hAnsi="Times New Roman" w:cs="Times New Roman"/>
          <w:color w:val="auto"/>
          <w:lang w:val="uk-UA" w:bidi="ar-SA"/>
        </w:rPr>
        <w:t>9</w:t>
      </w:r>
      <w:r w:rsidR="00E7365A">
        <w:rPr>
          <w:rFonts w:ascii="Times New Roman" w:eastAsia="Calibri" w:hAnsi="Times New Roman" w:cs="Times New Roman"/>
          <w:color w:val="auto"/>
          <w:lang w:val="uk-UA" w:bidi="ar-SA"/>
        </w:rPr>
        <w:t>-х</w:t>
      </w:r>
      <w:r w:rsidRPr="00FD4F02">
        <w:rPr>
          <w:rFonts w:ascii="Times New Roman" w:eastAsia="Calibri" w:hAnsi="Times New Roman" w:cs="Times New Roman"/>
          <w:color w:val="auto"/>
          <w:lang w:val="uk-UA" w:bidi="ar-SA"/>
        </w:rPr>
        <w:t xml:space="preserve"> класах – Державного стандарту базової та повної загальної середньої освіти (затвердженого Постановою КМУ від 23 листопада 2011 року №1392);</w:t>
      </w:r>
    </w:p>
    <w:p w:rsidR="000877BD"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 рівні профільно</w:t>
      </w:r>
      <w:r w:rsidR="00A64BA9" w:rsidRPr="00FD4F02">
        <w:rPr>
          <w:rFonts w:ascii="Times New Roman" w:eastAsia="Calibri" w:hAnsi="Times New Roman" w:cs="Times New Roman"/>
          <w:color w:val="auto"/>
          <w:lang w:val="uk-UA" w:bidi="ar-SA"/>
        </w:rPr>
        <w:t>ї середньої освіти (в 10 – 11</w:t>
      </w:r>
      <w:r w:rsidRPr="00FD4F02">
        <w:rPr>
          <w:rFonts w:ascii="Times New Roman" w:eastAsia="Calibri" w:hAnsi="Times New Roman" w:cs="Times New Roman"/>
          <w:color w:val="auto"/>
          <w:lang w:val="uk-UA" w:bidi="ar-SA"/>
        </w:rPr>
        <w:t xml:space="preserve"> класах) – Державного стандарту базової та повної загальної середньої освіти (затвердженого Постановою КМУ від 23 листопада 2011 року №1392);</w:t>
      </w:r>
    </w:p>
    <w:p w:rsidR="000736C2"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Типових освітніх програм для закладів загальної середньої освіти </w:t>
      </w:r>
    </w:p>
    <w:p w:rsidR="000877BD"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r w:rsidRPr="00FD4F02">
        <w:rPr>
          <w:rFonts w:ascii="Times New Roman" w:eastAsia="Calibri" w:hAnsi="Times New Roman" w:cs="Times New Roman"/>
          <w:b/>
          <w:color w:val="auto"/>
          <w:lang w:val="uk-UA" w:bidi="ar-SA"/>
        </w:rPr>
        <w:t>на рівні початкової освіти</w:t>
      </w:r>
      <w:r w:rsidRPr="00FD4F02">
        <w:rPr>
          <w:rFonts w:ascii="Times New Roman" w:eastAsia="Calibri" w:hAnsi="Times New Roman" w:cs="Times New Roman"/>
          <w:color w:val="auto"/>
          <w:lang w:val="uk-UA" w:bidi="ar-SA"/>
        </w:rPr>
        <w:t>:</w:t>
      </w:r>
    </w:p>
    <w:p w:rsidR="000877BD"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Типової освітньої програми для учнів 1-2</w:t>
      </w:r>
      <w:r w:rsidR="00495730">
        <w:rPr>
          <w:rFonts w:ascii="Times New Roman" w:eastAsia="Calibri" w:hAnsi="Times New Roman" w:cs="Times New Roman"/>
          <w:color w:val="auto"/>
          <w:lang w:val="uk-UA" w:bidi="ar-SA"/>
        </w:rPr>
        <w:t>-х</w:t>
      </w:r>
      <w:r w:rsidRPr="00FD4F02">
        <w:rPr>
          <w:rFonts w:ascii="Times New Roman" w:eastAsia="Calibri" w:hAnsi="Times New Roman" w:cs="Times New Roman"/>
          <w:color w:val="auto"/>
          <w:lang w:val="uk-UA" w:bidi="ar-SA"/>
        </w:rPr>
        <w:t xml:space="preserve"> класів закладів загальної середньої освіти, </w:t>
      </w:r>
      <w:r w:rsidR="00510CF9" w:rsidRPr="00FD4F02">
        <w:rPr>
          <w:rFonts w:ascii="Times New Roman" w:eastAsia="Calibri" w:hAnsi="Times New Roman" w:cs="Times New Roman"/>
          <w:color w:val="auto"/>
          <w:lang w:val="uk-UA" w:bidi="ar-SA"/>
        </w:rPr>
        <w:t>розробленої під керівництвом О.</w:t>
      </w:r>
      <w:r w:rsidRPr="00FD4F02">
        <w:rPr>
          <w:rFonts w:ascii="Times New Roman" w:eastAsia="Calibri" w:hAnsi="Times New Roman" w:cs="Times New Roman"/>
          <w:color w:val="auto"/>
          <w:lang w:val="uk-UA" w:bidi="ar-SA"/>
        </w:rPr>
        <w:t>Я. Савченко (затвердженої наказом Міністерства освіти і науки України від 12.08.2022 № 743),</w:t>
      </w:r>
    </w:p>
    <w:p w:rsidR="000877BD"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Типової освітньої програми для учнів 3-4</w:t>
      </w:r>
      <w:r w:rsidR="00495730">
        <w:rPr>
          <w:rFonts w:ascii="Times New Roman" w:eastAsia="Calibri" w:hAnsi="Times New Roman" w:cs="Times New Roman"/>
          <w:color w:val="auto"/>
          <w:lang w:val="uk-UA" w:bidi="ar-SA"/>
        </w:rPr>
        <w:t>-х</w:t>
      </w:r>
      <w:r w:rsidRPr="00FD4F02">
        <w:rPr>
          <w:rFonts w:ascii="Times New Roman" w:eastAsia="Calibri" w:hAnsi="Times New Roman" w:cs="Times New Roman"/>
          <w:color w:val="auto"/>
          <w:lang w:val="uk-UA" w:bidi="ar-SA"/>
        </w:rPr>
        <w:t xml:space="preserve">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0736C2" w:rsidRPr="00FD4F02" w:rsidRDefault="000877BD" w:rsidP="000F2923">
      <w:pPr>
        <w:pStyle w:val="a7"/>
        <w:numPr>
          <w:ilvl w:val="0"/>
          <w:numId w:val="12"/>
        </w:numPr>
        <w:spacing w:line="360" w:lineRule="auto"/>
        <w:jc w:val="both"/>
        <w:rPr>
          <w:rFonts w:ascii="Times New Roman" w:hAnsi="Times New Roman"/>
          <w:b/>
          <w:sz w:val="24"/>
          <w:szCs w:val="24"/>
        </w:rPr>
      </w:pPr>
      <w:r w:rsidRPr="00FD4F02">
        <w:rPr>
          <w:rFonts w:ascii="Times New Roman" w:hAnsi="Times New Roman"/>
          <w:b/>
          <w:sz w:val="24"/>
          <w:szCs w:val="24"/>
        </w:rPr>
        <w:t>на рівні базової середньої освіти:</w:t>
      </w:r>
    </w:p>
    <w:p w:rsidR="000736C2" w:rsidRPr="00FD4F02" w:rsidRDefault="000877BD" w:rsidP="000F2923">
      <w:pPr>
        <w:pStyle w:val="a7"/>
        <w:numPr>
          <w:ilvl w:val="0"/>
          <w:numId w:val="12"/>
        </w:numPr>
        <w:spacing w:line="360" w:lineRule="auto"/>
        <w:jc w:val="both"/>
        <w:rPr>
          <w:rFonts w:ascii="Times New Roman" w:hAnsi="Times New Roman"/>
          <w:b/>
          <w:sz w:val="24"/>
          <w:szCs w:val="24"/>
        </w:rPr>
      </w:pPr>
      <w:r w:rsidRPr="00FD4F02">
        <w:rPr>
          <w:rFonts w:ascii="Times New Roman" w:hAnsi="Times New Roman"/>
          <w:sz w:val="24"/>
          <w:szCs w:val="24"/>
        </w:rPr>
        <w:t>у 5</w:t>
      </w:r>
      <w:r w:rsidR="00DB446A">
        <w:rPr>
          <w:rFonts w:ascii="Times New Roman" w:hAnsi="Times New Roman"/>
          <w:sz w:val="24"/>
          <w:szCs w:val="24"/>
        </w:rPr>
        <w:t>-8-х</w:t>
      </w:r>
      <w:r w:rsidRPr="00FD4F02">
        <w:rPr>
          <w:rFonts w:ascii="Times New Roman" w:hAnsi="Times New Roman"/>
          <w:sz w:val="24"/>
          <w:szCs w:val="24"/>
        </w:rPr>
        <w:t xml:space="preserve"> класах – Типової освітньої програми для 5 – 9</w:t>
      </w:r>
      <w:r w:rsidR="00495730">
        <w:rPr>
          <w:rFonts w:ascii="Times New Roman" w:hAnsi="Times New Roman"/>
          <w:sz w:val="24"/>
          <w:szCs w:val="24"/>
        </w:rPr>
        <w:t>-х</w:t>
      </w:r>
      <w:r w:rsidRPr="00FD4F02">
        <w:rPr>
          <w:rFonts w:ascii="Times New Roman" w:hAnsi="Times New Roman"/>
          <w:sz w:val="24"/>
          <w:szCs w:val="24"/>
        </w:rPr>
        <w:t xml:space="preserve"> класів закладів загальної середньої освіти (затвердженої наказом Міністерства освіти і науки України від 19.02. 2021 № 235),</w:t>
      </w:r>
      <w:r w:rsidR="00FD7F78" w:rsidRPr="00FD4F02">
        <w:rPr>
          <w:rFonts w:ascii="Times New Roman" w:hAnsi="Times New Roman"/>
          <w:sz w:val="24"/>
          <w:szCs w:val="24"/>
        </w:rPr>
        <w:t xml:space="preserve"> зі змінами, внесеними наказом МОН України від 09.08.2024 № 1120 «Про внесення змін до типової освітньої програми для 5-9 класів закладів загальної середньої освіти»;</w:t>
      </w:r>
    </w:p>
    <w:p w:rsidR="000736C2" w:rsidRPr="00FD4F02" w:rsidRDefault="00DB446A" w:rsidP="000F2923">
      <w:pPr>
        <w:pStyle w:val="a7"/>
        <w:numPr>
          <w:ilvl w:val="0"/>
          <w:numId w:val="12"/>
        </w:numPr>
        <w:spacing w:line="360" w:lineRule="auto"/>
        <w:jc w:val="both"/>
        <w:rPr>
          <w:rFonts w:ascii="Times New Roman" w:hAnsi="Times New Roman"/>
          <w:b/>
          <w:sz w:val="24"/>
          <w:szCs w:val="24"/>
        </w:rPr>
      </w:pPr>
      <w:r>
        <w:rPr>
          <w:rFonts w:ascii="Times New Roman" w:hAnsi="Times New Roman"/>
          <w:sz w:val="24"/>
          <w:szCs w:val="24"/>
        </w:rPr>
        <w:t xml:space="preserve">у </w:t>
      </w:r>
      <w:r w:rsidR="000877BD" w:rsidRPr="00FD4F02">
        <w:rPr>
          <w:rFonts w:ascii="Times New Roman" w:hAnsi="Times New Roman"/>
          <w:sz w:val="24"/>
          <w:szCs w:val="24"/>
        </w:rPr>
        <w:t>9</w:t>
      </w:r>
      <w:r>
        <w:rPr>
          <w:rFonts w:ascii="Times New Roman" w:hAnsi="Times New Roman"/>
          <w:sz w:val="24"/>
          <w:szCs w:val="24"/>
        </w:rPr>
        <w:t>-х</w:t>
      </w:r>
      <w:r w:rsidR="000877BD" w:rsidRPr="00FD4F02">
        <w:rPr>
          <w:rFonts w:ascii="Times New Roman" w:hAnsi="Times New Roman"/>
          <w:sz w:val="24"/>
          <w:szCs w:val="24"/>
        </w:rPr>
        <w:t xml:space="preserve">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0736C2" w:rsidRPr="00FD4F02" w:rsidRDefault="000877BD" w:rsidP="000F2923">
      <w:pPr>
        <w:pStyle w:val="a7"/>
        <w:numPr>
          <w:ilvl w:val="0"/>
          <w:numId w:val="12"/>
        </w:numPr>
        <w:spacing w:line="360" w:lineRule="auto"/>
        <w:jc w:val="both"/>
        <w:rPr>
          <w:rFonts w:ascii="Times New Roman" w:hAnsi="Times New Roman"/>
          <w:b/>
          <w:sz w:val="24"/>
          <w:szCs w:val="24"/>
        </w:rPr>
      </w:pPr>
      <w:r w:rsidRPr="00FD4F02">
        <w:rPr>
          <w:rFonts w:ascii="Times New Roman" w:hAnsi="Times New Roman"/>
          <w:b/>
          <w:sz w:val="24"/>
          <w:szCs w:val="24"/>
        </w:rPr>
        <w:t>на рівні профільної середньої освіти</w:t>
      </w:r>
      <w:r w:rsidRPr="00FD4F02">
        <w:rPr>
          <w:rFonts w:ascii="Times New Roman" w:hAnsi="Times New Roman"/>
          <w:sz w:val="24"/>
          <w:szCs w:val="24"/>
        </w:rPr>
        <w:t xml:space="preserve"> </w:t>
      </w:r>
    </w:p>
    <w:p w:rsidR="000877BD" w:rsidRPr="00FD4F02" w:rsidRDefault="000877BD" w:rsidP="000F2923">
      <w:pPr>
        <w:pStyle w:val="a7"/>
        <w:spacing w:line="360" w:lineRule="auto"/>
        <w:ind w:left="360"/>
        <w:jc w:val="both"/>
        <w:rPr>
          <w:rFonts w:ascii="Times New Roman" w:hAnsi="Times New Roman"/>
          <w:b/>
          <w:sz w:val="24"/>
          <w:szCs w:val="24"/>
        </w:rPr>
      </w:pPr>
      <w:r w:rsidRPr="00FD4F02">
        <w:rPr>
          <w:rFonts w:ascii="Times New Roman" w:hAnsi="Times New Roman"/>
          <w:sz w:val="24"/>
          <w:szCs w:val="24"/>
        </w:rPr>
        <w:lastRenderedPageBreak/>
        <w:t>–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w:t>
      </w:r>
      <w:r w:rsidR="00DB446A">
        <w:rPr>
          <w:rFonts w:ascii="Times New Roman" w:hAnsi="Times New Roman"/>
          <w:sz w:val="24"/>
          <w:szCs w:val="24"/>
        </w:rPr>
        <w:t>ва освіти і науки України від 20.06.2025 № 890 «Про затверджен</w:t>
      </w:r>
      <w:r w:rsidR="00A5333D">
        <w:rPr>
          <w:rFonts w:ascii="Times New Roman" w:hAnsi="Times New Roman"/>
          <w:sz w:val="24"/>
          <w:szCs w:val="24"/>
        </w:rPr>
        <w:t>ня змін до типової освітньої прог</w:t>
      </w:r>
      <w:r w:rsidR="00DB446A">
        <w:rPr>
          <w:rFonts w:ascii="Times New Roman" w:hAnsi="Times New Roman"/>
          <w:sz w:val="24"/>
          <w:szCs w:val="24"/>
        </w:rPr>
        <w:t>рами закладів загальної середньої освіти»</w:t>
      </w:r>
      <w:r w:rsidR="001C2C6C">
        <w:rPr>
          <w:rFonts w:ascii="Times New Roman" w:hAnsi="Times New Roman"/>
          <w:sz w:val="24"/>
          <w:szCs w:val="24"/>
        </w:rPr>
        <w:t>.</w:t>
      </w:r>
    </w:p>
    <w:p w:rsidR="000877BD" w:rsidRPr="00FD4F02" w:rsidRDefault="000877BD" w:rsidP="000F2923">
      <w:pPr>
        <w:spacing w:line="360" w:lineRule="auto"/>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Наказів Міністерства освіти і науки України:</w:t>
      </w:r>
    </w:p>
    <w:p w:rsidR="000877BD" w:rsidRPr="00FD4F02" w:rsidRDefault="00640661" w:rsidP="000F2923">
      <w:pPr>
        <w:spacing w:line="360" w:lineRule="auto"/>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r w:rsidR="000877BD" w:rsidRPr="00FD4F02">
        <w:rPr>
          <w:rFonts w:ascii="Times New Roman" w:eastAsia="Calibri" w:hAnsi="Times New Roman" w:cs="Times New Roman"/>
          <w:color w:val="auto"/>
          <w:lang w:val="uk-UA" w:bidi="ar-SA"/>
        </w:rPr>
        <w:t>від 20.02.2002 № 128 зі змінами</w:t>
      </w:r>
      <w:r w:rsidR="001C2C6C">
        <w:rPr>
          <w:rFonts w:ascii="Times New Roman" w:eastAsia="Calibri" w:hAnsi="Times New Roman" w:cs="Times New Roman"/>
          <w:color w:val="auto"/>
          <w:lang w:val="uk-UA" w:bidi="ar-SA"/>
        </w:rPr>
        <w:t>, внесеними наказом МОН України від 03.06.2025 № 808 «Про затвердження Порядку поділу класів на гру</w:t>
      </w:r>
      <w:r w:rsidR="00FA588B">
        <w:rPr>
          <w:rFonts w:ascii="Times New Roman" w:eastAsia="Calibri" w:hAnsi="Times New Roman" w:cs="Times New Roman"/>
          <w:color w:val="auto"/>
          <w:lang w:val="uk-UA" w:bidi="ar-SA"/>
        </w:rPr>
        <w:t>пи під час вивчення окремих нав</w:t>
      </w:r>
      <w:r w:rsidR="001C2C6C">
        <w:rPr>
          <w:rFonts w:ascii="Times New Roman" w:eastAsia="Calibri" w:hAnsi="Times New Roman" w:cs="Times New Roman"/>
          <w:color w:val="auto"/>
          <w:lang w:val="uk-UA" w:bidi="ar-SA"/>
        </w:rPr>
        <w:t>чальних предметів (інтегрованих курсів) у державних, комунальних закладах загальної середньої освіти»</w:t>
      </w:r>
      <w:r w:rsidR="000877BD" w:rsidRPr="00FD4F02">
        <w:rPr>
          <w:rFonts w:ascii="Times New Roman" w:eastAsia="Calibri" w:hAnsi="Times New Roman" w:cs="Times New Roman"/>
          <w:color w:val="auto"/>
          <w:lang w:val="uk-UA" w:bidi="ar-SA"/>
        </w:rPr>
        <w:t>);</w:t>
      </w:r>
    </w:p>
    <w:p w:rsidR="000877BD"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0877BD"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0877BD"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0877BD" w:rsidRPr="00FD4F02" w:rsidRDefault="000877BD" w:rsidP="000F2923">
      <w:pPr>
        <w:spacing w:line="360" w:lineRule="auto"/>
        <w:ind w:firstLine="708"/>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r w:rsidR="00232E79" w:rsidRPr="00FD4F02">
        <w:rPr>
          <w:rFonts w:ascii="Times New Roman" w:eastAsia="Calibri" w:hAnsi="Times New Roman" w:cs="Times New Roman"/>
          <w:color w:val="auto"/>
          <w:lang w:val="uk-UA" w:bidi="ar-SA"/>
        </w:rPr>
        <w:t xml:space="preserve"> зі змінами, внесеними згідно з наказом МОН України від 20.05.2024 № 714</w:t>
      </w:r>
      <w:r w:rsidRPr="00FD4F02">
        <w:rPr>
          <w:rFonts w:ascii="Times New Roman" w:eastAsia="Calibri" w:hAnsi="Times New Roman" w:cs="Times New Roman"/>
          <w:color w:val="auto"/>
          <w:lang w:val="uk-UA" w:bidi="ar-SA"/>
        </w:rPr>
        <w:t>;</w:t>
      </w:r>
    </w:p>
    <w:p w:rsidR="000877BD" w:rsidRPr="00FD4F02" w:rsidRDefault="00BD20F7" w:rsidP="000F2923">
      <w:pPr>
        <w:spacing w:line="360" w:lineRule="auto"/>
        <w:ind w:firstLine="708"/>
        <w:jc w:val="both"/>
        <w:rPr>
          <w:rFonts w:ascii="Times New Roman" w:eastAsia="Calibri" w:hAnsi="Times New Roman" w:cs="Times New Roman"/>
          <w:color w:val="auto"/>
          <w:lang w:val="uk-UA" w:bidi="ar-SA"/>
        </w:rPr>
      </w:pPr>
      <w:r w:rsidRPr="005747E3">
        <w:rPr>
          <w:rFonts w:ascii="Times New Roman" w:hAnsi="Times New Roman"/>
          <w:lang w:val="uk-UA"/>
        </w:rPr>
        <w:t>Порядку переведення учнів закладу загальної середньої освіти на наступний рік навчання, затвердженого  наказом МОН України від 14.07.2015 № 762 зі змінами, внесеними згідно з наказами МОН України від 06.02.2025 № 154, від 15.04.2025 № 570</w:t>
      </w:r>
      <w:r>
        <w:rPr>
          <w:rFonts w:ascii="Times New Roman" w:eastAsia="Calibri" w:hAnsi="Times New Roman" w:cs="Times New Roman"/>
          <w:color w:val="auto"/>
          <w:lang w:val="uk-UA" w:bidi="ar-SA"/>
        </w:rPr>
        <w:t>.</w:t>
      </w:r>
    </w:p>
    <w:p w:rsidR="005A3849" w:rsidRPr="00FD4F02" w:rsidRDefault="005A3849" w:rsidP="000F2923">
      <w:pPr>
        <w:spacing w:line="360" w:lineRule="auto"/>
        <w:ind w:firstLine="708"/>
        <w:jc w:val="both"/>
        <w:rPr>
          <w:rFonts w:ascii="Times New Roman" w:eastAsia="Times New Roman" w:hAnsi="Times New Roman" w:cs="Times New Roman"/>
          <w:lang w:val="uk-UA" w:eastAsia="uk-UA"/>
        </w:rPr>
      </w:pPr>
      <w:r w:rsidRPr="00FD4F02">
        <w:rPr>
          <w:rFonts w:ascii="Times New Roman" w:eastAsia="Calibri" w:hAnsi="Times New Roman" w:cs="Times New Roman"/>
          <w:color w:val="auto"/>
          <w:lang w:val="uk-UA" w:eastAsia="uk-UA" w:bidi="uk-UA"/>
        </w:rPr>
        <w:t>Поділ класів на групи при вивченні окремих предметів здійснюється відповідно до чинних нормативів (наказ Міністерства освіти і науки України від</w:t>
      </w:r>
      <w:r w:rsidR="007A23D9" w:rsidRPr="007A23D9">
        <w:rPr>
          <w:rFonts w:ascii="Times New Roman" w:eastAsia="Calibri" w:hAnsi="Times New Roman" w:cs="Times New Roman"/>
          <w:color w:val="auto"/>
          <w:lang w:val="uk-UA" w:bidi="ar-SA"/>
        </w:rPr>
        <w:t xml:space="preserve"> </w:t>
      </w:r>
      <w:r w:rsidR="007A23D9">
        <w:rPr>
          <w:rFonts w:ascii="Times New Roman" w:eastAsia="Calibri" w:hAnsi="Times New Roman" w:cs="Times New Roman"/>
          <w:color w:val="auto"/>
          <w:lang w:val="uk-UA" w:bidi="ar-SA"/>
        </w:rPr>
        <w:t xml:space="preserve"> 03.06.2025 № 808 «Про затвердження Порядку поділу класів на групи під час вивчення окремих навчальних предметів (інтегрованих курсів) у державних, комунальних закладах загальної середньої освіти»</w:t>
      </w:r>
      <w:r w:rsidR="00592E9C">
        <w:rPr>
          <w:rFonts w:ascii="Times New Roman" w:eastAsia="Calibri" w:hAnsi="Times New Roman" w:cs="Times New Roman"/>
          <w:color w:val="auto"/>
          <w:lang w:val="uk-UA" w:bidi="ar-SA"/>
        </w:rPr>
        <w:t>):</w:t>
      </w:r>
      <w:r w:rsidRPr="00FD4F02">
        <w:rPr>
          <w:rFonts w:ascii="Times New Roman" w:eastAsia="Calibri" w:hAnsi="Times New Roman" w:cs="Times New Roman"/>
          <w:color w:val="auto"/>
          <w:lang w:val="uk-UA" w:eastAsia="uk-UA" w:bidi="uk-UA"/>
        </w:rPr>
        <w:t xml:space="preserve"> при кількості учнів більше 27</w:t>
      </w:r>
      <w:r w:rsidR="007A23D9">
        <w:rPr>
          <w:rFonts w:ascii="Times New Roman" w:eastAsia="Calibri" w:hAnsi="Times New Roman" w:cs="Times New Roman"/>
          <w:color w:val="auto"/>
          <w:lang w:val="uk-UA" w:eastAsia="uk-UA" w:bidi="uk-UA"/>
        </w:rPr>
        <w:t xml:space="preserve"> (під час вивчення української мови</w:t>
      </w:r>
      <w:r w:rsidR="00592E9C">
        <w:rPr>
          <w:rFonts w:ascii="Times New Roman" w:eastAsia="Calibri" w:hAnsi="Times New Roman" w:cs="Times New Roman"/>
          <w:color w:val="auto"/>
          <w:lang w:val="uk-UA" w:eastAsia="uk-UA" w:bidi="uk-UA"/>
        </w:rPr>
        <w:t>, іноземних мов,</w:t>
      </w:r>
      <w:r w:rsidR="007A23D9">
        <w:rPr>
          <w:rFonts w:ascii="Times New Roman" w:eastAsia="Calibri" w:hAnsi="Times New Roman" w:cs="Times New Roman"/>
          <w:color w:val="auto"/>
          <w:lang w:val="uk-UA" w:eastAsia="uk-UA" w:bidi="uk-UA"/>
        </w:rPr>
        <w:t xml:space="preserve"> технологій, трудового навчання),</w:t>
      </w:r>
      <w:r w:rsidR="00592E9C">
        <w:rPr>
          <w:rFonts w:ascii="Times New Roman" w:eastAsia="Calibri" w:hAnsi="Times New Roman" w:cs="Times New Roman"/>
          <w:color w:val="auto"/>
          <w:lang w:val="uk-UA" w:eastAsia="uk-UA" w:bidi="uk-UA"/>
        </w:rPr>
        <w:t xml:space="preserve"> під час вивчення </w:t>
      </w:r>
      <w:r w:rsidR="007A23D9">
        <w:rPr>
          <w:rFonts w:ascii="Times New Roman" w:eastAsia="Calibri" w:hAnsi="Times New Roman" w:cs="Times New Roman"/>
          <w:color w:val="auto"/>
          <w:lang w:val="uk-UA" w:eastAsia="uk-UA" w:bidi="uk-UA"/>
        </w:rPr>
        <w:t xml:space="preserve"> інформатики, «Захисту України» – </w:t>
      </w:r>
      <w:r w:rsidR="00592E9C">
        <w:rPr>
          <w:rFonts w:ascii="Times New Roman" w:eastAsia="Calibri" w:hAnsi="Times New Roman" w:cs="Times New Roman"/>
          <w:color w:val="auto"/>
          <w:lang w:val="uk-UA" w:eastAsia="uk-UA" w:bidi="uk-UA"/>
        </w:rPr>
        <w:t xml:space="preserve">на </w:t>
      </w:r>
      <w:r w:rsidR="007A23D9">
        <w:rPr>
          <w:rFonts w:ascii="Times New Roman" w:eastAsia="Calibri" w:hAnsi="Times New Roman" w:cs="Times New Roman"/>
          <w:color w:val="auto"/>
          <w:lang w:val="uk-UA" w:eastAsia="uk-UA" w:bidi="uk-UA"/>
        </w:rPr>
        <w:t>дві групи з кількістю не менше  8 осіб у кожній</w:t>
      </w:r>
    </w:p>
    <w:p w:rsidR="005A3849" w:rsidRPr="00FD4F02" w:rsidRDefault="005A3849" w:rsidP="000F2923">
      <w:pPr>
        <w:spacing w:line="360" w:lineRule="auto"/>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Основним засоб</w:t>
      </w:r>
      <w:r w:rsidR="006F5AB7" w:rsidRPr="00FD4F02">
        <w:rPr>
          <w:rFonts w:ascii="Times New Roman" w:eastAsia="Times New Roman" w:hAnsi="Times New Roman" w:cs="Times New Roman"/>
          <w:lang w:val="uk-UA" w:eastAsia="uk-UA"/>
        </w:rPr>
        <w:t>ом реалізації призначення школи</w:t>
      </w:r>
      <w:r w:rsidRPr="00FD4F02">
        <w:rPr>
          <w:rFonts w:ascii="Times New Roman" w:eastAsia="Times New Roman" w:hAnsi="Times New Roman" w:cs="Times New Roman"/>
          <w:lang w:val="uk-UA" w:eastAsia="uk-UA"/>
        </w:rPr>
        <w:t xml:space="preserve"> є засвоєння учнями обов'язкового мінімуму змісту загальноосвітніх програм. Додатковими засобами є</w:t>
      </w:r>
      <w:r w:rsidR="00F101AA" w:rsidRPr="00FD4F02">
        <w:rPr>
          <w:rFonts w:ascii="Times New Roman" w:eastAsia="Times New Roman" w:hAnsi="Times New Roman" w:cs="Times New Roman"/>
          <w:lang w:val="uk-UA" w:eastAsia="uk-UA"/>
        </w:rPr>
        <w:t xml:space="preserve"> такі</w:t>
      </w:r>
      <w:r w:rsidRPr="00FD4F02">
        <w:rPr>
          <w:rFonts w:ascii="Times New Roman" w:eastAsia="Times New Roman" w:hAnsi="Times New Roman" w:cs="Times New Roman"/>
          <w:lang w:val="uk-UA" w:eastAsia="uk-UA"/>
        </w:rPr>
        <w:t>:</w:t>
      </w:r>
    </w:p>
    <w:p w:rsidR="005A3849" w:rsidRPr="00FD4F02" w:rsidRDefault="005A3849" w:rsidP="000F2923">
      <w:pPr>
        <w:widowControl/>
        <w:numPr>
          <w:ilvl w:val="0"/>
          <w:numId w:val="9"/>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уведення в навчальний план  курсів за вибором і факультативних курсів, що сприяють допрофільній підготовці, загальнокультурному розвитку особистості та формують гуманістичний світогляд; </w:t>
      </w:r>
    </w:p>
    <w:p w:rsidR="005A3849" w:rsidRPr="00FD4F02" w:rsidRDefault="005A3849" w:rsidP="000F2923">
      <w:pPr>
        <w:widowControl/>
        <w:numPr>
          <w:ilvl w:val="0"/>
          <w:numId w:val="9"/>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lastRenderedPageBreak/>
        <w:t>надання учням можливості спробувати себе в різних видах діяльності (інтелектуальної, трудової, художньо-естетичної тощо) у мережі гуртків, спортивних секцій та учнівських об’єднань;</w:t>
      </w:r>
    </w:p>
    <w:p w:rsidR="005A3849" w:rsidRPr="00FD4F02" w:rsidRDefault="005A3849" w:rsidP="000F2923">
      <w:pPr>
        <w:widowControl/>
        <w:numPr>
          <w:ilvl w:val="0"/>
          <w:numId w:val="9"/>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надання учням можливості вибору профілю навчання, темпу </w:t>
      </w:r>
      <w:r w:rsidR="008815F4" w:rsidRPr="00FD4F02">
        <w:rPr>
          <w:rFonts w:ascii="Times New Roman" w:eastAsia="Times New Roman" w:hAnsi="Times New Roman" w:cs="Times New Roman"/>
          <w:lang w:val="uk-UA" w:eastAsia="uk-UA"/>
        </w:rPr>
        <w:t>засвоєння навчального матеріалу</w:t>
      </w:r>
      <w:r w:rsidR="008A5381" w:rsidRPr="00FD4F02">
        <w:rPr>
          <w:rFonts w:ascii="Times New Roman" w:eastAsia="Times New Roman" w:hAnsi="Times New Roman" w:cs="Times New Roman"/>
          <w:lang w:val="uk-UA" w:eastAsia="uk-UA"/>
        </w:rPr>
        <w:t>, індивідуальної освітньої траєкторії</w:t>
      </w:r>
      <w:r w:rsidR="008815F4" w:rsidRPr="00FD4F02">
        <w:rPr>
          <w:rFonts w:ascii="Times New Roman" w:eastAsia="Times New Roman" w:hAnsi="Times New Roman" w:cs="Times New Roman"/>
          <w:lang w:val="uk-UA" w:eastAsia="uk-UA"/>
        </w:rPr>
        <w:t>.</w:t>
      </w:r>
    </w:p>
    <w:p w:rsidR="005A3849" w:rsidRPr="00FD4F02" w:rsidRDefault="005A3849" w:rsidP="000F2923">
      <w:pPr>
        <w:widowControl/>
        <w:spacing w:line="360" w:lineRule="auto"/>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Освітня програма визначає: </w:t>
      </w:r>
    </w:p>
    <w:p w:rsidR="005A3849" w:rsidRPr="00FD4F02" w:rsidRDefault="005A3849" w:rsidP="000F2923">
      <w:pPr>
        <w:widowControl/>
        <w:tabs>
          <w:tab w:val="left" w:pos="993"/>
        </w:tabs>
        <w:spacing w:line="360" w:lineRule="auto"/>
        <w:ind w:firstLine="709"/>
        <w:contextualSpacing/>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загальний обсяг навчального навантаження, тривалість і взаємозв’язки окремих предметів, курсів за вибором, а також логічної послідовності їх вивчення, які подані в рамках навчальних планів </w:t>
      </w:r>
      <w:r w:rsidR="00EB0593">
        <w:rPr>
          <w:rFonts w:ascii="Times New Roman" w:eastAsia="Calibri" w:hAnsi="Times New Roman" w:cs="Times New Roman"/>
          <w:color w:val="auto"/>
          <w:lang w:val="uk-UA" w:bidi="ar-SA"/>
        </w:rPr>
        <w:t>(додатки 1-5</w:t>
      </w:r>
      <w:r w:rsidR="008815F4" w:rsidRPr="00FD4F02">
        <w:rPr>
          <w:rFonts w:ascii="Times New Roman" w:eastAsia="Calibri" w:hAnsi="Times New Roman" w:cs="Times New Roman"/>
          <w:color w:val="auto"/>
          <w:lang w:val="uk-UA" w:bidi="ar-SA"/>
        </w:rPr>
        <w:t>)</w:t>
      </w:r>
    </w:p>
    <w:p w:rsidR="005A3849" w:rsidRPr="00FD4F02" w:rsidRDefault="005A3849" w:rsidP="000F2923">
      <w:pPr>
        <w:widowControl/>
        <w:tabs>
          <w:tab w:val="left" w:pos="993"/>
        </w:tabs>
        <w:spacing w:line="360" w:lineRule="auto"/>
        <w:ind w:firstLine="709"/>
        <w:contextualSpacing/>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w:t>
      </w:r>
      <w:r w:rsidR="002E69AC" w:rsidRPr="00FD4F02">
        <w:rPr>
          <w:rFonts w:ascii="Times New Roman" w:eastAsia="Calibri" w:hAnsi="Times New Roman" w:cs="Times New Roman"/>
          <w:color w:val="auto"/>
          <w:lang w:val="uk-UA" w:bidi="ar-SA"/>
        </w:rPr>
        <w:t>МОН</w:t>
      </w:r>
      <w:r w:rsidRPr="00FD4F02">
        <w:rPr>
          <w:rFonts w:ascii="Times New Roman" w:eastAsia="Calibri" w:hAnsi="Times New Roman" w:cs="Times New Roman"/>
          <w:color w:val="auto"/>
          <w:lang w:val="uk-UA" w:bidi="ar-SA"/>
        </w:rPr>
        <w:t xml:space="preserve">; </w:t>
      </w:r>
    </w:p>
    <w:p w:rsidR="005A3849" w:rsidRPr="00FD4F02" w:rsidRDefault="005A3849" w:rsidP="000F2923">
      <w:pPr>
        <w:widowControl/>
        <w:tabs>
          <w:tab w:val="left" w:pos="993"/>
        </w:tabs>
        <w:spacing w:line="360" w:lineRule="auto"/>
        <w:ind w:firstLine="709"/>
        <w:contextualSpacing/>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форми організації освітнього процесу та інструменти системи внутрішнього забезпечення якості освіти;</w:t>
      </w:r>
    </w:p>
    <w:p w:rsidR="005A3849" w:rsidRPr="00FD4F02" w:rsidRDefault="005A3849" w:rsidP="000F2923">
      <w:pPr>
        <w:spacing w:line="360" w:lineRule="auto"/>
        <w:ind w:firstLine="708"/>
        <w:jc w:val="both"/>
        <w:rPr>
          <w:rFonts w:ascii="Times New Roman" w:eastAsia="Times New Roman" w:hAnsi="Times New Roman" w:cs="Times New Roman"/>
          <w:lang w:val="uk-UA" w:eastAsia="uk-UA"/>
        </w:rPr>
      </w:pPr>
      <w:r w:rsidRPr="00FD4F02">
        <w:rPr>
          <w:rFonts w:ascii="Times New Roman" w:eastAsia="Calibri" w:hAnsi="Times New Roman" w:cs="Times New Roman"/>
          <w:color w:val="auto"/>
          <w:lang w:val="uk-UA" w:bidi="ar-SA"/>
        </w:rPr>
        <w:t>вимоги до осіб, які можуть розпочати навчання за цією освітньою програмою.</w:t>
      </w:r>
    </w:p>
    <w:p w:rsidR="005A3849" w:rsidRPr="00FD4F02" w:rsidRDefault="005A3849" w:rsidP="000F2923">
      <w:p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Освітн</w:t>
      </w:r>
      <w:r w:rsidR="00E04E55" w:rsidRPr="00FD4F02">
        <w:rPr>
          <w:rFonts w:ascii="Times New Roman" w:eastAsia="Times New Roman" w:hAnsi="Times New Roman" w:cs="Times New Roman"/>
          <w:lang w:val="uk-UA" w:eastAsia="uk-UA"/>
        </w:rPr>
        <w:t>і програми, реалізовані в закладі</w:t>
      </w:r>
      <w:r w:rsidR="002E69AC" w:rsidRPr="00FD4F02">
        <w:rPr>
          <w:rFonts w:ascii="Times New Roman" w:eastAsia="Times New Roman" w:hAnsi="Times New Roman" w:cs="Times New Roman"/>
          <w:lang w:val="uk-UA" w:eastAsia="uk-UA"/>
        </w:rPr>
        <w:t>,</w:t>
      </w:r>
      <w:r w:rsidRPr="00FD4F02">
        <w:rPr>
          <w:rFonts w:ascii="Times New Roman" w:eastAsia="Times New Roman" w:hAnsi="Times New Roman" w:cs="Times New Roman"/>
          <w:lang w:val="uk-UA" w:eastAsia="uk-UA"/>
        </w:rPr>
        <w:t xml:space="preserve"> спрямовані на:</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формування в учнів сучасної наукової картини світу;</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виховання працьовитості, любові до природи;</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розвиток в учнів національної самосвідомості;</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формування людини та громадянина, яка прагне вдосконалювання та перетворення суспільства;</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інтеграцію особистості в систему світової та національної культури;</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 формування загальної культури особистості, адаптації особистості до життя в суспільстві;</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створення основи для усвідомленого відповідального вибору та наступного освоєння професійних освітніх програм;</w:t>
      </w:r>
    </w:p>
    <w:p w:rsidR="005A3849" w:rsidRPr="00FD4F02" w:rsidRDefault="005A3849" w:rsidP="000F292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формування потреби учнів до самоосвіти, саморозвитку, самовдосконалення тощо</w:t>
      </w:r>
    </w:p>
    <w:p w:rsidR="005A3849" w:rsidRPr="00FD4F02" w:rsidRDefault="005A3849" w:rsidP="00E27553">
      <w:pPr>
        <w:widowControl/>
        <w:numPr>
          <w:ilvl w:val="0"/>
          <w:numId w:val="10"/>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надання рівного доступу до освіти дітям з особливими потребами.</w:t>
      </w:r>
    </w:p>
    <w:p w:rsidR="005A3849" w:rsidRPr="00FD4F02" w:rsidRDefault="008A5381" w:rsidP="00E27553">
      <w:pPr>
        <w:spacing w:line="360" w:lineRule="auto"/>
        <w:ind w:firstLine="360"/>
        <w:jc w:val="both"/>
        <w:rPr>
          <w:rFonts w:ascii="Times New Roman" w:eastAsia="Times New Roman" w:hAnsi="Times New Roman" w:cs="Times New Roman"/>
          <w:b/>
          <w:bCs/>
          <w:bdr w:val="none" w:sz="0" w:space="0" w:color="auto" w:frame="1"/>
          <w:lang w:val="uk-UA" w:eastAsia="uk-UA"/>
        </w:rPr>
      </w:pPr>
      <w:r w:rsidRPr="00FD4F02">
        <w:rPr>
          <w:rFonts w:ascii="Times New Roman" w:eastAsia="Times New Roman" w:hAnsi="Times New Roman" w:cs="Times New Roman"/>
          <w:lang w:val="uk-UA" w:eastAsia="uk-UA"/>
        </w:rPr>
        <w:t>Комунальний заклад «Ліцей «Лідер» м. Самбора Самбірської міської ради Львівської області»</w:t>
      </w:r>
      <w:r w:rsidR="003E278C" w:rsidRPr="00FD4F02">
        <w:rPr>
          <w:rFonts w:ascii="Times New Roman" w:eastAsia="Times New Roman" w:hAnsi="Times New Roman" w:cs="Times New Roman"/>
          <w:lang w:val="uk-UA" w:eastAsia="uk-UA"/>
        </w:rPr>
        <w:t xml:space="preserve"> </w:t>
      </w:r>
      <w:r w:rsidR="00CA4C2F" w:rsidRPr="00FD4F02">
        <w:rPr>
          <w:rFonts w:ascii="Times New Roman" w:eastAsia="Times New Roman" w:hAnsi="Times New Roman" w:cs="Times New Roman"/>
          <w:lang w:val="uk-UA" w:eastAsia="uk-UA"/>
        </w:rPr>
        <w:t xml:space="preserve">є закладом, який </w:t>
      </w:r>
      <w:r w:rsidR="005A3849" w:rsidRPr="00FD4F02">
        <w:rPr>
          <w:rFonts w:ascii="Times New Roman" w:eastAsia="Times New Roman" w:hAnsi="Times New Roman" w:cs="Times New Roman"/>
          <w:lang w:val="uk-UA" w:eastAsia="uk-UA"/>
        </w:rPr>
        <w:t xml:space="preserve"> розвиває національну культуру та мову, спир</w:t>
      </w:r>
      <w:r w:rsidR="00CA4C2F" w:rsidRPr="00FD4F02">
        <w:rPr>
          <w:rFonts w:ascii="Times New Roman" w:eastAsia="Times New Roman" w:hAnsi="Times New Roman" w:cs="Times New Roman"/>
          <w:lang w:val="uk-UA" w:eastAsia="uk-UA"/>
        </w:rPr>
        <w:t>аючись на традиції та</w:t>
      </w:r>
      <w:r w:rsidR="005A3849" w:rsidRPr="00FD4F02">
        <w:rPr>
          <w:rFonts w:ascii="Times New Roman" w:eastAsia="Times New Roman" w:hAnsi="Times New Roman" w:cs="Times New Roman"/>
          <w:lang w:val="uk-UA" w:eastAsia="uk-UA"/>
        </w:rPr>
        <w:t xml:space="preserve"> род</w:t>
      </w:r>
      <w:r w:rsidR="00CA4C2F" w:rsidRPr="00FD4F02">
        <w:rPr>
          <w:rFonts w:ascii="Times New Roman" w:eastAsia="Times New Roman" w:hAnsi="Times New Roman" w:cs="Times New Roman"/>
          <w:lang w:val="uk-UA" w:eastAsia="uk-UA"/>
        </w:rPr>
        <w:t>инні цінності.</w:t>
      </w:r>
      <w:r w:rsidR="005A3849" w:rsidRPr="00FD4F02">
        <w:rPr>
          <w:rFonts w:ascii="Times New Roman" w:eastAsia="Times New Roman" w:hAnsi="Times New Roman" w:cs="Times New Roman"/>
          <w:lang w:val="uk-UA" w:eastAsia="uk-UA"/>
        </w:rPr>
        <w:t xml:space="preserve"> Ми прагнемо зробити наших випускників конкурентоспроможними на національному і світовому ринках праці, а для цього озброюємо їх знанням</w:t>
      </w:r>
      <w:r w:rsidR="002E65BA" w:rsidRPr="00FD4F02">
        <w:rPr>
          <w:rFonts w:ascii="Times New Roman" w:eastAsia="Times New Roman" w:hAnsi="Times New Roman" w:cs="Times New Roman"/>
          <w:lang w:val="uk-UA" w:eastAsia="uk-UA"/>
        </w:rPr>
        <w:t>и</w:t>
      </w:r>
      <w:r w:rsidR="005A3849" w:rsidRPr="00FD4F02">
        <w:rPr>
          <w:rFonts w:ascii="Times New Roman" w:eastAsia="Times New Roman" w:hAnsi="Times New Roman" w:cs="Times New Roman"/>
          <w:lang w:val="uk-UA" w:eastAsia="uk-UA"/>
        </w:rPr>
        <w:t xml:space="preserve"> сучасних інформаційних технологій, інозем</w:t>
      </w:r>
      <w:r w:rsidR="002E65BA" w:rsidRPr="00FD4F02">
        <w:rPr>
          <w:rFonts w:ascii="Times New Roman" w:eastAsia="Times New Roman" w:hAnsi="Times New Roman" w:cs="Times New Roman"/>
          <w:lang w:val="uk-UA" w:eastAsia="uk-UA"/>
        </w:rPr>
        <w:t>них мов.</w:t>
      </w:r>
      <w:r w:rsidR="005A3849" w:rsidRPr="00FD4F02">
        <w:rPr>
          <w:rFonts w:ascii="Times New Roman" w:eastAsia="Times New Roman" w:hAnsi="Times New Roman" w:cs="Times New Roman"/>
          <w:lang w:val="uk-UA" w:eastAsia="uk-UA"/>
        </w:rPr>
        <w:t xml:space="preserve"> </w:t>
      </w:r>
    </w:p>
    <w:p w:rsidR="005A3849" w:rsidRPr="00FD4F02" w:rsidRDefault="00B46FDD" w:rsidP="00B46FDD">
      <w:pPr>
        <w:spacing w:line="360" w:lineRule="auto"/>
        <w:ind w:firstLine="708"/>
        <w:jc w:val="center"/>
        <w:rPr>
          <w:rFonts w:ascii="Times New Roman" w:eastAsia="Times New Roman" w:hAnsi="Times New Roman" w:cs="Times New Roman"/>
          <w:lang w:val="uk-UA" w:eastAsia="uk-UA"/>
        </w:rPr>
      </w:pPr>
      <w:r>
        <w:rPr>
          <w:rFonts w:ascii="Times New Roman" w:eastAsia="Times New Roman" w:hAnsi="Times New Roman" w:cs="Times New Roman"/>
          <w:b/>
          <w:bCs/>
          <w:bdr w:val="none" w:sz="0" w:space="0" w:color="auto" w:frame="1"/>
          <w:lang w:val="uk-UA" w:eastAsia="uk-UA"/>
        </w:rPr>
        <w:t>Опис "моделі" випускника ліцею</w:t>
      </w:r>
    </w:p>
    <w:p w:rsidR="007B2647" w:rsidRPr="00FD4F02" w:rsidRDefault="005A3849" w:rsidP="008D09DA">
      <w:pPr>
        <w:spacing w:line="360" w:lineRule="auto"/>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Головні компетенції, якими озброює учнів наша школа – </w:t>
      </w:r>
      <w:r w:rsidR="00B815E6" w:rsidRPr="00FD4F02">
        <w:rPr>
          <w:rFonts w:ascii="Times New Roman" w:eastAsia="Times New Roman" w:hAnsi="Times New Roman" w:cs="Times New Roman"/>
          <w:lang w:val="uk-UA" w:eastAsia="uk-UA"/>
        </w:rPr>
        <w:t>це вміння самостійно знаходити й</w:t>
      </w:r>
      <w:r w:rsidRPr="00FD4F02">
        <w:rPr>
          <w:rFonts w:ascii="Times New Roman" w:eastAsia="Times New Roman" w:hAnsi="Times New Roman" w:cs="Times New Roman"/>
          <w:lang w:val="uk-UA" w:eastAsia="uk-UA"/>
        </w:rPr>
        <w:t xml:space="preserve"> критично опрацьовувати потрібн</w:t>
      </w:r>
      <w:r w:rsidR="00B815E6" w:rsidRPr="00FD4F02">
        <w:rPr>
          <w:rFonts w:ascii="Times New Roman" w:eastAsia="Times New Roman" w:hAnsi="Times New Roman" w:cs="Times New Roman"/>
          <w:lang w:val="uk-UA" w:eastAsia="uk-UA"/>
        </w:rPr>
        <w:t>у інформацію, здобувати освіту впродовж у</w:t>
      </w:r>
      <w:r w:rsidRPr="00FD4F02">
        <w:rPr>
          <w:rFonts w:ascii="Times New Roman" w:eastAsia="Times New Roman" w:hAnsi="Times New Roman" w:cs="Times New Roman"/>
          <w:lang w:val="uk-UA" w:eastAsia="uk-UA"/>
        </w:rPr>
        <w:t>сього життя.  У результаті реалізації обраних школою освітніх прог</w:t>
      </w:r>
      <w:r w:rsidR="00B815E6" w:rsidRPr="00FD4F02">
        <w:rPr>
          <w:rFonts w:ascii="Times New Roman" w:eastAsia="Times New Roman" w:hAnsi="Times New Roman" w:cs="Times New Roman"/>
          <w:lang w:val="uk-UA" w:eastAsia="uk-UA"/>
        </w:rPr>
        <w:t>рам та в</w:t>
      </w:r>
      <w:r w:rsidRPr="00FD4F02">
        <w:rPr>
          <w:rFonts w:ascii="Times New Roman" w:eastAsia="Times New Roman" w:hAnsi="Times New Roman" w:cs="Times New Roman"/>
          <w:lang w:val="uk-UA" w:eastAsia="uk-UA"/>
        </w:rPr>
        <w:t>сієї діяльності школи ми бачимо випуск</w:t>
      </w:r>
      <w:r w:rsidR="002C6041" w:rsidRPr="00FD4F02">
        <w:rPr>
          <w:rFonts w:ascii="Times New Roman" w:eastAsia="Times New Roman" w:hAnsi="Times New Roman" w:cs="Times New Roman"/>
          <w:lang w:val="uk-UA" w:eastAsia="uk-UA"/>
        </w:rPr>
        <w:t>ника як освічену</w:t>
      </w:r>
      <w:r w:rsidRPr="00FD4F02">
        <w:rPr>
          <w:rFonts w:ascii="Times New Roman" w:eastAsia="Times New Roman" w:hAnsi="Times New Roman" w:cs="Times New Roman"/>
          <w:lang w:val="uk-UA" w:eastAsia="uk-UA"/>
        </w:rPr>
        <w:t xml:space="preserve"> особистість, що може самореалізуватися в житті і творити це життя. Це </w:t>
      </w:r>
      <w:r w:rsidRPr="00FD4F02">
        <w:rPr>
          <w:rFonts w:ascii="Times New Roman" w:eastAsia="Times New Roman" w:hAnsi="Times New Roman" w:cs="Times New Roman"/>
          <w:lang w:val="uk-UA" w:eastAsia="uk-UA"/>
        </w:rPr>
        <w:lastRenderedPageBreak/>
        <w:t>людина з чіткою громадянською позицією, українець і водночас грома</w:t>
      </w:r>
      <w:r w:rsidR="002C6041" w:rsidRPr="00FD4F02">
        <w:rPr>
          <w:rFonts w:ascii="Times New Roman" w:eastAsia="Times New Roman" w:hAnsi="Times New Roman" w:cs="Times New Roman"/>
          <w:lang w:val="uk-UA" w:eastAsia="uk-UA"/>
        </w:rPr>
        <w:t>дянин світу. Перевагами освіти в</w:t>
      </w:r>
      <w:r w:rsidR="007B2647" w:rsidRPr="00FD4F02">
        <w:rPr>
          <w:rFonts w:ascii="Times New Roman" w:eastAsia="Times New Roman" w:hAnsi="Times New Roman" w:cs="Times New Roman"/>
          <w:lang w:val="uk-UA" w:eastAsia="uk-UA"/>
        </w:rPr>
        <w:t xml:space="preserve"> нашому закладі</w:t>
      </w:r>
      <w:r w:rsidR="00BA2A12" w:rsidRPr="00FD4F02">
        <w:rPr>
          <w:rFonts w:ascii="Times New Roman" w:eastAsia="Times New Roman" w:hAnsi="Times New Roman" w:cs="Times New Roman"/>
          <w:lang w:val="uk-UA" w:eastAsia="uk-UA"/>
        </w:rPr>
        <w:t xml:space="preserve"> є вивчення на профільному рівні</w:t>
      </w:r>
      <w:r w:rsidR="002C6041" w:rsidRPr="00FD4F02">
        <w:rPr>
          <w:rFonts w:ascii="Times New Roman" w:eastAsia="Times New Roman" w:hAnsi="Times New Roman" w:cs="Times New Roman"/>
          <w:lang w:val="uk-UA" w:eastAsia="uk-UA"/>
        </w:rPr>
        <w:t xml:space="preserve"> державної української</w:t>
      </w:r>
      <w:r w:rsidR="00BA2A12" w:rsidRPr="00FD4F02">
        <w:rPr>
          <w:rFonts w:ascii="Times New Roman" w:eastAsia="Times New Roman" w:hAnsi="Times New Roman" w:cs="Times New Roman"/>
          <w:lang w:val="uk-UA" w:eastAsia="uk-UA"/>
        </w:rPr>
        <w:t xml:space="preserve"> мови</w:t>
      </w:r>
      <w:r w:rsidR="002C6041" w:rsidRPr="00FD4F02">
        <w:rPr>
          <w:rFonts w:ascii="Times New Roman" w:eastAsia="Times New Roman" w:hAnsi="Times New Roman" w:cs="Times New Roman"/>
          <w:lang w:val="uk-UA" w:eastAsia="uk-UA"/>
        </w:rPr>
        <w:t>,</w:t>
      </w:r>
      <w:r w:rsidRPr="00FD4F02">
        <w:rPr>
          <w:rFonts w:ascii="Times New Roman" w:eastAsia="Times New Roman" w:hAnsi="Times New Roman" w:cs="Times New Roman"/>
          <w:lang w:val="uk-UA" w:eastAsia="uk-UA"/>
        </w:rPr>
        <w:t xml:space="preserve"> </w:t>
      </w:r>
      <w:r w:rsidR="00592E9C">
        <w:rPr>
          <w:rFonts w:ascii="Times New Roman" w:eastAsia="Times New Roman" w:hAnsi="Times New Roman" w:cs="Times New Roman"/>
          <w:lang w:val="uk-UA" w:eastAsia="uk-UA"/>
        </w:rPr>
        <w:t xml:space="preserve">іноземної мови, </w:t>
      </w:r>
      <w:r w:rsidRPr="00FD4F02">
        <w:rPr>
          <w:rFonts w:ascii="Times New Roman" w:eastAsia="Times New Roman" w:hAnsi="Times New Roman" w:cs="Times New Roman"/>
          <w:lang w:val="uk-UA" w:eastAsia="uk-UA"/>
        </w:rPr>
        <w:t>а також високий рів</w:t>
      </w:r>
      <w:r w:rsidR="002C6041" w:rsidRPr="00FD4F02">
        <w:rPr>
          <w:rFonts w:ascii="Times New Roman" w:eastAsia="Times New Roman" w:hAnsi="Times New Roman" w:cs="Times New Roman"/>
          <w:lang w:val="uk-UA" w:eastAsia="uk-UA"/>
        </w:rPr>
        <w:t xml:space="preserve">ень викладання </w:t>
      </w:r>
      <w:r w:rsidR="007B2647" w:rsidRPr="00FD4F02">
        <w:rPr>
          <w:rFonts w:ascii="Times New Roman" w:eastAsia="Times New Roman" w:hAnsi="Times New Roman" w:cs="Times New Roman"/>
          <w:lang w:val="uk-UA" w:eastAsia="uk-UA"/>
        </w:rPr>
        <w:t xml:space="preserve">математичних та природничих наук. </w:t>
      </w:r>
    </w:p>
    <w:p w:rsidR="005A3849" w:rsidRPr="00FD4F02" w:rsidRDefault="00332439" w:rsidP="008D09DA">
      <w:pPr>
        <w:spacing w:line="360" w:lineRule="auto"/>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Цілі та завдання</w:t>
      </w:r>
      <w:r w:rsidR="007F4B2A" w:rsidRPr="00FD4F02">
        <w:rPr>
          <w:rFonts w:ascii="Times New Roman" w:eastAsia="Times New Roman" w:hAnsi="Times New Roman" w:cs="Times New Roman"/>
          <w:b/>
          <w:bCs/>
          <w:bdr w:val="none" w:sz="0" w:space="0" w:color="auto" w:frame="1"/>
          <w:lang w:val="uk-UA" w:eastAsia="uk-UA"/>
        </w:rPr>
        <w:t xml:space="preserve"> освітнього процесу ліцею</w:t>
      </w:r>
      <w:r w:rsidR="00BB552F" w:rsidRPr="00FD4F02">
        <w:rPr>
          <w:rFonts w:ascii="Times New Roman" w:eastAsia="Times New Roman" w:hAnsi="Times New Roman" w:cs="Times New Roman"/>
          <w:b/>
          <w:bCs/>
          <w:bdr w:val="none" w:sz="0" w:space="0" w:color="auto" w:frame="1"/>
          <w:lang w:val="uk-UA" w:eastAsia="uk-UA"/>
        </w:rPr>
        <w:t xml:space="preserve"> </w:t>
      </w:r>
      <w:r w:rsidR="001D688D">
        <w:rPr>
          <w:rFonts w:ascii="Times New Roman" w:eastAsia="Times New Roman" w:hAnsi="Times New Roman" w:cs="Times New Roman"/>
          <w:b/>
          <w:bCs/>
          <w:bdr w:val="none" w:sz="0" w:space="0" w:color="auto" w:frame="1"/>
          <w:lang w:val="uk-UA" w:eastAsia="uk-UA"/>
        </w:rPr>
        <w:t>в 2025-2026</w:t>
      </w:r>
      <w:r w:rsidR="0044672C" w:rsidRPr="00FD4F02">
        <w:rPr>
          <w:rFonts w:ascii="Times New Roman" w:eastAsia="Times New Roman" w:hAnsi="Times New Roman" w:cs="Times New Roman"/>
          <w:b/>
          <w:bCs/>
          <w:bdr w:val="none" w:sz="0" w:space="0" w:color="auto" w:frame="1"/>
          <w:lang w:val="uk-UA" w:eastAsia="uk-UA"/>
        </w:rPr>
        <w:t xml:space="preserve"> н.р.:</w:t>
      </w:r>
      <w:r w:rsidR="005A3849" w:rsidRPr="00FD4F02">
        <w:rPr>
          <w:rFonts w:ascii="Times New Roman" w:eastAsia="Times New Roman" w:hAnsi="Times New Roman" w:cs="Times New Roman"/>
          <w:b/>
          <w:bCs/>
          <w:bdr w:val="none" w:sz="0" w:space="0" w:color="auto" w:frame="1"/>
          <w:lang w:val="uk-UA" w:eastAsia="uk-UA"/>
        </w:rPr>
        <w:t xml:space="preserve"> </w:t>
      </w:r>
    </w:p>
    <w:p w:rsidR="005A3849" w:rsidRPr="00FD4F02" w:rsidRDefault="005A3849" w:rsidP="008D09DA">
      <w:pPr>
        <w:widowControl/>
        <w:numPr>
          <w:ilvl w:val="0"/>
          <w:numId w:val="11"/>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5A3849" w:rsidRPr="00FD4F02" w:rsidRDefault="005A3849" w:rsidP="008D09DA">
      <w:pPr>
        <w:widowControl/>
        <w:numPr>
          <w:ilvl w:val="0"/>
          <w:numId w:val="11"/>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гарантувати наступність освітніх програм усіх рівнів;</w:t>
      </w:r>
    </w:p>
    <w:p w:rsidR="005A3849" w:rsidRPr="00FD4F02" w:rsidRDefault="005A3849" w:rsidP="008D09DA">
      <w:pPr>
        <w:widowControl/>
        <w:numPr>
          <w:ilvl w:val="0"/>
          <w:numId w:val="11"/>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5A3849" w:rsidRPr="00FD4F02" w:rsidRDefault="005A3849" w:rsidP="008D09DA">
      <w:pPr>
        <w:widowControl/>
        <w:numPr>
          <w:ilvl w:val="0"/>
          <w:numId w:val="11"/>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формувати позитивну мотивацію учнів до навчальної діяльності;</w:t>
      </w:r>
    </w:p>
    <w:p w:rsidR="005A3849" w:rsidRPr="00FD4F02" w:rsidRDefault="005A3849" w:rsidP="008D09DA">
      <w:pPr>
        <w:widowControl/>
        <w:numPr>
          <w:ilvl w:val="0"/>
          <w:numId w:val="11"/>
        </w:numPr>
        <w:spacing w:line="360" w:lineRule="auto"/>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забезпечити соціально-педагогічні відносини, що зберігають фізичне, психічне та соціальне здоров'я учнів.</w:t>
      </w:r>
    </w:p>
    <w:p w:rsidR="005A3849" w:rsidRPr="00FD4F02" w:rsidRDefault="005A3849" w:rsidP="00491527">
      <w:pPr>
        <w:spacing w:line="360" w:lineRule="auto"/>
        <w:ind w:firstLine="708"/>
        <w:jc w:val="center"/>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Навчальний план та його обґрунтування</w:t>
      </w:r>
    </w:p>
    <w:p w:rsidR="005A3849" w:rsidRPr="00FD4F02" w:rsidRDefault="005738B4" w:rsidP="008D09DA">
      <w:pPr>
        <w:widowControl/>
        <w:spacing w:line="360"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Н</w:t>
      </w:r>
      <w:r w:rsidR="005A3849" w:rsidRPr="00FD4F02">
        <w:rPr>
          <w:rFonts w:ascii="Times New Roman" w:eastAsia="Calibri" w:hAnsi="Times New Roman" w:cs="Times New Roman"/>
          <w:color w:val="auto"/>
          <w:lang w:val="uk-UA" w:bidi="ar-SA"/>
        </w:rPr>
        <w:t>авчальний план</w:t>
      </w:r>
      <w:r w:rsidR="007F4B2A" w:rsidRPr="00FD4F02">
        <w:rPr>
          <w:rFonts w:ascii="Times New Roman" w:eastAsia="Calibri" w:hAnsi="Times New Roman" w:cs="Times New Roman"/>
          <w:color w:val="auto"/>
          <w:lang w:val="uk-UA" w:bidi="ar-SA"/>
        </w:rPr>
        <w:t xml:space="preserve"> (додатки</w:t>
      </w:r>
      <w:r w:rsidR="00313075" w:rsidRPr="00FD4F02">
        <w:rPr>
          <w:rFonts w:ascii="Times New Roman" w:eastAsia="Calibri" w:hAnsi="Times New Roman" w:cs="Times New Roman"/>
          <w:color w:val="auto"/>
          <w:lang w:val="uk-UA" w:bidi="ar-SA"/>
        </w:rPr>
        <w:t xml:space="preserve"> </w:t>
      </w:r>
      <w:r w:rsidR="00845615">
        <w:rPr>
          <w:rFonts w:ascii="Times New Roman" w:eastAsia="Calibri" w:hAnsi="Times New Roman" w:cs="Times New Roman"/>
          <w:color w:val="auto"/>
          <w:lang w:val="uk-UA" w:bidi="ar-SA"/>
        </w:rPr>
        <w:t>1-5</w:t>
      </w:r>
      <w:r w:rsidR="005A3849" w:rsidRPr="00FD4F02">
        <w:rPr>
          <w:rFonts w:ascii="Times New Roman" w:eastAsia="Calibri" w:hAnsi="Times New Roman" w:cs="Times New Roman"/>
          <w:color w:val="auto"/>
          <w:lang w:val="uk-UA" w:bidi="ar-SA"/>
        </w:rPr>
        <w:t xml:space="preserve">) дає цілісне уявлення про зміст і структуру </w:t>
      </w:r>
      <w:r w:rsidR="005A3849" w:rsidRPr="00FD4F02">
        <w:rPr>
          <w:rFonts w:ascii="Times New Roman" w:eastAsia="Calibri" w:hAnsi="Times New Roman" w:cs="Times New Roman"/>
          <w:lang w:val="uk-UA"/>
        </w:rPr>
        <w:t>кожного</w:t>
      </w:r>
      <w:r w:rsidR="005A3849" w:rsidRPr="00FD4F02">
        <w:rPr>
          <w:rFonts w:ascii="Times New Roman" w:eastAsia="Calibri" w:hAnsi="Times New Roman" w:cs="Times New Roman"/>
          <w:color w:val="auto"/>
          <w:lang w:val="uk-UA" w:bidi="ar-SA"/>
        </w:rPr>
        <w:t xml:space="preserve">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 </w:t>
      </w:r>
    </w:p>
    <w:p w:rsidR="005A3849" w:rsidRPr="00613FCC" w:rsidRDefault="005A3849" w:rsidP="008D09DA">
      <w:pPr>
        <w:spacing w:line="360" w:lineRule="auto"/>
        <w:rPr>
          <w:rFonts w:ascii="Times New Roman" w:hAnsi="Times New Roman" w:cs="Times New Roman"/>
          <w:lang w:val="uk-UA"/>
        </w:rPr>
      </w:pPr>
      <w:r w:rsidRPr="00FD4F02">
        <w:rPr>
          <w:rFonts w:ascii="Times New Roman" w:eastAsia="Calibri" w:hAnsi="Times New Roman" w:cs="Times New Roman"/>
          <w:lang w:val="uk-UA" w:eastAsia="uk-UA" w:bidi="uk-UA"/>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w:t>
      </w:r>
      <w:r w:rsidRPr="00613FCC">
        <w:rPr>
          <w:rFonts w:ascii="Times New Roman" w:eastAsia="Calibri" w:hAnsi="Times New Roman" w:cs="Times New Roman"/>
          <w:b/>
          <w:lang w:val="uk-UA" w:eastAsia="uk-UA" w:bidi="uk-UA"/>
        </w:rPr>
        <w:t>,</w:t>
      </w:r>
      <w:r w:rsidR="00613FCC" w:rsidRPr="00613FCC">
        <w:rPr>
          <w:rFonts w:ascii="Times New Roman" w:hAnsi="Times New Roman" w:cs="Times New Roman"/>
          <w:b/>
          <w:sz w:val="18"/>
          <w:szCs w:val="18"/>
          <w:lang w:val="uk-UA"/>
        </w:rPr>
        <w:t xml:space="preserve">  </w:t>
      </w:r>
      <w:r w:rsidR="00613FCC" w:rsidRPr="00613FCC">
        <w:rPr>
          <w:rFonts w:ascii="Times New Roman" w:hAnsi="Times New Roman" w:cs="Times New Roman"/>
          <w:lang w:val="uk-UA"/>
        </w:rPr>
        <w:t>крім того в 5-8-х класах (НУШ) передбачено години навчального навантаження для перерозподілу між освітніми компонентами</w:t>
      </w:r>
      <w:r w:rsidR="00613FCC">
        <w:rPr>
          <w:rFonts w:ascii="Times New Roman" w:hAnsi="Times New Roman" w:cs="Times New Roman"/>
          <w:lang w:val="uk-UA"/>
        </w:rPr>
        <w:t>, що дає можливість</w:t>
      </w:r>
      <w:r w:rsidR="00613FCC" w:rsidRPr="00613FCC">
        <w:rPr>
          <w:rFonts w:ascii="Times New Roman" w:hAnsi="Times New Roman" w:cs="Times New Roman"/>
          <w:lang w:val="uk-UA"/>
        </w:rPr>
        <w:t xml:space="preserve"> </w:t>
      </w:r>
      <w:r w:rsidR="00613FCC">
        <w:rPr>
          <w:rFonts w:ascii="Times New Roman" w:eastAsia="Calibri" w:hAnsi="Times New Roman" w:cs="Times New Roman"/>
          <w:color w:val="auto"/>
          <w:lang w:val="uk-UA" w:bidi="ar-SA"/>
        </w:rPr>
        <w:t xml:space="preserve"> врахувати</w:t>
      </w:r>
      <w:r w:rsidRPr="00FD4F02">
        <w:rPr>
          <w:rFonts w:ascii="Times New Roman" w:eastAsia="Calibri" w:hAnsi="Times New Roman" w:cs="Times New Roman"/>
          <w:color w:val="auto"/>
          <w:lang w:val="uk-UA" w:bidi="ar-SA"/>
        </w:rPr>
        <w:t xml:space="preserve"> особливості організації освітнього процесу та індивідуальних освітніх потреб учнів, особливості регіону, рівень навчально-методичного та ка</w:t>
      </w:r>
      <w:r w:rsidR="00613FCC">
        <w:rPr>
          <w:rFonts w:ascii="Times New Roman" w:eastAsia="Calibri" w:hAnsi="Times New Roman" w:cs="Times New Roman"/>
          <w:color w:val="auto"/>
          <w:lang w:val="uk-UA" w:bidi="ar-SA"/>
        </w:rPr>
        <w:t>дрового забезпечення.</w:t>
      </w:r>
    </w:p>
    <w:p w:rsidR="005A3849" w:rsidRPr="00FD4F02" w:rsidRDefault="005A3849" w:rsidP="008D09DA">
      <w:pPr>
        <w:widowControl/>
        <w:spacing w:line="360" w:lineRule="auto"/>
        <w:ind w:right="85"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Варіативна складова</w:t>
      </w:r>
      <w:r w:rsidRPr="00FD4F02">
        <w:rPr>
          <w:rFonts w:ascii="Times New Roman" w:eastAsia="Calibri" w:hAnsi="Times New Roman" w:cs="Times New Roman"/>
          <w:color w:val="FF213C"/>
          <w:lang w:val="uk-UA" w:bidi="ar-SA"/>
        </w:rPr>
        <w:t xml:space="preserve"> </w:t>
      </w:r>
      <w:r w:rsidRPr="00FD4F02">
        <w:rPr>
          <w:rFonts w:ascii="Times New Roman" w:eastAsia="Calibri" w:hAnsi="Times New Roman" w:cs="Times New Roman"/>
          <w:color w:val="auto"/>
          <w:lang w:val="uk-UA" w:bidi="ar-SA"/>
        </w:rPr>
        <w:t>навчальних планів</w:t>
      </w:r>
      <w:r w:rsidR="00613FCC">
        <w:rPr>
          <w:rFonts w:ascii="Times New Roman" w:eastAsia="Calibri" w:hAnsi="Times New Roman" w:cs="Times New Roman"/>
          <w:color w:val="auto"/>
          <w:lang w:val="uk-UA" w:bidi="ar-SA"/>
        </w:rPr>
        <w:t xml:space="preserve"> та години на перерозподіл між освітніми компонентами </w:t>
      </w:r>
      <w:r w:rsidR="00F61B02">
        <w:rPr>
          <w:rFonts w:ascii="Times New Roman" w:eastAsia="Calibri" w:hAnsi="Times New Roman" w:cs="Times New Roman"/>
          <w:color w:val="auto"/>
          <w:lang w:val="uk-UA" w:bidi="ar-SA"/>
        </w:rPr>
        <w:t>(5-8 класи) використовую</w:t>
      </w:r>
      <w:r w:rsidRPr="00FD4F02">
        <w:rPr>
          <w:rFonts w:ascii="Times New Roman" w:eastAsia="Calibri" w:hAnsi="Times New Roman" w:cs="Times New Roman"/>
          <w:color w:val="auto"/>
          <w:lang w:val="uk-UA" w:bidi="ar-SA"/>
        </w:rPr>
        <w:t>ться на:</w:t>
      </w:r>
    </w:p>
    <w:p w:rsidR="005A3849" w:rsidRPr="00FD4F02" w:rsidRDefault="00613FCC" w:rsidP="008D09DA">
      <w:pPr>
        <w:widowControl/>
        <w:spacing w:line="360" w:lineRule="auto"/>
        <w:ind w:right="85"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вивчення української мови, </w:t>
      </w:r>
      <w:r w:rsidR="00AA2F84">
        <w:rPr>
          <w:rFonts w:ascii="Times New Roman" w:eastAsia="Calibri" w:hAnsi="Times New Roman" w:cs="Times New Roman"/>
          <w:color w:val="auto"/>
          <w:lang w:val="uk-UA" w:bidi="ar-SA"/>
        </w:rPr>
        <w:t xml:space="preserve">історії України, </w:t>
      </w:r>
      <w:r>
        <w:rPr>
          <w:rFonts w:ascii="Times New Roman" w:eastAsia="Calibri" w:hAnsi="Times New Roman" w:cs="Times New Roman"/>
          <w:color w:val="auto"/>
          <w:lang w:val="uk-UA" w:bidi="ar-SA"/>
        </w:rPr>
        <w:t>іноземної мови (англійської), другої іноземної мови (польської), математики,</w:t>
      </w:r>
      <w:r w:rsidR="005A3849" w:rsidRPr="00FD4F02">
        <w:rPr>
          <w:rFonts w:ascii="Times New Roman" w:eastAsia="Calibri" w:hAnsi="Times New Roman" w:cs="Times New Roman"/>
          <w:color w:val="auto"/>
          <w:lang w:val="uk-UA" w:bidi="ar-SA"/>
        </w:rPr>
        <w:t xml:space="preserve"> </w:t>
      </w:r>
      <w:r>
        <w:rPr>
          <w:rFonts w:ascii="Times New Roman" w:eastAsia="Calibri" w:hAnsi="Times New Roman" w:cs="Times New Roman"/>
          <w:color w:val="auto"/>
          <w:lang w:val="uk-UA" w:bidi="ar-SA"/>
        </w:rPr>
        <w:t xml:space="preserve">хімії, </w:t>
      </w:r>
      <w:r w:rsidR="005A3849" w:rsidRPr="00FD4F02">
        <w:rPr>
          <w:rFonts w:ascii="Times New Roman" w:eastAsia="Calibri" w:hAnsi="Times New Roman" w:cs="Times New Roman"/>
          <w:color w:val="auto"/>
          <w:lang w:val="uk-UA" w:bidi="ar-SA"/>
        </w:rPr>
        <w:t>запровадження ф</w:t>
      </w:r>
      <w:r>
        <w:rPr>
          <w:rFonts w:ascii="Times New Roman" w:eastAsia="Calibri" w:hAnsi="Times New Roman" w:cs="Times New Roman"/>
          <w:color w:val="auto"/>
          <w:lang w:val="uk-UA" w:bidi="ar-SA"/>
        </w:rPr>
        <w:t>акультативу основи християнської етики в 1-9-х класах</w:t>
      </w:r>
      <w:r w:rsidR="005A3849" w:rsidRPr="00FD4F02">
        <w:rPr>
          <w:rFonts w:ascii="Times New Roman" w:eastAsia="Calibri" w:hAnsi="Times New Roman" w:cs="Times New Roman"/>
          <w:color w:val="auto"/>
          <w:lang w:val="uk-UA" w:bidi="ar-SA"/>
        </w:rPr>
        <w:t>;</w:t>
      </w:r>
    </w:p>
    <w:p w:rsidR="005A3849" w:rsidRPr="00FD4F02" w:rsidRDefault="005A3849" w:rsidP="008D09DA">
      <w:pPr>
        <w:widowControl/>
        <w:spacing w:line="360" w:lineRule="auto"/>
        <w:ind w:right="85"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індивідуальні заняття та консультації</w:t>
      </w:r>
      <w:r w:rsidR="00613FCC">
        <w:rPr>
          <w:rFonts w:ascii="Times New Roman" w:eastAsia="Calibri" w:hAnsi="Times New Roman" w:cs="Times New Roman"/>
          <w:color w:val="auto"/>
          <w:lang w:val="uk-UA" w:bidi="ar-SA"/>
        </w:rPr>
        <w:t xml:space="preserve"> з української мови, математики, хімії в 10-11-х класах з метою підготовки учнів до НМТ</w:t>
      </w:r>
      <w:r w:rsidRPr="00FD4F02">
        <w:rPr>
          <w:rFonts w:ascii="Times New Roman" w:eastAsia="Calibri" w:hAnsi="Times New Roman" w:cs="Times New Roman"/>
          <w:color w:val="auto"/>
          <w:lang w:val="uk-UA" w:bidi="ar-SA"/>
        </w:rPr>
        <w:t>.</w:t>
      </w:r>
    </w:p>
    <w:p w:rsidR="005A3849" w:rsidRPr="00FD4F02" w:rsidRDefault="005A3849" w:rsidP="008D09DA">
      <w:pPr>
        <w:widowControl/>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Варіативність змісту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A3849" w:rsidRPr="00FD4F02" w:rsidRDefault="005A3849" w:rsidP="008D09DA">
      <w:pPr>
        <w:spacing w:line="360" w:lineRule="auto"/>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 xml:space="preserve">Для кожного з трьох ступенів окремо обґрунтовано </w:t>
      </w:r>
      <w:r w:rsidR="006034E5">
        <w:rPr>
          <w:rFonts w:ascii="Times New Roman" w:eastAsia="Times New Roman" w:hAnsi="Times New Roman" w:cs="Times New Roman"/>
          <w:lang w:val="uk-UA" w:eastAsia="uk-UA"/>
        </w:rPr>
        <w:t>зміст навчального плану ліцею</w:t>
      </w:r>
      <w:r w:rsidRPr="00FD4F02">
        <w:rPr>
          <w:rFonts w:ascii="Times New Roman" w:eastAsia="Times New Roman" w:hAnsi="Times New Roman" w:cs="Times New Roman"/>
          <w:lang w:val="uk-UA" w:eastAsia="uk-UA"/>
        </w:rPr>
        <w:t xml:space="preserve"> як механізм реалізації змісту освіти та одного з основних засобів формування "моделі" випускника кожного ступеня навчання. При формуванні варіативної складової навчального п</w:t>
      </w:r>
      <w:r w:rsidR="006034E5">
        <w:rPr>
          <w:rFonts w:ascii="Times New Roman" w:eastAsia="Times New Roman" w:hAnsi="Times New Roman" w:cs="Times New Roman"/>
          <w:lang w:val="uk-UA" w:eastAsia="uk-UA"/>
        </w:rPr>
        <w:t xml:space="preserve">лану педагогічний колектив </w:t>
      </w:r>
      <w:r w:rsidRPr="00FD4F02">
        <w:rPr>
          <w:rFonts w:ascii="Times New Roman" w:eastAsia="Times New Roman" w:hAnsi="Times New Roman" w:cs="Times New Roman"/>
          <w:lang w:val="uk-UA" w:eastAsia="uk-UA"/>
        </w:rPr>
        <w:t xml:space="preserve"> намагався  максимально врахувати освітні потреби учнів і батьків.</w:t>
      </w:r>
    </w:p>
    <w:p w:rsidR="005A3849" w:rsidRPr="00FD4F02" w:rsidRDefault="005A3849" w:rsidP="008D09DA">
      <w:pPr>
        <w:widowControl/>
        <w:shd w:val="clear" w:color="auto" w:fill="FFFFFF"/>
        <w:spacing w:line="360" w:lineRule="auto"/>
        <w:ind w:firstLine="709"/>
        <w:jc w:val="both"/>
        <w:rPr>
          <w:rFonts w:ascii="Times New Roman" w:eastAsia="Calibri" w:hAnsi="Times New Roman" w:cs="Times New Roman"/>
          <w:color w:val="auto"/>
          <w:lang w:val="uk-UA" w:eastAsia="uk-UA" w:bidi="uk-UA"/>
        </w:rPr>
      </w:pPr>
      <w:r w:rsidRPr="00FD4F02">
        <w:rPr>
          <w:rFonts w:ascii="Times New Roman" w:eastAsia="Calibri" w:hAnsi="Times New Roman" w:cs="Times New Roman"/>
          <w:color w:val="auto"/>
          <w:lang w:val="uk-UA" w:eastAsia="uk-UA" w:bidi="uk-UA"/>
        </w:rPr>
        <w:lastRenderedPageBreak/>
        <w:t>Навчальний план зорієнтований на роботу школи за 5-денним навчальними тижнем. Заняття проводяться  в одну зміну.</w:t>
      </w:r>
    </w:p>
    <w:p w:rsidR="00E27553" w:rsidRDefault="00E27553" w:rsidP="008D09DA">
      <w:pPr>
        <w:spacing w:line="360" w:lineRule="auto"/>
        <w:ind w:firstLine="708"/>
        <w:jc w:val="both"/>
        <w:rPr>
          <w:rFonts w:ascii="Times New Roman" w:eastAsia="Times New Roman" w:hAnsi="Times New Roman" w:cs="Times New Roman"/>
          <w:b/>
          <w:bCs/>
          <w:bdr w:val="none" w:sz="0" w:space="0" w:color="auto" w:frame="1"/>
          <w:lang w:val="uk-UA" w:eastAsia="uk-UA"/>
        </w:rPr>
      </w:pPr>
    </w:p>
    <w:p w:rsidR="005A3849" w:rsidRPr="00FD4F02" w:rsidRDefault="005A3849" w:rsidP="00B46FDD">
      <w:pPr>
        <w:spacing w:line="360" w:lineRule="auto"/>
        <w:ind w:firstLine="708"/>
        <w:jc w:val="center"/>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Особливості організації освітнього процесу та застосовування в ньому педагогічних технологій</w:t>
      </w:r>
    </w:p>
    <w:p w:rsidR="005A3849" w:rsidRPr="00FD4F02" w:rsidRDefault="005A3849" w:rsidP="008D09DA">
      <w:pPr>
        <w:spacing w:line="360" w:lineRule="auto"/>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Особливості організації навчальної та позанавчальної діяльності, що забезпечують інтеграцію загальноосвітніх (основних і додаткових) про</w:t>
      </w:r>
      <w:r w:rsidR="00F035BE" w:rsidRPr="00FD4F02">
        <w:rPr>
          <w:rFonts w:ascii="Times New Roman" w:eastAsia="Times New Roman" w:hAnsi="Times New Roman" w:cs="Times New Roman"/>
          <w:lang w:val="uk-UA" w:eastAsia="uk-UA"/>
        </w:rPr>
        <w:t xml:space="preserve">грам,  </w:t>
      </w:r>
      <w:r w:rsidRPr="00FD4F02">
        <w:rPr>
          <w:rFonts w:ascii="Times New Roman" w:eastAsia="Times New Roman" w:hAnsi="Times New Roman" w:cs="Times New Roman"/>
          <w:lang w:val="uk-UA" w:eastAsia="uk-UA"/>
        </w:rPr>
        <w:t xml:space="preserve"> виховних заходів у єдину освітню програму, що дозволяє одержати запланований результат освіти –  "модель" випускника – описані далі для кожного ступеня освіти окремо.</w:t>
      </w:r>
    </w:p>
    <w:p w:rsidR="005A3849" w:rsidRPr="00FD4F02" w:rsidRDefault="005D42DE" w:rsidP="008D09DA">
      <w:pPr>
        <w:spacing w:line="360" w:lineRule="auto"/>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Обґрунтування</w:t>
      </w:r>
      <w:r w:rsidR="005A3849" w:rsidRPr="00FD4F02">
        <w:rPr>
          <w:rFonts w:ascii="Times New Roman" w:eastAsia="Times New Roman" w:hAnsi="Times New Roman" w:cs="Times New Roman"/>
          <w:lang w:val="uk-UA" w:eastAsia="uk-UA"/>
        </w:rPr>
        <w:t xml:space="preserve"> організації освітнього процесу на кожному рівні навчання відбиває цільовий аспект, співвідношення та особливості організації навчальної і позанавчальної діяльності; необхі</w:t>
      </w:r>
      <w:r w:rsidRPr="00FD4F02">
        <w:rPr>
          <w:rFonts w:ascii="Times New Roman" w:eastAsia="Times New Roman" w:hAnsi="Times New Roman" w:cs="Times New Roman"/>
          <w:lang w:val="uk-UA" w:eastAsia="uk-UA"/>
        </w:rPr>
        <w:t xml:space="preserve">дність використання </w:t>
      </w:r>
      <w:r w:rsidR="005A3849" w:rsidRPr="00FD4F02">
        <w:rPr>
          <w:rFonts w:ascii="Times New Roman" w:eastAsia="Times New Roman" w:hAnsi="Times New Roman" w:cs="Times New Roman"/>
          <w:lang w:val="uk-UA" w:eastAsia="uk-UA"/>
        </w:rPr>
        <w:t xml:space="preserve"> освітніх технологій.</w:t>
      </w:r>
    </w:p>
    <w:p w:rsidR="005A3849" w:rsidRPr="00FD4F02" w:rsidRDefault="005A3849" w:rsidP="00B46FDD">
      <w:pPr>
        <w:spacing w:line="360" w:lineRule="auto"/>
        <w:ind w:firstLine="708"/>
        <w:jc w:val="center"/>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Показники (вимірники) реалізації освітньої програми</w:t>
      </w:r>
    </w:p>
    <w:p w:rsidR="005A3849" w:rsidRPr="00FD4F02" w:rsidRDefault="006034E5" w:rsidP="008D09DA">
      <w:pPr>
        <w:spacing w:line="360" w:lineRule="auto"/>
        <w:ind w:firstLine="708"/>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На рівні ліцею</w:t>
      </w:r>
      <w:r w:rsidR="005A3849" w:rsidRPr="00FD4F02">
        <w:rPr>
          <w:rFonts w:ascii="Times New Roman" w:eastAsia="Times New Roman" w:hAnsi="Times New Roman" w:cs="Times New Roman"/>
          <w:lang w:val="uk-UA" w:eastAsia="uk-UA"/>
        </w:rPr>
        <w:t xml:space="preserve"> розроблена система показників, що дозволяє судити про те, наскільки ефективно реалізується освітня програма, тобто наскільки реа</w:t>
      </w:r>
      <w:r>
        <w:rPr>
          <w:rFonts w:ascii="Times New Roman" w:eastAsia="Times New Roman" w:hAnsi="Times New Roman" w:cs="Times New Roman"/>
          <w:lang w:val="uk-UA" w:eastAsia="uk-UA"/>
        </w:rPr>
        <w:t>льний "продукт" діяльності закладу</w:t>
      </w:r>
      <w:r w:rsidR="005A3849" w:rsidRPr="00FD4F02">
        <w:rPr>
          <w:rFonts w:ascii="Times New Roman" w:eastAsia="Times New Roman" w:hAnsi="Times New Roman" w:cs="Times New Roman"/>
          <w:lang w:val="uk-UA" w:eastAsia="uk-UA"/>
        </w:rPr>
        <w:t xml:space="preserve"> відповідає ідеальній "моделі" випускника.</w:t>
      </w:r>
    </w:p>
    <w:p w:rsidR="005A3849" w:rsidRPr="00FD4F02" w:rsidRDefault="005A3849" w:rsidP="008D09DA">
      <w:pPr>
        <w:shd w:val="clear" w:color="auto" w:fill="FFFFFF"/>
        <w:tabs>
          <w:tab w:val="left" w:pos="284"/>
          <w:tab w:val="left" w:pos="1134"/>
        </w:tabs>
        <w:spacing w:line="360" w:lineRule="auto"/>
        <w:ind w:firstLine="709"/>
        <w:jc w:val="both"/>
        <w:rPr>
          <w:rFonts w:ascii="Times New Roman" w:eastAsia="Calibri" w:hAnsi="Times New Roman" w:cs="Times New Roman"/>
          <w:color w:val="auto"/>
          <w:lang w:val="uk-UA" w:bidi="ar-SA"/>
        </w:rPr>
      </w:pPr>
      <w:r w:rsidRPr="00FD4F02">
        <w:rPr>
          <w:rFonts w:ascii="Times New Roman" w:eastAsia="Times New Roman" w:hAnsi="Times New Roman" w:cs="Times New Roman"/>
          <w:lang w:val="uk-UA" w:eastAsia="uk-UA"/>
        </w:rPr>
        <w:t xml:space="preserve">Об’єктами контролю є навчально-методичне забезпечення освітньої діяльності і якість проведення навчальних занять та </w:t>
      </w:r>
      <w:r w:rsidRPr="00FD4F02">
        <w:rPr>
          <w:rFonts w:ascii="Times New Roman" w:eastAsia="Calibri" w:hAnsi="Times New Roman" w:cs="Times New Roman"/>
          <w:color w:val="auto"/>
          <w:lang w:val="uk-UA" w:bidi="ar-SA"/>
        </w:rPr>
        <w:t xml:space="preserve">моніторинг досягнення </w:t>
      </w:r>
      <w:r w:rsidRPr="00FD4F02">
        <w:rPr>
          <w:rFonts w:ascii="Times New Roman" w:eastAsia="Times New Roman" w:hAnsi="Times New Roman" w:cs="Times New Roman"/>
          <w:color w:val="auto"/>
          <w:lang w:val="uk-UA" w:eastAsia="uk-UA" w:bidi="ar-SA"/>
        </w:rPr>
        <w:t xml:space="preserve">учнями </w:t>
      </w:r>
      <w:r w:rsidRPr="00FD4F02">
        <w:rPr>
          <w:rFonts w:ascii="Times New Roman" w:eastAsia="Calibri" w:hAnsi="Times New Roman" w:cs="Times New Roman"/>
          <w:color w:val="auto"/>
          <w:lang w:val="uk-UA" w:bidi="ar-SA"/>
        </w:rPr>
        <w:t>результатів навчання (компетентностей)</w:t>
      </w:r>
      <w:r w:rsidRPr="00FD4F02">
        <w:rPr>
          <w:rFonts w:ascii="Times New Roman" w:eastAsia="Calibri" w:hAnsi="Times New Roman" w:cs="Times New Roman"/>
          <w:lang w:val="uk-UA"/>
        </w:rPr>
        <w:t>, який</w:t>
      </w:r>
      <w:r w:rsidRPr="00FD4F02">
        <w:rPr>
          <w:rFonts w:ascii="Times New Roman" w:eastAsia="Calibri" w:hAnsi="Times New Roman" w:cs="Times New Roman"/>
          <w:color w:val="auto"/>
          <w:lang w:val="uk-UA" w:bidi="ar-SA"/>
        </w:rPr>
        <w:t xml:space="preserve"> проводиться згідно </w:t>
      </w:r>
      <w:r w:rsidR="003F3793" w:rsidRPr="00FD4F02">
        <w:rPr>
          <w:rFonts w:ascii="Times New Roman" w:eastAsia="Calibri" w:hAnsi="Times New Roman" w:cs="Times New Roman"/>
          <w:color w:val="auto"/>
          <w:lang w:val="uk-UA" w:bidi="ar-SA"/>
        </w:rPr>
        <w:t xml:space="preserve">з </w:t>
      </w:r>
      <w:r w:rsidRPr="00FD4F02">
        <w:rPr>
          <w:rFonts w:ascii="Times New Roman" w:eastAsia="Calibri" w:hAnsi="Times New Roman" w:cs="Times New Roman"/>
          <w:color w:val="auto"/>
          <w:lang w:val="uk-UA" w:bidi="ar-SA"/>
        </w:rPr>
        <w:t>вимог</w:t>
      </w:r>
      <w:r w:rsidR="003F3793" w:rsidRPr="00FD4F02">
        <w:rPr>
          <w:rFonts w:ascii="Times New Roman" w:eastAsia="Calibri" w:hAnsi="Times New Roman" w:cs="Times New Roman"/>
          <w:color w:val="auto"/>
          <w:lang w:val="uk-UA" w:bidi="ar-SA"/>
        </w:rPr>
        <w:t>ами</w:t>
      </w:r>
      <w:r w:rsidRPr="00FD4F02">
        <w:rPr>
          <w:rFonts w:ascii="Times New Roman" w:eastAsia="Calibri" w:hAnsi="Times New Roman" w:cs="Times New Roman"/>
          <w:color w:val="auto"/>
          <w:lang w:val="uk-UA" w:bidi="ar-SA"/>
        </w:rPr>
        <w:t xml:space="preserve"> навчальних програм та обліковується у класному журналі.</w:t>
      </w:r>
      <w:r w:rsidR="00972956" w:rsidRPr="00FD4F02">
        <w:rPr>
          <w:rFonts w:ascii="Times New Roman" w:eastAsia="Calibri" w:hAnsi="Times New Roman" w:cs="Times New Roman"/>
          <w:color w:val="auto"/>
          <w:lang w:val="uk-UA" w:bidi="ar-SA"/>
        </w:rPr>
        <w:t xml:space="preserve"> </w:t>
      </w:r>
    </w:p>
    <w:p w:rsidR="005A3849" w:rsidRPr="00FD4F02" w:rsidRDefault="005A3849" w:rsidP="008D09DA">
      <w:pPr>
        <w:widowControl/>
        <w:shd w:val="clear" w:color="auto" w:fill="FFFFFF"/>
        <w:tabs>
          <w:tab w:val="left" w:pos="1134"/>
        </w:tabs>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За організацію системи внутрішнього забезпечення якості освіти</w:t>
      </w:r>
      <w:r w:rsidR="000F0A9C" w:rsidRPr="00FD4F02">
        <w:rPr>
          <w:rFonts w:ascii="Times New Roman" w:eastAsia="Calibri" w:hAnsi="Times New Roman" w:cs="Times New Roman"/>
          <w:color w:val="auto"/>
          <w:lang w:val="uk-UA" w:bidi="ar-SA"/>
        </w:rPr>
        <w:t xml:space="preserve"> відповідають</w:t>
      </w:r>
      <w:r w:rsidRPr="00FD4F02">
        <w:rPr>
          <w:rFonts w:ascii="Times New Roman" w:eastAsia="Calibri" w:hAnsi="Times New Roman" w:cs="Times New Roman"/>
          <w:color w:val="auto"/>
          <w:lang w:val="uk-UA" w:bidi="ar-SA"/>
        </w:rPr>
        <w:t xml:space="preserve"> заступн</w:t>
      </w:r>
      <w:r w:rsidR="003F3793" w:rsidRPr="00FD4F02">
        <w:rPr>
          <w:rFonts w:ascii="Times New Roman" w:eastAsia="Calibri" w:hAnsi="Times New Roman" w:cs="Times New Roman"/>
          <w:color w:val="auto"/>
          <w:lang w:val="uk-UA" w:bidi="ar-SA"/>
        </w:rPr>
        <w:t>ик</w:t>
      </w:r>
      <w:r w:rsidR="000F0A9C" w:rsidRPr="00FD4F02">
        <w:rPr>
          <w:rFonts w:ascii="Times New Roman" w:eastAsia="Calibri" w:hAnsi="Times New Roman" w:cs="Times New Roman"/>
          <w:color w:val="auto"/>
          <w:lang w:val="uk-UA" w:bidi="ar-SA"/>
        </w:rPr>
        <w:t>и</w:t>
      </w:r>
      <w:r w:rsidR="003F3793" w:rsidRPr="00FD4F02">
        <w:rPr>
          <w:rFonts w:ascii="Times New Roman" w:eastAsia="Calibri" w:hAnsi="Times New Roman" w:cs="Times New Roman"/>
          <w:color w:val="auto"/>
          <w:lang w:val="uk-UA" w:bidi="ar-SA"/>
        </w:rPr>
        <w:t xml:space="preserve"> директора з навчальної роботи Р.Є.</w:t>
      </w:r>
      <w:r w:rsidR="007B2647" w:rsidRPr="00FD4F02">
        <w:rPr>
          <w:rFonts w:ascii="Times New Roman" w:eastAsia="Calibri" w:hAnsi="Times New Roman" w:cs="Times New Roman"/>
          <w:color w:val="auto"/>
          <w:lang w:val="uk-UA" w:bidi="ar-SA"/>
        </w:rPr>
        <w:t xml:space="preserve"> </w:t>
      </w:r>
      <w:r w:rsidR="003F3793" w:rsidRPr="00FD4F02">
        <w:rPr>
          <w:rFonts w:ascii="Times New Roman" w:eastAsia="Calibri" w:hAnsi="Times New Roman" w:cs="Times New Roman"/>
          <w:color w:val="auto"/>
          <w:lang w:val="uk-UA" w:bidi="ar-SA"/>
        </w:rPr>
        <w:t>Вішко</w:t>
      </w:r>
      <w:r w:rsidR="000F0A9C" w:rsidRPr="00FD4F02">
        <w:rPr>
          <w:rFonts w:ascii="Times New Roman" w:eastAsia="Calibri" w:hAnsi="Times New Roman" w:cs="Times New Roman"/>
          <w:color w:val="auto"/>
          <w:lang w:val="uk-UA" w:bidi="ar-SA"/>
        </w:rPr>
        <w:t>, І.З.</w:t>
      </w:r>
      <w:r w:rsidR="007B2647" w:rsidRPr="00FD4F02">
        <w:rPr>
          <w:rFonts w:ascii="Times New Roman" w:eastAsia="Calibri" w:hAnsi="Times New Roman" w:cs="Times New Roman"/>
          <w:color w:val="auto"/>
          <w:lang w:val="uk-UA" w:bidi="ar-SA"/>
        </w:rPr>
        <w:t xml:space="preserve"> </w:t>
      </w:r>
      <w:r w:rsidR="000F0A9C" w:rsidRPr="00FD4F02">
        <w:rPr>
          <w:rFonts w:ascii="Times New Roman" w:eastAsia="Calibri" w:hAnsi="Times New Roman" w:cs="Times New Roman"/>
          <w:color w:val="auto"/>
          <w:lang w:val="uk-UA" w:bidi="ar-SA"/>
        </w:rPr>
        <w:t>Рівняк, які здійснюють</w:t>
      </w:r>
      <w:r w:rsidRPr="00FD4F02">
        <w:rPr>
          <w:rFonts w:ascii="Times New Roman" w:eastAsia="Calibri" w:hAnsi="Times New Roman" w:cs="Times New Roman"/>
          <w:color w:val="auto"/>
          <w:lang w:val="uk-UA" w:bidi="ar-SA"/>
        </w:rPr>
        <w:t xml:space="preserve">: </w:t>
      </w:r>
    </w:p>
    <w:p w:rsidR="005A3849" w:rsidRPr="00FD4F02" w:rsidRDefault="005A3849" w:rsidP="008D09DA">
      <w:pPr>
        <w:widowControl/>
        <w:shd w:val="clear" w:color="auto" w:fill="FFFFFF"/>
        <w:tabs>
          <w:tab w:val="left" w:pos="1134"/>
        </w:tabs>
        <w:spacing w:line="360" w:lineRule="auto"/>
        <w:ind w:firstLine="709"/>
        <w:jc w:val="both"/>
        <w:rPr>
          <w:rFonts w:ascii="Times New Roman" w:eastAsia="Times New Roman" w:hAnsi="Times New Roman" w:cs="Times New Roman"/>
          <w:color w:val="auto"/>
          <w:lang w:val="uk-UA" w:eastAsia="ru-RU" w:bidi="ar-SA"/>
        </w:rPr>
      </w:pPr>
      <w:r w:rsidRPr="00FD4F02">
        <w:rPr>
          <w:rFonts w:ascii="Times New Roman" w:eastAsia="Calibri" w:hAnsi="Times New Roman" w:cs="Times New Roman"/>
          <w:color w:val="auto"/>
          <w:lang w:val="uk-UA" w:bidi="ar-SA"/>
        </w:rPr>
        <w:t>організацію методичного супроводу та оновлення методичної бази освітньої діяльності;</w:t>
      </w:r>
    </w:p>
    <w:p w:rsidR="005A3849" w:rsidRPr="00FD4F02" w:rsidRDefault="005A3849" w:rsidP="008D09DA">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lang w:val="uk-UA" w:eastAsia="ru-RU" w:bidi="ar-SA"/>
        </w:rPr>
      </w:pPr>
      <w:r w:rsidRPr="00FD4F02">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5A3849" w:rsidRPr="00FD4F02" w:rsidRDefault="005A3849" w:rsidP="00BE3793">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lang w:val="uk-UA" w:eastAsia="ru-RU" w:bidi="ar-SA"/>
        </w:rPr>
      </w:pPr>
      <w:r w:rsidRPr="00FD4F02">
        <w:rPr>
          <w:rFonts w:ascii="Times New Roman" w:eastAsia="Calibri" w:hAnsi="Times New Roman" w:cs="Times New Roman"/>
          <w:color w:val="auto"/>
          <w:lang w:val="uk-UA" w:bidi="ar-SA"/>
        </w:rPr>
        <w:t>моніторинг та оптимізацію соціально-</w:t>
      </w:r>
      <w:r w:rsidR="006034E5">
        <w:rPr>
          <w:rFonts w:ascii="Times New Roman" w:eastAsia="Calibri" w:hAnsi="Times New Roman" w:cs="Times New Roman"/>
          <w:color w:val="auto"/>
          <w:lang w:val="uk-UA" w:bidi="ar-SA"/>
        </w:rPr>
        <w:t>психологічного середовища ліцею</w:t>
      </w:r>
      <w:r w:rsidRPr="00FD4F02">
        <w:rPr>
          <w:rFonts w:ascii="Times New Roman" w:eastAsia="Calibri" w:hAnsi="Times New Roman" w:cs="Times New Roman"/>
          <w:color w:val="auto"/>
          <w:lang w:val="uk-UA" w:bidi="ar-SA"/>
        </w:rPr>
        <w:t>;</w:t>
      </w:r>
    </w:p>
    <w:p w:rsidR="005A3849" w:rsidRPr="00FD4F02" w:rsidRDefault="005A3849" w:rsidP="00BE3793">
      <w:pPr>
        <w:shd w:val="clear" w:color="auto" w:fill="FFFFFF"/>
        <w:tabs>
          <w:tab w:val="left" w:pos="284"/>
          <w:tab w:val="left" w:pos="1134"/>
        </w:tabs>
        <w:spacing w:line="360" w:lineRule="auto"/>
        <w:ind w:firstLine="709"/>
        <w:jc w:val="both"/>
        <w:rPr>
          <w:rFonts w:ascii="Times New Roman" w:eastAsia="Calibri" w:hAnsi="Times New Roman" w:cs="Times New Roman"/>
          <w:lang w:val="uk-UA"/>
        </w:rPr>
      </w:pPr>
      <w:r w:rsidRPr="00FD4F02">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 через участь у вебінарах, семін</w:t>
      </w:r>
      <w:r w:rsidR="003F3793" w:rsidRPr="00FD4F02">
        <w:rPr>
          <w:rFonts w:ascii="Times New Roman" w:eastAsia="Calibri" w:hAnsi="Times New Roman" w:cs="Times New Roman"/>
          <w:color w:val="auto"/>
          <w:lang w:val="uk-UA" w:bidi="ar-SA"/>
        </w:rPr>
        <w:t xml:space="preserve">арах, тренінгах. </w:t>
      </w:r>
    </w:p>
    <w:p w:rsidR="005A3849" w:rsidRPr="00FD4F02" w:rsidRDefault="005A3849" w:rsidP="00BE3793">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lang w:val="uk-UA" w:eastAsia="uk-UA" w:bidi="ar-SA"/>
        </w:rPr>
      </w:pPr>
      <w:r w:rsidRPr="00FD4F02">
        <w:rPr>
          <w:rFonts w:ascii="Times New Roman" w:eastAsia="Calibri" w:hAnsi="Times New Roman" w:cs="Times New Roman"/>
          <w:lang w:val="uk-UA"/>
        </w:rPr>
        <w:t>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 з викладання окремих предметів.</w:t>
      </w:r>
      <w:r w:rsidR="000F0A9C" w:rsidRPr="00FD4F02">
        <w:rPr>
          <w:rFonts w:ascii="Times New Roman" w:eastAsia="Calibri" w:hAnsi="Times New Roman" w:cs="Times New Roman"/>
          <w:color w:val="FF0000"/>
          <w:lang w:val="uk-UA" w:bidi="ar-SA"/>
        </w:rPr>
        <w:t xml:space="preserve"> </w:t>
      </w:r>
    </w:p>
    <w:p w:rsidR="005A3849" w:rsidRPr="00FD4F02" w:rsidRDefault="005A3849" w:rsidP="00BE3793">
      <w:pPr>
        <w:spacing w:line="360" w:lineRule="auto"/>
        <w:ind w:firstLine="708"/>
        <w:jc w:val="center"/>
        <w:rPr>
          <w:rFonts w:ascii="Times New Roman" w:eastAsia="Times New Roman" w:hAnsi="Times New Roman" w:cs="Times New Roman"/>
          <w:lang w:val="uk-UA" w:eastAsia="uk-UA"/>
        </w:rPr>
      </w:pPr>
      <w:r w:rsidRPr="00FD4F02">
        <w:rPr>
          <w:rFonts w:ascii="Times New Roman" w:eastAsia="Times New Roman" w:hAnsi="Times New Roman" w:cs="Times New Roman"/>
          <w:b/>
          <w:bCs/>
          <w:bdr w:val="none" w:sz="0" w:space="0" w:color="auto" w:frame="1"/>
          <w:lang w:val="uk-UA" w:eastAsia="uk-UA"/>
        </w:rPr>
        <w:t>Програмно-методичне забезпечення освітньої програми</w:t>
      </w:r>
    </w:p>
    <w:p w:rsidR="001531EE" w:rsidRDefault="005A3849" w:rsidP="001531EE">
      <w:pPr>
        <w:spacing w:line="360" w:lineRule="auto"/>
        <w:ind w:firstLine="708"/>
        <w:jc w:val="both"/>
        <w:rPr>
          <w:rFonts w:ascii="Times New Roman" w:eastAsia="Times New Roman" w:hAnsi="Times New Roman" w:cs="Times New Roman"/>
          <w:lang w:val="uk-UA" w:eastAsia="uk-UA"/>
        </w:rPr>
      </w:pPr>
      <w:r w:rsidRPr="00FD4F02">
        <w:rPr>
          <w:rFonts w:ascii="Times New Roman" w:eastAsia="Times New Roman" w:hAnsi="Times New Roman" w:cs="Times New Roman"/>
          <w:lang w:val="uk-UA" w:eastAsia="uk-UA"/>
        </w:rPr>
        <w:t>Для досягнення прогно</w:t>
      </w:r>
      <w:r w:rsidR="007F4B2A" w:rsidRPr="00FD4F02">
        <w:rPr>
          <w:rFonts w:ascii="Times New Roman" w:eastAsia="Times New Roman" w:hAnsi="Times New Roman" w:cs="Times New Roman"/>
          <w:lang w:val="uk-UA" w:eastAsia="uk-UA"/>
        </w:rPr>
        <w:t>зованого результату роботи ліцей</w:t>
      </w:r>
      <w:r w:rsidRPr="00FD4F02">
        <w:rPr>
          <w:rFonts w:ascii="Times New Roman" w:eastAsia="Times New Roman" w:hAnsi="Times New Roman" w:cs="Times New Roman"/>
          <w:lang w:val="uk-UA" w:eastAsia="uk-UA"/>
        </w:rPr>
        <w:t xml:space="preserve"> на кожному ступені навчання використовує відповідне програмно-методичне забезпечення, рекомендоване Міністерством освіти і науки України. Освітній заклад відібрав для реалізації змісту освіти та забезпечення його якості також ни</w:t>
      </w:r>
      <w:r w:rsidR="00E17D44" w:rsidRPr="00FD4F02">
        <w:rPr>
          <w:rFonts w:ascii="Times New Roman" w:eastAsia="Times New Roman" w:hAnsi="Times New Roman" w:cs="Times New Roman"/>
          <w:lang w:val="uk-UA" w:eastAsia="uk-UA"/>
        </w:rPr>
        <w:t xml:space="preserve">зку програм </w:t>
      </w:r>
      <w:r w:rsidRPr="00FD4F02">
        <w:rPr>
          <w:rFonts w:ascii="Times New Roman" w:eastAsia="Times New Roman" w:hAnsi="Times New Roman" w:cs="Times New Roman"/>
          <w:lang w:val="uk-UA" w:eastAsia="uk-UA"/>
        </w:rPr>
        <w:t xml:space="preserve"> факультативів, які мають </w:t>
      </w:r>
      <w:r w:rsidR="00CE2A8B" w:rsidRPr="00FD4F02">
        <w:rPr>
          <w:rFonts w:ascii="Times New Roman" w:eastAsia="Times New Roman" w:hAnsi="Times New Roman" w:cs="Times New Roman"/>
          <w:lang w:val="uk-UA" w:eastAsia="uk-UA"/>
        </w:rPr>
        <w:t>відповідні грифи МОН України</w:t>
      </w:r>
      <w:r w:rsidRPr="00FD4F02">
        <w:rPr>
          <w:rFonts w:ascii="Times New Roman" w:eastAsia="Times New Roman" w:hAnsi="Times New Roman" w:cs="Times New Roman"/>
          <w:lang w:val="uk-UA" w:eastAsia="uk-UA"/>
        </w:rPr>
        <w:t xml:space="preserve">. </w:t>
      </w:r>
    </w:p>
    <w:p w:rsidR="001531EE" w:rsidRPr="005747E3" w:rsidRDefault="005A3849" w:rsidP="001531EE">
      <w:pPr>
        <w:spacing w:line="360" w:lineRule="auto"/>
        <w:ind w:firstLine="708"/>
        <w:jc w:val="center"/>
        <w:rPr>
          <w:rFonts w:ascii="Times New Roman" w:eastAsia="Calibri" w:hAnsi="Times New Roman" w:cs="Times New Roman"/>
          <w:b/>
          <w:lang w:val="ru-RU"/>
        </w:rPr>
      </w:pPr>
      <w:r w:rsidRPr="005747E3">
        <w:rPr>
          <w:rFonts w:ascii="Times New Roman" w:eastAsia="Calibri" w:hAnsi="Times New Roman" w:cs="Times New Roman"/>
          <w:b/>
          <w:lang w:val="ru-RU"/>
        </w:rPr>
        <w:t>Структура навчального року</w:t>
      </w:r>
    </w:p>
    <w:p w:rsidR="00AC2BD8" w:rsidRPr="001531EE" w:rsidRDefault="00651B17" w:rsidP="001531EE">
      <w:pPr>
        <w:spacing w:line="360" w:lineRule="auto"/>
        <w:ind w:firstLine="708"/>
        <w:jc w:val="both"/>
        <w:rPr>
          <w:rFonts w:ascii="Times New Roman" w:eastAsia="Times New Roman" w:hAnsi="Times New Roman" w:cs="Times New Roman"/>
          <w:lang w:val="uk-UA" w:eastAsia="uk-UA"/>
        </w:rPr>
      </w:pPr>
      <w:r w:rsidRPr="005747E3">
        <w:rPr>
          <w:rFonts w:ascii="Times New Roman" w:hAnsi="Times New Roman" w:cs="Times New Roman"/>
          <w:bCs/>
          <w:color w:val="927848"/>
          <w:lang w:val="ru-RU"/>
        </w:rPr>
        <w:t>Відповідно до П</w:t>
      </w:r>
      <w:r w:rsidR="00AC2BD8" w:rsidRPr="005747E3">
        <w:rPr>
          <w:rFonts w:ascii="Times New Roman" w:hAnsi="Times New Roman" w:cs="Times New Roman"/>
          <w:bCs/>
          <w:color w:val="927848"/>
          <w:lang w:val="ru-RU"/>
        </w:rPr>
        <w:t>останови Кабінету Міні</w:t>
      </w:r>
      <w:proofErr w:type="gramStart"/>
      <w:r w:rsidRPr="005747E3">
        <w:rPr>
          <w:rFonts w:ascii="Times New Roman" w:hAnsi="Times New Roman" w:cs="Times New Roman"/>
          <w:bCs/>
          <w:color w:val="927848"/>
          <w:lang w:val="ru-RU"/>
        </w:rPr>
        <w:t>стр</w:t>
      </w:r>
      <w:proofErr w:type="gramEnd"/>
      <w:r w:rsidRPr="005747E3">
        <w:rPr>
          <w:rFonts w:ascii="Times New Roman" w:hAnsi="Times New Roman" w:cs="Times New Roman"/>
          <w:bCs/>
          <w:color w:val="927848"/>
          <w:lang w:val="ru-RU"/>
        </w:rPr>
        <w:t>ів України від 20 сер</w:t>
      </w:r>
      <w:r w:rsidR="006F094D" w:rsidRPr="005747E3">
        <w:rPr>
          <w:rFonts w:ascii="Times New Roman" w:hAnsi="Times New Roman" w:cs="Times New Roman"/>
          <w:bCs/>
          <w:color w:val="927848"/>
          <w:lang w:val="ru-RU"/>
        </w:rPr>
        <w:t>п</w:t>
      </w:r>
      <w:r w:rsidRPr="005747E3">
        <w:rPr>
          <w:rFonts w:ascii="Times New Roman" w:hAnsi="Times New Roman" w:cs="Times New Roman"/>
          <w:bCs/>
          <w:color w:val="927848"/>
          <w:lang w:val="ru-RU"/>
        </w:rPr>
        <w:t>ня 2025 року № 1003</w:t>
      </w:r>
      <w:r w:rsidR="00AC2BD8" w:rsidRPr="005747E3">
        <w:rPr>
          <w:rFonts w:ascii="Times New Roman" w:hAnsi="Times New Roman" w:cs="Times New Roman"/>
          <w:bCs/>
          <w:color w:val="927848"/>
          <w:lang w:val="ru-RU"/>
        </w:rPr>
        <w:t xml:space="preserve"> «Про </w:t>
      </w:r>
      <w:r w:rsidR="00AC2BD8" w:rsidRPr="005747E3">
        <w:rPr>
          <w:rFonts w:ascii="Times New Roman" w:hAnsi="Times New Roman" w:cs="Times New Roman"/>
          <w:bCs/>
          <w:color w:val="927848"/>
          <w:lang w:val="ru-RU"/>
        </w:rPr>
        <w:lastRenderedPageBreak/>
        <w:t>почат</w:t>
      </w:r>
      <w:r w:rsidR="007378CD" w:rsidRPr="005747E3">
        <w:rPr>
          <w:rFonts w:ascii="Times New Roman" w:hAnsi="Times New Roman" w:cs="Times New Roman"/>
          <w:bCs/>
          <w:color w:val="927848"/>
          <w:lang w:val="ru-RU"/>
        </w:rPr>
        <w:t xml:space="preserve">ок навчального року під час </w:t>
      </w:r>
      <w:r w:rsidR="00AC2BD8" w:rsidRPr="005747E3">
        <w:rPr>
          <w:rFonts w:ascii="Times New Roman" w:hAnsi="Times New Roman" w:cs="Times New Roman"/>
          <w:bCs/>
          <w:color w:val="927848"/>
          <w:lang w:val="ru-RU"/>
        </w:rPr>
        <w:t xml:space="preserve">воєнного стану в </w:t>
      </w:r>
      <w:r w:rsidR="007378CD" w:rsidRPr="005747E3">
        <w:rPr>
          <w:rFonts w:ascii="Times New Roman" w:hAnsi="Times New Roman" w:cs="Times New Roman"/>
          <w:bCs/>
          <w:color w:val="927848"/>
          <w:lang w:val="ru-RU"/>
        </w:rPr>
        <w:t xml:space="preserve">Україні»  тривалість </w:t>
      </w:r>
      <w:r w:rsidR="006034E5" w:rsidRPr="005747E3">
        <w:rPr>
          <w:rFonts w:ascii="Times New Roman" w:hAnsi="Times New Roman" w:cs="Times New Roman"/>
          <w:bCs/>
          <w:color w:val="927848"/>
          <w:lang w:val="ru-RU"/>
        </w:rPr>
        <w:t xml:space="preserve"> 2025/2026</w:t>
      </w:r>
      <w:r w:rsidR="007378CD" w:rsidRPr="005747E3">
        <w:rPr>
          <w:rFonts w:ascii="Times New Roman" w:hAnsi="Times New Roman" w:cs="Times New Roman"/>
          <w:bCs/>
          <w:color w:val="927848"/>
          <w:lang w:val="ru-RU"/>
        </w:rPr>
        <w:t xml:space="preserve"> навчального року з </w:t>
      </w:r>
      <w:r w:rsidR="006034E5" w:rsidRPr="005747E3">
        <w:rPr>
          <w:rFonts w:ascii="Times New Roman" w:hAnsi="Times New Roman" w:cs="Times New Roman"/>
          <w:bCs/>
          <w:color w:val="927848"/>
          <w:lang w:val="ru-RU"/>
        </w:rPr>
        <w:t xml:space="preserve"> 01 вересня 2025</w:t>
      </w:r>
      <w:r w:rsidR="006F094D" w:rsidRPr="005747E3">
        <w:rPr>
          <w:rFonts w:ascii="Times New Roman" w:hAnsi="Times New Roman" w:cs="Times New Roman"/>
          <w:bCs/>
          <w:color w:val="927848"/>
          <w:lang w:val="ru-RU"/>
        </w:rPr>
        <w:t xml:space="preserve"> року</w:t>
      </w:r>
      <w:r w:rsidR="007378CD" w:rsidRPr="005747E3">
        <w:rPr>
          <w:rFonts w:ascii="Times New Roman" w:hAnsi="Times New Roman" w:cs="Times New Roman"/>
          <w:bCs/>
          <w:color w:val="927848"/>
          <w:lang w:val="ru-RU"/>
        </w:rPr>
        <w:t xml:space="preserve"> </w:t>
      </w:r>
      <w:r w:rsidR="006034E5" w:rsidRPr="005747E3">
        <w:rPr>
          <w:rFonts w:ascii="Times New Roman" w:hAnsi="Times New Roman" w:cs="Times New Roman"/>
          <w:bCs/>
          <w:color w:val="927848"/>
          <w:lang w:val="ru-RU"/>
        </w:rPr>
        <w:t xml:space="preserve"> до 30 червня 2026</w:t>
      </w:r>
      <w:r w:rsidR="00AC2BD8" w:rsidRPr="005747E3">
        <w:rPr>
          <w:rFonts w:ascii="Times New Roman" w:hAnsi="Times New Roman" w:cs="Times New Roman"/>
          <w:bCs/>
          <w:color w:val="927848"/>
          <w:lang w:val="ru-RU"/>
        </w:rPr>
        <w:t xml:space="preserve"> року.</w:t>
      </w:r>
    </w:p>
    <w:p w:rsidR="00AC2BD8" w:rsidRPr="00FD4F02" w:rsidRDefault="00AC2BD8" w:rsidP="00BE3793">
      <w:pPr>
        <w:widowControl/>
        <w:spacing w:line="360" w:lineRule="auto"/>
        <w:jc w:val="both"/>
        <w:outlineLvl w:val="5"/>
        <w:rPr>
          <w:rFonts w:ascii="Times New Roman" w:eastAsia="Times New Roman" w:hAnsi="Times New Roman" w:cs="Times New Roman"/>
          <w:b/>
          <w:bCs/>
          <w:color w:val="927848"/>
          <w:lang w:val="uk-UA" w:eastAsia="uk-UA" w:bidi="ar-SA"/>
        </w:rPr>
      </w:pPr>
      <w:r w:rsidRPr="00FD4F02">
        <w:rPr>
          <w:rFonts w:ascii="Times New Roman" w:eastAsia="Times New Roman" w:hAnsi="Times New Roman" w:cs="Times New Roman"/>
          <w:b/>
          <w:bCs/>
          <w:color w:val="927848"/>
          <w:lang w:val="uk-UA" w:eastAsia="uk-UA" w:bidi="ar-SA"/>
        </w:rPr>
        <w:t>Відповідно до Закону України «Про внесення деяких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ЗЗСО не менше 175 днів.</w:t>
      </w:r>
    </w:p>
    <w:p w:rsidR="008C5EFC" w:rsidRPr="00FD4F02" w:rsidRDefault="00C55101" w:rsidP="00BE3793">
      <w:pPr>
        <w:widowControl/>
        <w:spacing w:line="360" w:lineRule="auto"/>
        <w:jc w:val="both"/>
        <w:rPr>
          <w:rFonts w:ascii="Times New Roman" w:hAnsi="Times New Roman" w:cs="Times New Roman"/>
          <w:lang w:val="uk-UA"/>
        </w:rPr>
      </w:pPr>
      <w:r w:rsidRPr="00FD4F02">
        <w:rPr>
          <w:rFonts w:ascii="Times New Roman" w:eastAsia="Calibri" w:hAnsi="Times New Roman" w:cs="Times New Roman"/>
          <w:b/>
          <w:color w:val="auto"/>
          <w:lang w:val="uk-UA" w:bidi="ar-SA"/>
        </w:rPr>
        <w:t xml:space="preserve">      </w:t>
      </w:r>
      <w:r w:rsidR="004C70FE">
        <w:rPr>
          <w:rFonts w:ascii="Times New Roman" w:eastAsia="Calibri" w:hAnsi="Times New Roman" w:cs="Times New Roman"/>
          <w:color w:val="auto"/>
          <w:lang w:val="uk-UA" w:bidi="ar-SA"/>
        </w:rPr>
        <w:t xml:space="preserve"> 2025/2026</w:t>
      </w:r>
      <w:r w:rsidR="00B86BEA" w:rsidRPr="00FD4F02">
        <w:rPr>
          <w:rFonts w:ascii="Times New Roman" w:eastAsia="Calibri" w:hAnsi="Times New Roman" w:cs="Times New Roman"/>
          <w:color w:val="auto"/>
          <w:lang w:val="uk-UA" w:bidi="ar-SA"/>
        </w:rPr>
        <w:t xml:space="preserve"> навчальний рік розпочнеться </w:t>
      </w:r>
      <w:r w:rsidR="00620361" w:rsidRPr="00FD4F02">
        <w:rPr>
          <w:rFonts w:ascii="Times New Roman" w:eastAsia="Calibri" w:hAnsi="Times New Roman" w:cs="Times New Roman"/>
          <w:color w:val="auto"/>
          <w:lang w:val="uk-UA" w:bidi="ar-SA"/>
        </w:rPr>
        <w:t>0</w:t>
      </w:r>
      <w:r w:rsidR="006961A4">
        <w:rPr>
          <w:rFonts w:ascii="Times New Roman" w:eastAsia="Calibri" w:hAnsi="Times New Roman" w:cs="Times New Roman"/>
          <w:color w:val="auto"/>
          <w:lang w:val="uk-UA" w:bidi="ar-SA"/>
        </w:rPr>
        <w:t>1</w:t>
      </w:r>
      <w:r w:rsidRPr="00FD4F02">
        <w:rPr>
          <w:rFonts w:ascii="Times New Roman" w:eastAsia="Calibri" w:hAnsi="Times New Roman" w:cs="Times New Roman"/>
          <w:color w:val="auto"/>
          <w:lang w:val="uk-UA" w:bidi="ar-SA"/>
        </w:rPr>
        <w:t xml:space="preserve"> вересня </w:t>
      </w:r>
      <w:r w:rsidR="005A3849" w:rsidRPr="00FD4F02">
        <w:rPr>
          <w:rFonts w:ascii="Times New Roman" w:eastAsia="Calibri" w:hAnsi="Times New Roman" w:cs="Times New Roman"/>
          <w:color w:val="auto"/>
          <w:lang w:val="uk-UA" w:bidi="ar-SA"/>
        </w:rPr>
        <w:t xml:space="preserve">і закінчиться </w:t>
      </w:r>
      <w:r w:rsidR="002E0CEB">
        <w:rPr>
          <w:rFonts w:ascii="Times New Roman" w:eastAsia="Calibri" w:hAnsi="Times New Roman" w:cs="Times New Roman"/>
          <w:color w:val="auto"/>
          <w:lang w:val="uk-UA" w:bidi="ar-SA"/>
        </w:rPr>
        <w:t xml:space="preserve">30 червня 2026 року. </w:t>
      </w:r>
      <w:r w:rsidR="008C5EFC" w:rsidRPr="00FD4F02">
        <w:rPr>
          <w:rFonts w:ascii="Times New Roman" w:eastAsia="Calibri" w:hAnsi="Times New Roman" w:cs="Times New Roman"/>
          <w:color w:val="auto"/>
          <w:lang w:val="uk-UA" w:bidi="ar-SA"/>
        </w:rPr>
        <w:t>Рішенням педагогічної ради</w:t>
      </w:r>
      <w:r w:rsidR="006961A4">
        <w:rPr>
          <w:rFonts w:ascii="Times New Roman" w:eastAsia="Calibri" w:hAnsi="Times New Roman" w:cs="Times New Roman"/>
          <w:color w:val="auto"/>
          <w:lang w:val="uk-UA" w:bidi="ar-SA"/>
        </w:rPr>
        <w:t xml:space="preserve"> затверджено таку структуру 2025-2026</w:t>
      </w:r>
      <w:r w:rsidR="008C5EFC" w:rsidRPr="00FD4F02">
        <w:rPr>
          <w:rFonts w:ascii="Times New Roman" w:eastAsia="Calibri" w:hAnsi="Times New Roman" w:cs="Times New Roman"/>
          <w:color w:val="auto"/>
          <w:lang w:val="uk-UA" w:bidi="ar-SA"/>
        </w:rPr>
        <w:t xml:space="preserve"> н.р.:</w:t>
      </w:r>
      <w:r w:rsidR="008C5EFC" w:rsidRPr="00FD4F02">
        <w:rPr>
          <w:rFonts w:ascii="Times New Roman" w:hAnsi="Times New Roman" w:cs="Times New Roman"/>
          <w:lang w:val="uk-UA"/>
        </w:rPr>
        <w:t xml:space="preserve"> </w:t>
      </w:r>
    </w:p>
    <w:p w:rsidR="008C5EFC" w:rsidRPr="00FD4F02" w:rsidRDefault="00CE2A8B" w:rsidP="00040141">
      <w:pPr>
        <w:widowControl/>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І семест</w:t>
      </w:r>
      <w:r w:rsidR="006961A4">
        <w:rPr>
          <w:rFonts w:ascii="Times New Roman" w:eastAsia="Calibri" w:hAnsi="Times New Roman" w:cs="Times New Roman"/>
          <w:color w:val="auto"/>
          <w:lang w:val="uk-UA" w:bidi="ar-SA"/>
        </w:rPr>
        <w:t>р – з 01 вересня 2025</w:t>
      </w:r>
      <w:r w:rsidR="002E0CEB">
        <w:rPr>
          <w:rFonts w:ascii="Times New Roman" w:eastAsia="Calibri" w:hAnsi="Times New Roman" w:cs="Times New Roman"/>
          <w:color w:val="auto"/>
          <w:lang w:val="uk-UA" w:bidi="ar-SA"/>
        </w:rPr>
        <w:t xml:space="preserve"> року до 23</w:t>
      </w:r>
      <w:r w:rsidR="006961A4">
        <w:rPr>
          <w:rFonts w:ascii="Times New Roman" w:eastAsia="Calibri" w:hAnsi="Times New Roman" w:cs="Times New Roman"/>
          <w:color w:val="auto"/>
          <w:lang w:val="uk-UA" w:bidi="ar-SA"/>
        </w:rPr>
        <w:t xml:space="preserve"> грудня 2025</w:t>
      </w:r>
      <w:r w:rsidR="008C5EFC" w:rsidRPr="00FD4F02">
        <w:rPr>
          <w:rFonts w:ascii="Times New Roman" w:eastAsia="Calibri" w:hAnsi="Times New Roman" w:cs="Times New Roman"/>
          <w:color w:val="auto"/>
          <w:lang w:val="uk-UA" w:bidi="ar-SA"/>
        </w:rPr>
        <w:t xml:space="preserve"> року,</w:t>
      </w:r>
    </w:p>
    <w:p w:rsidR="008C5EFC" w:rsidRPr="00FD4F02" w:rsidRDefault="00C5069A" w:rsidP="00040141">
      <w:pPr>
        <w:widowControl/>
        <w:spacing w:line="360"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ІІ семестр – з 12</w:t>
      </w:r>
      <w:r w:rsidR="006961A4">
        <w:rPr>
          <w:rFonts w:ascii="Times New Roman" w:eastAsia="Calibri" w:hAnsi="Times New Roman" w:cs="Times New Roman"/>
          <w:color w:val="auto"/>
          <w:lang w:val="uk-UA" w:bidi="ar-SA"/>
        </w:rPr>
        <w:t xml:space="preserve"> січня 2026</w:t>
      </w:r>
      <w:r w:rsidR="008C5EFC" w:rsidRPr="00FD4F02">
        <w:rPr>
          <w:rFonts w:ascii="Times New Roman" w:eastAsia="Calibri" w:hAnsi="Times New Roman" w:cs="Times New Roman"/>
          <w:color w:val="auto"/>
          <w:lang w:val="uk-UA" w:bidi="ar-SA"/>
        </w:rPr>
        <w:t xml:space="preserve"> року д</w:t>
      </w:r>
      <w:r>
        <w:rPr>
          <w:rFonts w:ascii="Times New Roman" w:eastAsia="Calibri" w:hAnsi="Times New Roman" w:cs="Times New Roman"/>
          <w:color w:val="auto"/>
          <w:lang w:val="uk-UA" w:bidi="ar-SA"/>
        </w:rPr>
        <w:t>о 29</w:t>
      </w:r>
      <w:r w:rsidR="00620361" w:rsidRPr="00FD4F02">
        <w:rPr>
          <w:rFonts w:ascii="Times New Roman" w:eastAsia="Calibri" w:hAnsi="Times New Roman" w:cs="Times New Roman"/>
          <w:color w:val="auto"/>
          <w:lang w:val="uk-UA" w:bidi="ar-SA"/>
        </w:rPr>
        <w:t xml:space="preserve"> тра</w:t>
      </w:r>
      <w:r w:rsidR="006961A4">
        <w:rPr>
          <w:rFonts w:ascii="Times New Roman" w:eastAsia="Calibri" w:hAnsi="Times New Roman" w:cs="Times New Roman"/>
          <w:color w:val="auto"/>
          <w:lang w:val="uk-UA" w:bidi="ar-SA"/>
        </w:rPr>
        <w:t>вня 2026</w:t>
      </w:r>
      <w:r w:rsidR="008C5EFC" w:rsidRPr="00FD4F02">
        <w:rPr>
          <w:rFonts w:ascii="Times New Roman" w:eastAsia="Calibri" w:hAnsi="Times New Roman" w:cs="Times New Roman"/>
          <w:color w:val="auto"/>
          <w:lang w:val="uk-UA" w:bidi="ar-SA"/>
        </w:rPr>
        <w:t xml:space="preserve"> року. </w:t>
      </w:r>
    </w:p>
    <w:p w:rsidR="008C5EFC" w:rsidRPr="00FD4F02" w:rsidRDefault="008C5EFC" w:rsidP="00040141">
      <w:pPr>
        <w:widowControl/>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Осі</w:t>
      </w:r>
      <w:r w:rsidR="00C5069A">
        <w:rPr>
          <w:rFonts w:ascii="Times New Roman" w:eastAsia="Calibri" w:hAnsi="Times New Roman" w:cs="Times New Roman"/>
          <w:color w:val="auto"/>
          <w:lang w:val="uk-UA" w:bidi="ar-SA"/>
        </w:rPr>
        <w:t>нні канікули -  з 27 жовтня</w:t>
      </w:r>
      <w:r w:rsidR="006961A4">
        <w:rPr>
          <w:rFonts w:ascii="Times New Roman" w:eastAsia="Calibri" w:hAnsi="Times New Roman" w:cs="Times New Roman"/>
          <w:color w:val="auto"/>
          <w:lang w:val="uk-UA" w:bidi="ar-SA"/>
        </w:rPr>
        <w:t xml:space="preserve"> 2025</w:t>
      </w:r>
      <w:r w:rsidR="00C5069A">
        <w:rPr>
          <w:rFonts w:ascii="Times New Roman" w:eastAsia="Calibri" w:hAnsi="Times New Roman" w:cs="Times New Roman"/>
          <w:color w:val="auto"/>
          <w:lang w:val="uk-UA" w:bidi="ar-SA"/>
        </w:rPr>
        <w:t xml:space="preserve"> року до 02</w:t>
      </w:r>
      <w:r w:rsidR="00C43783" w:rsidRPr="00FD4F02">
        <w:rPr>
          <w:rFonts w:ascii="Times New Roman" w:eastAsia="Calibri" w:hAnsi="Times New Roman" w:cs="Times New Roman"/>
          <w:color w:val="auto"/>
          <w:lang w:val="uk-UA" w:bidi="ar-SA"/>
        </w:rPr>
        <w:t xml:space="preserve"> листопада</w:t>
      </w:r>
      <w:r w:rsidR="006961A4">
        <w:rPr>
          <w:rFonts w:ascii="Times New Roman" w:eastAsia="Calibri" w:hAnsi="Times New Roman" w:cs="Times New Roman"/>
          <w:color w:val="auto"/>
          <w:lang w:val="uk-UA" w:bidi="ar-SA"/>
        </w:rPr>
        <w:t xml:space="preserve"> 2025</w:t>
      </w:r>
      <w:r w:rsidRPr="00FD4F02">
        <w:rPr>
          <w:rFonts w:ascii="Times New Roman" w:eastAsia="Calibri" w:hAnsi="Times New Roman" w:cs="Times New Roman"/>
          <w:color w:val="auto"/>
          <w:lang w:val="uk-UA" w:bidi="ar-SA"/>
        </w:rPr>
        <w:t xml:space="preserve"> року, </w:t>
      </w:r>
    </w:p>
    <w:p w:rsidR="008C5EFC" w:rsidRPr="00FD4F02" w:rsidRDefault="008C5EFC" w:rsidP="00040141">
      <w:pPr>
        <w:widowControl/>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зи</w:t>
      </w:r>
      <w:r w:rsidR="00C5069A">
        <w:rPr>
          <w:rFonts w:ascii="Times New Roman" w:eastAsia="Calibri" w:hAnsi="Times New Roman" w:cs="Times New Roman"/>
          <w:color w:val="auto"/>
          <w:lang w:val="uk-UA" w:bidi="ar-SA"/>
        </w:rPr>
        <w:t>мові канікули - з 24</w:t>
      </w:r>
      <w:r w:rsidR="006961A4">
        <w:rPr>
          <w:rFonts w:ascii="Times New Roman" w:eastAsia="Calibri" w:hAnsi="Times New Roman" w:cs="Times New Roman"/>
          <w:color w:val="auto"/>
          <w:lang w:val="uk-UA" w:bidi="ar-SA"/>
        </w:rPr>
        <w:t xml:space="preserve"> грудня 2025</w:t>
      </w:r>
      <w:r w:rsidR="00C5069A">
        <w:rPr>
          <w:rFonts w:ascii="Times New Roman" w:eastAsia="Calibri" w:hAnsi="Times New Roman" w:cs="Times New Roman"/>
          <w:color w:val="auto"/>
          <w:lang w:val="uk-UA" w:bidi="ar-SA"/>
        </w:rPr>
        <w:t xml:space="preserve"> року до 11</w:t>
      </w:r>
      <w:r w:rsidR="006961A4">
        <w:rPr>
          <w:rFonts w:ascii="Times New Roman" w:eastAsia="Calibri" w:hAnsi="Times New Roman" w:cs="Times New Roman"/>
          <w:color w:val="auto"/>
          <w:lang w:val="uk-UA" w:bidi="ar-SA"/>
        </w:rPr>
        <w:t xml:space="preserve"> січня 2026</w:t>
      </w:r>
      <w:r w:rsidRPr="00FD4F02">
        <w:rPr>
          <w:rFonts w:ascii="Times New Roman" w:eastAsia="Calibri" w:hAnsi="Times New Roman" w:cs="Times New Roman"/>
          <w:color w:val="auto"/>
          <w:lang w:val="uk-UA" w:bidi="ar-SA"/>
        </w:rPr>
        <w:t xml:space="preserve"> року,</w:t>
      </w:r>
    </w:p>
    <w:p w:rsidR="005A3849" w:rsidRPr="00FD4F02" w:rsidRDefault="008C5EFC" w:rsidP="00040141">
      <w:pPr>
        <w:widowControl/>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весн</w:t>
      </w:r>
      <w:r w:rsidR="00C5069A">
        <w:rPr>
          <w:rFonts w:ascii="Times New Roman" w:eastAsia="Calibri" w:hAnsi="Times New Roman" w:cs="Times New Roman"/>
          <w:color w:val="auto"/>
          <w:lang w:val="uk-UA" w:bidi="ar-SA"/>
        </w:rPr>
        <w:t>яні канікули - з 03</w:t>
      </w:r>
      <w:r w:rsidR="00992FF9" w:rsidRPr="00FD4F02">
        <w:rPr>
          <w:rFonts w:ascii="Times New Roman" w:eastAsia="Calibri" w:hAnsi="Times New Roman" w:cs="Times New Roman"/>
          <w:color w:val="auto"/>
          <w:lang w:val="uk-UA" w:bidi="ar-SA"/>
        </w:rPr>
        <w:t xml:space="preserve"> квіт</w:t>
      </w:r>
      <w:r w:rsidR="006961A4">
        <w:rPr>
          <w:rFonts w:ascii="Times New Roman" w:eastAsia="Calibri" w:hAnsi="Times New Roman" w:cs="Times New Roman"/>
          <w:color w:val="auto"/>
          <w:lang w:val="uk-UA" w:bidi="ar-SA"/>
        </w:rPr>
        <w:t>ня 2026</w:t>
      </w:r>
      <w:r w:rsidR="00C5069A">
        <w:rPr>
          <w:rFonts w:ascii="Times New Roman" w:eastAsia="Calibri" w:hAnsi="Times New Roman" w:cs="Times New Roman"/>
          <w:color w:val="auto"/>
          <w:lang w:val="uk-UA" w:bidi="ar-SA"/>
        </w:rPr>
        <w:t xml:space="preserve"> року до 07</w:t>
      </w:r>
      <w:r w:rsidR="00992FF9" w:rsidRPr="00FD4F02">
        <w:rPr>
          <w:rFonts w:ascii="Times New Roman" w:eastAsia="Calibri" w:hAnsi="Times New Roman" w:cs="Times New Roman"/>
          <w:color w:val="auto"/>
          <w:lang w:val="uk-UA" w:bidi="ar-SA"/>
        </w:rPr>
        <w:t xml:space="preserve"> квіт</w:t>
      </w:r>
      <w:r w:rsidR="006961A4">
        <w:rPr>
          <w:rFonts w:ascii="Times New Roman" w:eastAsia="Calibri" w:hAnsi="Times New Roman" w:cs="Times New Roman"/>
          <w:color w:val="auto"/>
          <w:lang w:val="uk-UA" w:bidi="ar-SA"/>
        </w:rPr>
        <w:t>ня 2026</w:t>
      </w:r>
      <w:r w:rsidRPr="00FD4F02">
        <w:rPr>
          <w:rFonts w:ascii="Times New Roman" w:eastAsia="Calibri" w:hAnsi="Times New Roman" w:cs="Times New Roman"/>
          <w:color w:val="auto"/>
          <w:lang w:val="uk-UA" w:bidi="ar-SA"/>
        </w:rPr>
        <w:t xml:space="preserve"> року.</w:t>
      </w:r>
    </w:p>
    <w:p w:rsidR="006A07FD" w:rsidRPr="00FD4F02" w:rsidRDefault="006A07FD" w:rsidP="00040141">
      <w:pPr>
        <w:spacing w:line="360" w:lineRule="auto"/>
        <w:jc w:val="center"/>
        <w:rPr>
          <w:rFonts w:ascii="Times New Roman" w:eastAsia="Calibri" w:hAnsi="Times New Roman" w:cs="Times New Roman"/>
          <w:b/>
          <w:color w:val="auto"/>
          <w:lang w:val="uk-UA" w:bidi="ar-SA"/>
        </w:rPr>
      </w:pPr>
      <w:r w:rsidRPr="00FD4F02">
        <w:rPr>
          <w:rFonts w:ascii="Times New Roman" w:eastAsia="Calibri" w:hAnsi="Times New Roman" w:cs="Times New Roman"/>
          <w:b/>
          <w:lang w:val="uk-UA"/>
        </w:rPr>
        <w:t>Виховна та позаурочна діяльність</w:t>
      </w:r>
    </w:p>
    <w:p w:rsidR="006A07FD" w:rsidRPr="00FD4F02" w:rsidRDefault="006A07FD" w:rsidP="001531EE">
      <w:pPr>
        <w:pStyle w:val="5"/>
        <w:spacing w:before="0" w:after="0" w:line="360" w:lineRule="auto"/>
        <w:jc w:val="both"/>
        <w:rPr>
          <w:rFonts w:ascii="Times New Roman" w:hAnsi="Times New Roman"/>
          <w:b w:val="0"/>
          <w:i w:val="0"/>
          <w:sz w:val="24"/>
          <w:szCs w:val="24"/>
          <w:lang w:val="uk-UA"/>
        </w:rPr>
      </w:pPr>
      <w:r w:rsidRPr="00FD4F02">
        <w:rPr>
          <w:rFonts w:ascii="Times New Roman" w:hAnsi="Times New Roman"/>
          <w:b w:val="0"/>
          <w:i w:val="0"/>
          <w:sz w:val="24"/>
          <w:szCs w:val="24"/>
          <w:lang w:val="uk-UA"/>
        </w:rPr>
        <w:t>Основно</w:t>
      </w:r>
      <w:r w:rsidR="00040141">
        <w:rPr>
          <w:rFonts w:ascii="Times New Roman" w:hAnsi="Times New Roman"/>
          <w:b w:val="0"/>
          <w:i w:val="0"/>
          <w:sz w:val="24"/>
          <w:szCs w:val="24"/>
          <w:lang w:val="uk-UA"/>
        </w:rPr>
        <w:t>ю метою у вихованні учнів у 2025-2026</w:t>
      </w:r>
      <w:r w:rsidRPr="00FD4F02">
        <w:rPr>
          <w:rFonts w:ascii="Times New Roman" w:hAnsi="Times New Roman"/>
          <w:b w:val="0"/>
          <w:i w:val="0"/>
          <w:sz w:val="24"/>
          <w:szCs w:val="24"/>
          <w:lang w:val="uk-UA"/>
        </w:rPr>
        <w:t xml:space="preserve"> навчальному році буде формування громадянина, патріота, інтелектуально розвиненої, ду</w:t>
      </w:r>
      <w:r w:rsidR="0089642B" w:rsidRPr="00FD4F02">
        <w:rPr>
          <w:rFonts w:ascii="Times New Roman" w:hAnsi="Times New Roman"/>
          <w:b w:val="0"/>
          <w:i w:val="0"/>
          <w:sz w:val="24"/>
          <w:szCs w:val="24"/>
          <w:lang w:val="uk-UA"/>
        </w:rPr>
        <w:t>ховно і морально зрілої особис</w:t>
      </w:r>
      <w:r w:rsidRPr="00FD4F02">
        <w:rPr>
          <w:rFonts w:ascii="Times New Roman" w:hAnsi="Times New Roman"/>
          <w:b w:val="0"/>
          <w:i w:val="0"/>
          <w:sz w:val="24"/>
          <w:szCs w:val="24"/>
          <w:lang w:val="uk-UA"/>
        </w:rPr>
        <w:t>тості, готової протистояти асоціальним вплива</w:t>
      </w:r>
      <w:r w:rsidR="00DB3C8D" w:rsidRPr="00FD4F02">
        <w:rPr>
          <w:rFonts w:ascii="Times New Roman" w:hAnsi="Times New Roman"/>
          <w:b w:val="0"/>
          <w:i w:val="0"/>
          <w:sz w:val="24"/>
          <w:szCs w:val="24"/>
          <w:lang w:val="uk-UA"/>
        </w:rPr>
        <w:t xml:space="preserve">м, творити себе і навколишній </w:t>
      </w:r>
      <w:r w:rsidRPr="00FD4F02">
        <w:rPr>
          <w:rFonts w:ascii="Times New Roman" w:hAnsi="Times New Roman"/>
          <w:b w:val="0"/>
          <w:i w:val="0"/>
          <w:sz w:val="24"/>
          <w:szCs w:val="24"/>
          <w:lang w:val="uk-UA"/>
        </w:rPr>
        <w:t>світ.</w:t>
      </w:r>
      <w:r w:rsidR="007F4B2A" w:rsidRPr="00FD4F02">
        <w:rPr>
          <w:rFonts w:ascii="Times New Roman" w:hAnsi="Times New Roman"/>
          <w:b w:val="0"/>
          <w:i w:val="0"/>
          <w:sz w:val="24"/>
          <w:szCs w:val="24"/>
          <w:lang w:val="uk-UA"/>
        </w:rPr>
        <w:t xml:space="preserve"> </w:t>
      </w:r>
      <w:r w:rsidRPr="00FD4F02">
        <w:rPr>
          <w:rFonts w:ascii="Times New Roman" w:hAnsi="Times New Roman"/>
          <w:b w:val="0"/>
          <w:i w:val="0"/>
          <w:sz w:val="24"/>
          <w:szCs w:val="24"/>
          <w:lang w:val="uk-UA"/>
        </w:rPr>
        <w:t>У роботі з учнями педагогічні працівники керуватимуться Основними орієнтирами виховання учнів 1-11 класів загальноосвітн</w:t>
      </w:r>
      <w:r w:rsidR="00130390" w:rsidRPr="00FD4F02">
        <w:rPr>
          <w:rFonts w:ascii="Times New Roman" w:hAnsi="Times New Roman"/>
          <w:b w:val="0"/>
          <w:i w:val="0"/>
          <w:sz w:val="24"/>
          <w:szCs w:val="24"/>
          <w:lang w:val="uk-UA"/>
        </w:rPr>
        <w:t xml:space="preserve">іх навчальних закладів України </w:t>
      </w:r>
      <w:r w:rsidR="00064374" w:rsidRPr="00FD4F02">
        <w:rPr>
          <w:rFonts w:ascii="Times New Roman" w:hAnsi="Times New Roman"/>
          <w:b w:val="0"/>
          <w:i w:val="0"/>
          <w:sz w:val="24"/>
          <w:szCs w:val="24"/>
          <w:lang w:val="uk-UA"/>
        </w:rPr>
        <w:t>та виданими  відповідно до Указу</w:t>
      </w:r>
      <w:r w:rsidRPr="00FD4F02">
        <w:rPr>
          <w:rFonts w:ascii="Times New Roman" w:hAnsi="Times New Roman"/>
          <w:b w:val="0"/>
          <w:i w:val="0"/>
          <w:sz w:val="24"/>
          <w:szCs w:val="24"/>
          <w:lang w:val="uk-UA"/>
        </w:rPr>
        <w:t xml:space="preserve"> методичними рекомендаціями з питань організації виховної роботи у навчальних закладах та здійснюватимуть виховну діял</w:t>
      </w:r>
      <w:r w:rsidR="00064374" w:rsidRPr="00FD4F02">
        <w:rPr>
          <w:rFonts w:ascii="Times New Roman" w:hAnsi="Times New Roman"/>
          <w:b w:val="0"/>
          <w:i w:val="0"/>
          <w:sz w:val="24"/>
          <w:szCs w:val="24"/>
          <w:lang w:val="uk-UA"/>
        </w:rPr>
        <w:t>ьність за такими напрямами</w:t>
      </w:r>
      <w:r w:rsidRPr="00FD4F02">
        <w:rPr>
          <w:rFonts w:ascii="Times New Roman" w:hAnsi="Times New Roman"/>
          <w:b w:val="0"/>
          <w:i w:val="0"/>
          <w:sz w:val="24"/>
          <w:szCs w:val="24"/>
          <w:lang w:val="uk-UA"/>
        </w:rPr>
        <w:t xml:space="preserve">: </w:t>
      </w:r>
      <w:r w:rsidRPr="00FD4F02">
        <w:rPr>
          <w:rFonts w:ascii="Times New Roman" w:hAnsi="Times New Roman"/>
          <w:b w:val="0"/>
          <w:i w:val="0"/>
          <w:sz w:val="24"/>
          <w:szCs w:val="24"/>
        </w:rPr>
        <w:t>ціннісне ставлення до себе; ціннісне ставлення до сім'ї, родини, людей; ціннісне ставлення особистості до суспільства і держави; ціннісне ставлення до праці; ціннісне ставлення до природи; ціннісне ставлення до культури і мистецтва.</w:t>
      </w:r>
    </w:p>
    <w:p w:rsidR="00880422" w:rsidRPr="00FD4F02" w:rsidRDefault="006A07FD" w:rsidP="001531EE">
      <w:pPr>
        <w:pStyle w:val="5"/>
        <w:spacing w:before="0" w:after="0" w:line="360" w:lineRule="auto"/>
        <w:jc w:val="both"/>
        <w:rPr>
          <w:rFonts w:ascii="Times New Roman" w:hAnsi="Times New Roman"/>
          <w:b w:val="0"/>
          <w:i w:val="0"/>
          <w:sz w:val="24"/>
          <w:szCs w:val="24"/>
          <w:lang w:val="uk-UA"/>
        </w:rPr>
      </w:pPr>
      <w:r w:rsidRPr="005747E3">
        <w:rPr>
          <w:rFonts w:ascii="Times New Roman" w:hAnsi="Times New Roman"/>
          <w:b w:val="0"/>
          <w:i w:val="0"/>
          <w:sz w:val="24"/>
          <w:szCs w:val="24"/>
          <w:lang w:val="uk-UA"/>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r w:rsidR="007F4B2A" w:rsidRPr="00FD4F02">
        <w:rPr>
          <w:rFonts w:ascii="Times New Roman" w:hAnsi="Times New Roman"/>
          <w:b w:val="0"/>
          <w:i w:val="0"/>
          <w:sz w:val="24"/>
          <w:szCs w:val="24"/>
          <w:lang w:val="uk-UA"/>
        </w:rPr>
        <w:t xml:space="preserve"> </w:t>
      </w:r>
      <w:r w:rsidR="00961F92" w:rsidRPr="00FD4F02">
        <w:rPr>
          <w:rFonts w:ascii="Times New Roman" w:hAnsi="Times New Roman"/>
          <w:b w:val="0"/>
          <w:i w:val="0"/>
          <w:sz w:val="24"/>
          <w:szCs w:val="24"/>
          <w:lang w:val="uk-UA"/>
        </w:rPr>
        <w:t>Протягом  2024-2025</w:t>
      </w:r>
      <w:r w:rsidRPr="00FD4F02">
        <w:rPr>
          <w:rFonts w:ascii="Times New Roman" w:hAnsi="Times New Roman"/>
          <w:b w:val="0"/>
          <w:i w:val="0"/>
          <w:sz w:val="24"/>
          <w:szCs w:val="24"/>
          <w:lang w:val="uk-UA"/>
        </w:rPr>
        <w:t xml:space="preserve"> навчального року </w:t>
      </w:r>
      <w:r w:rsidR="00563BD7" w:rsidRPr="00FD4F02">
        <w:rPr>
          <w:rFonts w:ascii="Times New Roman" w:hAnsi="Times New Roman"/>
          <w:b w:val="0"/>
          <w:i w:val="0"/>
          <w:sz w:val="24"/>
          <w:szCs w:val="24"/>
          <w:lang w:val="uk-UA"/>
        </w:rPr>
        <w:t>планується підвищити</w:t>
      </w:r>
      <w:r w:rsidRPr="00FD4F02">
        <w:rPr>
          <w:rFonts w:ascii="Times New Roman" w:hAnsi="Times New Roman"/>
          <w:b w:val="0"/>
          <w:i w:val="0"/>
          <w:sz w:val="24"/>
          <w:szCs w:val="24"/>
          <w:lang w:val="uk-UA"/>
        </w:rPr>
        <w:t xml:space="preserve"> рівень превентивної роботи. Превентивне виховання забезпечується на законодавчому рівні Законом України від 26.04.2001 № 2402-ІІІ "Про охорону дитинства", Законом України від 21.06.2001 № 2558-ІІІ "Про соціальну роботу з сім'ями, дітьми та молоддю". </w:t>
      </w:r>
    </w:p>
    <w:p w:rsidR="006A07FD" w:rsidRPr="005747E3" w:rsidRDefault="00880422" w:rsidP="00E817B7">
      <w:pPr>
        <w:pStyle w:val="5"/>
        <w:spacing w:before="0" w:after="0" w:line="360" w:lineRule="auto"/>
        <w:jc w:val="both"/>
        <w:rPr>
          <w:rFonts w:ascii="Times New Roman" w:hAnsi="Times New Roman"/>
          <w:b w:val="0"/>
          <w:i w:val="0"/>
          <w:sz w:val="24"/>
          <w:szCs w:val="24"/>
          <w:lang w:val="uk-UA"/>
        </w:rPr>
      </w:pPr>
      <w:r w:rsidRPr="005747E3">
        <w:rPr>
          <w:rFonts w:ascii="Times New Roman" w:hAnsi="Times New Roman"/>
          <w:b w:val="0"/>
          <w:i w:val="0"/>
          <w:sz w:val="24"/>
          <w:szCs w:val="24"/>
          <w:lang w:val="uk-UA"/>
        </w:rPr>
        <w:t>Пріоритетні форми та методи</w:t>
      </w:r>
      <w:r w:rsidR="006A07FD" w:rsidRPr="005747E3">
        <w:rPr>
          <w:rFonts w:ascii="Times New Roman" w:hAnsi="Times New Roman"/>
          <w:b w:val="0"/>
          <w:i w:val="0"/>
          <w:sz w:val="24"/>
          <w:szCs w:val="24"/>
          <w:lang w:val="uk-UA"/>
        </w:rPr>
        <w:t xml:space="preserve"> в р</w:t>
      </w:r>
      <w:r w:rsidRPr="005747E3">
        <w:rPr>
          <w:rFonts w:ascii="Times New Roman" w:hAnsi="Times New Roman"/>
          <w:b w:val="0"/>
          <w:i w:val="0"/>
          <w:sz w:val="24"/>
          <w:szCs w:val="24"/>
          <w:lang w:val="uk-UA"/>
        </w:rPr>
        <w:t>оботі педагогічних працівників</w:t>
      </w:r>
      <w:r w:rsidR="006A07FD" w:rsidRPr="005747E3">
        <w:rPr>
          <w:rFonts w:ascii="Times New Roman" w:hAnsi="Times New Roman"/>
          <w:b w:val="0"/>
          <w:i w:val="0"/>
          <w:sz w:val="24"/>
          <w:szCs w:val="24"/>
          <w:lang w:val="uk-UA"/>
        </w:rPr>
        <w:t>:</w:t>
      </w:r>
      <w:r w:rsidR="001531EE">
        <w:rPr>
          <w:rFonts w:ascii="Times New Roman" w:hAnsi="Times New Roman"/>
          <w:b w:val="0"/>
          <w:i w:val="0"/>
          <w:sz w:val="24"/>
          <w:szCs w:val="24"/>
          <w:lang w:val="uk-UA"/>
        </w:rPr>
        <w:t xml:space="preserve"> </w:t>
      </w:r>
      <w:r w:rsidR="006A07FD" w:rsidRPr="005747E3">
        <w:rPr>
          <w:rFonts w:ascii="Times New Roman" w:hAnsi="Times New Roman"/>
          <w:b w:val="0"/>
          <w:i w:val="0"/>
          <w:sz w:val="24"/>
          <w:szCs w:val="24"/>
          <w:lang w:val="uk-UA"/>
        </w:rPr>
        <w:t>проведення тижнів правових знань;</w:t>
      </w:r>
      <w:r w:rsidR="001531EE">
        <w:rPr>
          <w:rFonts w:ascii="Times New Roman" w:hAnsi="Times New Roman"/>
          <w:b w:val="0"/>
          <w:i w:val="0"/>
          <w:sz w:val="24"/>
          <w:szCs w:val="24"/>
          <w:lang w:val="uk-UA"/>
        </w:rPr>
        <w:t xml:space="preserve"> </w:t>
      </w:r>
      <w:r w:rsidR="006A07FD" w:rsidRPr="005747E3">
        <w:rPr>
          <w:rFonts w:ascii="Times New Roman" w:hAnsi="Times New Roman"/>
          <w:b w:val="0"/>
          <w:i w:val="0"/>
          <w:sz w:val="24"/>
          <w:szCs w:val="24"/>
          <w:lang w:val="uk-UA"/>
        </w:rPr>
        <w:t>використання інтерактивних педагог</w:t>
      </w:r>
      <w:r w:rsidRPr="005747E3">
        <w:rPr>
          <w:rFonts w:ascii="Times New Roman" w:hAnsi="Times New Roman"/>
          <w:b w:val="0"/>
          <w:i w:val="0"/>
          <w:sz w:val="24"/>
          <w:szCs w:val="24"/>
          <w:lang w:val="uk-UA"/>
        </w:rPr>
        <w:t>ічних технологій, зокрема ділових та рольових ігор</w:t>
      </w:r>
      <w:r w:rsidR="006A07FD" w:rsidRPr="005747E3">
        <w:rPr>
          <w:rFonts w:ascii="Times New Roman" w:hAnsi="Times New Roman"/>
          <w:b w:val="0"/>
          <w:i w:val="0"/>
          <w:sz w:val="24"/>
          <w:szCs w:val="24"/>
          <w:lang w:val="uk-UA"/>
        </w:rPr>
        <w:t>, моделювання життєвих ситуацій, суспільних процесів та процедур, дискусії, робота в малих групах на уроках правознавства та в позакласній діяльності;</w:t>
      </w:r>
      <w:r w:rsidR="00E817B7">
        <w:rPr>
          <w:rFonts w:ascii="Times New Roman" w:hAnsi="Times New Roman"/>
          <w:b w:val="0"/>
          <w:i w:val="0"/>
          <w:sz w:val="24"/>
          <w:szCs w:val="24"/>
          <w:lang w:val="uk-UA"/>
        </w:rPr>
        <w:t xml:space="preserve"> </w:t>
      </w:r>
      <w:r w:rsidRPr="005747E3">
        <w:rPr>
          <w:rFonts w:ascii="Times New Roman" w:hAnsi="Times New Roman"/>
          <w:b w:val="0"/>
          <w:i w:val="0"/>
          <w:sz w:val="24"/>
          <w:szCs w:val="24"/>
          <w:lang w:val="uk-UA"/>
        </w:rPr>
        <w:t>організація</w:t>
      </w:r>
      <w:r w:rsidR="006A07FD" w:rsidRPr="005747E3">
        <w:rPr>
          <w:rFonts w:ascii="Times New Roman" w:hAnsi="Times New Roman"/>
          <w:b w:val="0"/>
          <w:i w:val="0"/>
          <w:sz w:val="24"/>
          <w:szCs w:val="24"/>
          <w:lang w:val="uk-UA"/>
        </w:rPr>
        <w:t xml:space="preserve"> шкільного са</w:t>
      </w:r>
      <w:r w:rsidRPr="005747E3">
        <w:rPr>
          <w:rFonts w:ascii="Times New Roman" w:hAnsi="Times New Roman"/>
          <w:b w:val="0"/>
          <w:i w:val="0"/>
          <w:sz w:val="24"/>
          <w:szCs w:val="24"/>
          <w:lang w:val="uk-UA"/>
        </w:rPr>
        <w:t>моврядування</w:t>
      </w:r>
      <w:r w:rsidR="00511650" w:rsidRPr="005747E3">
        <w:rPr>
          <w:rFonts w:ascii="Times New Roman" w:hAnsi="Times New Roman"/>
          <w:b w:val="0"/>
          <w:i w:val="0"/>
          <w:sz w:val="24"/>
          <w:szCs w:val="24"/>
          <w:lang w:val="uk-UA"/>
        </w:rPr>
        <w:t>.</w:t>
      </w:r>
    </w:p>
    <w:p w:rsidR="00E817B7" w:rsidRDefault="00E817B7" w:rsidP="0074769E">
      <w:pPr>
        <w:widowControl/>
        <w:ind w:right="85"/>
        <w:jc w:val="center"/>
        <w:rPr>
          <w:rFonts w:ascii="Times New Roman" w:eastAsia="Calibri" w:hAnsi="Times New Roman" w:cs="Times New Roman"/>
          <w:bCs/>
          <w:color w:val="auto"/>
          <w:lang w:val="uk-UA" w:bidi="ar-SA"/>
        </w:rPr>
      </w:pPr>
    </w:p>
    <w:p w:rsidR="00E817B7" w:rsidRDefault="00E817B7" w:rsidP="0074769E">
      <w:pPr>
        <w:widowControl/>
        <w:ind w:right="85"/>
        <w:jc w:val="center"/>
        <w:rPr>
          <w:rFonts w:ascii="Times New Roman" w:eastAsia="Calibri" w:hAnsi="Times New Roman" w:cs="Times New Roman"/>
          <w:bCs/>
          <w:color w:val="auto"/>
          <w:lang w:val="uk-UA" w:bidi="ar-SA"/>
        </w:rPr>
      </w:pPr>
    </w:p>
    <w:p w:rsidR="00010A8F" w:rsidRDefault="00010A8F" w:rsidP="0074769E">
      <w:pPr>
        <w:widowControl/>
        <w:ind w:right="85"/>
        <w:jc w:val="center"/>
        <w:rPr>
          <w:rFonts w:ascii="Times New Roman" w:eastAsia="Calibri" w:hAnsi="Times New Roman" w:cs="Times New Roman"/>
          <w:b/>
          <w:bCs/>
          <w:color w:val="auto"/>
          <w:lang w:val="uk-UA" w:bidi="ar-SA"/>
        </w:rPr>
      </w:pPr>
    </w:p>
    <w:p w:rsidR="00010A8F" w:rsidRDefault="00010A8F" w:rsidP="0074769E">
      <w:pPr>
        <w:widowControl/>
        <w:ind w:right="85"/>
        <w:jc w:val="center"/>
        <w:rPr>
          <w:rFonts w:ascii="Times New Roman" w:eastAsia="Calibri" w:hAnsi="Times New Roman" w:cs="Times New Roman"/>
          <w:b/>
          <w:bCs/>
          <w:color w:val="auto"/>
          <w:lang w:val="uk-UA" w:bidi="ar-SA"/>
        </w:rPr>
      </w:pPr>
    </w:p>
    <w:p w:rsidR="00010A8F" w:rsidRDefault="00010A8F" w:rsidP="0074769E">
      <w:pPr>
        <w:widowControl/>
        <w:ind w:right="85"/>
        <w:jc w:val="center"/>
        <w:rPr>
          <w:rFonts w:ascii="Times New Roman" w:eastAsia="Calibri" w:hAnsi="Times New Roman" w:cs="Times New Roman"/>
          <w:b/>
          <w:bCs/>
          <w:color w:val="auto"/>
          <w:lang w:val="uk-UA" w:bidi="ar-SA"/>
        </w:rPr>
      </w:pPr>
    </w:p>
    <w:p w:rsidR="00010A8F" w:rsidRDefault="00010A8F" w:rsidP="0074769E">
      <w:pPr>
        <w:widowControl/>
        <w:ind w:right="85"/>
        <w:jc w:val="center"/>
        <w:rPr>
          <w:rFonts w:ascii="Times New Roman" w:eastAsia="Calibri" w:hAnsi="Times New Roman" w:cs="Times New Roman"/>
          <w:b/>
          <w:bCs/>
          <w:color w:val="auto"/>
          <w:lang w:val="uk-UA" w:bidi="ar-SA"/>
        </w:rPr>
      </w:pPr>
    </w:p>
    <w:p w:rsidR="005A3849" w:rsidRPr="00E817B7" w:rsidRDefault="005A3849" w:rsidP="0074769E">
      <w:pPr>
        <w:widowControl/>
        <w:ind w:right="85"/>
        <w:jc w:val="center"/>
        <w:rPr>
          <w:rFonts w:ascii="Times New Roman" w:eastAsia="Times New Roman" w:hAnsi="Times New Roman" w:cs="Times New Roman"/>
          <w:b/>
          <w:bCs/>
          <w:iCs/>
          <w:color w:val="auto"/>
          <w:lang w:val="ru-RU" w:eastAsia="uk-UA" w:bidi="ar-SA"/>
        </w:rPr>
      </w:pPr>
      <w:r w:rsidRPr="00E817B7">
        <w:rPr>
          <w:rFonts w:ascii="Times New Roman" w:eastAsia="Calibri" w:hAnsi="Times New Roman" w:cs="Times New Roman"/>
          <w:b/>
          <w:bCs/>
          <w:color w:val="auto"/>
          <w:lang w:val="uk-UA" w:bidi="ar-SA"/>
        </w:rPr>
        <w:t>ОСВІТНЯ ПРОГРАМА І СТУПЕНЯ</w:t>
      </w:r>
    </w:p>
    <w:p w:rsidR="005A3849" w:rsidRPr="00FD4F02" w:rsidRDefault="005A3849" w:rsidP="005A3849">
      <w:pPr>
        <w:widowControl/>
        <w:ind w:right="85"/>
        <w:jc w:val="center"/>
        <w:rPr>
          <w:rFonts w:ascii="Times New Roman" w:eastAsia="Calibri" w:hAnsi="Times New Roman" w:cs="Times New Roman"/>
          <w:color w:val="auto"/>
          <w:lang w:val="uk-UA" w:bidi="ar-SA"/>
        </w:rPr>
      </w:pPr>
      <w:r w:rsidRPr="00FD4F02">
        <w:rPr>
          <w:rFonts w:ascii="Times New Roman" w:eastAsia="Calibri" w:hAnsi="Times New Roman" w:cs="Times New Roman"/>
          <w:bCs/>
          <w:color w:val="auto"/>
          <w:lang w:val="uk-UA" w:bidi="ar-SA"/>
        </w:rPr>
        <w:t xml:space="preserve">Загальні положення освітньої програми </w:t>
      </w:r>
      <w:r w:rsidRPr="00FD4F02">
        <w:rPr>
          <w:rFonts w:ascii="Times New Roman" w:eastAsia="Calibri" w:hAnsi="Times New Roman" w:cs="Times New Roman"/>
          <w:bCs/>
          <w:color w:val="auto"/>
          <w:lang w:val="uk-UA" w:bidi="ar-SA"/>
        </w:rPr>
        <w:br/>
        <w:t>І ступеня</w:t>
      </w:r>
    </w:p>
    <w:p w:rsidR="005A3849" w:rsidRPr="00FD4F02" w:rsidRDefault="003E707C" w:rsidP="00EE0DD2">
      <w:pPr>
        <w:widowControl/>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Освітня програма </w:t>
      </w:r>
      <w:r w:rsidR="005A3849" w:rsidRPr="00FD4F02">
        <w:rPr>
          <w:rFonts w:ascii="Times New Roman" w:eastAsia="Calibri" w:hAnsi="Times New Roman" w:cs="Times New Roman"/>
          <w:color w:val="auto"/>
          <w:lang w:val="uk-UA" w:bidi="ar-SA"/>
        </w:rPr>
        <w:t xml:space="preserve"> І ступеня (початкова освіта)</w:t>
      </w:r>
      <w:r w:rsidR="00E148DD" w:rsidRPr="00FD4F02">
        <w:rPr>
          <w:rFonts w:ascii="Times New Roman" w:hAnsi="Times New Roman" w:cs="Times New Roman"/>
          <w:lang w:val="uk-UA"/>
        </w:rPr>
        <w:t xml:space="preserve"> </w:t>
      </w:r>
      <w:r w:rsidR="00E148DD" w:rsidRPr="00FD4F02">
        <w:rPr>
          <w:rFonts w:ascii="Times New Roman" w:eastAsia="Calibri" w:hAnsi="Times New Roman" w:cs="Times New Roman"/>
          <w:color w:val="auto"/>
          <w:lang w:val="uk-UA" w:bidi="ar-SA"/>
        </w:rPr>
        <w:t xml:space="preserve">Комунального закладу «Ліцей «Лідер» м. Самбора Самбірської міської ради Львівської області» </w:t>
      </w:r>
      <w:r w:rsidR="00266C89" w:rsidRPr="00FD4F02">
        <w:rPr>
          <w:rFonts w:ascii="Times New Roman" w:eastAsia="Calibri" w:hAnsi="Times New Roman" w:cs="Times New Roman"/>
          <w:color w:val="auto"/>
          <w:lang w:val="uk-UA" w:bidi="ar-SA"/>
        </w:rPr>
        <w:t xml:space="preserve"> розроблена на виконання Законів</w:t>
      </w:r>
      <w:r w:rsidR="005A3849" w:rsidRPr="00FD4F02">
        <w:rPr>
          <w:rFonts w:ascii="Times New Roman" w:eastAsia="Calibri" w:hAnsi="Times New Roman" w:cs="Times New Roman"/>
          <w:color w:val="auto"/>
          <w:lang w:val="uk-UA" w:bidi="ar-SA"/>
        </w:rPr>
        <w:t xml:space="preserve"> України «Про освіту», </w:t>
      </w:r>
      <w:r w:rsidR="00266C89" w:rsidRPr="00FD4F02">
        <w:rPr>
          <w:rFonts w:ascii="Times New Roman" w:eastAsia="Calibri" w:hAnsi="Times New Roman" w:cs="Times New Roman"/>
          <w:color w:val="auto"/>
          <w:lang w:val="uk-UA" w:bidi="ar-SA"/>
        </w:rPr>
        <w:t xml:space="preserve">«Про повну загальну середню освіту», </w:t>
      </w:r>
      <w:r w:rsidR="005A3849" w:rsidRPr="00FD4F02">
        <w:rPr>
          <w:rFonts w:ascii="Times New Roman" w:eastAsia="Calibri" w:hAnsi="Times New Roman" w:cs="Times New Roman"/>
          <w:color w:val="auto"/>
          <w:lang w:val="uk-UA" w:bidi="ar-SA"/>
        </w:rPr>
        <w:t>наказів Міністерств</w:t>
      </w:r>
      <w:r w:rsidR="00FB1AAC" w:rsidRPr="00FD4F02">
        <w:rPr>
          <w:rFonts w:ascii="Times New Roman" w:eastAsia="Calibri" w:hAnsi="Times New Roman" w:cs="Times New Roman"/>
          <w:color w:val="auto"/>
          <w:lang w:val="uk-UA" w:bidi="ar-SA"/>
        </w:rPr>
        <w:t>а освіти і науки України від  12.08.2022 № 743</w:t>
      </w:r>
      <w:r w:rsidR="005A3849" w:rsidRPr="00FD4F02">
        <w:rPr>
          <w:rFonts w:ascii="Times New Roman" w:eastAsia="Calibri" w:hAnsi="Times New Roman" w:cs="Times New Roman"/>
          <w:color w:val="auto"/>
          <w:lang w:val="uk-UA" w:bidi="ar-SA"/>
        </w:rPr>
        <w:t xml:space="preserve"> «Пр</w:t>
      </w:r>
      <w:r w:rsidR="00FB1AAC" w:rsidRPr="00FD4F02">
        <w:rPr>
          <w:rFonts w:ascii="Times New Roman" w:eastAsia="Calibri" w:hAnsi="Times New Roman" w:cs="Times New Roman"/>
          <w:color w:val="auto"/>
          <w:lang w:val="uk-UA" w:bidi="ar-SA"/>
        </w:rPr>
        <w:t>о затвердження типових освітніх програм</w:t>
      </w:r>
      <w:r w:rsidR="005A3849" w:rsidRPr="00FD4F02">
        <w:rPr>
          <w:rFonts w:ascii="Times New Roman" w:eastAsia="Calibri" w:hAnsi="Times New Roman" w:cs="Times New Roman"/>
          <w:color w:val="auto"/>
          <w:lang w:val="uk-UA" w:bidi="ar-SA"/>
        </w:rPr>
        <w:t xml:space="preserve"> закладів загальної </w:t>
      </w:r>
      <w:r w:rsidR="00861F4C" w:rsidRPr="00FD4F02">
        <w:rPr>
          <w:rFonts w:ascii="Times New Roman" w:eastAsia="Calibri" w:hAnsi="Times New Roman" w:cs="Times New Roman"/>
          <w:color w:val="auto"/>
          <w:lang w:val="uk-UA" w:bidi="ar-SA"/>
        </w:rPr>
        <w:t>середньої освіти І ступеня»</w:t>
      </w:r>
      <w:r w:rsidR="005A3849" w:rsidRPr="00FD4F02">
        <w:rPr>
          <w:rFonts w:ascii="Times New Roman" w:eastAsia="Calibri" w:hAnsi="Times New Roman" w:cs="Times New Roman"/>
          <w:color w:val="auto"/>
          <w:lang w:val="uk-UA" w:bidi="ar-SA"/>
        </w:rPr>
        <w:t xml:space="preserve">,  постанови Кабінету Міністрів України від 21 лютого 2018 р. № 87 «Про затвердження Державного стандарту </w:t>
      </w:r>
      <w:r w:rsidR="00CF3CE4" w:rsidRPr="00FD4F02">
        <w:rPr>
          <w:rFonts w:ascii="Times New Roman" w:eastAsia="Calibri" w:hAnsi="Times New Roman" w:cs="Times New Roman"/>
          <w:color w:val="auto"/>
          <w:lang w:val="uk-UA" w:bidi="ar-SA"/>
        </w:rPr>
        <w:t xml:space="preserve">початкової освіти». </w:t>
      </w:r>
      <w:r w:rsidR="005A3849" w:rsidRPr="00FD4F02">
        <w:rPr>
          <w:rFonts w:ascii="Times New Roman" w:eastAsia="Calibri" w:hAnsi="Times New Roman" w:cs="Times New Roman"/>
          <w:color w:val="auto"/>
          <w:lang w:val="uk-UA" w:bidi="ar-SA"/>
        </w:rPr>
        <w:t xml:space="preserve"> Освітня програма початкової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(компетентностей), визначених Державним стандартом початкової освіти.</w:t>
      </w:r>
    </w:p>
    <w:p w:rsidR="005A3849" w:rsidRPr="00FD4F02" w:rsidRDefault="005A3849" w:rsidP="00EE0DD2">
      <w:pPr>
        <w:widowControl/>
        <w:spacing w:line="360" w:lineRule="auto"/>
        <w:jc w:val="both"/>
        <w:rPr>
          <w:rFonts w:ascii="Times New Roman" w:eastAsia="Calibri" w:hAnsi="Times New Roman" w:cs="Times New Roman"/>
          <w:color w:val="auto"/>
          <w:lang w:val="uk-UA" w:bidi="ar-SA"/>
        </w:rPr>
      </w:pPr>
      <w:r w:rsidRPr="00FD4F02">
        <w:rPr>
          <w:rFonts w:ascii="Times New Roman" w:eastAsia="Calibri" w:hAnsi="Times New Roman" w:cs="Times New Roman"/>
          <w:b/>
          <w:i/>
          <w:color w:val="auto"/>
          <w:lang w:val="uk-UA" w:bidi="ar-SA"/>
        </w:rPr>
        <w:t>Загальний обсяг навчального навантаження та тривалість і взаємозв’язки освітніх галузей, предметів, дисциплін</w:t>
      </w:r>
      <w:r w:rsidRPr="00FD4F02">
        <w:rPr>
          <w:rFonts w:ascii="Times New Roman" w:eastAsia="Calibri" w:hAnsi="Times New Roman" w:cs="Times New Roman"/>
          <w:b/>
          <w:color w:val="auto"/>
          <w:lang w:val="uk-UA" w:bidi="ar-SA"/>
        </w:rPr>
        <w:t>.</w:t>
      </w:r>
      <w:r w:rsidRPr="00FD4F02">
        <w:rPr>
          <w:rFonts w:ascii="Times New Roman" w:eastAsia="Calibri" w:hAnsi="Times New Roman" w:cs="Times New Roman"/>
          <w:color w:val="auto"/>
          <w:lang w:val="uk-UA" w:bidi="ar-SA"/>
        </w:rPr>
        <w:t xml:space="preserve"> Загальний обсяг навчального навантаження для учнів </w:t>
      </w:r>
      <w:r w:rsidR="00D80CFD" w:rsidRPr="00FD4F02">
        <w:rPr>
          <w:rFonts w:ascii="Times New Roman" w:eastAsia="Calibri" w:hAnsi="Times New Roman" w:cs="Times New Roman"/>
          <w:color w:val="auto"/>
          <w:lang w:val="uk-UA" w:bidi="ar-SA"/>
        </w:rPr>
        <w:t>1 класів – 805</w:t>
      </w:r>
      <w:r w:rsidRPr="00FD4F02">
        <w:rPr>
          <w:rFonts w:ascii="Times New Roman" w:eastAsia="Calibri" w:hAnsi="Times New Roman" w:cs="Times New Roman"/>
          <w:color w:val="auto"/>
          <w:lang w:val="uk-UA" w:bidi="ar-SA"/>
        </w:rPr>
        <w:t xml:space="preserve"> годин/навчальний рік: для 2-х класів – 8</w:t>
      </w:r>
      <w:r w:rsidR="00D80CFD" w:rsidRPr="00FD4F02">
        <w:rPr>
          <w:rFonts w:ascii="Times New Roman" w:eastAsia="Calibri" w:hAnsi="Times New Roman" w:cs="Times New Roman"/>
          <w:color w:val="auto"/>
          <w:lang w:val="uk-UA" w:bidi="ar-SA"/>
        </w:rPr>
        <w:t>75 годин/навчальний рік, для 3-4</w:t>
      </w:r>
      <w:r w:rsidRPr="00FD4F02">
        <w:rPr>
          <w:rFonts w:ascii="Times New Roman" w:eastAsia="Calibri" w:hAnsi="Times New Roman" w:cs="Times New Roman"/>
          <w:color w:val="auto"/>
          <w:lang w:val="uk-UA" w:bidi="ar-SA"/>
        </w:rPr>
        <w:t xml:space="preserve"> класів – 910 </w:t>
      </w:r>
      <w:r w:rsidR="00D80CFD" w:rsidRPr="00FD4F02">
        <w:rPr>
          <w:rFonts w:ascii="Times New Roman" w:eastAsia="Calibri" w:hAnsi="Times New Roman" w:cs="Times New Roman"/>
          <w:color w:val="auto"/>
          <w:lang w:val="uk-UA" w:bidi="ar-SA"/>
        </w:rPr>
        <w:t>годин/навчальний рік.</w:t>
      </w:r>
      <w:r w:rsidRPr="00FD4F02">
        <w:rPr>
          <w:rFonts w:ascii="Times New Roman" w:eastAsia="Calibri" w:hAnsi="Times New Roman" w:cs="Times New Roman"/>
          <w:color w:val="auto"/>
          <w:lang w:val="uk-UA" w:bidi="ar-SA"/>
        </w:rPr>
        <w:t xml:space="preserve"> Детальний розподіл навчального навантаження на тиждень </w:t>
      </w:r>
      <w:r w:rsidRPr="00FD4F02">
        <w:rPr>
          <w:rFonts w:ascii="Times New Roman" w:eastAsia="Calibri" w:hAnsi="Times New Roman" w:cs="Times New Roman"/>
          <w:lang w:val="uk-UA" w:bidi="ar-SA"/>
        </w:rPr>
        <w:t xml:space="preserve">окреслено у </w:t>
      </w:r>
      <w:r w:rsidRPr="00FD4F02">
        <w:rPr>
          <w:rFonts w:ascii="Times New Roman" w:eastAsia="Calibri" w:hAnsi="Times New Roman" w:cs="Times New Roman"/>
          <w:color w:val="auto"/>
          <w:lang w:val="uk-UA" w:bidi="ar-SA"/>
        </w:rPr>
        <w:t>навчальному плані І </w:t>
      </w:r>
      <w:r w:rsidR="00146FF9" w:rsidRPr="00FD4F02">
        <w:rPr>
          <w:rFonts w:ascii="Times New Roman" w:eastAsia="Calibri" w:hAnsi="Times New Roman" w:cs="Times New Roman"/>
          <w:color w:val="auto"/>
          <w:lang w:val="uk-UA" w:bidi="ar-SA"/>
        </w:rPr>
        <w:t>ступеня</w:t>
      </w:r>
      <w:r w:rsidR="0074769E" w:rsidRPr="00FD4F02">
        <w:rPr>
          <w:rFonts w:ascii="Times New Roman" w:eastAsia="Calibri" w:hAnsi="Times New Roman" w:cs="Times New Roman"/>
          <w:color w:val="auto"/>
          <w:lang w:val="uk-UA" w:bidi="ar-SA"/>
        </w:rPr>
        <w:t xml:space="preserve"> (Додаток 1)</w:t>
      </w:r>
      <w:r w:rsidR="00146FF9" w:rsidRPr="00FD4F02">
        <w:rPr>
          <w:rFonts w:ascii="Times New Roman" w:eastAsia="Calibri" w:hAnsi="Times New Roman" w:cs="Times New Roman"/>
          <w:color w:val="auto"/>
          <w:lang w:val="uk-UA" w:bidi="ar-SA"/>
        </w:rPr>
        <w:t>.</w:t>
      </w:r>
      <w:r w:rsidRPr="00FD4F02">
        <w:rPr>
          <w:rFonts w:ascii="Times New Roman" w:eastAsia="Calibri" w:hAnsi="Times New Roman" w:cs="Times New Roman"/>
          <w:color w:val="auto"/>
          <w:lang w:val="uk-UA" w:bidi="ar-SA"/>
        </w:rPr>
        <w:t xml:space="preserve"> </w:t>
      </w:r>
    </w:p>
    <w:p w:rsidR="005A3849" w:rsidRPr="00FD4F02" w:rsidRDefault="005A3849" w:rsidP="00EE0DD2">
      <w:pPr>
        <w:widowControl/>
        <w:shd w:val="clear" w:color="auto" w:fill="FFFFFF"/>
        <w:spacing w:line="360" w:lineRule="auto"/>
        <w:ind w:firstLine="709"/>
        <w:jc w:val="both"/>
        <w:rPr>
          <w:rFonts w:ascii="Times New Roman" w:eastAsia="Calibri" w:hAnsi="Times New Roman" w:cs="Times New Roman"/>
          <w:color w:val="FF0000"/>
          <w:lang w:val="uk-UA" w:eastAsia="uk-UA" w:bidi="uk-UA"/>
        </w:rPr>
      </w:pPr>
      <w:r w:rsidRPr="00FD4F02">
        <w:rPr>
          <w:rFonts w:ascii="Times New Roman" w:eastAsia="Calibri" w:hAnsi="Times New Roman" w:cs="Times New Roman"/>
          <w:color w:val="FF0000"/>
          <w:lang w:val="uk-UA" w:eastAsia="uk-UA" w:bidi="uk-UA"/>
        </w:rPr>
        <w:t>У початковій школ</w:t>
      </w:r>
      <w:r w:rsidR="00146FF9" w:rsidRPr="00FD4F02">
        <w:rPr>
          <w:rFonts w:ascii="Times New Roman" w:eastAsia="Calibri" w:hAnsi="Times New Roman" w:cs="Times New Roman"/>
          <w:color w:val="FF0000"/>
          <w:lang w:val="uk-UA" w:eastAsia="uk-UA" w:bidi="uk-UA"/>
        </w:rPr>
        <w:t>і здійснюється</w:t>
      </w:r>
      <w:r w:rsidR="00D4782D" w:rsidRPr="00FD4F02">
        <w:rPr>
          <w:rFonts w:ascii="Times New Roman" w:eastAsia="Calibri" w:hAnsi="Times New Roman" w:cs="Times New Roman"/>
          <w:color w:val="FF0000"/>
          <w:lang w:val="uk-UA" w:eastAsia="uk-UA" w:bidi="uk-UA"/>
        </w:rPr>
        <w:t xml:space="preserve"> поділ на групи  в </w:t>
      </w:r>
      <w:r w:rsidR="003A7767">
        <w:rPr>
          <w:rFonts w:ascii="Times New Roman" w:eastAsia="Calibri" w:hAnsi="Times New Roman" w:cs="Times New Roman"/>
          <w:color w:val="FF0000"/>
          <w:lang w:val="uk-UA" w:eastAsia="uk-UA" w:bidi="uk-UA"/>
        </w:rPr>
        <w:t>3</w:t>
      </w:r>
      <w:r w:rsidR="00146FF9" w:rsidRPr="00FD4F02">
        <w:rPr>
          <w:rFonts w:ascii="Times New Roman" w:eastAsia="Calibri" w:hAnsi="Times New Roman" w:cs="Times New Roman"/>
          <w:color w:val="FF0000"/>
          <w:lang w:val="uk-UA" w:eastAsia="uk-UA" w:bidi="uk-UA"/>
        </w:rPr>
        <w:t xml:space="preserve">-А, </w:t>
      </w:r>
      <w:r w:rsidR="003A7767">
        <w:rPr>
          <w:rFonts w:ascii="Times New Roman" w:eastAsia="Calibri" w:hAnsi="Times New Roman" w:cs="Times New Roman"/>
          <w:color w:val="FF0000"/>
          <w:lang w:val="uk-UA" w:eastAsia="uk-UA" w:bidi="uk-UA"/>
        </w:rPr>
        <w:t>3-Б, 3</w:t>
      </w:r>
      <w:r w:rsidR="00FB64EB" w:rsidRPr="00FD4F02">
        <w:rPr>
          <w:rFonts w:ascii="Times New Roman" w:eastAsia="Calibri" w:hAnsi="Times New Roman" w:cs="Times New Roman"/>
          <w:color w:val="FF0000"/>
          <w:lang w:val="uk-UA" w:eastAsia="uk-UA" w:bidi="uk-UA"/>
        </w:rPr>
        <w:t xml:space="preserve">-В, </w:t>
      </w:r>
      <w:r w:rsidR="00CD2A9C" w:rsidRPr="00FD4F02">
        <w:rPr>
          <w:rFonts w:ascii="Times New Roman" w:eastAsia="Calibri" w:hAnsi="Times New Roman" w:cs="Times New Roman"/>
          <w:color w:val="FF0000"/>
          <w:lang w:val="uk-UA" w:eastAsia="uk-UA" w:bidi="uk-UA"/>
        </w:rPr>
        <w:t xml:space="preserve"> </w:t>
      </w:r>
      <w:r w:rsidR="003A7767">
        <w:rPr>
          <w:rFonts w:ascii="Times New Roman" w:eastAsia="Calibri" w:hAnsi="Times New Roman" w:cs="Times New Roman"/>
          <w:color w:val="FF0000"/>
          <w:lang w:val="uk-UA" w:eastAsia="uk-UA" w:bidi="uk-UA"/>
        </w:rPr>
        <w:t>4</w:t>
      </w:r>
      <w:r w:rsidR="00FB64EB" w:rsidRPr="00FD4F02">
        <w:rPr>
          <w:rFonts w:ascii="Times New Roman" w:eastAsia="Calibri" w:hAnsi="Times New Roman" w:cs="Times New Roman"/>
          <w:color w:val="FF0000"/>
          <w:lang w:val="uk-UA" w:eastAsia="uk-UA" w:bidi="uk-UA"/>
        </w:rPr>
        <w:t xml:space="preserve">-А, </w:t>
      </w:r>
      <w:r w:rsidR="003A7767">
        <w:rPr>
          <w:rFonts w:ascii="Times New Roman" w:eastAsia="Calibri" w:hAnsi="Times New Roman" w:cs="Times New Roman"/>
          <w:color w:val="FF0000"/>
          <w:lang w:val="uk-UA" w:eastAsia="uk-UA" w:bidi="uk-UA"/>
        </w:rPr>
        <w:t>4-Б</w:t>
      </w:r>
      <w:r w:rsidR="00146FF9" w:rsidRPr="00FD4F02">
        <w:rPr>
          <w:rFonts w:ascii="Times New Roman" w:eastAsia="Calibri" w:hAnsi="Times New Roman" w:cs="Times New Roman"/>
          <w:color w:val="FF0000"/>
          <w:lang w:val="uk-UA" w:eastAsia="uk-UA" w:bidi="uk-UA"/>
        </w:rPr>
        <w:t xml:space="preserve"> класах</w:t>
      </w:r>
      <w:r w:rsidRPr="00FD4F02">
        <w:rPr>
          <w:rFonts w:ascii="Times New Roman" w:eastAsia="Calibri" w:hAnsi="Times New Roman" w:cs="Times New Roman"/>
          <w:color w:val="FF0000"/>
          <w:lang w:val="uk-UA" w:eastAsia="uk-UA" w:bidi="uk-UA"/>
        </w:rPr>
        <w:t xml:space="preserve"> для вивчення</w:t>
      </w:r>
      <w:r w:rsidR="00960093" w:rsidRPr="00FD4F02">
        <w:rPr>
          <w:rFonts w:ascii="Times New Roman" w:eastAsia="Calibri" w:hAnsi="Times New Roman" w:cs="Times New Roman"/>
          <w:color w:val="FF0000"/>
          <w:lang w:val="uk-UA" w:eastAsia="uk-UA" w:bidi="uk-UA"/>
        </w:rPr>
        <w:t xml:space="preserve"> </w:t>
      </w:r>
      <w:r w:rsidR="00146FF9" w:rsidRPr="00FD4F02">
        <w:rPr>
          <w:rFonts w:ascii="Times New Roman" w:eastAsia="Calibri" w:hAnsi="Times New Roman" w:cs="Times New Roman"/>
          <w:color w:val="FF0000"/>
          <w:lang w:val="uk-UA" w:eastAsia="uk-UA" w:bidi="uk-UA"/>
        </w:rPr>
        <w:t xml:space="preserve">української мови, </w:t>
      </w:r>
      <w:r w:rsidRPr="00FD4F02">
        <w:rPr>
          <w:rFonts w:ascii="Times New Roman" w:eastAsia="Calibri" w:hAnsi="Times New Roman" w:cs="Times New Roman"/>
          <w:color w:val="FF0000"/>
          <w:lang w:val="uk-UA" w:eastAsia="uk-UA" w:bidi="uk-UA"/>
        </w:rPr>
        <w:t>англійської мови та інформатики.</w:t>
      </w:r>
    </w:p>
    <w:p w:rsidR="005A3849" w:rsidRPr="00FD4F02" w:rsidRDefault="005A3849" w:rsidP="00EE0DD2">
      <w:pPr>
        <w:widowControl/>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r w:rsidRPr="00FD4F02">
        <w:rPr>
          <w:rFonts w:ascii="Times New Roman" w:eastAsia="Calibri" w:hAnsi="Times New Roman" w:cs="Times New Roman"/>
          <w:color w:val="auto"/>
          <w:lang w:val="uk-UA" w:bidi="ar-SA"/>
        </w:rPr>
        <w:t xml:space="preserve"> </w:t>
      </w:r>
    </w:p>
    <w:p w:rsidR="005A3849" w:rsidRPr="00FD4F02" w:rsidRDefault="005A3849" w:rsidP="00EE0DD2">
      <w:pPr>
        <w:widowControl/>
        <w:tabs>
          <w:tab w:val="left" w:pos="3740"/>
        </w:tabs>
        <w:spacing w:line="360" w:lineRule="auto"/>
        <w:jc w:val="both"/>
        <w:rPr>
          <w:rFonts w:ascii="Times New Roman" w:eastAsia="Calibri" w:hAnsi="Times New Roman" w:cs="Times New Roman"/>
          <w:b/>
          <w:i/>
          <w:lang w:val="uk-UA" w:eastAsia="uk-UA" w:bidi="uk-UA"/>
        </w:rPr>
      </w:pPr>
      <w:r w:rsidRPr="00FD4F02">
        <w:rPr>
          <w:rFonts w:ascii="Times New Roman" w:eastAsia="Calibri" w:hAnsi="Times New Roman" w:cs="Times New Roman"/>
          <w:b/>
          <w:u w:val="single"/>
          <w:lang w:val="uk-UA" w:eastAsia="uk-UA" w:bidi="uk-UA"/>
        </w:rPr>
        <w:t>1-2</w:t>
      </w:r>
      <w:r w:rsidR="00D4782D" w:rsidRPr="00FD4F02">
        <w:rPr>
          <w:rFonts w:ascii="Times New Roman" w:eastAsia="Calibri" w:hAnsi="Times New Roman" w:cs="Times New Roman"/>
          <w:b/>
          <w:u w:val="single"/>
          <w:lang w:val="uk-UA" w:eastAsia="uk-UA" w:bidi="uk-UA"/>
        </w:rPr>
        <w:t xml:space="preserve"> клас (І-й цикл за проє</w:t>
      </w:r>
      <w:r w:rsidRPr="00FD4F02">
        <w:rPr>
          <w:rFonts w:ascii="Times New Roman" w:eastAsia="Calibri" w:hAnsi="Times New Roman" w:cs="Times New Roman"/>
          <w:b/>
          <w:u w:val="single"/>
          <w:lang w:val="uk-UA" w:eastAsia="uk-UA" w:bidi="uk-UA"/>
        </w:rPr>
        <w:t>ктом «Нова українська школа»)</w:t>
      </w:r>
    </w:p>
    <w:p w:rsidR="005A3849" w:rsidRPr="00FD4F02" w:rsidRDefault="005A3849" w:rsidP="00EE0DD2">
      <w:pPr>
        <w:widowControl/>
        <w:spacing w:line="360" w:lineRule="auto"/>
        <w:ind w:firstLine="709"/>
        <w:jc w:val="both"/>
        <w:rPr>
          <w:rFonts w:ascii="Times New Roman" w:eastAsia="Calibri" w:hAnsi="Times New Roman" w:cs="Times New Roman"/>
          <w:color w:val="FF0000"/>
          <w:lang w:val="uk-UA" w:bidi="ar-SA"/>
        </w:rPr>
      </w:pPr>
      <w:r w:rsidRPr="00FD4F02">
        <w:rPr>
          <w:rFonts w:ascii="Times New Roman" w:eastAsia="Calibri" w:hAnsi="Times New Roman" w:cs="Times New Roman"/>
          <w:color w:val="auto"/>
          <w:lang w:val="uk-UA" w:bidi="ar-SA"/>
        </w:rPr>
        <w:t>Навчальний план для 1</w:t>
      </w:r>
      <w:r w:rsidR="00A24CD2" w:rsidRPr="00FD4F02">
        <w:rPr>
          <w:rFonts w:ascii="Times New Roman" w:eastAsia="Calibri" w:hAnsi="Times New Roman" w:cs="Times New Roman"/>
          <w:color w:val="auto"/>
          <w:lang w:val="uk-UA" w:bidi="ar-SA"/>
        </w:rPr>
        <w:t>, 2, 3</w:t>
      </w:r>
      <w:r w:rsidR="009D60C1">
        <w:rPr>
          <w:rFonts w:ascii="Times New Roman" w:eastAsia="Calibri" w:hAnsi="Times New Roman" w:cs="Times New Roman"/>
          <w:color w:val="auto"/>
          <w:lang w:val="uk-UA" w:bidi="ar-SA"/>
        </w:rPr>
        <w:t>, 4 класу на 2025/2026</w:t>
      </w:r>
      <w:r w:rsidRPr="00FD4F02">
        <w:rPr>
          <w:rFonts w:ascii="Times New Roman" w:eastAsia="Calibri" w:hAnsi="Times New Roman" w:cs="Times New Roman"/>
          <w:color w:val="auto"/>
          <w:lang w:val="uk-UA" w:bidi="ar-SA"/>
        </w:rPr>
        <w:t xml:space="preserve"> навчальний рік  складено на основі типової освітньої програми, </w:t>
      </w:r>
      <w:r w:rsidRPr="00FD4F02">
        <w:rPr>
          <w:rFonts w:ascii="Times New Roman" w:eastAsia="Calibri" w:hAnsi="Times New Roman" w:cs="Times New Roman"/>
          <w:color w:val="FF0000"/>
          <w:lang w:val="uk-UA" w:bidi="ar-SA"/>
        </w:rPr>
        <w:t>розробле</w:t>
      </w:r>
      <w:r w:rsidR="00410D3B" w:rsidRPr="00FD4F02">
        <w:rPr>
          <w:rFonts w:ascii="Times New Roman" w:eastAsia="Calibri" w:hAnsi="Times New Roman" w:cs="Times New Roman"/>
          <w:color w:val="FF0000"/>
          <w:lang w:val="uk-UA" w:bidi="ar-SA"/>
        </w:rPr>
        <w:t xml:space="preserve">ної під керівництвом </w:t>
      </w:r>
      <w:r w:rsidR="00215969" w:rsidRPr="00FD4F02">
        <w:rPr>
          <w:rFonts w:ascii="Times New Roman" w:eastAsia="Calibri" w:hAnsi="Times New Roman" w:cs="Times New Roman"/>
          <w:color w:val="FF0000"/>
          <w:lang w:val="uk-UA" w:bidi="ar-SA"/>
        </w:rPr>
        <w:t>О.Я. Савченко</w:t>
      </w:r>
      <w:r w:rsidRPr="00FD4F02">
        <w:rPr>
          <w:rFonts w:ascii="Times New Roman" w:eastAsia="Calibri" w:hAnsi="Times New Roman" w:cs="Times New Roman"/>
          <w:color w:val="FF0000"/>
          <w:lang w:val="uk-UA" w:bidi="ar-SA"/>
        </w:rPr>
        <w:t>.</w:t>
      </w:r>
    </w:p>
    <w:p w:rsidR="005A3849" w:rsidRPr="00FD4F02" w:rsidRDefault="005A3849" w:rsidP="00EE0DD2">
      <w:pPr>
        <w:widowControl/>
        <w:tabs>
          <w:tab w:val="left" w:pos="3740"/>
        </w:tabs>
        <w:spacing w:line="360" w:lineRule="auto"/>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Мовно-літературна освітня галузь включає предмети «Українська мова», «Іноземна мова».</w:t>
      </w:r>
    </w:p>
    <w:p w:rsidR="005A3849" w:rsidRPr="00FD4F02" w:rsidRDefault="005A3849" w:rsidP="00EE0DD2">
      <w:pPr>
        <w:widowControl/>
        <w:tabs>
          <w:tab w:val="left" w:pos="3740"/>
        </w:tabs>
        <w:spacing w:line="360" w:lineRule="auto"/>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Математична галузь реалізується через окремий предмет "Математика".</w:t>
      </w:r>
    </w:p>
    <w:p w:rsidR="005A3849" w:rsidRPr="00FD4F02" w:rsidRDefault="005A3849" w:rsidP="00EE0DD2">
      <w:pPr>
        <w:widowControl/>
        <w:tabs>
          <w:tab w:val="left" w:pos="3740"/>
        </w:tabs>
        <w:spacing w:line="360" w:lineRule="auto"/>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color w:val="auto"/>
          <w:lang w:val="uk-UA" w:eastAsia="uk-UA" w:bidi="uk-UA"/>
        </w:rPr>
        <w:t>Фізкультурна освітня галузь реалізується предметом "Фізична культура".</w:t>
      </w:r>
    </w:p>
    <w:p w:rsidR="005A3849" w:rsidRPr="00FD4F02" w:rsidRDefault="005A3849" w:rsidP="00EE0DD2">
      <w:pPr>
        <w:widowControl/>
        <w:tabs>
          <w:tab w:val="left" w:pos="3740"/>
        </w:tabs>
        <w:spacing w:line="360" w:lineRule="auto"/>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xml:space="preserve">Мистецька </w:t>
      </w:r>
      <w:r w:rsidR="00812428" w:rsidRPr="00FD4F02">
        <w:rPr>
          <w:rFonts w:ascii="Times New Roman" w:eastAsia="Calibri" w:hAnsi="Times New Roman" w:cs="Times New Roman"/>
          <w:lang w:val="uk-UA" w:eastAsia="uk-UA" w:bidi="uk-UA"/>
        </w:rPr>
        <w:t>галузь реалізується  предмета</w:t>
      </w:r>
      <w:r w:rsidRPr="00FD4F02">
        <w:rPr>
          <w:rFonts w:ascii="Times New Roman" w:eastAsia="Calibri" w:hAnsi="Times New Roman" w:cs="Times New Roman"/>
          <w:lang w:val="uk-UA" w:eastAsia="uk-UA" w:bidi="uk-UA"/>
        </w:rPr>
        <w:t>м</w:t>
      </w:r>
      <w:r w:rsidR="00812428" w:rsidRPr="00FD4F02">
        <w:rPr>
          <w:rFonts w:ascii="Times New Roman" w:eastAsia="Calibri" w:hAnsi="Times New Roman" w:cs="Times New Roman"/>
          <w:lang w:val="uk-UA" w:eastAsia="uk-UA" w:bidi="uk-UA"/>
        </w:rPr>
        <w:t>и</w:t>
      </w:r>
      <w:r w:rsidR="00AB7E8A" w:rsidRPr="00FD4F02">
        <w:rPr>
          <w:rFonts w:ascii="Times New Roman" w:eastAsia="Calibri" w:hAnsi="Times New Roman" w:cs="Times New Roman"/>
          <w:lang w:val="uk-UA" w:eastAsia="uk-UA" w:bidi="uk-UA"/>
        </w:rPr>
        <w:t xml:space="preserve">: "Образотворче мистецтво», </w:t>
      </w:r>
      <w:r w:rsidR="00D554E0" w:rsidRPr="00FD4F02">
        <w:rPr>
          <w:rFonts w:ascii="Times New Roman" w:eastAsia="Calibri" w:hAnsi="Times New Roman" w:cs="Times New Roman"/>
          <w:lang w:val="uk-UA" w:eastAsia="uk-UA" w:bidi="uk-UA"/>
        </w:rPr>
        <w:t xml:space="preserve">«Музичне </w:t>
      </w:r>
      <w:r w:rsidR="00AB7E8A" w:rsidRPr="00FD4F02">
        <w:rPr>
          <w:rFonts w:ascii="Times New Roman" w:eastAsia="Calibri" w:hAnsi="Times New Roman" w:cs="Times New Roman"/>
          <w:lang w:val="uk-UA" w:eastAsia="uk-UA" w:bidi="uk-UA"/>
        </w:rPr>
        <w:t>м</w:t>
      </w:r>
      <w:r w:rsidRPr="00FD4F02">
        <w:rPr>
          <w:rFonts w:ascii="Times New Roman" w:eastAsia="Calibri" w:hAnsi="Times New Roman" w:cs="Times New Roman"/>
          <w:lang w:val="uk-UA" w:eastAsia="uk-UA" w:bidi="uk-UA"/>
        </w:rPr>
        <w:t>истецтво".</w:t>
      </w:r>
    </w:p>
    <w:p w:rsidR="00C87D29" w:rsidRPr="00FD4F02" w:rsidRDefault="00C87D29" w:rsidP="00EE0DD2">
      <w:pPr>
        <w:widowControl/>
        <w:tabs>
          <w:tab w:val="left" w:pos="3740"/>
        </w:tabs>
        <w:spacing w:line="360" w:lineRule="auto"/>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Технологічна галузь – через предмет «Дизайн і технології».</w:t>
      </w:r>
    </w:p>
    <w:p w:rsidR="00C87D29" w:rsidRPr="00FD4F02" w:rsidRDefault="00C87D29" w:rsidP="00EE0DD2">
      <w:pPr>
        <w:widowControl/>
        <w:tabs>
          <w:tab w:val="left" w:pos="3740"/>
        </w:tabs>
        <w:spacing w:line="360" w:lineRule="auto"/>
        <w:ind w:firstLine="709"/>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Інформатична галузь – через предмет «Інформатика».</w:t>
      </w:r>
    </w:p>
    <w:p w:rsidR="005A3849" w:rsidRPr="00FD4F02" w:rsidRDefault="005A3849" w:rsidP="00EE0DD2">
      <w:pPr>
        <w:spacing w:line="360" w:lineRule="auto"/>
        <w:jc w:val="both"/>
        <w:rPr>
          <w:rFonts w:ascii="Times New Roman" w:hAnsi="Times New Roman" w:cs="Times New Roman"/>
          <w:lang w:val="uk-UA"/>
        </w:rPr>
      </w:pPr>
      <w:r w:rsidRPr="00FD4F02">
        <w:rPr>
          <w:rFonts w:ascii="Times New Roman" w:hAnsi="Times New Roman" w:cs="Times New Roman"/>
          <w:b/>
          <w:i/>
          <w:lang w:val="uk-UA"/>
        </w:rPr>
        <w:t>Очікувані результати навчання здобувачів освіти.</w:t>
      </w:r>
      <w:r w:rsidRPr="00FD4F02">
        <w:rPr>
          <w:rFonts w:ascii="Times New Roman" w:hAnsi="Times New Roman" w:cs="Times New Roman"/>
          <w:lang w:val="uk-UA"/>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5A3849" w:rsidRPr="00FD4F02" w:rsidRDefault="005A3849" w:rsidP="00EE0DD2">
      <w:pPr>
        <w:spacing w:line="360" w:lineRule="auto"/>
        <w:ind w:firstLine="567"/>
        <w:jc w:val="both"/>
        <w:rPr>
          <w:rFonts w:ascii="Times New Roman" w:hAnsi="Times New Roman" w:cs="Times New Roman"/>
          <w:lang w:val="uk-UA"/>
        </w:rPr>
      </w:pPr>
      <w:r w:rsidRPr="00FD4F02">
        <w:rPr>
          <w:rFonts w:ascii="Times New Roman" w:hAnsi="Times New Roman" w:cs="Times New Roman"/>
          <w:lang w:val="uk-UA"/>
        </w:rPr>
        <w:t xml:space="preserve">Змістові лінії кожної освітньої галузі в межах І циклу реалізовуються паралельно та </w:t>
      </w:r>
      <w:r w:rsidRPr="00FD4F02">
        <w:rPr>
          <w:rFonts w:ascii="Times New Roman" w:hAnsi="Times New Roman" w:cs="Times New Roman"/>
          <w:lang w:val="uk-UA"/>
        </w:rPr>
        <w:lastRenderedPageBreak/>
        <w:t xml:space="preserve">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5A3849" w:rsidRPr="00FD4F02" w:rsidRDefault="005A3849" w:rsidP="00EE0DD2">
      <w:pPr>
        <w:spacing w:line="360" w:lineRule="auto"/>
        <w:ind w:firstLine="567"/>
        <w:jc w:val="both"/>
        <w:rPr>
          <w:rFonts w:ascii="Times New Roman" w:hAnsi="Times New Roman" w:cs="Times New Roman"/>
          <w:lang w:val="uk-UA"/>
        </w:rPr>
      </w:pPr>
      <w:r w:rsidRPr="00FD4F02">
        <w:rPr>
          <w:rFonts w:ascii="Times New Roman" w:hAnsi="Times New Roman" w:cs="Times New Roman"/>
          <w:lang w:val="uk-UA"/>
        </w:rPr>
        <w:t xml:space="preserve">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5A3849" w:rsidRPr="00FD4F02" w:rsidRDefault="005A3849" w:rsidP="00EE0DD2">
      <w:pPr>
        <w:spacing w:line="360" w:lineRule="auto"/>
        <w:jc w:val="both"/>
        <w:rPr>
          <w:rFonts w:ascii="Times New Roman" w:hAnsi="Times New Roman" w:cs="Times New Roman"/>
          <w:lang w:val="uk-UA"/>
        </w:rPr>
      </w:pPr>
      <w:r w:rsidRPr="00FD4F02">
        <w:rPr>
          <w:rFonts w:ascii="Times New Roman" w:hAnsi="Times New Roman" w:cs="Times New Roman"/>
          <w:b/>
          <w:i/>
          <w:lang w:val="uk-UA"/>
        </w:rPr>
        <w:t>Форми організації освітнього процесу.</w:t>
      </w:r>
      <w:r w:rsidRPr="00FD4F02">
        <w:rPr>
          <w:rFonts w:ascii="Times New Roman" w:hAnsi="Times New Roman" w:cs="Times New Roman"/>
          <w:lang w:val="uk-UA"/>
        </w:rPr>
        <w:t xml:space="preserve"> Очікувані результати навчання, окреслені в межах кожної галузі, досягаються через використання інтерактивних форм і методів навчання – дослідниць</w:t>
      </w:r>
      <w:r w:rsidR="002E5964" w:rsidRPr="00FD4F02">
        <w:rPr>
          <w:rFonts w:ascii="Times New Roman" w:hAnsi="Times New Roman" w:cs="Times New Roman"/>
          <w:lang w:val="uk-UA"/>
        </w:rPr>
        <w:t>кі, інформаційні, мистецькі проє</w:t>
      </w:r>
      <w:r w:rsidRPr="00FD4F02">
        <w:rPr>
          <w:rFonts w:ascii="Times New Roman" w:hAnsi="Times New Roman" w:cs="Times New Roman"/>
          <w:lang w:val="uk-UA"/>
        </w:rPr>
        <w:t>кти, сюжетно-рольові ігри, інсценізації, моделювання, ситуаційні вправи, екскурсії, дитяче волонтерство тощо.</w:t>
      </w:r>
    </w:p>
    <w:p w:rsidR="005A3849" w:rsidRPr="00FD4F02" w:rsidRDefault="005A3849" w:rsidP="00EE0DD2">
      <w:pPr>
        <w:spacing w:line="360" w:lineRule="auto"/>
        <w:jc w:val="both"/>
        <w:rPr>
          <w:rFonts w:ascii="Times New Roman" w:hAnsi="Times New Roman" w:cs="Times New Roman"/>
          <w:lang w:val="uk-UA"/>
        </w:rPr>
      </w:pPr>
      <w:r w:rsidRPr="00FD4F02">
        <w:rPr>
          <w:rFonts w:ascii="Times New Roman" w:hAnsi="Times New Roman" w:cs="Times New Roman"/>
          <w:b/>
          <w:i/>
          <w:lang w:val="uk-UA"/>
        </w:rPr>
        <w:t>Вимоги до осіб, які можуть розпочинати здобуття початкової освіти.</w:t>
      </w:r>
      <w:r w:rsidRPr="00FD4F02">
        <w:rPr>
          <w:rFonts w:ascii="Times New Roman" w:hAnsi="Times New Roman" w:cs="Times New Roman"/>
          <w:b/>
          <w:lang w:val="uk-UA"/>
        </w:rPr>
        <w:t xml:space="preserve"> </w:t>
      </w:r>
      <w:r w:rsidR="00D32DEA" w:rsidRPr="00FD4F02">
        <w:rPr>
          <w:rFonts w:ascii="Times New Roman" w:hAnsi="Times New Roman" w:cs="Times New Roman"/>
          <w:lang w:val="uk-UA"/>
        </w:rPr>
        <w:t>Поча</w:t>
      </w:r>
      <w:r w:rsidR="00E148DD" w:rsidRPr="00FD4F02">
        <w:rPr>
          <w:rFonts w:ascii="Times New Roman" w:hAnsi="Times New Roman" w:cs="Times New Roman"/>
          <w:lang w:val="uk-UA"/>
        </w:rPr>
        <w:t xml:space="preserve">ткова освіта у закладі </w:t>
      </w:r>
      <w:r w:rsidRPr="00FD4F02">
        <w:rPr>
          <w:rFonts w:ascii="Times New Roman" w:hAnsi="Times New Roman" w:cs="Times New Roman"/>
          <w:lang w:val="uk-UA"/>
        </w:rPr>
        <w:t>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w:t>
      </w:r>
      <w:r w:rsidR="00CF0447" w:rsidRPr="00FD4F02">
        <w:rPr>
          <w:rFonts w:ascii="Times New Roman" w:hAnsi="Times New Roman" w:cs="Times New Roman"/>
          <w:lang w:val="uk-UA"/>
        </w:rPr>
        <w:t>м виповниться шість років до 1 січня</w:t>
      </w:r>
      <w:r w:rsidRPr="00FD4F02">
        <w:rPr>
          <w:rFonts w:ascii="Times New Roman" w:hAnsi="Times New Roman" w:cs="Times New Roman"/>
          <w:lang w:val="uk-UA"/>
        </w:rPr>
        <w:t xml:space="preserve"> поточного року. Особи з особливими освітніми потребами можуть розпочинати здобуття початкової освіти з іншого віку.</w:t>
      </w:r>
    </w:p>
    <w:p w:rsidR="002A632C" w:rsidRPr="00FD4F02" w:rsidRDefault="00A23680" w:rsidP="00EE0DD2">
      <w:pPr>
        <w:widowControl/>
        <w:tabs>
          <w:tab w:val="left" w:pos="3740"/>
        </w:tabs>
        <w:spacing w:line="360" w:lineRule="auto"/>
        <w:contextualSpacing/>
        <w:jc w:val="both"/>
        <w:rPr>
          <w:rFonts w:ascii="Times New Roman" w:hAnsi="Times New Roman" w:cs="Times New Roman"/>
          <w:lang w:val="ru-RU"/>
        </w:rPr>
      </w:pPr>
      <w:r w:rsidRPr="00FD4F02">
        <w:rPr>
          <w:rFonts w:ascii="Times New Roman" w:eastAsia="Calibri" w:hAnsi="Times New Roman" w:cs="Times New Roman"/>
          <w:b/>
          <w:i/>
          <w:u w:val="single"/>
          <w:lang w:val="uk-UA" w:eastAsia="uk-UA" w:bidi="uk-UA"/>
        </w:rPr>
        <w:t>3-</w:t>
      </w:r>
      <w:r w:rsidR="005A3849" w:rsidRPr="00FD4F02">
        <w:rPr>
          <w:rFonts w:ascii="Times New Roman" w:eastAsia="Calibri" w:hAnsi="Times New Roman" w:cs="Times New Roman"/>
          <w:b/>
          <w:i/>
          <w:u w:val="single"/>
          <w:lang w:val="uk-UA" w:eastAsia="uk-UA" w:bidi="uk-UA"/>
        </w:rPr>
        <w:t>4 класи:</w:t>
      </w:r>
      <w:r w:rsidR="00B969DA" w:rsidRPr="00FD4F02">
        <w:rPr>
          <w:rFonts w:ascii="Times New Roman" w:hAnsi="Times New Roman" w:cs="Times New Roman"/>
          <w:lang w:val="ru-RU"/>
        </w:rPr>
        <w:t xml:space="preserve"> </w:t>
      </w:r>
      <w:r w:rsidR="002A632C" w:rsidRPr="00FD4F02">
        <w:rPr>
          <w:rFonts w:ascii="Times New Roman" w:hAnsi="Times New Roman" w:cs="Times New Roman"/>
          <w:lang w:val="ru-RU"/>
        </w:rPr>
        <w:t>(</w:t>
      </w:r>
      <w:r w:rsidR="002A632C" w:rsidRPr="00FD4F02">
        <w:rPr>
          <w:rFonts w:ascii="Times New Roman" w:hAnsi="Times New Roman" w:cs="Times New Roman"/>
          <w:b/>
          <w:lang w:val="ru-RU"/>
        </w:rPr>
        <w:t>2</w:t>
      </w:r>
      <w:r w:rsidR="00287820" w:rsidRPr="00FD4F02">
        <w:rPr>
          <w:rFonts w:ascii="Times New Roman" w:hAnsi="Times New Roman" w:cs="Times New Roman"/>
          <w:b/>
          <w:lang w:val="ru-RU"/>
        </w:rPr>
        <w:t>-й цикл за проє</w:t>
      </w:r>
      <w:r w:rsidR="002A632C" w:rsidRPr="00FD4F02">
        <w:rPr>
          <w:rFonts w:ascii="Times New Roman" w:hAnsi="Times New Roman" w:cs="Times New Roman"/>
          <w:b/>
          <w:lang w:val="ru-RU"/>
        </w:rPr>
        <w:t>ктом «Нова українська школа»)</w:t>
      </w:r>
    </w:p>
    <w:p w:rsidR="00A2724F" w:rsidRPr="00FD4F02" w:rsidRDefault="00287820" w:rsidP="00EE0DD2">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hAnsi="Times New Roman" w:cs="Times New Roman"/>
          <w:lang w:val="ru-RU"/>
        </w:rPr>
        <w:t xml:space="preserve">Навчальний план для </w:t>
      </w:r>
      <w:r w:rsidR="00BF0466">
        <w:rPr>
          <w:rFonts w:ascii="Times New Roman" w:hAnsi="Times New Roman" w:cs="Times New Roman"/>
          <w:lang w:val="ru-RU"/>
        </w:rPr>
        <w:t>3, 4 класу на 2025/2026</w:t>
      </w:r>
      <w:r w:rsidR="002A632C" w:rsidRPr="00FD4F02">
        <w:rPr>
          <w:rFonts w:ascii="Times New Roman" w:hAnsi="Times New Roman" w:cs="Times New Roman"/>
          <w:lang w:val="ru-RU"/>
        </w:rPr>
        <w:t xml:space="preserve"> навчальний </w:t>
      </w:r>
      <w:proofErr w:type="gramStart"/>
      <w:r w:rsidR="002A632C" w:rsidRPr="00FD4F02">
        <w:rPr>
          <w:rFonts w:ascii="Times New Roman" w:hAnsi="Times New Roman" w:cs="Times New Roman"/>
          <w:lang w:val="ru-RU"/>
        </w:rPr>
        <w:t>р</w:t>
      </w:r>
      <w:proofErr w:type="gramEnd"/>
      <w:r w:rsidR="002A632C" w:rsidRPr="00FD4F02">
        <w:rPr>
          <w:rFonts w:ascii="Times New Roman" w:hAnsi="Times New Roman" w:cs="Times New Roman"/>
          <w:lang w:val="ru-RU"/>
        </w:rPr>
        <w:t>ік  складено на основі типової освітньої програми, розробленої під керівництвом О.Я. Савченко.</w:t>
      </w:r>
      <w:r w:rsidR="00A2724F" w:rsidRPr="00FD4F02">
        <w:rPr>
          <w:rFonts w:ascii="Times New Roman" w:hAnsi="Times New Roman" w:cs="Times New Roman"/>
          <w:lang w:val="ru-RU"/>
        </w:rPr>
        <w:t xml:space="preserve"> </w:t>
      </w:r>
      <w:r w:rsidRPr="00FD4F02">
        <w:rPr>
          <w:rFonts w:ascii="Times New Roman" w:eastAsia="Calibri" w:hAnsi="Times New Roman" w:cs="Times New Roman"/>
          <w:lang w:val="uk-UA" w:eastAsia="uk-UA" w:bidi="uk-UA"/>
        </w:rPr>
        <w:t>О</w:t>
      </w:r>
      <w:r w:rsidR="00B969DA" w:rsidRPr="00FD4F02">
        <w:rPr>
          <w:rFonts w:ascii="Times New Roman" w:eastAsia="Calibri" w:hAnsi="Times New Roman" w:cs="Times New Roman"/>
          <w:lang w:val="uk-UA" w:eastAsia="uk-UA" w:bidi="uk-UA"/>
        </w:rPr>
        <w:t>світню програму для 3-4 класів закладів загальної середньої</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освіти розроблено відповідно до Закону України «Про освіту», Державного</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стандарту початкової освіти. У програмі визначено змістові лінії; очікувані</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результати навчання та відповідний зміст кожного навчального предмета чи</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інтегрованого курсу. Типовий навчальний план визначає тижневий обсяг</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навчального навантаження здобувачів освіти.</w:t>
      </w:r>
      <w:r w:rsidR="00A2724F" w:rsidRPr="00FD4F02">
        <w:rPr>
          <w:rFonts w:ascii="Times New Roman" w:eastAsia="Calibri" w:hAnsi="Times New Roman" w:cs="Times New Roman"/>
          <w:lang w:val="uk-UA" w:eastAsia="uk-UA" w:bidi="uk-UA"/>
        </w:rPr>
        <w:t xml:space="preserve"> </w:t>
      </w:r>
      <w:r w:rsidR="00B969DA" w:rsidRPr="00FD4F02">
        <w:rPr>
          <w:rFonts w:ascii="Times New Roman" w:eastAsia="Calibri" w:hAnsi="Times New Roman" w:cs="Times New Roman"/>
          <w:lang w:val="uk-UA" w:eastAsia="uk-UA" w:bidi="uk-UA"/>
        </w:rPr>
        <w:t>Програму побудовано із врахуванням таких принципів:</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дитиноцентрованості і природовідповідності;</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узгодження цілей, змісту і очікуваних результатів навчання;</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науковості, доступності і практичної спрямованості змісту;</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наступності і перспективності навчання;</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взаємозв’язаного формування ключових і предметних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компетентностей;</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логічної послідовності і достатності засвоєння учнями предметних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компетентностей;</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можливостей реалізації змісту освіти через предмети або інтегровані</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курси;</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творчого використання вчителем програми залежно від умов</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навчання;</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 адаптації до індивідуальних особливостей, інтелектуальних і</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фізичних можливостей, потреб та інтересів дітей.</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Зміст програми має потенціал для формування у здобувачів таких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ключових компетентностей:</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1) вільне володіння державною мовою, що передбачає уміння усно і</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письмово висловлювати свої думки, почуття, чітко та аргументовано пояснювати</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 xml:space="preserve">факти, а також любов до читання, відчуття </w:t>
      </w:r>
      <w:r w:rsidRPr="00FD4F02">
        <w:rPr>
          <w:rFonts w:ascii="Times New Roman" w:eastAsia="Calibri" w:hAnsi="Times New Roman" w:cs="Times New Roman"/>
          <w:lang w:val="uk-UA" w:eastAsia="uk-UA" w:bidi="uk-UA"/>
        </w:rPr>
        <w:lastRenderedPageBreak/>
        <w:t>краси слова, усвідомлення ролі мови</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для ефективного спілкування та культурного самовираження, готовність</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вживати українську мову як рідну в різних життєвих ситуаціях;</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2) здатність спілкуватися рідною (у разі відмінності від державної) та</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іноземними мовами, що передбачає активне використання рідної мови в різних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комунікативних ситуаціях, зокрема в побуті, освітньому процесі, культурному</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житті громади, можливість розуміти прості висловлювання іноземною мовою,</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спілкуватися нею у відповідних ситуаціях, оволодіння навичками</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міжкультурного спілкування;</w:t>
      </w:r>
    </w:p>
    <w:p w:rsidR="00B969DA" w:rsidRPr="00FD4F02" w:rsidRDefault="00B969DA" w:rsidP="003D77A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3) математична компетентність, що передбачає виявлення простих</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математичних залежностей в навколишньому світі, моделювання процесів та</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ситуацій із застосуванням математичних відношень та вимірювань,</w:t>
      </w:r>
      <w:r w:rsidR="00A2724F"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усвідомлення ролі математичних знань та вмінь в особистому і суспільному</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житті людини;</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4) компетентності у галузі природничих наук, техніки і технологій, що</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передбачають формування допитливості, прагнення шукати і пропонувати нові</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ідеї, самостійно чи в групі спостерігати та досліджувати, формулювати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припущення і робити висновки на основі проведених дослідів, пізнавати себе і</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навколишній світ шляхом спостереження та дослідження;</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5) інноваційність, що передбачає відкритість до нових ідей, ініціювання</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змін у близькому середовищі (клас, школа, громада тощо), формування знань,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умінь, ставлень, що є основою компетентнісного підходу, забезпечують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подальшу здатність успішно навчатися, провадити професійну діяльність,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відчувати себе частиною спільноти і брати участь у справах громади;</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6) екологічна компетентність, що передбачає усвідомлення основи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екологічного природокористування, дотримання правил природоохоронної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поведінки, ощадного використання природних ресурсів, розуміючи важливість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збереження природи для сталого розвитку суспільства;</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7) інформаційно-комунікаційна компетентність, що передбачає</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опанування основою цифрової грамотності для розвитку і спілкування, здатність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безпечного та етичного використання засобів інформаційно-комунікаційної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компетентності у навчанні та інших життєвих ситуаціях;</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8) навчання впродовж життя, що передбачає опанування уміннями і</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навичками, необхідними для подальшого навчання, організацію власного</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навчального середовища, отримання нової інформації з метою застосування її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для оцінювання навчальних потреб, визначення власних навчальних цілей та</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способів їх досягнення, навчання працювати самостійно і в групі;</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9) громадянські та соціальні компетентності, пов’язані з ідеями демократії,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справедливості, рівності, прав людини, добробуту та здорового способу життя,</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усвідомленням рівних прав і можливостей, що передбачають співпрацю з</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іншими особами для досягнення спільної мети, активність в житті класу і школи,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повагу до прав інших осіб, уміння діяти в конфліктних ситуаціях, пов’язаних з</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різними проявами дискримінації, цінувати культурне розмаїття різних народів та</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ідентифікацію себе як громадянина України,</w:t>
      </w:r>
      <w:r w:rsidR="00923743" w:rsidRPr="00FD4F02">
        <w:rPr>
          <w:rFonts w:ascii="Times New Roman" w:eastAsia="Calibri" w:hAnsi="Times New Roman" w:cs="Times New Roman"/>
          <w:lang w:val="uk-UA" w:eastAsia="uk-UA" w:bidi="uk-UA"/>
        </w:rPr>
        <w:t xml:space="preserve"> дбайливе ставлення до власного</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здоров’я і збереження здоров’я інших людей, дотримання здорового способу</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життя;</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lastRenderedPageBreak/>
        <w:t>10) культурна компетентність, що передбачає залучення до різних видів</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мистецької творчості (образотворче, музичне та інші види мистецтв) шляхом</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розкриття і розвитку природних здібностей, творчого вираження особистості;</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11) підприємливість та фінансова грамотність, що передбачають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ініціативність, готовність брати відповідальність за власні рішення, вміння</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організовувати свою діяльність для досягнення цілей, усвідомлення етичних</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цінностей ефективної співпраці, готовність до втілення в життя ініційованих</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ідей, прийняття власних рішень.</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Спільними для всіх ключових компетентностей є такі вміння: читання з</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розумінням, уміння висловлювати власну думку усно і письмово, критичне та</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системне мислення, творчість, ініціативність, здатність логічно обґрунтовувати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позицію, вміння конструктивно керувати емоціями, оцінювати ризики, приймати</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рішення, розв'язувати проблеми, співпрацювати з іншими людьми.</w:t>
      </w:r>
    </w:p>
    <w:p w:rsidR="00B969DA"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Враховуючи інтегрований характер компетентності, у процесі реалізації</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Типової освітньої програми або Освітніх програм рекомендується</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використовувати внутрішньопредметні і міжпредметні зв’язки, які сприяють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цілісності результатів початкової освіти та переносу умінь у нові ситуації.</w:t>
      </w:r>
    </w:p>
    <w:p w:rsidR="00254780" w:rsidRPr="00FD4F02" w:rsidRDefault="00B969DA" w:rsidP="00FC4103">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Вимоги до дітей, які розпочинають навчання у початковій школі, мають</w:t>
      </w:r>
      <w:r w:rsidR="00311F8A"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враховувати досягнення попереднього етапу їхнього розвитку.</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Період життя дитини від п’яти до шести (семи) років (старший дошкільний</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вік) визначається цілісною зміною її особистості, готовністю до нової соціальної</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ситуації розвитку. Пріоритетом цього процесу є формування і розвиток базових</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особистісних якостей дітей: спостережливості, допитливості, довільності</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поведінки, міжособистісної позитивної комунікації, відповідальності,</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діяльнісного і різнобічного освоєння навколишньої дійсності та ін. Потенційно</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це виявляється у певному рівні готовності дитини до систематичного навчання –</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фізичної, соціальної, емоційно-ціннісної, пізнавальної, мовленнєвої, творчої.</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Зберігаючи наступність із дошкільним періодом дитинства, початкова</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школа забезпечує подальше становлення особистості дитини, її фізичний,</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інтелектуальний, соціальний розвиток; формує здатність до творчого</w:t>
      </w:r>
      <w:r w:rsidR="00EA276E"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самовираження, критичного мислення, виховує ціннісне ставлення до держави,</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рідного краю, української культури, пошанування своєї гідності та інших людей,</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збереження здоров’я.</w:t>
      </w:r>
      <w:r w:rsidR="00254780" w:rsidRPr="00FD4F02">
        <w:rPr>
          <w:rFonts w:ascii="Times New Roman" w:eastAsia="Calibri" w:hAnsi="Times New Roman" w:cs="Times New Roman"/>
          <w:lang w:val="uk-UA" w:eastAsia="uk-UA" w:bidi="uk-UA"/>
        </w:rPr>
        <w:t xml:space="preserve"> З</w:t>
      </w:r>
      <w:r w:rsidRPr="00FD4F02">
        <w:rPr>
          <w:rFonts w:ascii="Times New Roman" w:eastAsia="Calibri" w:hAnsi="Times New Roman" w:cs="Times New Roman"/>
          <w:lang w:val="uk-UA" w:eastAsia="uk-UA" w:bidi="uk-UA"/>
        </w:rPr>
        <w:t>гідно із Законом України «Про освіту», на основі Державного стандарту</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й Типової освітньої програми заклади освіти, наукові установи та інші суб’єкти</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освітньої діяльності можуть розробляти освітні програми – єдиний комплекс</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освітніх компонентів (предметів, індивідуальних проектів, контрольних заходів</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тощо), спланованих і організованих для досягнення визначених результатів</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навчання. Освітні програми можуть відрізнятися від Типової освітньої програми</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послідовністю викладання навчального матеріалу, обсягом його вивчення,</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наявністю додаткових компонентів змісту або використанням оригінальних</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форм, методів і засобів навчання.</w:t>
      </w:r>
      <w:r w:rsidR="00254780" w:rsidRPr="00FD4F02">
        <w:rPr>
          <w:rFonts w:ascii="Times New Roman" w:eastAsia="Calibri" w:hAnsi="Times New Roman" w:cs="Times New Roman"/>
          <w:lang w:val="uk-UA" w:eastAsia="uk-UA" w:bidi="uk-UA"/>
        </w:rPr>
        <w:t xml:space="preserve"> </w:t>
      </w:r>
    </w:p>
    <w:p w:rsidR="00B969DA" w:rsidRPr="00FD4F02" w:rsidRDefault="00B969DA" w:rsidP="00DE4F3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t>Розподіл навчальних годин за темами, розділами, вибір форм і методів</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навчання вчитель визначає самостійно, вра</w:t>
      </w:r>
      <w:r w:rsidR="00923743" w:rsidRPr="00FD4F02">
        <w:rPr>
          <w:rFonts w:ascii="Times New Roman" w:eastAsia="Calibri" w:hAnsi="Times New Roman" w:cs="Times New Roman"/>
          <w:lang w:val="uk-UA" w:eastAsia="uk-UA" w:bidi="uk-UA"/>
        </w:rPr>
        <w:t>ховуючи конкретні умови роботи,</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забезпечуючи водночас досягнення очікуваних результатів, зазначених у</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програмі.</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Освітні програми можуть мати корекційно-розвивальний складник для</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осіб з особливими освітніми потребами. Для них тривалість здобуття початкової</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освіти може бути подовжена.</w:t>
      </w:r>
    </w:p>
    <w:p w:rsidR="005A3849" w:rsidRPr="00FD4F02" w:rsidRDefault="00B969DA" w:rsidP="00DE4F30">
      <w:pPr>
        <w:widowControl/>
        <w:tabs>
          <w:tab w:val="left" w:pos="3740"/>
        </w:tabs>
        <w:spacing w:line="360" w:lineRule="auto"/>
        <w:contextualSpacing/>
        <w:jc w:val="both"/>
        <w:rPr>
          <w:rFonts w:ascii="Times New Roman" w:eastAsia="Calibri" w:hAnsi="Times New Roman" w:cs="Times New Roman"/>
          <w:lang w:val="uk-UA" w:eastAsia="uk-UA" w:bidi="uk-UA"/>
        </w:rPr>
      </w:pPr>
      <w:r w:rsidRPr="00FD4F02">
        <w:rPr>
          <w:rFonts w:ascii="Times New Roman" w:eastAsia="Calibri" w:hAnsi="Times New Roman" w:cs="Times New Roman"/>
          <w:lang w:val="uk-UA" w:eastAsia="uk-UA" w:bidi="uk-UA"/>
        </w:rPr>
        <w:lastRenderedPageBreak/>
        <w:t>Програми інваріантного складника Базового навчального плану є</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обов’язковими для використання в загальноосвітніх навчальних закладах усіх</w:t>
      </w:r>
      <w:r w:rsidR="00254780" w:rsidRPr="00FD4F02">
        <w:rPr>
          <w:rFonts w:ascii="Times New Roman" w:eastAsia="Calibri" w:hAnsi="Times New Roman" w:cs="Times New Roman"/>
          <w:lang w:val="uk-UA" w:eastAsia="uk-UA" w:bidi="uk-UA"/>
        </w:rPr>
        <w:t xml:space="preserve"> </w:t>
      </w:r>
      <w:r w:rsidRPr="00FD4F02">
        <w:rPr>
          <w:rFonts w:ascii="Times New Roman" w:eastAsia="Calibri" w:hAnsi="Times New Roman" w:cs="Times New Roman"/>
          <w:lang w:val="uk-UA" w:eastAsia="uk-UA" w:bidi="uk-UA"/>
        </w:rPr>
        <w:t>типів і форм власності.</w:t>
      </w:r>
    </w:p>
    <w:p w:rsidR="00480EF2" w:rsidRPr="00FD4F02" w:rsidRDefault="00EA3C52" w:rsidP="00DE4F30">
      <w:pPr>
        <w:widowControl/>
        <w:tabs>
          <w:tab w:val="left" w:pos="3740"/>
        </w:tabs>
        <w:spacing w:line="360" w:lineRule="auto"/>
        <w:contextualSpacing/>
        <w:jc w:val="both"/>
        <w:rPr>
          <w:rFonts w:ascii="Times New Roman" w:eastAsia="Calibri" w:hAnsi="Times New Roman" w:cs="Times New Roman"/>
          <w:lang w:val="uk-UA" w:eastAsia="uk-UA" w:bidi="uk-UA"/>
        </w:rPr>
      </w:pPr>
      <w:r w:rsidRPr="00AB096B">
        <w:rPr>
          <w:rFonts w:ascii="Times New Roman" w:eastAsia="Calibri" w:hAnsi="Times New Roman" w:cs="Times New Roman"/>
          <w:lang w:val="uk-UA" w:eastAsia="uk-UA" w:bidi="uk-UA"/>
        </w:rPr>
        <w:t>Варіативна складова</w:t>
      </w:r>
      <w:r w:rsidRPr="00FD4F02">
        <w:rPr>
          <w:rFonts w:ascii="Times New Roman" w:eastAsia="Calibri" w:hAnsi="Times New Roman" w:cs="Times New Roman"/>
          <w:lang w:val="uk-UA" w:eastAsia="uk-UA" w:bidi="uk-UA"/>
        </w:rPr>
        <w:t xml:space="preserve"> навчального плану реалізована в 1-4 класах за Навчальною програмою «Основи християнської етики. 1-11 класи» для закладів загальної середньої освіти (авт. Сохань Г.С., Гусаков І.М., Гусак М.Є., Пономарьова М.С., Кушнір І.М.), схваленої для використання в освітньому процесі рішенням експертної комісії з громадянської освіти, правознавства, етики та предметів морального спрямування від 21.07.2022 (протокол № 6).</w:t>
      </w:r>
    </w:p>
    <w:p w:rsidR="005A3849" w:rsidRPr="00FD4F02" w:rsidRDefault="005A3849" w:rsidP="009F6FC9">
      <w:pPr>
        <w:widowControl/>
        <w:shd w:val="clear" w:color="auto" w:fill="FFFFFF"/>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b/>
          <w:i/>
          <w:color w:val="auto"/>
          <w:lang w:val="uk-UA" w:bidi="ar-SA"/>
        </w:rPr>
        <w:t>Опис та інструменти системи внутрішнього забезпечення якості освіти</w:t>
      </w:r>
      <w:r w:rsidRPr="00FD4F02">
        <w:rPr>
          <w:rFonts w:ascii="Times New Roman" w:eastAsia="Calibri" w:hAnsi="Times New Roman" w:cs="Times New Roman"/>
          <w:i/>
          <w:color w:val="auto"/>
          <w:lang w:val="uk-UA" w:bidi="ar-SA"/>
        </w:rPr>
        <w:t>.</w:t>
      </w:r>
      <w:r w:rsidRPr="00FD4F02">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254780" w:rsidRPr="00FD4F02" w:rsidRDefault="005A3849" w:rsidP="009F6FC9">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u w:val="single"/>
          <w:lang w:val="uk-UA" w:bidi="ar-SA"/>
        </w:rPr>
        <w:t>кадрове забезпечення освітньої діяльності</w:t>
      </w:r>
      <w:r w:rsidRPr="00FD4F02">
        <w:rPr>
          <w:rFonts w:ascii="Times New Roman" w:eastAsia="Calibri" w:hAnsi="Times New Roman" w:cs="Times New Roman"/>
          <w:color w:val="auto"/>
          <w:lang w:val="uk-UA" w:bidi="ar-SA"/>
        </w:rPr>
        <w:t xml:space="preserve"> викладання у початковій школі  повністю забезпечене кваліфікованими ф</w:t>
      </w:r>
      <w:r w:rsidR="00F661CD" w:rsidRPr="00FD4F02">
        <w:rPr>
          <w:rFonts w:ascii="Times New Roman" w:eastAsia="Calibri" w:hAnsi="Times New Roman" w:cs="Times New Roman"/>
          <w:color w:val="auto"/>
          <w:lang w:val="uk-UA" w:bidi="ar-SA"/>
        </w:rPr>
        <w:t>ахівцями.</w:t>
      </w:r>
      <w:r w:rsidR="00254780" w:rsidRPr="00FD4F02">
        <w:rPr>
          <w:rFonts w:ascii="Times New Roman" w:eastAsia="Calibri" w:hAnsi="Times New Roman" w:cs="Times New Roman"/>
          <w:color w:val="auto"/>
          <w:lang w:val="uk-UA" w:bidi="ar-SA"/>
        </w:rPr>
        <w:t xml:space="preserve"> </w:t>
      </w:r>
    </w:p>
    <w:p w:rsidR="005A3849" w:rsidRPr="00FD4F02" w:rsidRDefault="005A3849" w:rsidP="009F6FC9">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u w:val="single"/>
          <w:lang w:val="uk-UA" w:bidi="ar-SA"/>
        </w:rPr>
        <w:t>навчально-методичне забезпечення освітньої діяльності</w:t>
      </w:r>
      <w:r w:rsidRPr="00FD4F02">
        <w:rPr>
          <w:rFonts w:ascii="Times New Roman" w:eastAsia="Calibri" w:hAnsi="Times New Roman" w:cs="Times New Roman"/>
          <w:color w:val="auto"/>
          <w:lang w:val="uk-UA" w:bidi="ar-SA"/>
        </w:rPr>
        <w:t xml:space="preserve"> – Державн</w:t>
      </w:r>
      <w:r w:rsidR="00F661CD" w:rsidRPr="00FD4F02">
        <w:rPr>
          <w:rFonts w:ascii="Times New Roman" w:eastAsia="Calibri" w:hAnsi="Times New Roman" w:cs="Times New Roman"/>
          <w:color w:val="auto"/>
          <w:lang w:val="uk-UA" w:bidi="ar-SA"/>
        </w:rPr>
        <w:t>ий стандарт, навчальні програми,</w:t>
      </w:r>
      <w:r w:rsidRPr="00FD4F02">
        <w:rPr>
          <w:rFonts w:ascii="Times New Roman" w:eastAsia="Calibri" w:hAnsi="Times New Roman" w:cs="Times New Roman"/>
          <w:color w:val="auto"/>
          <w:lang w:val="uk-UA" w:bidi="ar-SA"/>
        </w:rPr>
        <w:t xml:space="preserve"> підручники, які мають гриф МОН, у тому числі для 1 класу -  обрані учителями та затверджені рішенням</w:t>
      </w:r>
      <w:r w:rsidR="00F661CD" w:rsidRPr="00FD4F02">
        <w:rPr>
          <w:rFonts w:ascii="Times New Roman" w:eastAsia="Calibri" w:hAnsi="Times New Roman" w:cs="Times New Roman"/>
          <w:color w:val="auto"/>
          <w:lang w:val="uk-UA" w:bidi="ar-SA"/>
        </w:rPr>
        <w:t>и</w:t>
      </w:r>
      <w:r w:rsidRPr="00FD4F02">
        <w:rPr>
          <w:rFonts w:ascii="Times New Roman" w:eastAsia="Calibri" w:hAnsi="Times New Roman" w:cs="Times New Roman"/>
          <w:color w:val="auto"/>
          <w:lang w:val="uk-UA" w:bidi="ar-SA"/>
        </w:rPr>
        <w:t xml:space="preserve"> педагогічної </w:t>
      </w:r>
      <w:r w:rsidR="00F661CD" w:rsidRPr="00FD4F02">
        <w:rPr>
          <w:rFonts w:ascii="Times New Roman" w:eastAsia="Calibri" w:hAnsi="Times New Roman" w:cs="Times New Roman"/>
          <w:color w:val="auto"/>
          <w:lang w:val="uk-UA" w:bidi="ar-SA"/>
        </w:rPr>
        <w:t>ради школи.</w:t>
      </w:r>
    </w:p>
    <w:p w:rsidR="005A3849" w:rsidRPr="00FD4F02" w:rsidRDefault="005A3849" w:rsidP="009F6FC9">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u w:val="single"/>
          <w:lang w:val="uk-UA" w:bidi="ar-SA"/>
        </w:rPr>
        <w:t>матеріально-технічне забезпечення освітньої діяльності</w:t>
      </w:r>
      <w:r w:rsidRPr="00FD4F02">
        <w:rPr>
          <w:rFonts w:ascii="Times New Roman" w:eastAsia="Calibri" w:hAnsi="Times New Roman" w:cs="Times New Roman"/>
          <w:color w:val="auto"/>
          <w:lang w:val="uk-UA" w:bidi="ar-SA"/>
        </w:rPr>
        <w:t xml:space="preserve"> – для учнів початкової школи  створено цілісне і креативне освітнє середовище згідно </w:t>
      </w:r>
      <w:r w:rsidR="00862389" w:rsidRPr="00FD4F02">
        <w:rPr>
          <w:rFonts w:ascii="Times New Roman" w:eastAsia="Calibri" w:hAnsi="Times New Roman" w:cs="Times New Roman"/>
          <w:color w:val="auto"/>
          <w:lang w:val="uk-UA" w:bidi="ar-SA"/>
        </w:rPr>
        <w:t xml:space="preserve">з </w:t>
      </w:r>
      <w:r w:rsidRPr="00FD4F02">
        <w:rPr>
          <w:rFonts w:ascii="Times New Roman" w:eastAsia="Calibri" w:hAnsi="Times New Roman" w:cs="Times New Roman"/>
          <w:color w:val="auto"/>
          <w:lang w:val="uk-UA" w:bidi="ar-SA"/>
        </w:rPr>
        <w:t>вимог</w:t>
      </w:r>
      <w:r w:rsidR="00862389" w:rsidRPr="00FD4F02">
        <w:rPr>
          <w:rFonts w:ascii="Times New Roman" w:eastAsia="Calibri" w:hAnsi="Times New Roman" w:cs="Times New Roman"/>
          <w:color w:val="auto"/>
          <w:lang w:val="uk-UA" w:bidi="ar-SA"/>
        </w:rPr>
        <w:t>ами</w:t>
      </w:r>
      <w:r w:rsidRPr="00FD4F02">
        <w:rPr>
          <w:rFonts w:ascii="Times New Roman" w:eastAsia="Calibri" w:hAnsi="Times New Roman" w:cs="Times New Roman"/>
          <w:color w:val="auto"/>
          <w:lang w:val="uk-UA" w:bidi="ar-SA"/>
        </w:rPr>
        <w:t xml:space="preserve"> НУШ; за кожним класом закріплено окремий кабінет, а для проведення урок</w:t>
      </w:r>
      <w:r w:rsidR="0032471B" w:rsidRPr="00FD4F02">
        <w:rPr>
          <w:rFonts w:ascii="Times New Roman" w:eastAsia="Calibri" w:hAnsi="Times New Roman" w:cs="Times New Roman"/>
          <w:color w:val="auto"/>
          <w:lang w:val="uk-UA" w:bidi="ar-SA"/>
        </w:rPr>
        <w:t xml:space="preserve">ів інформатики </w:t>
      </w:r>
      <w:r w:rsidRPr="00FD4F02">
        <w:rPr>
          <w:rFonts w:ascii="Times New Roman" w:eastAsia="Calibri" w:hAnsi="Times New Roman" w:cs="Times New Roman"/>
          <w:color w:val="auto"/>
          <w:lang w:val="uk-UA" w:bidi="ar-SA"/>
        </w:rPr>
        <w:t xml:space="preserve"> учні використовують можливості спеціалізованих кабінетів старшої школи; </w:t>
      </w:r>
      <w:r w:rsidRPr="00FD4F02">
        <w:rPr>
          <w:rFonts w:ascii="Times New Roman" w:eastAsia="Calibri" w:hAnsi="Times New Roman" w:cs="Times New Roman"/>
          <w:color w:val="auto"/>
          <w:u w:val="single"/>
          <w:lang w:val="uk-UA" w:bidi="ar-SA"/>
        </w:rPr>
        <w:t>якість проведення навчальних занять</w:t>
      </w:r>
      <w:r w:rsidRPr="00FD4F02">
        <w:rPr>
          <w:rFonts w:ascii="Times New Roman" w:eastAsia="Calibri" w:hAnsi="Times New Roman" w:cs="Times New Roman"/>
          <w:color w:val="auto"/>
          <w:lang w:val="uk-UA" w:bidi="ar-SA"/>
        </w:rPr>
        <w:t xml:space="preserve"> – за якісне і вчасне проведення навчальних занять учителі несуть персональну відповідальність;;</w:t>
      </w:r>
    </w:p>
    <w:p w:rsidR="005A3849" w:rsidRPr="00FD4F02" w:rsidRDefault="005A3849" w:rsidP="009F6FC9">
      <w:pPr>
        <w:spacing w:line="360" w:lineRule="auto"/>
        <w:ind w:firstLine="709"/>
        <w:jc w:val="both"/>
        <w:rPr>
          <w:rFonts w:ascii="Times New Roman" w:hAnsi="Times New Roman" w:cs="Times New Roman"/>
          <w:b/>
          <w:lang w:val="uk-UA" w:eastAsia="ru-RU"/>
        </w:rPr>
      </w:pPr>
      <w:r w:rsidRPr="00FD4F02">
        <w:rPr>
          <w:rFonts w:ascii="Times New Roman" w:eastAsia="Calibri" w:hAnsi="Times New Roman" w:cs="Times New Roman"/>
          <w:color w:val="auto"/>
          <w:u w:val="single"/>
          <w:lang w:val="uk-UA" w:bidi="ar-SA"/>
        </w:rPr>
        <w:t xml:space="preserve">моніторинг досягнення </w:t>
      </w:r>
      <w:r w:rsidRPr="00FD4F02">
        <w:rPr>
          <w:rFonts w:ascii="Times New Roman" w:eastAsia="Times New Roman" w:hAnsi="Times New Roman" w:cs="Times New Roman"/>
          <w:color w:val="auto"/>
          <w:u w:val="single"/>
          <w:lang w:val="uk-UA" w:eastAsia="uk-UA" w:bidi="ar-SA"/>
        </w:rPr>
        <w:t xml:space="preserve">учнями </w:t>
      </w:r>
      <w:r w:rsidRPr="00FD4F02">
        <w:rPr>
          <w:rFonts w:ascii="Times New Roman" w:eastAsia="Calibri" w:hAnsi="Times New Roman" w:cs="Times New Roman"/>
          <w:color w:val="auto"/>
          <w:u w:val="single"/>
          <w:lang w:val="uk-UA" w:bidi="ar-SA"/>
        </w:rPr>
        <w:t>результатів навчання (компетентностей)</w:t>
      </w:r>
      <w:r w:rsidRPr="00FD4F02">
        <w:rPr>
          <w:rFonts w:ascii="Times New Roman" w:eastAsia="Calibri" w:hAnsi="Times New Roman" w:cs="Times New Roman"/>
          <w:color w:val="auto"/>
          <w:lang w:val="uk-UA" w:bidi="ar-SA"/>
        </w:rPr>
        <w:t xml:space="preserve"> проводиться згідно</w:t>
      </w:r>
      <w:r w:rsidR="00561041" w:rsidRPr="00FD4F02">
        <w:rPr>
          <w:rFonts w:ascii="Times New Roman" w:eastAsia="Calibri" w:hAnsi="Times New Roman" w:cs="Times New Roman"/>
          <w:color w:val="auto"/>
          <w:lang w:val="uk-UA" w:bidi="ar-SA"/>
        </w:rPr>
        <w:t xml:space="preserve"> з </w:t>
      </w:r>
      <w:r w:rsidRPr="00FD4F02">
        <w:rPr>
          <w:rFonts w:ascii="Times New Roman" w:eastAsia="Calibri" w:hAnsi="Times New Roman" w:cs="Times New Roman"/>
          <w:color w:val="auto"/>
          <w:lang w:val="uk-UA" w:bidi="ar-SA"/>
        </w:rPr>
        <w:t xml:space="preserve"> вимог</w:t>
      </w:r>
      <w:r w:rsidR="00561041" w:rsidRPr="00FD4F02">
        <w:rPr>
          <w:rFonts w:ascii="Times New Roman" w:eastAsia="Calibri" w:hAnsi="Times New Roman" w:cs="Times New Roman"/>
          <w:color w:val="auto"/>
          <w:lang w:val="uk-UA" w:bidi="ar-SA"/>
        </w:rPr>
        <w:t>ами</w:t>
      </w:r>
      <w:r w:rsidRPr="00FD4F02">
        <w:rPr>
          <w:rFonts w:ascii="Times New Roman" w:eastAsia="Calibri" w:hAnsi="Times New Roman" w:cs="Times New Roman"/>
          <w:color w:val="auto"/>
          <w:lang w:val="uk-UA" w:bidi="ar-SA"/>
        </w:rPr>
        <w:t xml:space="preserve"> навчальних програм</w:t>
      </w:r>
      <w:r w:rsidRPr="00FD4F02">
        <w:rPr>
          <w:rFonts w:ascii="Times New Roman" w:hAnsi="Times New Roman" w:cs="Times New Roman"/>
          <w:lang w:val="uk-UA" w:eastAsia="ru-RU"/>
        </w:rPr>
        <w:t xml:space="preserve">  та відбувається в процесі контролю.</w:t>
      </w:r>
      <w:r w:rsidRPr="00FD4F02">
        <w:rPr>
          <w:rFonts w:ascii="Times New Roman" w:hAnsi="Times New Roman" w:cs="Times New Roman"/>
          <w:b/>
          <w:lang w:val="uk-UA" w:eastAsia="ru-RU"/>
        </w:rPr>
        <w:t xml:space="preserve"> </w:t>
      </w:r>
      <w:r w:rsidRPr="00FD4F02">
        <w:rPr>
          <w:rFonts w:ascii="Times New Roman" w:hAnsi="Times New Roman" w:cs="Times New Roman"/>
          <w:lang w:val="uk-UA" w:eastAsia="ru-RU"/>
        </w:rPr>
        <w:t>Об’єктами контролю у процесі навчання у початковій школі є складники предметних компетентностей: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r w:rsidR="00FD5E78" w:rsidRPr="00FD4F02">
        <w:rPr>
          <w:rFonts w:ascii="Times New Roman" w:eastAsia="Calibri" w:hAnsi="Times New Roman" w:cs="Times New Roman"/>
          <w:color w:val="FF0000"/>
          <w:lang w:val="uk-UA" w:bidi="ar-SA"/>
        </w:rPr>
        <w:t xml:space="preserve"> </w:t>
      </w:r>
    </w:p>
    <w:p w:rsidR="005A3849" w:rsidRPr="00FD4F02" w:rsidRDefault="005A3849" w:rsidP="009F6FC9">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Оцінювання учнів </w:t>
      </w:r>
      <w:r w:rsidRPr="00FD4F02">
        <w:rPr>
          <w:rFonts w:ascii="Times New Roman" w:hAnsi="Times New Roman" w:cs="Times New Roman"/>
          <w:color w:val="auto"/>
          <w:shd w:val="clear" w:color="auto" w:fill="FFFFFF"/>
          <w:lang w:val="uk-UA"/>
        </w:rPr>
        <w:t xml:space="preserve"> здійснюється відповідно до Орієнтовних вимог до контролю та оцінювання навчальних досягнень учнів початкової школи, затверджених наказом Міністерст</w:t>
      </w:r>
      <w:r w:rsidR="00C36388" w:rsidRPr="00FD4F02">
        <w:rPr>
          <w:rFonts w:ascii="Times New Roman" w:hAnsi="Times New Roman" w:cs="Times New Roman"/>
          <w:color w:val="auto"/>
          <w:shd w:val="clear" w:color="auto" w:fill="FFFFFF"/>
          <w:lang w:val="uk-UA"/>
        </w:rPr>
        <w:t>ва освіти і науки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r w:rsidRPr="00FD4F02">
        <w:rPr>
          <w:rFonts w:ascii="Times New Roman" w:hAnsi="Times New Roman" w:cs="Times New Roman"/>
          <w:color w:val="auto"/>
          <w:shd w:val="clear" w:color="auto" w:fill="FFFFFF"/>
          <w:lang w:val="uk-UA"/>
        </w:rPr>
        <w:t>».</w:t>
      </w:r>
      <w:r w:rsidRPr="00FD4F02">
        <w:rPr>
          <w:rFonts w:ascii="Times New Roman" w:eastAsia="Calibri" w:hAnsi="Times New Roman" w:cs="Times New Roman"/>
          <w:color w:val="auto"/>
          <w:lang w:val="uk-UA" w:bidi="ar-SA"/>
        </w:rPr>
        <w:t xml:space="preserve"> </w:t>
      </w:r>
    </w:p>
    <w:p w:rsidR="005A3849" w:rsidRPr="00FD4F02" w:rsidRDefault="005A3849" w:rsidP="009F6FC9">
      <w:pPr>
        <w:autoSpaceDE w:val="0"/>
        <w:autoSpaceDN w:val="0"/>
        <w:adjustRightInd w:val="0"/>
        <w:spacing w:line="360" w:lineRule="auto"/>
        <w:ind w:firstLine="567"/>
        <w:jc w:val="both"/>
        <w:rPr>
          <w:rFonts w:ascii="Times New Roman" w:eastAsia="Times New Roman" w:hAnsi="Times New Roman" w:cs="Times New Roman"/>
          <w:lang w:val="uk-UA"/>
        </w:rPr>
      </w:pPr>
      <w:r w:rsidRPr="00FD4F02">
        <w:rPr>
          <w:rFonts w:ascii="Times New Roman" w:eastAsia="Times New Roman" w:hAnsi="Times New Roman" w:cs="Times New Roman"/>
          <w:lang w:val="uk-UA"/>
        </w:rPr>
        <w:t>Оцінювання навчальних досягн</w:t>
      </w:r>
      <w:r w:rsidR="00D75DBD" w:rsidRPr="00FD4F02">
        <w:rPr>
          <w:rFonts w:ascii="Times New Roman" w:eastAsia="Times New Roman" w:hAnsi="Times New Roman" w:cs="Times New Roman"/>
          <w:lang w:val="uk-UA"/>
        </w:rPr>
        <w:t>ень учнів здійснюється</w:t>
      </w:r>
      <w:r w:rsidRPr="00FD4F02">
        <w:rPr>
          <w:rFonts w:ascii="Times New Roman" w:eastAsia="Times New Roman" w:hAnsi="Times New Roman" w:cs="Times New Roman"/>
          <w:lang w:val="uk-UA"/>
        </w:rPr>
        <w:t>:</w:t>
      </w:r>
    </w:p>
    <w:p w:rsidR="00D75DBD" w:rsidRPr="00FD4F02" w:rsidRDefault="005A3849" w:rsidP="009F6FC9">
      <w:pPr>
        <w:pStyle w:val="a7"/>
        <w:numPr>
          <w:ilvl w:val="0"/>
          <w:numId w:val="12"/>
        </w:numPr>
        <w:autoSpaceDE w:val="0"/>
        <w:autoSpaceDN w:val="0"/>
        <w:adjustRightInd w:val="0"/>
        <w:spacing w:line="360" w:lineRule="auto"/>
        <w:jc w:val="both"/>
        <w:rPr>
          <w:rFonts w:ascii="Times New Roman" w:eastAsia="Times New Roman" w:hAnsi="Times New Roman"/>
          <w:color w:val="FF0000"/>
          <w:sz w:val="24"/>
          <w:szCs w:val="24"/>
        </w:rPr>
      </w:pPr>
      <w:r w:rsidRPr="00FD4F02">
        <w:rPr>
          <w:rFonts w:ascii="Times New Roman" w:eastAsia="Times New Roman" w:hAnsi="Times New Roman"/>
          <w:color w:val="FF0000"/>
          <w:sz w:val="24"/>
          <w:szCs w:val="24"/>
          <w:highlight w:val="yellow"/>
        </w:rPr>
        <w:softHyphen/>
      </w:r>
      <w:r w:rsidRPr="00FD4F02">
        <w:rPr>
          <w:rFonts w:ascii="Times New Roman" w:eastAsia="Times New Roman" w:hAnsi="Times New Roman"/>
          <w:color w:val="FF0000"/>
          <w:sz w:val="24"/>
          <w:szCs w:val="24"/>
        </w:rPr>
        <w:t xml:space="preserve"> у 1</w:t>
      </w:r>
      <w:r w:rsidR="008D01C9" w:rsidRPr="00FD4F02">
        <w:rPr>
          <w:rFonts w:ascii="Times New Roman" w:eastAsia="Times New Roman" w:hAnsi="Times New Roman"/>
          <w:color w:val="FF0000"/>
          <w:sz w:val="24"/>
          <w:szCs w:val="24"/>
        </w:rPr>
        <w:t>-2</w:t>
      </w:r>
      <w:r w:rsidRPr="00FD4F02">
        <w:rPr>
          <w:rFonts w:ascii="Times New Roman" w:eastAsia="Times New Roman" w:hAnsi="Times New Roman"/>
          <w:color w:val="FF0000"/>
          <w:sz w:val="24"/>
          <w:szCs w:val="24"/>
        </w:rPr>
        <w:t xml:space="preserve"> класі з усіх предметів інваріантної складової</w:t>
      </w:r>
      <w:r w:rsidR="00D75DBD" w:rsidRPr="00FD4F02">
        <w:rPr>
          <w:rFonts w:ascii="Times New Roman" w:eastAsia="Times New Roman" w:hAnsi="Times New Roman"/>
          <w:color w:val="FF0000"/>
          <w:sz w:val="24"/>
          <w:szCs w:val="24"/>
        </w:rPr>
        <w:t xml:space="preserve"> оцінювання - вербальне</w:t>
      </w:r>
      <w:r w:rsidRPr="00FD4F02">
        <w:rPr>
          <w:rFonts w:ascii="Times New Roman" w:eastAsia="Times New Roman" w:hAnsi="Times New Roman"/>
          <w:color w:val="FF0000"/>
          <w:sz w:val="24"/>
          <w:szCs w:val="24"/>
        </w:rPr>
        <w:t xml:space="preserve">. </w:t>
      </w:r>
    </w:p>
    <w:p w:rsidR="005A3849" w:rsidRPr="00FD4F02" w:rsidRDefault="001B1967" w:rsidP="009F6FC9">
      <w:pPr>
        <w:pStyle w:val="a7"/>
        <w:numPr>
          <w:ilvl w:val="0"/>
          <w:numId w:val="12"/>
        </w:numPr>
        <w:autoSpaceDE w:val="0"/>
        <w:autoSpaceDN w:val="0"/>
        <w:adjustRightInd w:val="0"/>
        <w:spacing w:line="360" w:lineRule="auto"/>
        <w:jc w:val="both"/>
        <w:rPr>
          <w:rFonts w:ascii="Times New Roman" w:eastAsia="Times New Roman" w:hAnsi="Times New Roman"/>
          <w:color w:val="FF0000"/>
          <w:sz w:val="24"/>
          <w:szCs w:val="24"/>
        </w:rPr>
      </w:pPr>
      <w:r w:rsidRPr="00FD4F02">
        <w:rPr>
          <w:rFonts w:ascii="Times New Roman" w:hAnsi="Times New Roman"/>
          <w:iCs/>
          <w:color w:val="FF0000"/>
          <w:sz w:val="24"/>
          <w:szCs w:val="24"/>
        </w:rPr>
        <w:t xml:space="preserve">За рішенням педагогічної ради </w:t>
      </w:r>
      <w:r w:rsidR="005A3849" w:rsidRPr="00FD4F02">
        <w:rPr>
          <w:rFonts w:ascii="Times New Roman" w:hAnsi="Times New Roman"/>
          <w:iCs/>
          <w:color w:val="FF0000"/>
          <w:sz w:val="24"/>
          <w:szCs w:val="24"/>
        </w:rPr>
        <w:t xml:space="preserve"> </w:t>
      </w:r>
      <w:r w:rsidR="008D01C9" w:rsidRPr="00FD4F02">
        <w:rPr>
          <w:rFonts w:ascii="Times New Roman" w:eastAsia="Times New Roman" w:hAnsi="Times New Roman"/>
          <w:sz w:val="24"/>
          <w:szCs w:val="24"/>
        </w:rPr>
        <w:t>о</w:t>
      </w:r>
      <w:r w:rsidR="005A3849" w:rsidRPr="00FD4F02">
        <w:rPr>
          <w:rFonts w:ascii="Times New Roman" w:eastAsia="Times New Roman" w:hAnsi="Times New Roman"/>
          <w:sz w:val="24"/>
          <w:szCs w:val="24"/>
        </w:rPr>
        <w:t xml:space="preserve">цінювання навчальних досягнень учнів </w:t>
      </w:r>
      <w:r w:rsidR="008D01C9" w:rsidRPr="00FD4F02">
        <w:rPr>
          <w:rFonts w:ascii="Times New Roman" w:eastAsia="Times New Roman" w:hAnsi="Times New Roman"/>
          <w:sz w:val="24"/>
          <w:szCs w:val="24"/>
        </w:rPr>
        <w:t xml:space="preserve">3-4 класів </w:t>
      </w:r>
      <w:r w:rsidR="00D75DBD" w:rsidRPr="00FD4F02">
        <w:rPr>
          <w:rFonts w:ascii="Times New Roman" w:eastAsia="Times New Roman" w:hAnsi="Times New Roman"/>
          <w:sz w:val="24"/>
          <w:szCs w:val="24"/>
        </w:rPr>
        <w:t>-</w:t>
      </w:r>
      <w:r w:rsidR="005A3849" w:rsidRPr="00FD4F02">
        <w:rPr>
          <w:rFonts w:ascii="Times New Roman" w:eastAsia="Times New Roman" w:hAnsi="Times New Roman"/>
          <w:sz w:val="24"/>
          <w:szCs w:val="24"/>
        </w:rPr>
        <w:t xml:space="preserve"> </w:t>
      </w:r>
      <w:r w:rsidR="00D75DBD" w:rsidRPr="00FD4F02">
        <w:rPr>
          <w:rFonts w:ascii="Times New Roman" w:eastAsia="Times New Roman" w:hAnsi="Times New Roman"/>
          <w:sz w:val="24"/>
          <w:szCs w:val="24"/>
        </w:rPr>
        <w:t>рівневе</w:t>
      </w:r>
      <w:r w:rsidR="008D01C9" w:rsidRPr="00FD4F02">
        <w:rPr>
          <w:rFonts w:ascii="Times New Roman" w:eastAsia="Times New Roman" w:hAnsi="Times New Roman"/>
          <w:sz w:val="24"/>
          <w:szCs w:val="24"/>
        </w:rPr>
        <w:t>.</w:t>
      </w:r>
    </w:p>
    <w:p w:rsidR="005A3849" w:rsidRPr="00FD4F02" w:rsidRDefault="005A3849" w:rsidP="009F6FC9">
      <w:pPr>
        <w:spacing w:line="360" w:lineRule="auto"/>
        <w:ind w:firstLine="720"/>
        <w:jc w:val="both"/>
        <w:rPr>
          <w:rFonts w:ascii="Times New Roman" w:hAnsi="Times New Roman" w:cs="Times New Roman"/>
          <w:color w:val="FF0000"/>
          <w:lang w:val="uk-UA" w:eastAsia="ru-RU"/>
        </w:rPr>
      </w:pPr>
      <w:r w:rsidRPr="00FD4F02">
        <w:rPr>
          <w:rFonts w:ascii="Times New Roman" w:hAnsi="Times New Roman" w:cs="Times New Roman"/>
          <w:lang w:val="uk-UA" w:eastAsia="ru-RU"/>
        </w:rPr>
        <w:t xml:space="preserve">Облік результатів контролю ведеться учителем у Класному журналі </w:t>
      </w:r>
      <w:r w:rsidR="00D75DBD" w:rsidRPr="00FD4F02">
        <w:rPr>
          <w:rFonts w:ascii="Times New Roman" w:hAnsi="Times New Roman" w:cs="Times New Roman"/>
          <w:color w:val="FF0000"/>
          <w:lang w:val="uk-UA" w:eastAsia="ru-RU"/>
        </w:rPr>
        <w:t>і Свідоцтвах</w:t>
      </w:r>
      <w:r w:rsidRPr="00FD4F02">
        <w:rPr>
          <w:rFonts w:ascii="Times New Roman" w:hAnsi="Times New Roman" w:cs="Times New Roman"/>
          <w:color w:val="FF0000"/>
          <w:lang w:val="uk-UA" w:eastAsia="ru-RU"/>
        </w:rPr>
        <w:t xml:space="preserve"> досягнень.</w:t>
      </w:r>
    </w:p>
    <w:p w:rsidR="005A3849" w:rsidRPr="00FD4F02" w:rsidRDefault="007D149C" w:rsidP="009F6FC9">
      <w:pPr>
        <w:widowControl/>
        <w:spacing w:line="360" w:lineRule="auto"/>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r w:rsidR="005A3849" w:rsidRPr="00FD4F02">
        <w:rPr>
          <w:rFonts w:ascii="Times New Roman" w:hAnsi="Times New Roman" w:cs="Times New Roman"/>
          <w:b/>
          <w:i/>
          <w:color w:val="auto"/>
          <w:lang w:val="uk-UA"/>
        </w:rPr>
        <w:t xml:space="preserve">Корекційно-розвитковий складник для осіб з особливими освітніми потребами. </w:t>
      </w:r>
    </w:p>
    <w:p w:rsidR="00E12FE8" w:rsidRPr="00FD4F02" w:rsidRDefault="005A3849" w:rsidP="009F6FC9">
      <w:pPr>
        <w:widowControl/>
        <w:tabs>
          <w:tab w:val="left" w:pos="3740"/>
        </w:tabs>
        <w:spacing w:line="360" w:lineRule="auto"/>
        <w:ind w:firstLine="709"/>
        <w:jc w:val="both"/>
        <w:rPr>
          <w:rFonts w:ascii="Times New Roman" w:hAnsi="Times New Roman" w:cs="Times New Roman"/>
          <w:color w:val="FF0000"/>
          <w:lang w:val="uk-UA"/>
        </w:rPr>
      </w:pPr>
      <w:r w:rsidRPr="00FD4F02">
        <w:rPr>
          <w:rFonts w:ascii="Times New Roman" w:hAnsi="Times New Roman" w:cs="Times New Roman"/>
          <w:color w:val="FF0000"/>
          <w:lang w:val="uk-UA"/>
        </w:rPr>
        <w:t xml:space="preserve">Згідно </w:t>
      </w:r>
      <w:r w:rsidR="00B0370B" w:rsidRPr="00FD4F02">
        <w:rPr>
          <w:rFonts w:ascii="Times New Roman" w:hAnsi="Times New Roman" w:cs="Times New Roman"/>
          <w:color w:val="FF0000"/>
          <w:lang w:val="uk-UA"/>
        </w:rPr>
        <w:t xml:space="preserve">з </w:t>
      </w:r>
      <w:r w:rsidRPr="00FD4F02">
        <w:rPr>
          <w:rFonts w:ascii="Times New Roman" w:hAnsi="Times New Roman" w:cs="Times New Roman"/>
          <w:color w:val="FF0000"/>
          <w:lang w:val="uk-UA"/>
        </w:rPr>
        <w:t>заяв</w:t>
      </w:r>
      <w:r w:rsidR="00E12FE8" w:rsidRPr="00FD4F02">
        <w:rPr>
          <w:rFonts w:ascii="Times New Roman" w:hAnsi="Times New Roman" w:cs="Times New Roman"/>
          <w:color w:val="FF0000"/>
          <w:lang w:val="uk-UA"/>
        </w:rPr>
        <w:t>ами</w:t>
      </w:r>
      <w:r w:rsidRPr="00FD4F02">
        <w:rPr>
          <w:rFonts w:ascii="Times New Roman" w:hAnsi="Times New Roman" w:cs="Times New Roman"/>
          <w:color w:val="FF0000"/>
          <w:lang w:val="uk-UA"/>
        </w:rPr>
        <w:t xml:space="preserve"> батьків та за рекомендаціями інклюзивно-ресурсного цен</w:t>
      </w:r>
      <w:r w:rsidR="00835F39" w:rsidRPr="00FD4F02">
        <w:rPr>
          <w:rFonts w:ascii="Times New Roman" w:hAnsi="Times New Roman" w:cs="Times New Roman"/>
          <w:color w:val="FF0000"/>
          <w:lang w:val="uk-UA"/>
        </w:rPr>
        <w:t>тру створено інклюзивні</w:t>
      </w:r>
      <w:r w:rsidR="00B0370B" w:rsidRPr="00FD4F02">
        <w:rPr>
          <w:rFonts w:ascii="Times New Roman" w:hAnsi="Times New Roman" w:cs="Times New Roman"/>
          <w:color w:val="FF0000"/>
          <w:lang w:val="uk-UA"/>
        </w:rPr>
        <w:t xml:space="preserve"> клас</w:t>
      </w:r>
      <w:r w:rsidR="00835F39" w:rsidRPr="00FD4F02">
        <w:rPr>
          <w:rFonts w:ascii="Times New Roman" w:hAnsi="Times New Roman" w:cs="Times New Roman"/>
          <w:color w:val="FF0000"/>
          <w:lang w:val="uk-UA"/>
        </w:rPr>
        <w:t>и</w:t>
      </w:r>
      <w:r w:rsidR="00B0370B" w:rsidRPr="00FD4F02">
        <w:rPr>
          <w:rFonts w:ascii="Times New Roman" w:hAnsi="Times New Roman" w:cs="Times New Roman"/>
          <w:color w:val="FF0000"/>
          <w:lang w:val="uk-UA"/>
        </w:rPr>
        <w:t xml:space="preserve"> </w:t>
      </w:r>
      <w:r w:rsidR="00E12FE8" w:rsidRPr="00FD4F02">
        <w:rPr>
          <w:rFonts w:ascii="Times New Roman" w:hAnsi="Times New Roman" w:cs="Times New Roman"/>
          <w:color w:val="FF0000"/>
          <w:lang w:val="uk-UA"/>
        </w:rPr>
        <w:t>–</w:t>
      </w:r>
      <w:r w:rsidR="002D54B6" w:rsidRPr="00FD4F02">
        <w:rPr>
          <w:rFonts w:ascii="Times New Roman" w:hAnsi="Times New Roman" w:cs="Times New Roman"/>
          <w:color w:val="FF0000"/>
          <w:lang w:val="uk-UA"/>
        </w:rPr>
        <w:t xml:space="preserve"> </w:t>
      </w:r>
      <w:r w:rsidR="00592DA7">
        <w:rPr>
          <w:rFonts w:ascii="Times New Roman" w:hAnsi="Times New Roman" w:cs="Times New Roman"/>
          <w:color w:val="FF0000"/>
          <w:lang w:val="uk-UA"/>
        </w:rPr>
        <w:t>2</w:t>
      </w:r>
      <w:r w:rsidR="00C47A66" w:rsidRPr="00FD4F02">
        <w:rPr>
          <w:rFonts w:ascii="Times New Roman" w:hAnsi="Times New Roman" w:cs="Times New Roman"/>
          <w:color w:val="FF0000"/>
          <w:lang w:val="uk-UA"/>
        </w:rPr>
        <w:t xml:space="preserve">-А, </w:t>
      </w:r>
      <w:r w:rsidR="00592DA7">
        <w:rPr>
          <w:rFonts w:ascii="Times New Roman" w:hAnsi="Times New Roman" w:cs="Times New Roman"/>
          <w:color w:val="FF0000"/>
          <w:lang w:val="uk-UA"/>
        </w:rPr>
        <w:t>3</w:t>
      </w:r>
      <w:r w:rsidR="00286B68" w:rsidRPr="00FD4F02">
        <w:rPr>
          <w:rFonts w:ascii="Times New Roman" w:hAnsi="Times New Roman" w:cs="Times New Roman"/>
          <w:color w:val="FF0000"/>
          <w:lang w:val="uk-UA"/>
        </w:rPr>
        <w:t>-А,  3</w:t>
      </w:r>
      <w:r w:rsidR="00E12FE8" w:rsidRPr="00FD4F02">
        <w:rPr>
          <w:rFonts w:ascii="Times New Roman" w:hAnsi="Times New Roman" w:cs="Times New Roman"/>
          <w:color w:val="FF0000"/>
          <w:lang w:val="uk-UA"/>
        </w:rPr>
        <w:t xml:space="preserve">-В, </w:t>
      </w:r>
      <w:r w:rsidR="00286B68" w:rsidRPr="00FD4F02">
        <w:rPr>
          <w:rFonts w:ascii="Times New Roman" w:hAnsi="Times New Roman" w:cs="Times New Roman"/>
          <w:color w:val="FF0000"/>
          <w:lang w:val="uk-UA"/>
        </w:rPr>
        <w:t>4-В</w:t>
      </w:r>
      <w:r w:rsidR="00FD5E78" w:rsidRPr="00FD4F02">
        <w:rPr>
          <w:rFonts w:ascii="Times New Roman" w:hAnsi="Times New Roman" w:cs="Times New Roman"/>
          <w:color w:val="FF0000"/>
          <w:lang w:val="uk-UA"/>
        </w:rPr>
        <w:t>.</w:t>
      </w:r>
    </w:p>
    <w:p w:rsidR="005A3849" w:rsidRPr="00FD4F02" w:rsidRDefault="005A3849" w:rsidP="009F6FC9">
      <w:pPr>
        <w:widowControl/>
        <w:spacing w:line="360" w:lineRule="auto"/>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На основі освітньої програми</w:t>
      </w:r>
      <w:r w:rsidR="0079445E">
        <w:rPr>
          <w:rFonts w:ascii="Times New Roman" w:eastAsia="Calibri" w:hAnsi="Times New Roman" w:cs="Times New Roman"/>
          <w:color w:val="auto"/>
          <w:lang w:val="uk-UA" w:bidi="ar-SA"/>
        </w:rPr>
        <w:t xml:space="preserve"> складено та затверджено </w:t>
      </w:r>
      <w:r w:rsidRPr="00FD4F02">
        <w:rPr>
          <w:rFonts w:ascii="Times New Roman" w:eastAsia="Calibri" w:hAnsi="Times New Roman" w:cs="Times New Roman"/>
          <w:color w:val="auto"/>
          <w:lang w:val="uk-UA" w:bidi="ar-SA"/>
        </w:rPr>
        <w:t xml:space="preserve"> </w:t>
      </w:r>
      <w:r w:rsidR="0079445E">
        <w:rPr>
          <w:rFonts w:ascii="Times New Roman" w:eastAsia="Calibri" w:hAnsi="Times New Roman" w:cs="Times New Roman"/>
          <w:color w:val="auto"/>
          <w:lang w:val="uk-UA" w:bidi="ar-SA"/>
        </w:rPr>
        <w:t>Н</w:t>
      </w:r>
      <w:r w:rsidR="00E6643F" w:rsidRPr="00FD4F02">
        <w:rPr>
          <w:rFonts w:ascii="Times New Roman" w:eastAsia="Calibri" w:hAnsi="Times New Roman" w:cs="Times New Roman"/>
          <w:color w:val="auto"/>
          <w:lang w:val="uk-UA" w:bidi="ar-SA"/>
        </w:rPr>
        <w:t>авчальний план І ступеня</w:t>
      </w:r>
      <w:r w:rsidRPr="00FD4F02">
        <w:rPr>
          <w:rFonts w:ascii="Times New Roman" w:eastAsia="Calibri" w:hAnsi="Times New Roman" w:cs="Times New Roman"/>
          <w:color w:val="auto"/>
          <w:lang w:val="uk-UA" w:bidi="ar-SA"/>
        </w:rPr>
        <w:t xml:space="preserve"> освіти, що конкретизує організацію освітнього процесу </w:t>
      </w:r>
      <w:r w:rsidR="004D596E" w:rsidRPr="00FD4F02">
        <w:rPr>
          <w:rFonts w:ascii="Times New Roman" w:eastAsia="Calibri" w:hAnsi="Times New Roman" w:cs="Times New Roman"/>
          <w:color w:val="auto"/>
          <w:lang w:val="uk-UA" w:bidi="ar-SA"/>
        </w:rPr>
        <w:t>(Д</w:t>
      </w:r>
      <w:r w:rsidR="008857A4" w:rsidRPr="00FD4F02">
        <w:rPr>
          <w:rFonts w:ascii="Times New Roman" w:eastAsia="Calibri" w:hAnsi="Times New Roman" w:cs="Times New Roman"/>
          <w:color w:val="auto"/>
          <w:lang w:val="uk-UA" w:bidi="ar-SA"/>
        </w:rPr>
        <w:t>одаток 1)</w:t>
      </w:r>
      <w:r w:rsidRPr="00FD4F02">
        <w:rPr>
          <w:rFonts w:ascii="Times New Roman" w:eastAsia="Calibri" w:hAnsi="Times New Roman" w:cs="Times New Roman"/>
          <w:color w:val="auto"/>
          <w:lang w:val="uk-UA" w:bidi="ar-SA"/>
        </w:rPr>
        <w:t>.</w:t>
      </w:r>
    </w:p>
    <w:p w:rsidR="005C28F2" w:rsidRPr="00FD4F02" w:rsidRDefault="00254780" w:rsidP="009F6FC9">
      <w:pPr>
        <w:widowControl/>
        <w:spacing w:line="360" w:lineRule="auto"/>
        <w:ind w:firstLine="709"/>
        <w:jc w:val="both"/>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r w:rsidR="00514D23" w:rsidRPr="00FD4F02">
        <w:rPr>
          <w:rFonts w:ascii="Times New Roman" w:eastAsia="Calibri" w:hAnsi="Times New Roman" w:cs="Times New Roman"/>
          <w:color w:val="auto"/>
          <w:lang w:val="uk-UA" w:bidi="ar-SA"/>
        </w:rPr>
        <w:t xml:space="preserve">                                       </w:t>
      </w:r>
      <w:r w:rsidRPr="00FD4F02">
        <w:rPr>
          <w:rFonts w:ascii="Times New Roman" w:eastAsia="Calibri" w:hAnsi="Times New Roman" w:cs="Times New Roman"/>
          <w:color w:val="auto"/>
          <w:lang w:val="uk-UA" w:bidi="ar-SA"/>
        </w:rPr>
        <w:t xml:space="preserve"> </w:t>
      </w:r>
    </w:p>
    <w:p w:rsidR="005C28F2" w:rsidRPr="00FD4F02" w:rsidRDefault="005C28F2" w:rsidP="009F6FC9">
      <w:pPr>
        <w:spacing w:line="360" w:lineRule="auto"/>
        <w:rPr>
          <w:rFonts w:ascii="Times New Roman" w:eastAsia="Calibri" w:hAnsi="Times New Roman" w:cs="Times New Roman"/>
          <w:color w:val="auto"/>
          <w:lang w:val="uk-UA" w:bidi="ar-SA"/>
        </w:rPr>
      </w:pPr>
    </w:p>
    <w:p w:rsidR="007604F7" w:rsidRPr="00FD4F02" w:rsidRDefault="005C28F2" w:rsidP="00514D23">
      <w:pPr>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p>
    <w:p w:rsidR="007604F7" w:rsidRPr="00FD4F02" w:rsidRDefault="00254780" w:rsidP="00514D23">
      <w:pPr>
        <w:rPr>
          <w:rFonts w:ascii="Times New Roman" w:eastAsia="Calibri" w:hAnsi="Times New Roman" w:cs="Times New Roman"/>
          <w:color w:val="auto"/>
          <w:lang w:val="uk-UA" w:bidi="ar-SA"/>
        </w:rPr>
      </w:pPr>
      <w:r w:rsidRPr="00FD4F02">
        <w:rPr>
          <w:rFonts w:ascii="Times New Roman" w:eastAsia="Calibri" w:hAnsi="Times New Roman" w:cs="Times New Roman"/>
          <w:color w:val="auto"/>
          <w:lang w:val="uk-UA" w:bidi="ar-SA"/>
        </w:rPr>
        <w:t xml:space="preserve"> </w:t>
      </w:r>
    </w:p>
    <w:p w:rsidR="005A3849" w:rsidRPr="004D0487" w:rsidRDefault="005A3849" w:rsidP="007604F7">
      <w:pPr>
        <w:jc w:val="center"/>
        <w:rPr>
          <w:rFonts w:ascii="Times New Roman" w:hAnsi="Times New Roman" w:cs="Times New Roman"/>
          <w:lang w:val="uk-UA"/>
        </w:rPr>
      </w:pPr>
      <w:r w:rsidRPr="004D0487">
        <w:rPr>
          <w:rFonts w:ascii="Times New Roman" w:eastAsia="Calibri" w:hAnsi="Times New Roman" w:cs="Times New Roman"/>
          <w:b/>
          <w:color w:val="auto"/>
          <w:lang w:val="uk-UA" w:bidi="ar-SA"/>
        </w:rPr>
        <w:t>ОСВІТНЯ ПРОГРАМА ІІ СТУПЕНЯ</w:t>
      </w:r>
    </w:p>
    <w:p w:rsidR="005A3849" w:rsidRPr="004D0487" w:rsidRDefault="005A3849" w:rsidP="005A3849">
      <w:pPr>
        <w:widowControl/>
        <w:ind w:right="85"/>
        <w:jc w:val="center"/>
        <w:rPr>
          <w:rFonts w:ascii="Times New Roman" w:eastAsia="Calibri" w:hAnsi="Times New Roman" w:cs="Times New Roman"/>
          <w:b/>
          <w:color w:val="auto"/>
          <w:lang w:val="uk-UA" w:bidi="ar-SA"/>
        </w:rPr>
      </w:pPr>
      <w:r w:rsidRPr="004D0487">
        <w:rPr>
          <w:rFonts w:ascii="Times New Roman" w:eastAsia="Calibri" w:hAnsi="Times New Roman" w:cs="Times New Roman"/>
          <w:b/>
          <w:bCs/>
          <w:color w:val="auto"/>
          <w:lang w:val="uk-UA" w:bidi="ar-SA"/>
        </w:rPr>
        <w:t xml:space="preserve">Загальні положення освітньої програми </w:t>
      </w:r>
      <w:r w:rsidRPr="004D0487">
        <w:rPr>
          <w:rFonts w:ascii="Times New Roman" w:eastAsia="Calibri" w:hAnsi="Times New Roman" w:cs="Times New Roman"/>
          <w:b/>
          <w:bCs/>
          <w:color w:val="auto"/>
          <w:lang w:val="uk-UA" w:bidi="ar-SA"/>
        </w:rPr>
        <w:br/>
        <w:t>ІІ ступеня</w:t>
      </w:r>
    </w:p>
    <w:p w:rsidR="00A703EE" w:rsidRPr="005747E3" w:rsidRDefault="005A3849" w:rsidP="00290F8A">
      <w:pPr>
        <w:spacing w:line="360" w:lineRule="auto"/>
        <w:jc w:val="both"/>
        <w:rPr>
          <w:rFonts w:ascii="Times New Roman" w:hAnsi="Times New Roman" w:cs="Times New Roman"/>
          <w:lang w:val="ru-RU"/>
        </w:rPr>
      </w:pPr>
      <w:r w:rsidRPr="005747E3">
        <w:rPr>
          <w:rFonts w:ascii="Times New Roman" w:hAnsi="Times New Roman" w:cs="Times New Roman"/>
          <w:lang w:val="ru-RU"/>
        </w:rPr>
        <w:t>Освітня програма  для ІІ ступеня (базова середня освіта)</w:t>
      </w:r>
      <w:r w:rsidR="00E14F2D" w:rsidRPr="005747E3">
        <w:rPr>
          <w:rFonts w:ascii="Times New Roman" w:hAnsi="Times New Roman" w:cs="Times New Roman"/>
          <w:lang w:val="ru-RU"/>
        </w:rPr>
        <w:t xml:space="preserve"> Комунального закладу «Ліцей «Лідер» м. Самбора Самбірської міської ради Львівської області»  </w:t>
      </w:r>
      <w:r w:rsidRPr="005747E3">
        <w:rPr>
          <w:rFonts w:ascii="Times New Roman" w:hAnsi="Times New Roman" w:cs="Times New Roman"/>
          <w:lang w:val="ru-RU"/>
        </w:rPr>
        <w:t xml:space="preserve"> розроблена </w:t>
      </w:r>
      <w:proofErr w:type="gramStart"/>
      <w:r w:rsidRPr="005747E3">
        <w:rPr>
          <w:rFonts w:ascii="Times New Roman" w:hAnsi="Times New Roman" w:cs="Times New Roman"/>
          <w:lang w:val="ru-RU"/>
        </w:rPr>
        <w:t>на</w:t>
      </w:r>
      <w:proofErr w:type="gramEnd"/>
      <w:r w:rsidR="00C61E7D" w:rsidRPr="005747E3">
        <w:rPr>
          <w:rFonts w:ascii="Times New Roman" w:hAnsi="Times New Roman" w:cs="Times New Roman"/>
          <w:lang w:val="ru-RU"/>
        </w:rPr>
        <w:t xml:space="preserve"> основі </w:t>
      </w:r>
      <w:r w:rsidR="00C61E7D" w:rsidRPr="005747E3">
        <w:rPr>
          <w:rFonts w:ascii="Times New Roman" w:hAnsi="Times New Roman" w:cs="Times New Roman"/>
          <w:lang w:val="ru-RU"/>
        </w:rPr>
        <w:tab/>
      </w:r>
    </w:p>
    <w:p w:rsidR="00C61E7D" w:rsidRPr="005747E3" w:rsidRDefault="00C61E7D" w:rsidP="00290F8A">
      <w:pPr>
        <w:spacing w:line="360" w:lineRule="auto"/>
        <w:jc w:val="both"/>
        <w:rPr>
          <w:rFonts w:ascii="Times New Roman" w:hAnsi="Times New Roman" w:cs="Times New Roman"/>
          <w:b/>
          <w:lang w:val="ru-RU"/>
        </w:rPr>
      </w:pPr>
      <w:proofErr w:type="gramStart"/>
      <w:r w:rsidRPr="005747E3">
        <w:rPr>
          <w:rFonts w:ascii="Times New Roman" w:hAnsi="Times New Roman" w:cs="Times New Roman"/>
          <w:lang w:val="ru-RU"/>
        </w:rPr>
        <w:t>у 5</w:t>
      </w:r>
      <w:r w:rsidR="00A703EE" w:rsidRPr="005747E3">
        <w:rPr>
          <w:rFonts w:ascii="Times New Roman" w:hAnsi="Times New Roman" w:cs="Times New Roman"/>
          <w:lang w:val="ru-RU"/>
        </w:rPr>
        <w:t>-</w:t>
      </w:r>
      <w:r w:rsidR="00E817B7" w:rsidRPr="005747E3">
        <w:rPr>
          <w:rFonts w:ascii="Times New Roman" w:hAnsi="Times New Roman" w:cs="Times New Roman"/>
          <w:lang w:val="ru-RU"/>
        </w:rPr>
        <w:t>8-</w:t>
      </w:r>
      <w:r w:rsidR="00E817B7">
        <w:rPr>
          <w:rFonts w:ascii="Times New Roman" w:hAnsi="Times New Roman" w:cs="Times New Roman"/>
          <w:lang w:val="uk-UA"/>
        </w:rPr>
        <w:t>х</w:t>
      </w:r>
      <w:r w:rsidRPr="005747E3">
        <w:rPr>
          <w:rFonts w:ascii="Times New Roman" w:hAnsi="Times New Roman" w:cs="Times New Roman"/>
          <w:lang w:val="ru-RU"/>
        </w:rPr>
        <w:t xml:space="preserve"> класах – Типової освітньої програми для 5 – 9 класів закла</w:t>
      </w:r>
      <w:r w:rsidR="0013250D" w:rsidRPr="005747E3">
        <w:rPr>
          <w:rFonts w:ascii="Times New Roman" w:hAnsi="Times New Roman" w:cs="Times New Roman"/>
          <w:lang w:val="ru-RU"/>
        </w:rPr>
        <w:t xml:space="preserve">дів загальної середньої освіти, </w:t>
      </w:r>
      <w:r w:rsidRPr="005747E3">
        <w:rPr>
          <w:rFonts w:ascii="Times New Roman" w:hAnsi="Times New Roman" w:cs="Times New Roman"/>
          <w:lang w:val="ru-RU"/>
        </w:rPr>
        <w:t>затвердженої наказом Міністерства освіти і науки України від 19.02. 2021 № 235</w:t>
      </w:r>
      <w:r w:rsidR="0013250D" w:rsidRPr="005747E3">
        <w:rPr>
          <w:rFonts w:ascii="Times New Roman" w:hAnsi="Times New Roman" w:cs="Times New Roman"/>
          <w:lang w:val="ru-RU"/>
        </w:rPr>
        <w:t xml:space="preserve"> зі змінами, внесеними наказом МОН України від 09.08.2024 № 1120 «Про внесення змін до типової освітньої програми для 5-9 класів закла</w:t>
      </w:r>
      <w:r w:rsidR="000149A3" w:rsidRPr="005747E3">
        <w:rPr>
          <w:rFonts w:ascii="Times New Roman" w:hAnsi="Times New Roman" w:cs="Times New Roman"/>
          <w:lang w:val="ru-RU"/>
        </w:rPr>
        <w:t>дів</w:t>
      </w:r>
      <w:proofErr w:type="gramEnd"/>
      <w:r w:rsidR="000149A3" w:rsidRPr="005747E3">
        <w:rPr>
          <w:rFonts w:ascii="Times New Roman" w:hAnsi="Times New Roman" w:cs="Times New Roman"/>
          <w:lang w:val="ru-RU"/>
        </w:rPr>
        <w:t xml:space="preserve"> загальної середньої освіти»;</w:t>
      </w:r>
    </w:p>
    <w:p w:rsidR="00C61E7D" w:rsidRPr="004D0487" w:rsidRDefault="00731421" w:rsidP="00290F8A">
      <w:pPr>
        <w:widowControl/>
        <w:spacing w:line="360"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r>
        <w:rPr>
          <w:rFonts w:ascii="Times New Roman" w:eastAsia="Calibri" w:hAnsi="Times New Roman" w:cs="Times New Roman"/>
          <w:color w:val="auto"/>
          <w:lang w:val="uk-UA" w:bidi="ar-SA"/>
        </w:rPr>
        <w:tab/>
        <w:t xml:space="preserve">у </w:t>
      </w:r>
      <w:r w:rsidR="00C61E7D" w:rsidRPr="004D0487">
        <w:rPr>
          <w:rFonts w:ascii="Times New Roman" w:eastAsia="Calibri" w:hAnsi="Times New Roman" w:cs="Times New Roman"/>
          <w:color w:val="auto"/>
          <w:lang w:val="uk-UA" w:bidi="ar-SA"/>
        </w:rPr>
        <w:t>9</w:t>
      </w:r>
      <w:r>
        <w:rPr>
          <w:rFonts w:ascii="Times New Roman" w:eastAsia="Calibri" w:hAnsi="Times New Roman" w:cs="Times New Roman"/>
          <w:color w:val="auto"/>
          <w:lang w:val="uk-UA" w:bidi="ar-SA"/>
        </w:rPr>
        <w:t>-х</w:t>
      </w:r>
      <w:r w:rsidR="00C61E7D" w:rsidRPr="004D0487">
        <w:rPr>
          <w:rFonts w:ascii="Times New Roman" w:eastAsia="Calibri" w:hAnsi="Times New Roman" w:cs="Times New Roman"/>
          <w:color w:val="auto"/>
          <w:lang w:val="uk-UA" w:bidi="ar-SA"/>
        </w:rPr>
        <w:t xml:space="preserve">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r w:rsidR="005A3849" w:rsidRPr="004D0487">
        <w:rPr>
          <w:rFonts w:ascii="Times New Roman" w:eastAsia="Calibri" w:hAnsi="Times New Roman" w:cs="Times New Roman"/>
          <w:color w:val="auto"/>
          <w:lang w:val="uk-UA" w:bidi="ar-SA"/>
        </w:rPr>
        <w:t xml:space="preserve"> </w:t>
      </w:r>
    </w:p>
    <w:p w:rsidR="000736C2" w:rsidRPr="004D0487" w:rsidRDefault="00C61E7D" w:rsidP="00290F8A">
      <w:pPr>
        <w:widowControl/>
        <w:spacing w:line="360" w:lineRule="auto"/>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 xml:space="preserve"> У</w:t>
      </w:r>
      <w:r w:rsidR="00A47B2B">
        <w:rPr>
          <w:rFonts w:ascii="Times New Roman" w:eastAsia="Calibri" w:hAnsi="Times New Roman" w:cs="Times New Roman"/>
          <w:color w:val="auto"/>
          <w:lang w:val="uk-UA" w:bidi="ar-SA"/>
        </w:rPr>
        <w:t xml:space="preserve"> 2025/2026</w:t>
      </w:r>
      <w:r w:rsidR="000736C2" w:rsidRPr="004D0487">
        <w:rPr>
          <w:rFonts w:ascii="Times New Roman" w:eastAsia="Calibri" w:hAnsi="Times New Roman" w:cs="Times New Roman"/>
          <w:color w:val="auto"/>
          <w:lang w:val="uk-UA" w:bidi="ar-SA"/>
        </w:rPr>
        <w:t xml:space="preserve"> навчальному році на рівні базо</w:t>
      </w:r>
      <w:r w:rsidRPr="004D0487">
        <w:rPr>
          <w:rFonts w:ascii="Times New Roman" w:eastAsia="Calibri" w:hAnsi="Times New Roman" w:cs="Times New Roman"/>
          <w:color w:val="auto"/>
          <w:lang w:val="uk-UA" w:bidi="ar-SA"/>
        </w:rPr>
        <w:t>вої середньої освіти (5 – 9</w:t>
      </w:r>
      <w:r w:rsidR="00A703EE">
        <w:rPr>
          <w:rFonts w:ascii="Times New Roman" w:eastAsia="Calibri" w:hAnsi="Times New Roman" w:cs="Times New Roman"/>
          <w:color w:val="auto"/>
          <w:lang w:val="uk-UA" w:bidi="ar-SA"/>
        </w:rPr>
        <w:t>-і</w:t>
      </w:r>
      <w:r w:rsidRPr="004D0487">
        <w:rPr>
          <w:rFonts w:ascii="Times New Roman" w:eastAsia="Calibri" w:hAnsi="Times New Roman" w:cs="Times New Roman"/>
          <w:color w:val="auto"/>
          <w:lang w:val="uk-UA" w:bidi="ar-SA"/>
        </w:rPr>
        <w:t xml:space="preserve"> класи) заклад здійснюватиме освітній процес за такими навчальними програмами</w:t>
      </w:r>
      <w:r w:rsidR="000736C2" w:rsidRPr="004D0487">
        <w:rPr>
          <w:rFonts w:ascii="Times New Roman" w:eastAsia="Calibri" w:hAnsi="Times New Roman" w:cs="Times New Roman"/>
          <w:color w:val="auto"/>
          <w:lang w:val="uk-UA" w:bidi="ar-SA"/>
        </w:rPr>
        <w:t>:</w:t>
      </w:r>
    </w:p>
    <w:p w:rsidR="00582FB1" w:rsidRPr="004D0487" w:rsidRDefault="00C61E7D"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у 5</w:t>
      </w:r>
      <w:r w:rsidR="00A703EE">
        <w:rPr>
          <w:rFonts w:ascii="Times New Roman" w:hAnsi="Times New Roman"/>
          <w:sz w:val="24"/>
          <w:szCs w:val="24"/>
        </w:rPr>
        <w:t>-</w:t>
      </w:r>
      <w:r w:rsidR="00A47B2B">
        <w:rPr>
          <w:rFonts w:ascii="Times New Roman" w:hAnsi="Times New Roman"/>
          <w:sz w:val="24"/>
          <w:szCs w:val="24"/>
        </w:rPr>
        <w:t>8-х</w:t>
      </w:r>
      <w:r w:rsidR="003D2FA9" w:rsidRPr="004D0487">
        <w:rPr>
          <w:rFonts w:ascii="Times New Roman" w:hAnsi="Times New Roman"/>
          <w:sz w:val="24"/>
          <w:szCs w:val="24"/>
        </w:rPr>
        <w:t xml:space="preserve"> класах</w:t>
      </w:r>
      <w:r w:rsidR="0023756F" w:rsidRPr="004D0487">
        <w:rPr>
          <w:rFonts w:ascii="Times New Roman" w:hAnsi="Times New Roman"/>
          <w:sz w:val="24"/>
          <w:szCs w:val="24"/>
        </w:rPr>
        <w:t xml:space="preserve"> - за </w:t>
      </w:r>
      <w:r w:rsidRPr="004D0487">
        <w:rPr>
          <w:rFonts w:ascii="Times New Roman" w:hAnsi="Times New Roman"/>
          <w:sz w:val="24"/>
          <w:szCs w:val="24"/>
        </w:rPr>
        <w:t xml:space="preserve">модельними  навчальними  програмами,  яким  надано  гриф </w:t>
      </w:r>
      <w:r w:rsidR="000736C2" w:rsidRPr="004D0487">
        <w:rPr>
          <w:rFonts w:ascii="Times New Roman" w:hAnsi="Times New Roman"/>
          <w:sz w:val="24"/>
          <w:szCs w:val="24"/>
        </w:rPr>
        <w:t>«Рекомендовано  Міністерством  освіти  і  науки  України»   наказом від 12.07.2021 № 795 (зі змінами, внесеними у додаток наказами Міністерства освіти і</w:t>
      </w:r>
      <w:r w:rsidR="00503850" w:rsidRPr="004D0487">
        <w:rPr>
          <w:rFonts w:ascii="Times New Roman" w:hAnsi="Times New Roman"/>
          <w:sz w:val="24"/>
          <w:szCs w:val="24"/>
        </w:rPr>
        <w:t xml:space="preserve"> науки України від 10.08. 2021 № 898, від 29.09. 2021  № 1031, від 13.12. 2021  №1358, від 02.02. 2022 </w:t>
      </w:r>
      <w:r w:rsidR="000736C2" w:rsidRPr="004D0487">
        <w:rPr>
          <w:rFonts w:ascii="Times New Roman" w:hAnsi="Times New Roman"/>
          <w:sz w:val="24"/>
          <w:szCs w:val="24"/>
        </w:rPr>
        <w:t xml:space="preserve"> № 96, від 09.02</w:t>
      </w:r>
      <w:r w:rsidR="00F02B95" w:rsidRPr="004D0487">
        <w:rPr>
          <w:rFonts w:ascii="Times New Roman" w:hAnsi="Times New Roman"/>
          <w:sz w:val="24"/>
          <w:szCs w:val="24"/>
        </w:rPr>
        <w:t xml:space="preserve">. 2022 № 143, від 11.04. 2022 </w:t>
      </w:r>
      <w:r w:rsidR="000736C2" w:rsidRPr="004D0487">
        <w:rPr>
          <w:rFonts w:ascii="Times New Roman" w:hAnsi="Times New Roman"/>
          <w:sz w:val="24"/>
          <w:szCs w:val="24"/>
        </w:rPr>
        <w:t xml:space="preserve"> № 324</w:t>
      </w:r>
      <w:r w:rsidR="00270694" w:rsidRPr="004D0487">
        <w:rPr>
          <w:rFonts w:ascii="Times New Roman" w:hAnsi="Times New Roman"/>
          <w:sz w:val="24"/>
          <w:szCs w:val="24"/>
        </w:rPr>
        <w:t xml:space="preserve">, </w:t>
      </w:r>
      <w:r w:rsidR="0027742C" w:rsidRPr="004D0487">
        <w:rPr>
          <w:rFonts w:ascii="Times New Roman" w:hAnsi="Times New Roman"/>
          <w:sz w:val="24"/>
          <w:szCs w:val="24"/>
        </w:rPr>
        <w:t>від 24.07.2023 № 883,</w:t>
      </w:r>
      <w:r w:rsidR="00270694" w:rsidRPr="004D0487">
        <w:rPr>
          <w:rFonts w:ascii="Times New Roman" w:hAnsi="Times New Roman"/>
          <w:sz w:val="24"/>
          <w:szCs w:val="24"/>
        </w:rPr>
        <w:t xml:space="preserve"> від 01.12. 2023  № 1466</w:t>
      </w:r>
      <w:r w:rsidR="00D60C07" w:rsidRPr="004D0487">
        <w:rPr>
          <w:rFonts w:ascii="Times New Roman" w:hAnsi="Times New Roman"/>
          <w:sz w:val="24"/>
          <w:szCs w:val="24"/>
        </w:rPr>
        <w:t>,</w:t>
      </w:r>
      <w:r w:rsidR="00AF53E8" w:rsidRPr="004D0487">
        <w:rPr>
          <w:rFonts w:ascii="Times New Roman" w:hAnsi="Times New Roman"/>
          <w:sz w:val="24"/>
          <w:szCs w:val="24"/>
        </w:rPr>
        <w:t xml:space="preserve"> 16.08. 2023  № 1001</w:t>
      </w:r>
      <w:r w:rsidR="00D91A44" w:rsidRPr="004D0487">
        <w:rPr>
          <w:rFonts w:ascii="Times New Roman" w:hAnsi="Times New Roman"/>
          <w:sz w:val="24"/>
          <w:szCs w:val="24"/>
        </w:rPr>
        <w:t>, від 06.09.2023 № 1090</w:t>
      </w:r>
      <w:r w:rsidR="00093E7C" w:rsidRPr="004D0487">
        <w:rPr>
          <w:rFonts w:ascii="Times New Roman" w:hAnsi="Times New Roman"/>
          <w:sz w:val="24"/>
          <w:szCs w:val="24"/>
        </w:rPr>
        <w:t>, від 27.12.2023 № 1575</w:t>
      </w:r>
      <w:r w:rsidR="00AF53E8" w:rsidRPr="004D0487">
        <w:rPr>
          <w:rFonts w:ascii="Times New Roman" w:hAnsi="Times New Roman"/>
          <w:sz w:val="24"/>
          <w:szCs w:val="24"/>
        </w:rPr>
        <w:t xml:space="preserve"> </w:t>
      </w:r>
      <w:r w:rsidR="00D60C07" w:rsidRPr="004D0487">
        <w:rPr>
          <w:rFonts w:ascii="Times New Roman" w:hAnsi="Times New Roman"/>
          <w:sz w:val="24"/>
          <w:szCs w:val="24"/>
        </w:rPr>
        <w:t xml:space="preserve"> </w:t>
      </w:r>
      <w:r w:rsidR="00270694" w:rsidRPr="004D0487">
        <w:rPr>
          <w:rFonts w:ascii="Times New Roman" w:hAnsi="Times New Roman"/>
          <w:sz w:val="24"/>
          <w:szCs w:val="24"/>
        </w:rPr>
        <w:t>)</w:t>
      </w:r>
      <w:r w:rsidR="00B55405" w:rsidRPr="004D0487">
        <w:rPr>
          <w:rFonts w:ascii="Times New Roman" w:hAnsi="Times New Roman"/>
          <w:sz w:val="24"/>
          <w:szCs w:val="24"/>
        </w:rPr>
        <w:t>, а саме:</w:t>
      </w:r>
    </w:p>
    <w:p w:rsidR="009B17D0" w:rsidRDefault="00582FB1" w:rsidP="009B17D0">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української мови в 5</w:t>
      </w:r>
      <w:r w:rsidR="007F0E65">
        <w:rPr>
          <w:rFonts w:ascii="Times New Roman" w:hAnsi="Times New Roman"/>
          <w:sz w:val="24"/>
          <w:szCs w:val="24"/>
        </w:rPr>
        <w:t>-х</w:t>
      </w:r>
      <w:r w:rsidR="002E2B1D" w:rsidRPr="004D0487">
        <w:rPr>
          <w:rFonts w:ascii="Times New Roman" w:hAnsi="Times New Roman"/>
          <w:sz w:val="24"/>
          <w:szCs w:val="24"/>
        </w:rPr>
        <w:t>, 6</w:t>
      </w:r>
      <w:r w:rsidR="007F0E65">
        <w:rPr>
          <w:rFonts w:ascii="Times New Roman" w:hAnsi="Times New Roman"/>
          <w:sz w:val="24"/>
          <w:szCs w:val="24"/>
        </w:rPr>
        <w:t>-х</w:t>
      </w:r>
      <w:r w:rsidR="002E2B1D" w:rsidRPr="004D0487">
        <w:rPr>
          <w:rFonts w:ascii="Times New Roman" w:hAnsi="Times New Roman"/>
          <w:sz w:val="24"/>
          <w:szCs w:val="24"/>
        </w:rPr>
        <w:t xml:space="preserve"> класах</w:t>
      </w:r>
      <w:r w:rsidRPr="004D0487">
        <w:rPr>
          <w:rFonts w:ascii="Times New Roman" w:hAnsi="Times New Roman"/>
          <w:sz w:val="24"/>
          <w:szCs w:val="24"/>
        </w:rPr>
        <w:t xml:space="preserve"> здійснюватиметься за </w:t>
      </w:r>
      <w:r w:rsidR="00987351" w:rsidRPr="004D0487">
        <w:rPr>
          <w:rFonts w:ascii="Times New Roman" w:hAnsi="Times New Roman"/>
          <w:sz w:val="24"/>
          <w:szCs w:val="24"/>
        </w:rPr>
        <w:t>модельною навчальною програмою «</w:t>
      </w:r>
      <w:r w:rsidRPr="004D0487">
        <w:rPr>
          <w:rFonts w:ascii="Times New Roman" w:hAnsi="Times New Roman"/>
          <w:sz w:val="24"/>
          <w:szCs w:val="24"/>
        </w:rPr>
        <w:t>Українська мова 5-6 кл. (автори Заболотний О.В. та ін.)</w:t>
      </w:r>
      <w:r w:rsidR="00987351" w:rsidRPr="004D0487">
        <w:rPr>
          <w:rFonts w:ascii="Times New Roman" w:hAnsi="Times New Roman"/>
          <w:sz w:val="24"/>
          <w:szCs w:val="24"/>
        </w:rPr>
        <w:t>»</w:t>
      </w:r>
      <w:r w:rsidRPr="004D0487">
        <w:rPr>
          <w:rFonts w:ascii="Times New Roman" w:hAnsi="Times New Roman"/>
          <w:sz w:val="24"/>
          <w:szCs w:val="24"/>
        </w:rPr>
        <w:t>, рекомендованою наказом Міністерства освіти і науки України від 12.07.2021 № 795).</w:t>
      </w:r>
      <w:r w:rsidR="00A76ACB" w:rsidRPr="004D0487">
        <w:rPr>
          <w:rFonts w:ascii="Times New Roman" w:hAnsi="Times New Roman"/>
          <w:sz w:val="24"/>
          <w:szCs w:val="24"/>
        </w:rPr>
        <w:t xml:space="preserve"> </w:t>
      </w:r>
    </w:p>
    <w:p w:rsidR="00582FB1" w:rsidRPr="009B17D0" w:rsidRDefault="00A76ACB" w:rsidP="009B17D0">
      <w:pPr>
        <w:pStyle w:val="a7"/>
        <w:numPr>
          <w:ilvl w:val="0"/>
          <w:numId w:val="12"/>
        </w:numPr>
        <w:spacing w:line="360" w:lineRule="auto"/>
        <w:jc w:val="both"/>
        <w:rPr>
          <w:rFonts w:ascii="Times New Roman" w:hAnsi="Times New Roman"/>
          <w:sz w:val="24"/>
          <w:szCs w:val="24"/>
        </w:rPr>
      </w:pPr>
      <w:r w:rsidRPr="009B17D0">
        <w:rPr>
          <w:rFonts w:ascii="Times New Roman" w:hAnsi="Times New Roman"/>
          <w:sz w:val="24"/>
          <w:szCs w:val="24"/>
        </w:rPr>
        <w:t>вивчення української мови в 7</w:t>
      </w:r>
      <w:r w:rsidR="009B17D0">
        <w:rPr>
          <w:rFonts w:ascii="Times New Roman" w:hAnsi="Times New Roman"/>
          <w:sz w:val="24"/>
          <w:szCs w:val="24"/>
        </w:rPr>
        <w:t>-8-х класах</w:t>
      </w:r>
      <w:r w:rsidRPr="009B17D0">
        <w:rPr>
          <w:rFonts w:ascii="Times New Roman" w:hAnsi="Times New Roman"/>
          <w:sz w:val="24"/>
          <w:szCs w:val="24"/>
        </w:rPr>
        <w:t xml:space="preserve"> здійснюватиметься за модельною навчальною програмою «Українська мова. 7–9 класи» для закладів загальної середньої освіти (автори: Заболотний О. В., Заболотний В. В., Лавринчук В. П., Плівачук К. В., Попова Т. Д.);</w:t>
      </w:r>
    </w:p>
    <w:p w:rsidR="00270694" w:rsidRPr="004D0487" w:rsidRDefault="00987351"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української літератури в 5</w:t>
      </w:r>
      <w:r w:rsidR="002E2B1D" w:rsidRPr="004D0487">
        <w:rPr>
          <w:rFonts w:ascii="Times New Roman" w:hAnsi="Times New Roman"/>
          <w:sz w:val="24"/>
          <w:szCs w:val="24"/>
        </w:rPr>
        <w:t xml:space="preserve"> </w:t>
      </w:r>
      <w:r w:rsidR="007F0E65">
        <w:rPr>
          <w:rFonts w:ascii="Times New Roman" w:hAnsi="Times New Roman"/>
          <w:sz w:val="24"/>
          <w:szCs w:val="24"/>
        </w:rPr>
        <w:t>–</w:t>
      </w:r>
      <w:r w:rsidR="002E2B1D" w:rsidRPr="004D0487">
        <w:rPr>
          <w:rFonts w:ascii="Times New Roman" w:hAnsi="Times New Roman"/>
          <w:sz w:val="24"/>
          <w:szCs w:val="24"/>
        </w:rPr>
        <w:t xml:space="preserve"> 6</w:t>
      </w:r>
      <w:r w:rsidR="007F0E65">
        <w:rPr>
          <w:rFonts w:ascii="Times New Roman" w:hAnsi="Times New Roman"/>
          <w:sz w:val="24"/>
          <w:szCs w:val="24"/>
        </w:rPr>
        <w:t>-х</w:t>
      </w:r>
      <w:r w:rsidR="002E2B1D" w:rsidRPr="004D0487">
        <w:rPr>
          <w:rFonts w:ascii="Times New Roman" w:hAnsi="Times New Roman"/>
          <w:sz w:val="24"/>
          <w:szCs w:val="24"/>
        </w:rPr>
        <w:t xml:space="preserve"> класах</w:t>
      </w:r>
      <w:r w:rsidRPr="004D0487">
        <w:rPr>
          <w:rFonts w:ascii="Times New Roman" w:hAnsi="Times New Roman"/>
          <w:sz w:val="24"/>
          <w:szCs w:val="24"/>
        </w:rPr>
        <w:t xml:space="preserve"> здійснюватиметься за модельними навчальною програмою «Українська література. 5-6 класи» для закладів загальної середньої освіти (автори: Архипова В.П. та ін.)»;</w:t>
      </w:r>
      <w:r w:rsidR="00DE26BD" w:rsidRPr="004D0487">
        <w:rPr>
          <w:rFonts w:ascii="Times New Roman" w:hAnsi="Times New Roman"/>
          <w:sz w:val="24"/>
          <w:szCs w:val="24"/>
        </w:rPr>
        <w:t xml:space="preserve"> </w:t>
      </w:r>
    </w:p>
    <w:p w:rsidR="00DE26BD" w:rsidRPr="004D0487" w:rsidRDefault="00270694"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w:t>
      </w:r>
      <w:r w:rsidR="00FE4C37" w:rsidRPr="004D0487">
        <w:rPr>
          <w:rFonts w:ascii="Times New Roman" w:hAnsi="Times New Roman"/>
          <w:sz w:val="24"/>
          <w:szCs w:val="24"/>
        </w:rPr>
        <w:t>чення української літератури в 7</w:t>
      </w:r>
      <w:r w:rsidR="00B36CFB">
        <w:rPr>
          <w:rFonts w:ascii="Times New Roman" w:hAnsi="Times New Roman"/>
          <w:sz w:val="24"/>
          <w:szCs w:val="24"/>
        </w:rPr>
        <w:t>-</w:t>
      </w:r>
      <w:r w:rsidR="006E7F15">
        <w:rPr>
          <w:rFonts w:ascii="Times New Roman" w:hAnsi="Times New Roman"/>
          <w:sz w:val="24"/>
          <w:szCs w:val="24"/>
        </w:rPr>
        <w:t>8-</w:t>
      </w:r>
      <w:r w:rsidR="00B36CFB">
        <w:rPr>
          <w:rFonts w:ascii="Times New Roman" w:hAnsi="Times New Roman"/>
          <w:sz w:val="24"/>
          <w:szCs w:val="24"/>
        </w:rPr>
        <w:t>х класах</w:t>
      </w:r>
      <w:r w:rsidRPr="004D0487">
        <w:rPr>
          <w:rFonts w:ascii="Times New Roman" w:hAnsi="Times New Roman"/>
          <w:sz w:val="24"/>
          <w:szCs w:val="24"/>
        </w:rPr>
        <w:t xml:space="preserve"> здійснюватиметься за модельною навчальною програмою «Українська література. 7–9 класи» для закладів загальної середньої освіти (авт Заболотний О. В., Слонь</w:t>
      </w:r>
      <w:r w:rsidR="00FE4C37" w:rsidRPr="004D0487">
        <w:rPr>
          <w:rFonts w:ascii="Times New Roman" w:hAnsi="Times New Roman"/>
          <w:sz w:val="24"/>
          <w:szCs w:val="24"/>
        </w:rPr>
        <w:t>овська О. В., Ярмульська І. В.);</w:t>
      </w:r>
    </w:p>
    <w:p w:rsidR="009B05E8" w:rsidRPr="004D0487" w:rsidRDefault="00DE26BD"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зарубіжної літератури в 5</w:t>
      </w:r>
      <w:r w:rsidR="00B36CFB">
        <w:rPr>
          <w:rFonts w:ascii="Times New Roman" w:hAnsi="Times New Roman"/>
          <w:sz w:val="24"/>
          <w:szCs w:val="24"/>
        </w:rPr>
        <w:t>-8-х</w:t>
      </w:r>
      <w:r w:rsidR="002E2B1D" w:rsidRPr="004D0487">
        <w:rPr>
          <w:rFonts w:ascii="Times New Roman" w:hAnsi="Times New Roman"/>
          <w:sz w:val="24"/>
          <w:szCs w:val="24"/>
        </w:rPr>
        <w:t xml:space="preserve"> класах</w:t>
      </w:r>
      <w:r w:rsidRPr="004D0487">
        <w:rPr>
          <w:rFonts w:ascii="Times New Roman" w:hAnsi="Times New Roman"/>
          <w:sz w:val="24"/>
          <w:szCs w:val="24"/>
        </w:rPr>
        <w:t xml:space="preserve"> здійснюватиметься за модельною навчальною програмою:</w:t>
      </w:r>
      <w:r w:rsidR="00110AD1" w:rsidRPr="004D0487">
        <w:rPr>
          <w:rFonts w:ascii="Times New Roman" w:hAnsi="Times New Roman"/>
          <w:sz w:val="24"/>
          <w:szCs w:val="24"/>
        </w:rPr>
        <w:t xml:space="preserve">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w:t>
      </w:r>
      <w:r w:rsidRPr="004D0487">
        <w:rPr>
          <w:rFonts w:ascii="Times New Roman" w:hAnsi="Times New Roman"/>
          <w:sz w:val="24"/>
          <w:szCs w:val="24"/>
        </w:rPr>
        <w:t>;</w:t>
      </w:r>
    </w:p>
    <w:p w:rsidR="009B05E8" w:rsidRPr="004D0487" w:rsidRDefault="009B05E8"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lastRenderedPageBreak/>
        <w:t>вивчення англійської мови</w:t>
      </w:r>
      <w:r w:rsidR="001E3B84" w:rsidRPr="004D0487">
        <w:rPr>
          <w:rFonts w:ascii="Times New Roman" w:hAnsi="Times New Roman"/>
          <w:sz w:val="24"/>
          <w:szCs w:val="24"/>
        </w:rPr>
        <w:t xml:space="preserve"> в 5</w:t>
      </w:r>
      <w:r w:rsidR="00B36CFB">
        <w:rPr>
          <w:rFonts w:ascii="Times New Roman" w:hAnsi="Times New Roman"/>
          <w:sz w:val="24"/>
          <w:szCs w:val="24"/>
        </w:rPr>
        <w:t>-8-х</w:t>
      </w:r>
      <w:r w:rsidR="002E2B1D" w:rsidRPr="004D0487">
        <w:rPr>
          <w:rFonts w:ascii="Times New Roman" w:hAnsi="Times New Roman"/>
          <w:sz w:val="24"/>
          <w:szCs w:val="24"/>
        </w:rPr>
        <w:t xml:space="preserve"> класах</w:t>
      </w:r>
      <w:r w:rsidR="00501AED"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501AED" w:rsidRPr="004D0487">
        <w:rPr>
          <w:rFonts w:ascii="Times New Roman" w:hAnsi="Times New Roman"/>
          <w:sz w:val="24"/>
          <w:szCs w:val="24"/>
        </w:rPr>
        <w:t>за модельною навчальною програмою</w:t>
      </w:r>
      <w:r w:rsidR="00EA6AEF" w:rsidRPr="004D0487">
        <w:rPr>
          <w:rFonts w:ascii="Times New Roman" w:hAnsi="Times New Roman"/>
          <w:sz w:val="24"/>
          <w:szCs w:val="24"/>
        </w:rPr>
        <w:t xml:space="preserve">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p w:rsidR="00823E93" w:rsidRPr="004D0487" w:rsidRDefault="009B05E8"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другої іноземної (польської) мови</w:t>
      </w:r>
      <w:r w:rsidR="00DE26BD" w:rsidRPr="004D0487">
        <w:rPr>
          <w:rFonts w:ascii="Times New Roman" w:hAnsi="Times New Roman"/>
          <w:sz w:val="24"/>
          <w:szCs w:val="24"/>
        </w:rPr>
        <w:t xml:space="preserve"> </w:t>
      </w:r>
      <w:r w:rsidR="001E3B84" w:rsidRPr="004D0487">
        <w:rPr>
          <w:rFonts w:ascii="Times New Roman" w:hAnsi="Times New Roman"/>
          <w:sz w:val="24"/>
          <w:szCs w:val="24"/>
        </w:rPr>
        <w:t>в 5</w:t>
      </w:r>
      <w:r w:rsidR="00D27070">
        <w:rPr>
          <w:rFonts w:ascii="Times New Roman" w:hAnsi="Times New Roman"/>
          <w:sz w:val="24"/>
          <w:szCs w:val="24"/>
        </w:rPr>
        <w:t>-8-х</w:t>
      </w:r>
      <w:r w:rsidR="002E2B1D" w:rsidRPr="004D0487">
        <w:rPr>
          <w:rFonts w:ascii="Times New Roman" w:hAnsi="Times New Roman"/>
          <w:sz w:val="24"/>
          <w:szCs w:val="24"/>
        </w:rPr>
        <w:t xml:space="preserve"> класах</w:t>
      </w:r>
      <w:r w:rsidR="00EB06B1" w:rsidRPr="004D0487">
        <w:rPr>
          <w:rFonts w:ascii="Times New Roman" w:hAnsi="Times New Roman"/>
          <w:sz w:val="24"/>
          <w:szCs w:val="24"/>
        </w:rPr>
        <w:t xml:space="preserve"> - за модельною навчальною програмою «Друга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Мацькович М. Р., Глинюк Л. М., Браун Є. Л.);</w:t>
      </w:r>
    </w:p>
    <w:p w:rsidR="00823E93" w:rsidRPr="004D0487" w:rsidRDefault="009B05E8"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інтегрованого курсу «Вступ до історії України та громадянської освіти»</w:t>
      </w:r>
      <w:r w:rsidR="00351BD9" w:rsidRPr="004D0487">
        <w:rPr>
          <w:rFonts w:ascii="Times New Roman" w:hAnsi="Times New Roman"/>
          <w:sz w:val="24"/>
          <w:szCs w:val="24"/>
          <w:lang w:val="ru-RU"/>
        </w:rPr>
        <w:t xml:space="preserve"> в 5</w:t>
      </w:r>
      <w:r w:rsidR="00D27070">
        <w:rPr>
          <w:rFonts w:ascii="Times New Roman" w:hAnsi="Times New Roman"/>
          <w:sz w:val="24"/>
          <w:szCs w:val="24"/>
          <w:lang w:val="ru-RU"/>
        </w:rPr>
        <w:t>-х класах</w:t>
      </w:r>
      <w:r w:rsidR="00351BD9" w:rsidRPr="004D0487">
        <w:rPr>
          <w:rFonts w:ascii="Times New Roman" w:hAnsi="Times New Roman"/>
          <w:sz w:val="24"/>
          <w:szCs w:val="24"/>
          <w:lang w:val="ru-RU"/>
        </w:rPr>
        <w:t xml:space="preserve"> </w:t>
      </w:r>
      <w:r w:rsidR="00915822" w:rsidRPr="004D0487">
        <w:rPr>
          <w:rFonts w:ascii="Times New Roman" w:hAnsi="Times New Roman"/>
          <w:sz w:val="24"/>
          <w:szCs w:val="24"/>
          <w:lang w:val="ru-RU"/>
        </w:rPr>
        <w:t xml:space="preserve">- </w:t>
      </w:r>
      <w:r w:rsidR="00351BD9" w:rsidRPr="004D0487">
        <w:rPr>
          <w:rFonts w:ascii="Times New Roman" w:hAnsi="Times New Roman"/>
          <w:sz w:val="24"/>
          <w:szCs w:val="24"/>
          <w:lang w:val="ru-RU"/>
        </w:rPr>
        <w:t>за модельною навчальною програмою</w:t>
      </w:r>
      <w:r w:rsidR="002971FB" w:rsidRPr="004D0487">
        <w:rPr>
          <w:rFonts w:ascii="Times New Roman" w:hAnsi="Times New Roman"/>
          <w:sz w:val="24"/>
          <w:szCs w:val="24"/>
          <w:lang w:val="ru-RU"/>
        </w:rPr>
        <w:t xml:space="preserve"> «Вступ до історії України та громадянської освіти. </w:t>
      </w:r>
      <w:r w:rsidR="002971FB" w:rsidRPr="004D0487">
        <w:rPr>
          <w:rFonts w:ascii="Times New Roman" w:hAnsi="Times New Roman"/>
          <w:sz w:val="24"/>
          <w:szCs w:val="24"/>
        </w:rPr>
        <w:t>5 клас» для закладів загальної середньої освіти (автори Гісем О.В., Мартинюк О.О.);</w:t>
      </w:r>
    </w:p>
    <w:p w:rsidR="00D60C07" w:rsidRPr="004D0487" w:rsidRDefault="00F13E47"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історії в 6</w:t>
      </w:r>
      <w:r w:rsidR="00D27070">
        <w:rPr>
          <w:rFonts w:ascii="Times New Roman" w:hAnsi="Times New Roman"/>
          <w:sz w:val="24"/>
          <w:szCs w:val="24"/>
        </w:rPr>
        <w:t>-х класах</w:t>
      </w:r>
      <w:r w:rsidRPr="004D0487">
        <w:rPr>
          <w:rFonts w:ascii="Times New Roman" w:hAnsi="Times New Roman"/>
          <w:sz w:val="24"/>
          <w:szCs w:val="24"/>
        </w:rPr>
        <w:t xml:space="preserve"> - </w:t>
      </w:r>
      <w:r w:rsidR="00267075" w:rsidRPr="004D0487">
        <w:rPr>
          <w:rFonts w:ascii="Times New Roman" w:hAnsi="Times New Roman"/>
          <w:sz w:val="24"/>
          <w:szCs w:val="24"/>
        </w:rPr>
        <w:t>за модельною навчальною програмою «Історія України. Всесвітня історія (інтегрований курс)» авт. Піскарьова І.О., Бурлака О.В., Майорська В.В., Мелещенко Т.В., Щупак І.Я.</w:t>
      </w:r>
      <w:r w:rsidR="00F92E0D" w:rsidRPr="004D0487">
        <w:rPr>
          <w:rFonts w:ascii="Times New Roman" w:hAnsi="Times New Roman"/>
          <w:sz w:val="24"/>
          <w:szCs w:val="24"/>
        </w:rPr>
        <w:t>);</w:t>
      </w:r>
      <w:r w:rsidR="00D60C07" w:rsidRPr="004D0487">
        <w:rPr>
          <w:rFonts w:ascii="Times New Roman" w:hAnsi="Times New Roman"/>
          <w:sz w:val="24"/>
          <w:szCs w:val="24"/>
        </w:rPr>
        <w:t xml:space="preserve"> </w:t>
      </w:r>
    </w:p>
    <w:p w:rsidR="00C11132" w:rsidRPr="004D0487" w:rsidRDefault="00D60C07" w:rsidP="00290F8A">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 xml:space="preserve">вивчення історії </w:t>
      </w:r>
      <w:r w:rsidR="00C20978" w:rsidRPr="004D0487">
        <w:rPr>
          <w:rFonts w:ascii="Times New Roman" w:hAnsi="Times New Roman"/>
          <w:sz w:val="24"/>
          <w:szCs w:val="24"/>
        </w:rPr>
        <w:t xml:space="preserve">України </w:t>
      </w:r>
      <w:r w:rsidRPr="004D0487">
        <w:rPr>
          <w:rFonts w:ascii="Times New Roman" w:hAnsi="Times New Roman"/>
          <w:sz w:val="24"/>
          <w:szCs w:val="24"/>
        </w:rPr>
        <w:t>в 7</w:t>
      </w:r>
      <w:r w:rsidR="00D27070">
        <w:rPr>
          <w:rFonts w:ascii="Times New Roman" w:hAnsi="Times New Roman"/>
          <w:sz w:val="24"/>
          <w:szCs w:val="24"/>
        </w:rPr>
        <w:t>-8-х класах</w:t>
      </w:r>
      <w:r w:rsidRPr="004D0487">
        <w:rPr>
          <w:rFonts w:ascii="Times New Roman" w:hAnsi="Times New Roman"/>
          <w:sz w:val="24"/>
          <w:szCs w:val="24"/>
        </w:rPr>
        <w:t xml:space="preserve"> -</w:t>
      </w:r>
      <w:r w:rsidR="00AF53E8" w:rsidRPr="004D0487">
        <w:rPr>
          <w:rFonts w:ascii="Times New Roman" w:hAnsi="Times New Roman"/>
          <w:sz w:val="24"/>
          <w:szCs w:val="24"/>
        </w:rPr>
        <w:t xml:space="preserve"> </w:t>
      </w:r>
      <w:r w:rsidR="00C20978" w:rsidRPr="004D0487">
        <w:rPr>
          <w:rFonts w:ascii="Times New Roman" w:hAnsi="Times New Roman"/>
          <w:sz w:val="24"/>
          <w:szCs w:val="24"/>
        </w:rPr>
        <w:t xml:space="preserve">за модельною навчальною програмою </w:t>
      </w:r>
      <w:r w:rsidR="00AF53E8" w:rsidRPr="004D0487">
        <w:rPr>
          <w:rFonts w:ascii="Times New Roman" w:hAnsi="Times New Roman"/>
          <w:sz w:val="24"/>
          <w:szCs w:val="24"/>
        </w:rPr>
        <w:t>«Історія України. 7-9 класи» для закладів загальної середньої освіти (авт. Бурлака О. В., Желіба О. В., Павловська-Кравчук В. А., Худобець О. А., Черкас Б. В., Щупак І. Я.)</w:t>
      </w:r>
      <w:r w:rsidR="00C11132" w:rsidRPr="004D0487">
        <w:rPr>
          <w:rFonts w:ascii="Times New Roman" w:hAnsi="Times New Roman"/>
          <w:sz w:val="24"/>
          <w:szCs w:val="24"/>
        </w:rPr>
        <w:t>;</w:t>
      </w:r>
      <w:r w:rsidR="001A35B2" w:rsidRPr="004D0487">
        <w:rPr>
          <w:rFonts w:ascii="Times New Roman" w:hAnsi="Times New Roman"/>
          <w:sz w:val="24"/>
          <w:szCs w:val="24"/>
        </w:rPr>
        <w:t xml:space="preserve"> для забезпечення громадянознавчого компоненту </w:t>
      </w:r>
      <w:r w:rsidR="00445603">
        <w:rPr>
          <w:rFonts w:ascii="Times New Roman" w:hAnsi="Times New Roman"/>
          <w:sz w:val="24"/>
          <w:szCs w:val="24"/>
        </w:rPr>
        <w:t xml:space="preserve">в 7-х класах </w:t>
      </w:r>
      <w:r w:rsidR="001A35B2" w:rsidRPr="004D0487">
        <w:rPr>
          <w:rFonts w:ascii="Times New Roman" w:hAnsi="Times New Roman"/>
          <w:sz w:val="24"/>
          <w:szCs w:val="24"/>
        </w:rPr>
        <w:t>через відсутність затверджених Міністерством освіти і науки програм з громадянської освіти теми з громадянської освіти інтегруються в предмет «Історія України»</w:t>
      </w:r>
      <w:r w:rsidR="00445603">
        <w:rPr>
          <w:rFonts w:ascii="Times New Roman" w:hAnsi="Times New Roman"/>
          <w:sz w:val="24"/>
          <w:szCs w:val="24"/>
        </w:rPr>
        <w:t>, для цьог</w:t>
      </w:r>
      <w:r w:rsidR="00D507D2" w:rsidRPr="004D0487">
        <w:rPr>
          <w:rFonts w:ascii="Times New Roman" w:hAnsi="Times New Roman"/>
          <w:sz w:val="24"/>
          <w:szCs w:val="24"/>
        </w:rPr>
        <w:t>о в навчальному плані додається 0,5 години</w:t>
      </w:r>
      <w:r w:rsidR="001A35B2" w:rsidRPr="004D0487">
        <w:rPr>
          <w:rFonts w:ascii="Times New Roman" w:hAnsi="Times New Roman"/>
          <w:sz w:val="24"/>
          <w:szCs w:val="24"/>
        </w:rPr>
        <w:t>;</w:t>
      </w:r>
    </w:p>
    <w:p w:rsidR="00F13E47" w:rsidRDefault="00C11132"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всесвітньої історії в 7</w:t>
      </w:r>
      <w:r w:rsidR="00051F3D">
        <w:rPr>
          <w:rFonts w:ascii="Times New Roman" w:hAnsi="Times New Roman"/>
          <w:sz w:val="24"/>
          <w:szCs w:val="24"/>
        </w:rPr>
        <w:t>-8-х класах</w:t>
      </w:r>
      <w:r w:rsidRPr="004D0487">
        <w:rPr>
          <w:rFonts w:ascii="Times New Roman" w:hAnsi="Times New Roman"/>
          <w:sz w:val="24"/>
          <w:szCs w:val="24"/>
        </w:rPr>
        <w:t xml:space="preserve"> - за модельною навчальною програмою</w:t>
      </w:r>
      <w:r w:rsidR="00AF53E8" w:rsidRPr="004D0487">
        <w:rPr>
          <w:rFonts w:ascii="Times New Roman" w:hAnsi="Times New Roman"/>
          <w:sz w:val="24"/>
          <w:szCs w:val="24"/>
        </w:rPr>
        <w:t xml:space="preserve"> </w:t>
      </w:r>
      <w:r w:rsidRPr="004D0487">
        <w:rPr>
          <w:rFonts w:ascii="Times New Roman" w:hAnsi="Times New Roman"/>
          <w:sz w:val="24"/>
          <w:szCs w:val="24"/>
        </w:rPr>
        <w:t>«Всесвітня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p w:rsidR="005F0CCA" w:rsidRPr="00291878" w:rsidRDefault="005F0CCA" w:rsidP="00CE424B">
      <w:pPr>
        <w:pStyle w:val="a7"/>
        <w:numPr>
          <w:ilvl w:val="0"/>
          <w:numId w:val="12"/>
        </w:numPr>
        <w:spacing w:line="360" w:lineRule="auto"/>
        <w:jc w:val="both"/>
        <w:rPr>
          <w:rFonts w:ascii="Times New Roman" w:hAnsi="Times New Roman"/>
          <w:sz w:val="24"/>
          <w:szCs w:val="24"/>
        </w:rPr>
      </w:pPr>
      <w:r>
        <w:rPr>
          <w:rFonts w:ascii="Times New Roman" w:hAnsi="Times New Roman"/>
          <w:sz w:val="24"/>
          <w:szCs w:val="24"/>
        </w:rPr>
        <w:t>вивчення предмета «</w:t>
      </w:r>
      <w:r w:rsidR="00445603">
        <w:rPr>
          <w:rFonts w:ascii="Times New Roman" w:hAnsi="Times New Roman"/>
          <w:sz w:val="24"/>
          <w:szCs w:val="24"/>
        </w:rPr>
        <w:t>Г</w:t>
      </w:r>
      <w:r>
        <w:rPr>
          <w:rFonts w:ascii="Times New Roman" w:hAnsi="Times New Roman"/>
          <w:sz w:val="24"/>
          <w:szCs w:val="24"/>
        </w:rPr>
        <w:t>ромадянська освіта» у 8-х класах за</w:t>
      </w:r>
      <w:r w:rsidRPr="005F0CCA">
        <w:rPr>
          <w:rFonts w:ascii="Times New Roman" w:hAnsi="Times New Roman"/>
          <w:sz w:val="24"/>
          <w:szCs w:val="24"/>
        </w:rPr>
        <w:t xml:space="preserve"> </w:t>
      </w:r>
      <w:r w:rsidRPr="004D0487">
        <w:rPr>
          <w:rFonts w:ascii="Times New Roman" w:hAnsi="Times New Roman"/>
          <w:sz w:val="24"/>
          <w:szCs w:val="24"/>
        </w:rPr>
        <w:t>модельною навчальною програмою</w:t>
      </w:r>
      <w:r w:rsidR="00291878" w:rsidRPr="00291878">
        <w:t xml:space="preserve"> </w:t>
      </w:r>
      <w:r w:rsidR="00291878">
        <w:t xml:space="preserve"> </w:t>
      </w:r>
      <w:r w:rsidR="00291878" w:rsidRPr="00291878">
        <w:rPr>
          <w:rFonts w:ascii="Times New Roman" w:hAnsi="Times New Roman"/>
          <w:sz w:val="24"/>
          <w:szCs w:val="24"/>
        </w:rPr>
        <w:t>«Громадянська освіта. 8 клас» для закладів загальної середньої освіти (авт. Пометун О. І., Ремех Т. О., Сєрова Г. В.)</w:t>
      </w:r>
      <w:r w:rsidR="00291878">
        <w:rPr>
          <w:rFonts w:ascii="Times New Roman" w:hAnsi="Times New Roman"/>
          <w:sz w:val="24"/>
          <w:szCs w:val="24"/>
        </w:rPr>
        <w:t>;</w:t>
      </w:r>
    </w:p>
    <w:p w:rsidR="003E2D4B" w:rsidRDefault="0048706E"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математики</w:t>
      </w:r>
      <w:r w:rsidR="009B05E8" w:rsidRPr="004D0487">
        <w:rPr>
          <w:rFonts w:ascii="Times New Roman" w:hAnsi="Times New Roman"/>
          <w:sz w:val="24"/>
          <w:szCs w:val="24"/>
        </w:rPr>
        <w:t xml:space="preserve"> в 5</w:t>
      </w:r>
      <w:r w:rsidR="00E51F8F" w:rsidRPr="004D0487">
        <w:rPr>
          <w:rFonts w:ascii="Times New Roman" w:hAnsi="Times New Roman"/>
          <w:sz w:val="24"/>
          <w:szCs w:val="24"/>
        </w:rPr>
        <w:t>-6</w:t>
      </w:r>
      <w:r w:rsidR="003E2D4B">
        <w:rPr>
          <w:rFonts w:ascii="Times New Roman" w:hAnsi="Times New Roman"/>
          <w:sz w:val="24"/>
          <w:szCs w:val="24"/>
        </w:rPr>
        <w:t>-х</w:t>
      </w:r>
      <w:r w:rsidR="00E51F8F" w:rsidRPr="004D0487">
        <w:rPr>
          <w:rFonts w:ascii="Times New Roman" w:hAnsi="Times New Roman"/>
          <w:sz w:val="24"/>
          <w:szCs w:val="24"/>
        </w:rPr>
        <w:t xml:space="preserve"> класах</w:t>
      </w:r>
      <w:r w:rsidR="009B05E8"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B05E8" w:rsidRPr="004D0487">
        <w:rPr>
          <w:rFonts w:ascii="Times New Roman" w:hAnsi="Times New Roman"/>
          <w:sz w:val="24"/>
          <w:szCs w:val="24"/>
        </w:rPr>
        <w:t>за</w:t>
      </w:r>
      <w:r w:rsidR="00E81413" w:rsidRPr="004D0487">
        <w:rPr>
          <w:rFonts w:ascii="Times New Roman" w:hAnsi="Times New Roman"/>
          <w:sz w:val="24"/>
          <w:szCs w:val="24"/>
        </w:rPr>
        <w:t xml:space="preserve"> модельною навчальною програмою «Математика. 5-6 класи» для закладів загальної середньої освіти (автор Істер О.С.);</w:t>
      </w:r>
      <w:r w:rsidR="003E2D4B">
        <w:rPr>
          <w:rFonts w:ascii="Times New Roman" w:hAnsi="Times New Roman"/>
          <w:sz w:val="24"/>
          <w:szCs w:val="24"/>
        </w:rPr>
        <w:t xml:space="preserve"> </w:t>
      </w:r>
    </w:p>
    <w:p w:rsidR="008876A0" w:rsidRPr="004D0487" w:rsidRDefault="00B81F2E" w:rsidP="00CE424B">
      <w:pPr>
        <w:pStyle w:val="a7"/>
        <w:spacing w:line="360" w:lineRule="auto"/>
        <w:ind w:left="360"/>
        <w:jc w:val="both"/>
        <w:rPr>
          <w:rFonts w:ascii="Times New Roman" w:hAnsi="Times New Roman"/>
          <w:sz w:val="24"/>
          <w:szCs w:val="24"/>
        </w:rPr>
      </w:pPr>
      <w:r w:rsidRPr="004D0487">
        <w:rPr>
          <w:rFonts w:ascii="Times New Roman" w:hAnsi="Times New Roman"/>
          <w:sz w:val="24"/>
          <w:szCs w:val="24"/>
        </w:rPr>
        <w:t xml:space="preserve"> -     вивчення алгебри в 7</w:t>
      </w:r>
      <w:r w:rsidR="003E2D4B">
        <w:rPr>
          <w:rFonts w:ascii="Times New Roman" w:hAnsi="Times New Roman"/>
          <w:sz w:val="24"/>
          <w:szCs w:val="24"/>
        </w:rPr>
        <w:t>-8-х класах</w:t>
      </w:r>
      <w:r w:rsidRPr="004D0487">
        <w:rPr>
          <w:rFonts w:ascii="Times New Roman" w:hAnsi="Times New Roman"/>
          <w:sz w:val="24"/>
          <w:szCs w:val="24"/>
        </w:rPr>
        <w:t xml:space="preserve"> за модельною навчальною програмою «Алгебра. 7-9 класи» для закладів загальної середньої освіти (автор Істер О. С.)</w:t>
      </w:r>
      <w:r w:rsidR="001459ED" w:rsidRPr="004D0487">
        <w:rPr>
          <w:rFonts w:ascii="Times New Roman" w:hAnsi="Times New Roman"/>
          <w:sz w:val="24"/>
          <w:szCs w:val="24"/>
        </w:rPr>
        <w:t>;</w:t>
      </w:r>
    </w:p>
    <w:p w:rsidR="001459ED" w:rsidRPr="004D0487" w:rsidRDefault="001459ED"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геометрії в 7</w:t>
      </w:r>
      <w:r w:rsidR="003E2D4B">
        <w:rPr>
          <w:rFonts w:ascii="Times New Roman" w:hAnsi="Times New Roman"/>
          <w:sz w:val="24"/>
          <w:szCs w:val="24"/>
        </w:rPr>
        <w:t>-8-х класах</w:t>
      </w:r>
      <w:r w:rsidRPr="004D0487">
        <w:rPr>
          <w:rFonts w:ascii="Times New Roman" w:hAnsi="Times New Roman"/>
          <w:sz w:val="24"/>
          <w:szCs w:val="24"/>
        </w:rPr>
        <w:t xml:space="preserve"> за модельною навчальною програмою</w:t>
      </w:r>
      <w:r w:rsidR="00F702D2" w:rsidRPr="004D0487">
        <w:rPr>
          <w:rFonts w:ascii="Times New Roman" w:hAnsi="Times New Roman"/>
          <w:sz w:val="24"/>
          <w:szCs w:val="24"/>
        </w:rPr>
        <w:t xml:space="preserve"> «Геометрія. 7-9 класи» для закладів загальної середньої освіти (автор Істер О. С.):</w:t>
      </w:r>
    </w:p>
    <w:p w:rsidR="00DB4631" w:rsidRPr="004D0487" w:rsidRDefault="008876A0"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інформатики</w:t>
      </w:r>
      <w:r w:rsidR="004E2B74" w:rsidRPr="004D0487">
        <w:rPr>
          <w:rFonts w:ascii="Times New Roman" w:hAnsi="Times New Roman"/>
          <w:sz w:val="24"/>
          <w:szCs w:val="24"/>
        </w:rPr>
        <w:t xml:space="preserve"> в 5</w:t>
      </w:r>
      <w:r w:rsidR="00E51F8F" w:rsidRPr="004D0487">
        <w:rPr>
          <w:rFonts w:ascii="Times New Roman" w:hAnsi="Times New Roman"/>
          <w:sz w:val="24"/>
          <w:szCs w:val="24"/>
        </w:rPr>
        <w:t>-6 класах</w:t>
      </w:r>
      <w:r w:rsidR="004E2B74"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4E2B74" w:rsidRPr="004D0487">
        <w:rPr>
          <w:rFonts w:ascii="Times New Roman" w:hAnsi="Times New Roman"/>
          <w:sz w:val="24"/>
          <w:szCs w:val="24"/>
        </w:rPr>
        <w:t>за модельною навчальною програмою «Інформатика. 5-6 класи»</w:t>
      </w:r>
      <w:r w:rsidR="00915822" w:rsidRPr="004D0487">
        <w:rPr>
          <w:rFonts w:ascii="Times New Roman" w:hAnsi="Times New Roman"/>
          <w:sz w:val="24"/>
          <w:szCs w:val="24"/>
        </w:rPr>
        <w:t xml:space="preserve"> </w:t>
      </w:r>
      <w:r w:rsidR="004E2B74" w:rsidRPr="004D0487">
        <w:rPr>
          <w:rFonts w:ascii="Times New Roman" w:hAnsi="Times New Roman"/>
          <w:sz w:val="24"/>
          <w:szCs w:val="24"/>
        </w:rPr>
        <w:t>для закладів загальної середньої освіти (автори Морзе Н.В., Барна О.В.);</w:t>
      </w:r>
      <w:r w:rsidR="00DB4631" w:rsidRPr="004D0487">
        <w:rPr>
          <w:rFonts w:ascii="Times New Roman" w:hAnsi="Times New Roman"/>
          <w:sz w:val="24"/>
          <w:szCs w:val="24"/>
        </w:rPr>
        <w:t xml:space="preserve"> </w:t>
      </w:r>
    </w:p>
    <w:p w:rsidR="008876A0" w:rsidRPr="00AD23FD" w:rsidRDefault="00DB4631"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інформатики в 7</w:t>
      </w:r>
      <w:r w:rsidR="00161546">
        <w:rPr>
          <w:rFonts w:ascii="Times New Roman" w:hAnsi="Times New Roman"/>
          <w:sz w:val="24"/>
          <w:szCs w:val="24"/>
        </w:rPr>
        <w:t>-8-х класах</w:t>
      </w:r>
      <w:r w:rsidRPr="004D0487">
        <w:rPr>
          <w:rFonts w:ascii="Times New Roman" w:hAnsi="Times New Roman"/>
          <w:sz w:val="24"/>
          <w:szCs w:val="24"/>
        </w:rPr>
        <w:t xml:space="preserve"> за модельною навчальною програмою «Інформатика. 7–9 класи» для закладів загальної середн</w:t>
      </w:r>
      <w:r w:rsidR="00A818C2">
        <w:rPr>
          <w:rFonts w:ascii="Times New Roman" w:hAnsi="Times New Roman"/>
          <w:sz w:val="24"/>
          <w:szCs w:val="24"/>
        </w:rPr>
        <w:t>ьої освіти (автори Бондаренко</w:t>
      </w:r>
      <w:r w:rsidR="00AD23FD">
        <w:rPr>
          <w:rFonts w:ascii="Times New Roman" w:hAnsi="Times New Roman"/>
          <w:sz w:val="24"/>
          <w:szCs w:val="24"/>
        </w:rPr>
        <w:t xml:space="preserve"> </w:t>
      </w:r>
      <w:r w:rsidR="00AD23FD">
        <w:rPr>
          <w:rFonts w:ascii="Times New Roman" w:hAnsi="Times New Roman"/>
          <w:color w:val="252525"/>
          <w:sz w:val="24"/>
          <w:szCs w:val="24"/>
          <w:shd w:val="clear" w:color="auto" w:fill="FFFFFF"/>
        </w:rPr>
        <w:t>О.О., Ластовецький В.В., Пилипчук О.П., Шестопалов Є.</w:t>
      </w:r>
      <w:r w:rsidR="00AD23FD" w:rsidRPr="00AD23FD">
        <w:rPr>
          <w:rFonts w:ascii="Times New Roman" w:hAnsi="Times New Roman"/>
          <w:color w:val="252525"/>
          <w:sz w:val="24"/>
          <w:szCs w:val="24"/>
          <w:shd w:val="clear" w:color="auto" w:fill="FFFFFF"/>
        </w:rPr>
        <w:t>А.</w:t>
      </w:r>
      <w:r w:rsidRPr="00AD23FD">
        <w:rPr>
          <w:rFonts w:ascii="Times New Roman" w:hAnsi="Times New Roman"/>
          <w:sz w:val="24"/>
          <w:szCs w:val="24"/>
        </w:rPr>
        <w:t>);</w:t>
      </w:r>
    </w:p>
    <w:p w:rsidR="00D91A44" w:rsidRPr="004D0487" w:rsidRDefault="009B05E8"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lastRenderedPageBreak/>
        <w:t>вивчення інтегрованого курсу «Пізнаємо природу»</w:t>
      </w:r>
      <w:r w:rsidR="0087267F" w:rsidRPr="004D0487">
        <w:rPr>
          <w:rFonts w:ascii="Times New Roman" w:hAnsi="Times New Roman"/>
          <w:sz w:val="24"/>
          <w:szCs w:val="24"/>
        </w:rPr>
        <w:t xml:space="preserve"> в 5</w:t>
      </w:r>
      <w:r w:rsidR="00B00B95" w:rsidRPr="004D0487">
        <w:rPr>
          <w:rFonts w:ascii="Times New Roman" w:hAnsi="Times New Roman"/>
          <w:sz w:val="24"/>
          <w:szCs w:val="24"/>
        </w:rPr>
        <w:t>-6</w:t>
      </w:r>
      <w:r w:rsidR="00161546">
        <w:rPr>
          <w:rFonts w:ascii="Times New Roman" w:hAnsi="Times New Roman"/>
          <w:sz w:val="24"/>
          <w:szCs w:val="24"/>
        </w:rPr>
        <w:t>-х</w:t>
      </w:r>
      <w:r w:rsidR="00B00B95" w:rsidRPr="004D0487">
        <w:rPr>
          <w:rFonts w:ascii="Times New Roman" w:hAnsi="Times New Roman"/>
          <w:sz w:val="24"/>
          <w:szCs w:val="24"/>
        </w:rPr>
        <w:t xml:space="preserve"> класах</w:t>
      </w:r>
      <w:r w:rsidR="00915822" w:rsidRPr="004D0487">
        <w:rPr>
          <w:rFonts w:ascii="Times New Roman" w:hAnsi="Times New Roman"/>
          <w:sz w:val="24"/>
          <w:szCs w:val="24"/>
        </w:rPr>
        <w:t xml:space="preserve"> -</w:t>
      </w:r>
      <w:r w:rsidR="0087267F" w:rsidRPr="004D0487">
        <w:rPr>
          <w:rFonts w:ascii="Times New Roman" w:hAnsi="Times New Roman"/>
          <w:sz w:val="24"/>
          <w:szCs w:val="24"/>
        </w:rPr>
        <w:t xml:space="preserve"> за модельною навчальною програмою «Пізнаємо природу». 5-6 класи (інтегрований курс)» для закладів загальної середньої освіти (авт. Біда Д.Д., Гільберг Т.Г., Колісник Я.І.);</w:t>
      </w:r>
      <w:r w:rsidR="00D91A44" w:rsidRPr="004D0487">
        <w:rPr>
          <w:rFonts w:ascii="Times New Roman" w:hAnsi="Times New Roman"/>
          <w:sz w:val="24"/>
          <w:szCs w:val="24"/>
        </w:rPr>
        <w:t xml:space="preserve"> </w:t>
      </w:r>
    </w:p>
    <w:p w:rsidR="009B05E8" w:rsidRPr="004D0487" w:rsidRDefault="00D91A44"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 xml:space="preserve">вивчення </w:t>
      </w:r>
      <w:r w:rsidR="00E724B0">
        <w:rPr>
          <w:rFonts w:ascii="Times New Roman" w:hAnsi="Times New Roman"/>
          <w:sz w:val="24"/>
          <w:szCs w:val="24"/>
        </w:rPr>
        <w:t xml:space="preserve"> </w:t>
      </w:r>
      <w:r w:rsidRPr="004D0487">
        <w:rPr>
          <w:rFonts w:ascii="Times New Roman" w:hAnsi="Times New Roman"/>
          <w:sz w:val="24"/>
          <w:szCs w:val="24"/>
        </w:rPr>
        <w:t>біології в 7</w:t>
      </w:r>
      <w:r w:rsidR="00161546">
        <w:rPr>
          <w:rFonts w:ascii="Times New Roman" w:hAnsi="Times New Roman"/>
          <w:sz w:val="24"/>
          <w:szCs w:val="24"/>
        </w:rPr>
        <w:t>-8-х класах</w:t>
      </w:r>
      <w:r w:rsidRPr="004D0487">
        <w:rPr>
          <w:rFonts w:ascii="Times New Roman" w:hAnsi="Times New Roman"/>
          <w:sz w:val="24"/>
          <w:szCs w:val="24"/>
        </w:rPr>
        <w:t xml:space="preserve"> за       модельною навчальною програмою «Біологія. 7–9 класи» для закладів загальної середньої освіти (авт. Балан П. Г., Кулініч О. М., Юрченко Л. П. )</w:t>
      </w:r>
      <w:r w:rsidR="00F02B95" w:rsidRPr="004D0487">
        <w:rPr>
          <w:rFonts w:ascii="Times New Roman" w:hAnsi="Times New Roman"/>
          <w:sz w:val="24"/>
          <w:szCs w:val="24"/>
        </w:rPr>
        <w:t>;</w:t>
      </w:r>
    </w:p>
    <w:p w:rsidR="00121968" w:rsidRPr="004D0487" w:rsidRDefault="009B05E8"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інтегрованого курсу</w:t>
      </w:r>
      <w:r w:rsidR="008577E3" w:rsidRPr="004D0487">
        <w:rPr>
          <w:rFonts w:ascii="Times New Roman" w:hAnsi="Times New Roman"/>
          <w:sz w:val="24"/>
          <w:szCs w:val="24"/>
        </w:rPr>
        <w:t xml:space="preserve"> «Здоров’я, безпека та добробут»</w:t>
      </w:r>
      <w:r w:rsidR="00997272" w:rsidRPr="004D0487">
        <w:rPr>
          <w:rFonts w:ascii="Times New Roman" w:hAnsi="Times New Roman"/>
          <w:sz w:val="24"/>
          <w:szCs w:val="24"/>
        </w:rPr>
        <w:t xml:space="preserve"> в 5</w:t>
      </w:r>
      <w:r w:rsidR="00985AF1" w:rsidRPr="004D0487">
        <w:rPr>
          <w:rFonts w:ascii="Times New Roman" w:hAnsi="Times New Roman"/>
          <w:sz w:val="24"/>
          <w:szCs w:val="24"/>
        </w:rPr>
        <w:t>-6</w:t>
      </w:r>
      <w:r w:rsidR="00D96853">
        <w:rPr>
          <w:rFonts w:ascii="Times New Roman" w:hAnsi="Times New Roman"/>
          <w:sz w:val="24"/>
          <w:szCs w:val="24"/>
        </w:rPr>
        <w:t>-х</w:t>
      </w:r>
      <w:r w:rsidR="00985AF1" w:rsidRPr="004D0487">
        <w:rPr>
          <w:rFonts w:ascii="Times New Roman" w:hAnsi="Times New Roman"/>
          <w:sz w:val="24"/>
          <w:szCs w:val="24"/>
        </w:rPr>
        <w:t xml:space="preserve"> класах</w:t>
      </w:r>
      <w:r w:rsidR="00997272"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97272" w:rsidRPr="004D0487">
        <w:rPr>
          <w:rFonts w:ascii="Times New Roman" w:hAnsi="Times New Roman"/>
          <w:sz w:val="24"/>
          <w:szCs w:val="24"/>
        </w:rPr>
        <w:t>за модельною навчальною програмою</w:t>
      </w:r>
      <w:r w:rsidR="00BD55AE" w:rsidRPr="004D0487">
        <w:rPr>
          <w:rFonts w:ascii="Times New Roman" w:hAnsi="Times New Roman"/>
          <w:sz w:val="24"/>
          <w:szCs w:val="24"/>
        </w:rPr>
        <w:t xml:space="preserve"> </w:t>
      </w:r>
      <w:r w:rsidR="00121968" w:rsidRPr="004D0487">
        <w:rPr>
          <w:rFonts w:ascii="Times New Roman" w:hAnsi="Times New Roman"/>
          <w:sz w:val="24"/>
          <w:szCs w:val="24"/>
        </w:rPr>
        <w:t>«Здоров’я, безпека та добробут</w:t>
      </w:r>
      <w:r w:rsidR="00BD55AE" w:rsidRPr="004D0487">
        <w:rPr>
          <w:rFonts w:ascii="Times New Roman" w:hAnsi="Times New Roman"/>
          <w:sz w:val="24"/>
          <w:szCs w:val="24"/>
        </w:rPr>
        <w:t>. 5-6 класи (інтегрований курс)» для закладів загальної середньої освіти (автори: Хитра З.М., Романенко О.А.);</w:t>
      </w:r>
      <w:r w:rsidR="00121968" w:rsidRPr="004D0487">
        <w:rPr>
          <w:rFonts w:ascii="Times New Roman" w:hAnsi="Times New Roman"/>
          <w:sz w:val="24"/>
          <w:szCs w:val="24"/>
        </w:rPr>
        <w:t xml:space="preserve"> </w:t>
      </w:r>
    </w:p>
    <w:p w:rsidR="009B05E8" w:rsidRPr="004D0487" w:rsidRDefault="00121968"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 xml:space="preserve">вивчення інтегрованого курсу «Здоров’я, безпека та добробут» </w:t>
      </w:r>
      <w:r w:rsidR="00D175E5" w:rsidRPr="004D0487">
        <w:rPr>
          <w:rFonts w:ascii="Times New Roman" w:hAnsi="Times New Roman"/>
          <w:sz w:val="24"/>
          <w:szCs w:val="24"/>
        </w:rPr>
        <w:t>в 7</w:t>
      </w:r>
      <w:r w:rsidR="00D96853">
        <w:rPr>
          <w:rFonts w:ascii="Times New Roman" w:hAnsi="Times New Roman"/>
          <w:sz w:val="24"/>
          <w:szCs w:val="24"/>
        </w:rPr>
        <w:t>-8-х класах</w:t>
      </w:r>
      <w:r w:rsidRPr="004D0487">
        <w:rPr>
          <w:rFonts w:ascii="Times New Roman" w:hAnsi="Times New Roman"/>
          <w:sz w:val="24"/>
          <w:szCs w:val="24"/>
        </w:rPr>
        <w:t xml:space="preserve"> - за модельною навчальною програмою «Здоров’я, безпека та добробут. 7-9 класи (інтегрований курс)» для закладів загальної середньої освіти (авт. Гущина Н. І., Василашко І. П.);</w:t>
      </w:r>
    </w:p>
    <w:p w:rsidR="00555AC2" w:rsidRPr="004D0487" w:rsidRDefault="004E7CEB"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інтегрованого курсу «Мистецтво»</w:t>
      </w:r>
      <w:r w:rsidR="00997272" w:rsidRPr="004D0487">
        <w:rPr>
          <w:rFonts w:ascii="Times New Roman" w:hAnsi="Times New Roman"/>
          <w:sz w:val="24"/>
          <w:szCs w:val="24"/>
        </w:rPr>
        <w:t xml:space="preserve"> в 5</w:t>
      </w:r>
      <w:r w:rsidR="00F13E47" w:rsidRPr="004D0487">
        <w:rPr>
          <w:rFonts w:ascii="Times New Roman" w:hAnsi="Times New Roman"/>
          <w:sz w:val="24"/>
          <w:szCs w:val="24"/>
        </w:rPr>
        <w:t>-6</w:t>
      </w:r>
      <w:r w:rsidR="00944971">
        <w:rPr>
          <w:rFonts w:ascii="Times New Roman" w:hAnsi="Times New Roman"/>
          <w:sz w:val="24"/>
          <w:szCs w:val="24"/>
        </w:rPr>
        <w:t>-х</w:t>
      </w:r>
      <w:r w:rsidR="00F13E47" w:rsidRPr="004D0487">
        <w:rPr>
          <w:rFonts w:ascii="Times New Roman" w:hAnsi="Times New Roman"/>
          <w:sz w:val="24"/>
          <w:szCs w:val="24"/>
        </w:rPr>
        <w:t xml:space="preserve"> класах</w:t>
      </w:r>
      <w:r w:rsidR="00997272"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97272" w:rsidRPr="004D0487">
        <w:rPr>
          <w:rFonts w:ascii="Times New Roman" w:hAnsi="Times New Roman"/>
          <w:sz w:val="24"/>
          <w:szCs w:val="24"/>
        </w:rPr>
        <w:t>за модельною навчальною програмою</w:t>
      </w:r>
      <w:r w:rsidR="00106326" w:rsidRPr="004D0487">
        <w:rPr>
          <w:rFonts w:ascii="Times New Roman" w:hAnsi="Times New Roman"/>
          <w:sz w:val="24"/>
          <w:szCs w:val="24"/>
        </w:rPr>
        <w:t xml:space="preserve"> «Мистецтво. 5-6 класи» для закладів загальної середньої освіти (автори: О. М. Івасюк, О. А. Комаровська, Г. О. Кізілова, Н. А. Лємешева, О. В. Лобова, Л. Й. Назар, І. Ю. Чужинова, О. А. Шулько);</w:t>
      </w:r>
    </w:p>
    <w:p w:rsidR="009B05E8" w:rsidRPr="004D0487" w:rsidRDefault="00555AC2"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інтегрованого курсу «Мистецтво» в 7</w:t>
      </w:r>
      <w:r w:rsidR="00944971">
        <w:rPr>
          <w:rFonts w:ascii="Times New Roman" w:hAnsi="Times New Roman"/>
          <w:sz w:val="24"/>
          <w:szCs w:val="24"/>
        </w:rPr>
        <w:t>-8-х класах</w:t>
      </w:r>
      <w:r w:rsidRPr="004D0487">
        <w:rPr>
          <w:rFonts w:ascii="Times New Roman" w:hAnsi="Times New Roman"/>
          <w:sz w:val="24"/>
          <w:szCs w:val="24"/>
        </w:rPr>
        <w:t xml:space="preserve"> за модельною навчальною програмою  «Мистецтво. 7-9 класи (інтегрований курс)» для закладів загальної середньої освіти (авт. Івасюк О. М., Комаровська О. А., Власова В. Г., Гринишина Л. М., Кізілова Г. О., Лобова О. В., Назар Л. Й.);</w:t>
      </w:r>
    </w:p>
    <w:p w:rsidR="00E97C0C" w:rsidRPr="004D0487" w:rsidRDefault="004E7CEB"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фізичної культури</w:t>
      </w:r>
      <w:r w:rsidR="00997272" w:rsidRPr="004D0487">
        <w:rPr>
          <w:rFonts w:ascii="Times New Roman" w:hAnsi="Times New Roman"/>
          <w:sz w:val="24"/>
          <w:szCs w:val="24"/>
        </w:rPr>
        <w:t xml:space="preserve"> в 5</w:t>
      </w:r>
      <w:r w:rsidR="00F13E47" w:rsidRPr="004D0487">
        <w:rPr>
          <w:rFonts w:ascii="Times New Roman" w:hAnsi="Times New Roman"/>
          <w:sz w:val="24"/>
          <w:szCs w:val="24"/>
        </w:rPr>
        <w:t>-6</w:t>
      </w:r>
      <w:r w:rsidR="00944971">
        <w:rPr>
          <w:rFonts w:ascii="Times New Roman" w:hAnsi="Times New Roman"/>
          <w:sz w:val="24"/>
          <w:szCs w:val="24"/>
        </w:rPr>
        <w:t>-х</w:t>
      </w:r>
      <w:r w:rsidR="00F13E47" w:rsidRPr="004D0487">
        <w:rPr>
          <w:rFonts w:ascii="Times New Roman" w:hAnsi="Times New Roman"/>
          <w:sz w:val="24"/>
          <w:szCs w:val="24"/>
        </w:rPr>
        <w:t xml:space="preserve"> класах</w:t>
      </w:r>
      <w:r w:rsidR="00997272"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97272" w:rsidRPr="004D0487">
        <w:rPr>
          <w:rFonts w:ascii="Times New Roman" w:hAnsi="Times New Roman"/>
          <w:sz w:val="24"/>
          <w:szCs w:val="24"/>
        </w:rPr>
        <w:t>з</w:t>
      </w:r>
      <w:r w:rsidR="003B3FA0" w:rsidRPr="004D0487">
        <w:rPr>
          <w:rFonts w:ascii="Times New Roman" w:hAnsi="Times New Roman"/>
          <w:sz w:val="24"/>
          <w:szCs w:val="24"/>
        </w:rPr>
        <w:t>а модельною навчальною програмо</w:t>
      </w:r>
      <w:r w:rsidR="00E97C0C" w:rsidRPr="004D0487">
        <w:rPr>
          <w:rFonts w:ascii="Times New Roman" w:hAnsi="Times New Roman"/>
          <w:sz w:val="24"/>
          <w:szCs w:val="24"/>
        </w:rPr>
        <w:t>ю</w:t>
      </w:r>
      <w:r w:rsidR="003B3FA0" w:rsidRPr="004D0487">
        <w:rPr>
          <w:rFonts w:ascii="Times New Roman" w:hAnsi="Times New Roman"/>
          <w:sz w:val="24"/>
          <w:szCs w:val="24"/>
        </w:rPr>
        <w:t xml:space="preserve">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r w:rsidR="00E97C0C" w:rsidRPr="004D0487">
        <w:rPr>
          <w:rFonts w:ascii="Times New Roman" w:hAnsi="Times New Roman"/>
          <w:sz w:val="24"/>
          <w:szCs w:val="24"/>
        </w:rPr>
        <w:t xml:space="preserve"> </w:t>
      </w:r>
    </w:p>
    <w:p w:rsidR="00997272" w:rsidRPr="004D0487" w:rsidRDefault="00E97C0C"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фізичної культури в 7</w:t>
      </w:r>
      <w:r w:rsidR="00944971">
        <w:rPr>
          <w:rFonts w:ascii="Times New Roman" w:hAnsi="Times New Roman"/>
          <w:sz w:val="24"/>
          <w:szCs w:val="24"/>
        </w:rPr>
        <w:t>-8-х класах</w:t>
      </w:r>
      <w:r w:rsidRPr="004D0487">
        <w:rPr>
          <w:rFonts w:ascii="Times New Roman" w:hAnsi="Times New Roman"/>
          <w:sz w:val="24"/>
          <w:szCs w:val="24"/>
        </w:rPr>
        <w:t xml:space="preserve"> - за модельною навчальною програмою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w:t>
      </w:r>
    </w:p>
    <w:p w:rsidR="000E1C94" w:rsidRPr="004D0487" w:rsidRDefault="004E7CEB"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технологій</w:t>
      </w:r>
      <w:r w:rsidR="00997272" w:rsidRPr="004D0487">
        <w:rPr>
          <w:rFonts w:ascii="Times New Roman" w:hAnsi="Times New Roman"/>
          <w:sz w:val="24"/>
          <w:szCs w:val="24"/>
        </w:rPr>
        <w:t xml:space="preserve"> в 5</w:t>
      </w:r>
      <w:r w:rsidR="00F13E47" w:rsidRPr="004D0487">
        <w:rPr>
          <w:rFonts w:ascii="Times New Roman" w:hAnsi="Times New Roman"/>
          <w:sz w:val="24"/>
          <w:szCs w:val="24"/>
        </w:rPr>
        <w:t>-6</w:t>
      </w:r>
      <w:r w:rsidR="00944971">
        <w:rPr>
          <w:rFonts w:ascii="Times New Roman" w:hAnsi="Times New Roman"/>
          <w:sz w:val="24"/>
          <w:szCs w:val="24"/>
        </w:rPr>
        <w:t>-х</w:t>
      </w:r>
      <w:r w:rsidR="00F13E47" w:rsidRPr="004D0487">
        <w:rPr>
          <w:rFonts w:ascii="Times New Roman" w:hAnsi="Times New Roman"/>
          <w:sz w:val="24"/>
          <w:szCs w:val="24"/>
        </w:rPr>
        <w:t xml:space="preserve"> класах</w:t>
      </w:r>
      <w:r w:rsidR="00997272" w:rsidRPr="004D0487">
        <w:rPr>
          <w:rFonts w:ascii="Times New Roman" w:hAnsi="Times New Roman"/>
          <w:sz w:val="24"/>
          <w:szCs w:val="24"/>
        </w:rPr>
        <w:t xml:space="preserve"> </w:t>
      </w:r>
      <w:r w:rsidR="00915822" w:rsidRPr="004D0487">
        <w:rPr>
          <w:rFonts w:ascii="Times New Roman" w:hAnsi="Times New Roman"/>
          <w:sz w:val="24"/>
          <w:szCs w:val="24"/>
        </w:rPr>
        <w:t xml:space="preserve">- </w:t>
      </w:r>
      <w:r w:rsidR="00997272" w:rsidRPr="004D0487">
        <w:rPr>
          <w:rFonts w:ascii="Times New Roman" w:hAnsi="Times New Roman"/>
          <w:sz w:val="24"/>
          <w:szCs w:val="24"/>
        </w:rPr>
        <w:t>за модельною навчальною програмою</w:t>
      </w:r>
      <w:r w:rsidR="00503850" w:rsidRPr="004D0487">
        <w:rPr>
          <w:rFonts w:ascii="Times New Roman" w:hAnsi="Times New Roman"/>
          <w:sz w:val="24"/>
          <w:szCs w:val="24"/>
        </w:rPr>
        <w:t xml:space="preserve"> «Технології. 5-6 класи» для закладів загальної середньої освіти (автори Ходзицька І.Ю., Горобець О.В., Медвідь О.Ю., Пасічна Т.С, Приходько Ю.М.);</w:t>
      </w:r>
    </w:p>
    <w:p w:rsidR="004E7CEB" w:rsidRPr="004D0487" w:rsidRDefault="000E1C94"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технологій в 7</w:t>
      </w:r>
      <w:r w:rsidR="00803062">
        <w:rPr>
          <w:rFonts w:ascii="Times New Roman" w:hAnsi="Times New Roman"/>
          <w:sz w:val="24"/>
          <w:szCs w:val="24"/>
        </w:rPr>
        <w:t>-8-х класах</w:t>
      </w:r>
      <w:r w:rsidRPr="004D0487">
        <w:rPr>
          <w:rFonts w:ascii="Times New Roman" w:hAnsi="Times New Roman"/>
          <w:sz w:val="24"/>
          <w:szCs w:val="24"/>
        </w:rPr>
        <w:t xml:space="preserve"> - за модельною навчальною програмою «Технології. 7–9 класи» для закладів загальної середньої освіти (авторки Ходзицька І. Ю., Горобець О. В., Медвідь О. Ю., Пасічна Т. С., Приходько Ю. М);</w:t>
      </w:r>
    </w:p>
    <w:p w:rsidR="00861A59" w:rsidRPr="004D0487" w:rsidRDefault="00F13E47" w:rsidP="00CE424B">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t>вивчення географії в 6</w:t>
      </w:r>
      <w:r w:rsidR="00803062">
        <w:rPr>
          <w:rFonts w:ascii="Times New Roman" w:hAnsi="Times New Roman"/>
          <w:sz w:val="24"/>
          <w:szCs w:val="24"/>
        </w:rPr>
        <w:t>-8-х</w:t>
      </w:r>
      <w:r w:rsidR="009A0013" w:rsidRPr="004D0487">
        <w:rPr>
          <w:rFonts w:ascii="Times New Roman" w:hAnsi="Times New Roman"/>
          <w:sz w:val="24"/>
          <w:szCs w:val="24"/>
        </w:rPr>
        <w:t xml:space="preserve">  класах</w:t>
      </w:r>
      <w:r w:rsidRPr="004D0487">
        <w:rPr>
          <w:rFonts w:ascii="Times New Roman" w:hAnsi="Times New Roman"/>
          <w:sz w:val="24"/>
          <w:szCs w:val="24"/>
        </w:rPr>
        <w:t xml:space="preserve"> - </w:t>
      </w:r>
      <w:r w:rsidR="00992A18" w:rsidRPr="004D0487">
        <w:rPr>
          <w:rFonts w:ascii="Times New Roman" w:hAnsi="Times New Roman"/>
          <w:sz w:val="24"/>
          <w:szCs w:val="24"/>
        </w:rPr>
        <w:t xml:space="preserve">за модельною навчальною програмою «Географія. 6-9 класи для закладів загальної середньої освіти (авт. Запотоцький С.П., Карпюк Г.І., Гладковський Р.В., Довгань А.І., Совенко В.В., Даценко Л.М., Назаренко Т.Г., Гільберт Т.Г., Савчук І.Г., Нікитчук А.В., Яценко В.С., Довгань </w:t>
      </w:r>
      <w:r w:rsidR="00861A59" w:rsidRPr="004D0487">
        <w:rPr>
          <w:rFonts w:ascii="Times New Roman" w:hAnsi="Times New Roman"/>
          <w:sz w:val="24"/>
          <w:szCs w:val="24"/>
        </w:rPr>
        <w:t>Г.Д., Грома В.Д., Горовий О.В.);</w:t>
      </w:r>
    </w:p>
    <w:p w:rsidR="00093E7C" w:rsidRPr="004D0487" w:rsidRDefault="00861A59" w:rsidP="00482740">
      <w:pPr>
        <w:pStyle w:val="a7"/>
        <w:numPr>
          <w:ilvl w:val="0"/>
          <w:numId w:val="12"/>
        </w:numPr>
        <w:spacing w:line="360" w:lineRule="auto"/>
        <w:jc w:val="both"/>
        <w:rPr>
          <w:rFonts w:ascii="Times New Roman" w:hAnsi="Times New Roman"/>
          <w:sz w:val="24"/>
          <w:szCs w:val="24"/>
        </w:rPr>
      </w:pPr>
      <w:r w:rsidRPr="004D0487">
        <w:rPr>
          <w:rFonts w:ascii="Times New Roman" w:hAnsi="Times New Roman"/>
          <w:sz w:val="24"/>
          <w:szCs w:val="24"/>
        </w:rPr>
        <w:lastRenderedPageBreak/>
        <w:t>вивчення фізики в  7</w:t>
      </w:r>
      <w:r w:rsidR="00803062">
        <w:rPr>
          <w:rFonts w:ascii="Times New Roman" w:hAnsi="Times New Roman"/>
          <w:sz w:val="24"/>
          <w:szCs w:val="24"/>
        </w:rPr>
        <w:t>-8-х  класах</w:t>
      </w:r>
      <w:r w:rsidRPr="004D0487">
        <w:rPr>
          <w:rFonts w:ascii="Times New Roman" w:hAnsi="Times New Roman"/>
          <w:sz w:val="24"/>
          <w:szCs w:val="24"/>
        </w:rPr>
        <w:t xml:space="preserve"> за модельною навчальною програмою  «Фізика. 7–9 класи» для закладів загальної середньої освіти (автори Кремінський Б. Г., Гельфгат І. М., Божинова Ф. Я., Ненашев І. Ю., Кірюхіна О. О.)</w:t>
      </w:r>
      <w:r w:rsidR="00093E7C" w:rsidRPr="004D0487">
        <w:rPr>
          <w:rFonts w:ascii="Times New Roman" w:hAnsi="Times New Roman"/>
          <w:sz w:val="24"/>
          <w:szCs w:val="24"/>
        </w:rPr>
        <w:t>;</w:t>
      </w:r>
    </w:p>
    <w:p w:rsidR="00027B17" w:rsidRDefault="001172D6" w:rsidP="00027B17">
      <w:pPr>
        <w:pStyle w:val="a7"/>
        <w:tabs>
          <w:tab w:val="left" w:pos="3740"/>
        </w:tabs>
        <w:spacing w:line="360" w:lineRule="auto"/>
        <w:ind w:left="360"/>
        <w:jc w:val="both"/>
        <w:rPr>
          <w:rFonts w:ascii="Times New Roman" w:hAnsi="Times New Roman"/>
          <w:sz w:val="24"/>
          <w:szCs w:val="24"/>
        </w:rPr>
      </w:pPr>
      <w:r w:rsidRPr="004D0487">
        <w:rPr>
          <w:rFonts w:ascii="Times New Roman" w:hAnsi="Times New Roman"/>
          <w:sz w:val="24"/>
          <w:szCs w:val="24"/>
        </w:rPr>
        <w:t>-</w:t>
      </w:r>
      <w:r w:rsidR="00093E7C" w:rsidRPr="004D0487">
        <w:rPr>
          <w:rFonts w:ascii="Times New Roman" w:hAnsi="Times New Roman"/>
          <w:sz w:val="24"/>
          <w:szCs w:val="24"/>
        </w:rPr>
        <w:t>вивчення хімії в  7</w:t>
      </w:r>
      <w:r w:rsidR="00803062">
        <w:rPr>
          <w:rFonts w:ascii="Times New Roman" w:hAnsi="Times New Roman"/>
          <w:sz w:val="24"/>
          <w:szCs w:val="24"/>
        </w:rPr>
        <w:t>-8-х  класах</w:t>
      </w:r>
      <w:r w:rsidR="00093E7C" w:rsidRPr="004D0487">
        <w:rPr>
          <w:rFonts w:ascii="Times New Roman" w:hAnsi="Times New Roman"/>
          <w:sz w:val="24"/>
          <w:szCs w:val="24"/>
        </w:rPr>
        <w:t xml:space="preserve"> за модельною навчальною програмою  «Хімія. 7–9 класи» для закладів загальної середньої освіти (автор Григорович О. В.). </w:t>
      </w:r>
    </w:p>
    <w:p w:rsidR="00027B17" w:rsidRDefault="000149A3" w:rsidP="00386BE5">
      <w:pPr>
        <w:pStyle w:val="a7"/>
        <w:tabs>
          <w:tab w:val="left" w:pos="3740"/>
        </w:tabs>
        <w:spacing w:after="0" w:line="360" w:lineRule="auto"/>
        <w:ind w:left="360"/>
        <w:jc w:val="both"/>
        <w:rPr>
          <w:rFonts w:ascii="Times New Roman" w:hAnsi="Times New Roman"/>
          <w:sz w:val="24"/>
          <w:szCs w:val="24"/>
        </w:rPr>
      </w:pPr>
      <w:r>
        <w:rPr>
          <w:rFonts w:ascii="Times New Roman" w:hAnsi="Times New Roman"/>
          <w:sz w:val="24"/>
          <w:szCs w:val="24"/>
        </w:rPr>
        <w:t xml:space="preserve">- вивчення предмета </w:t>
      </w:r>
      <w:r w:rsidRPr="00A9564E">
        <w:rPr>
          <w:rFonts w:ascii="Times New Roman" w:hAnsi="Times New Roman"/>
          <w:sz w:val="24"/>
          <w:szCs w:val="24"/>
        </w:rPr>
        <w:t>«Підприємництво та фінансова грамотність» у 8-х класах за програмою «Модельна навчальна програма «Підприємництво та фінансова грамотність. 8-9 класи» для закладів загальної середньої освіти (авт. Беспалко І. В., Войтицька Л. В., Тригуб О. В., Ролік В. А.)</w:t>
      </w:r>
    </w:p>
    <w:p w:rsidR="00DA7317" w:rsidRPr="005747E3" w:rsidRDefault="00A04200" w:rsidP="00386BE5">
      <w:pPr>
        <w:tabs>
          <w:tab w:val="left" w:pos="3740"/>
        </w:tabs>
        <w:spacing w:line="360" w:lineRule="auto"/>
        <w:jc w:val="both"/>
        <w:rPr>
          <w:rFonts w:ascii="Times New Roman" w:hAnsi="Times New Roman"/>
          <w:lang w:val="uk-UA"/>
        </w:rPr>
      </w:pPr>
      <w:r w:rsidRPr="005747E3">
        <w:rPr>
          <w:rFonts w:ascii="Times New Roman" w:hAnsi="Times New Roman"/>
          <w:lang w:val="uk-UA"/>
        </w:rPr>
        <w:t>У</w:t>
      </w:r>
      <w:r w:rsidR="00803062" w:rsidRPr="005747E3">
        <w:rPr>
          <w:rFonts w:ascii="Times New Roman" w:hAnsi="Times New Roman"/>
          <w:lang w:val="uk-UA"/>
        </w:rPr>
        <w:t xml:space="preserve"> </w:t>
      </w:r>
      <w:r w:rsidR="00C61E7D" w:rsidRPr="005747E3">
        <w:rPr>
          <w:rFonts w:ascii="Times New Roman" w:hAnsi="Times New Roman"/>
          <w:lang w:val="uk-UA"/>
        </w:rPr>
        <w:t>9</w:t>
      </w:r>
      <w:r w:rsidR="00803062" w:rsidRPr="005747E3">
        <w:rPr>
          <w:rFonts w:ascii="Times New Roman" w:hAnsi="Times New Roman"/>
          <w:lang w:val="uk-UA"/>
        </w:rPr>
        <w:t>-х</w:t>
      </w:r>
      <w:r w:rsidR="00C61E7D" w:rsidRPr="005747E3">
        <w:rPr>
          <w:rFonts w:ascii="Times New Roman" w:hAnsi="Times New Roman"/>
          <w:lang w:val="uk-UA"/>
        </w:rPr>
        <w:t xml:space="preserve"> класах </w:t>
      </w:r>
      <w:r w:rsidR="00803062" w:rsidRPr="005747E3">
        <w:rPr>
          <w:rFonts w:ascii="Times New Roman" w:hAnsi="Times New Roman"/>
          <w:lang w:val="uk-UA"/>
        </w:rPr>
        <w:t xml:space="preserve">вивчення предметів варіативної складової навчального плану здійснюватиметься </w:t>
      </w:r>
      <w:r w:rsidR="00C61E7D" w:rsidRPr="005747E3">
        <w:rPr>
          <w:rFonts w:ascii="Times New Roman" w:hAnsi="Times New Roman"/>
          <w:lang w:val="uk-UA"/>
        </w:rPr>
        <w:t xml:space="preserve"> за навчальними програмами, затвердженими</w:t>
      </w:r>
      <w:r w:rsidR="000736C2" w:rsidRPr="005747E3">
        <w:rPr>
          <w:rFonts w:ascii="Times New Roman" w:hAnsi="Times New Roman"/>
          <w:lang w:val="uk-UA"/>
        </w:rPr>
        <w:t xml:space="preserve">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w:t>
      </w:r>
      <w:r w:rsidR="00C61E7D" w:rsidRPr="005747E3">
        <w:rPr>
          <w:rFonts w:ascii="Times New Roman" w:hAnsi="Times New Roman"/>
          <w:lang w:val="uk-UA"/>
        </w:rPr>
        <w:t xml:space="preserve"> навчальними програмами</w:t>
      </w:r>
      <w:r w:rsidR="000736C2" w:rsidRPr="005747E3">
        <w:rPr>
          <w:rFonts w:ascii="Times New Roman" w:hAnsi="Times New Roman"/>
          <w:lang w:val="uk-UA"/>
        </w:rPr>
        <w:t>,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r w:rsidR="00C94788" w:rsidRPr="005747E3">
        <w:rPr>
          <w:rFonts w:ascii="Times New Roman" w:hAnsi="Times New Roman"/>
          <w:lang w:val="uk-UA"/>
        </w:rPr>
        <w:t xml:space="preserve"> </w:t>
      </w:r>
    </w:p>
    <w:p w:rsidR="00DA7317" w:rsidRPr="004D0487" w:rsidRDefault="00DA7317" w:rsidP="00482740">
      <w:pPr>
        <w:widowControl/>
        <w:tabs>
          <w:tab w:val="left" w:pos="3740"/>
        </w:tabs>
        <w:spacing w:line="360" w:lineRule="auto"/>
        <w:contextualSpacing/>
        <w:jc w:val="both"/>
        <w:rPr>
          <w:rFonts w:ascii="Times New Roman" w:eastAsia="Calibri" w:hAnsi="Times New Roman" w:cs="Times New Roman"/>
          <w:lang w:val="uk-UA" w:eastAsia="uk-UA" w:bidi="uk-UA"/>
        </w:rPr>
      </w:pPr>
      <w:r w:rsidRPr="009447C8">
        <w:rPr>
          <w:rFonts w:ascii="Times New Roman" w:eastAsia="Calibri" w:hAnsi="Times New Roman" w:cs="Times New Roman"/>
          <w:lang w:val="uk-UA" w:eastAsia="uk-UA" w:bidi="uk-UA"/>
        </w:rPr>
        <w:t>Варіативна складова</w:t>
      </w:r>
      <w:r w:rsidRPr="004D0487">
        <w:rPr>
          <w:rFonts w:ascii="Times New Roman" w:eastAsia="Calibri" w:hAnsi="Times New Roman" w:cs="Times New Roman"/>
          <w:lang w:val="uk-UA" w:eastAsia="uk-UA" w:bidi="uk-UA"/>
        </w:rPr>
        <w:t xml:space="preserve"> навчального плану в 5-9</w:t>
      </w:r>
      <w:r w:rsidR="00803062">
        <w:rPr>
          <w:rFonts w:ascii="Times New Roman" w:eastAsia="Calibri" w:hAnsi="Times New Roman" w:cs="Times New Roman"/>
          <w:lang w:val="uk-UA" w:eastAsia="uk-UA" w:bidi="uk-UA"/>
        </w:rPr>
        <w:t>-х</w:t>
      </w:r>
      <w:r w:rsidRPr="004D0487">
        <w:rPr>
          <w:rFonts w:ascii="Times New Roman" w:eastAsia="Calibri" w:hAnsi="Times New Roman" w:cs="Times New Roman"/>
          <w:lang w:val="uk-UA" w:eastAsia="uk-UA" w:bidi="uk-UA"/>
        </w:rPr>
        <w:t xml:space="preserve"> класах по 1 годині в кожному класі - за Навчальною програмою «Основи християнської етики. 1-11 класи» для закладів загальної середньої освіти (авт. Сохань Г.С., Гусаков І.М., Гусак М.Є., Пономарьова М.С., Кушнір І.М.), схваленої для використання в освітньому процесі рішенням експертної комісії з громадянської освіти, правознавства, етики та предметів морального спрямування від 21.07.2022 (протокол № 6).</w:t>
      </w:r>
    </w:p>
    <w:p w:rsidR="00027B17" w:rsidRPr="005747E3" w:rsidRDefault="00803062" w:rsidP="00027B17">
      <w:pPr>
        <w:tabs>
          <w:tab w:val="left" w:pos="3740"/>
        </w:tabs>
        <w:spacing w:line="360" w:lineRule="auto"/>
        <w:jc w:val="both"/>
        <w:rPr>
          <w:rFonts w:ascii="Times New Roman" w:hAnsi="Times New Roman"/>
          <w:b/>
          <w:lang w:val="uk-UA"/>
        </w:rPr>
      </w:pPr>
      <w:r w:rsidRPr="005747E3">
        <w:rPr>
          <w:rFonts w:ascii="Times New Roman" w:hAnsi="Times New Roman"/>
          <w:lang w:val="uk-UA"/>
        </w:rPr>
        <w:t>У 2025/2026</w:t>
      </w:r>
      <w:r w:rsidR="00C94788" w:rsidRPr="005747E3">
        <w:rPr>
          <w:rFonts w:ascii="Times New Roman" w:hAnsi="Times New Roman"/>
          <w:lang w:val="uk-UA"/>
        </w:rPr>
        <w:t xml:space="preserve"> навчальному році </w:t>
      </w:r>
      <w:r w:rsidR="005A3849" w:rsidRPr="005747E3">
        <w:rPr>
          <w:rFonts w:ascii="Times New Roman" w:hAnsi="Times New Roman"/>
          <w:lang w:val="uk-UA"/>
        </w:rPr>
        <w:t>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027B17" w:rsidRPr="005747E3">
        <w:rPr>
          <w:rFonts w:ascii="Times New Roman" w:hAnsi="Times New Roman"/>
          <w:b/>
          <w:lang w:val="uk-UA"/>
        </w:rPr>
        <w:t xml:space="preserve"> </w:t>
      </w:r>
    </w:p>
    <w:p w:rsidR="00027B17" w:rsidRPr="00027B17" w:rsidRDefault="00027B17" w:rsidP="00027B17">
      <w:pPr>
        <w:pStyle w:val="a7"/>
        <w:tabs>
          <w:tab w:val="left" w:pos="3740"/>
        </w:tabs>
        <w:spacing w:after="0" w:line="360" w:lineRule="auto"/>
        <w:ind w:left="360"/>
        <w:jc w:val="center"/>
        <w:rPr>
          <w:rFonts w:ascii="Times New Roman" w:hAnsi="Times New Roman"/>
          <w:b/>
        </w:rPr>
      </w:pPr>
      <w:r w:rsidRPr="00027B17">
        <w:rPr>
          <w:rFonts w:ascii="Times New Roman" w:hAnsi="Times New Roman"/>
          <w:b/>
        </w:rPr>
        <w:t>Перелік освітніх галузей</w:t>
      </w:r>
    </w:p>
    <w:p w:rsidR="00027B17" w:rsidRPr="005747E3" w:rsidRDefault="00027B17" w:rsidP="00027B17">
      <w:pPr>
        <w:tabs>
          <w:tab w:val="left" w:pos="3740"/>
        </w:tabs>
        <w:spacing w:line="360" w:lineRule="auto"/>
        <w:jc w:val="both"/>
        <w:rPr>
          <w:rFonts w:ascii="Times New Roman" w:hAnsi="Times New Roman"/>
          <w:lang w:val="uk-UA"/>
        </w:rPr>
      </w:pPr>
      <w:r w:rsidRPr="005747E3">
        <w:rPr>
          <w:rFonts w:ascii="Times New Roman" w:hAnsi="Times New Roman"/>
          <w:lang w:val="uk-UA"/>
        </w:rPr>
        <w:t>Освітню програму в 5-8-х класах укладено за такими освітніми галузями: мовно-літературною, громадянською та історичною, соціальною і здоров’язбережувальною, мистецька, математичною, інформатичною, природничою, технологічною, фізичною культурою.</w:t>
      </w:r>
    </w:p>
    <w:p w:rsidR="00027B17" w:rsidRPr="00027B17" w:rsidRDefault="005A3849" w:rsidP="00027B17">
      <w:pPr>
        <w:widowControl/>
        <w:spacing w:line="360" w:lineRule="auto"/>
        <w:ind w:right="85"/>
        <w:jc w:val="center"/>
        <w:rPr>
          <w:rFonts w:ascii="Times New Roman" w:eastAsia="Calibri" w:hAnsi="Times New Roman" w:cs="Times New Roman"/>
          <w:b/>
          <w:color w:val="auto"/>
          <w:lang w:val="uk-UA" w:bidi="ar-SA"/>
        </w:rPr>
      </w:pPr>
      <w:r w:rsidRPr="00027B17">
        <w:rPr>
          <w:rFonts w:ascii="Times New Roman" w:eastAsia="Calibri" w:hAnsi="Times New Roman" w:cs="Times New Roman"/>
          <w:b/>
          <w:color w:val="auto"/>
          <w:lang w:val="uk-UA" w:bidi="ar-SA"/>
        </w:rPr>
        <w:t>Загальний обсяг навчального навантаження та тривалість і взаємозв’язки освітніх галузей, предметів, дисциплін</w:t>
      </w:r>
    </w:p>
    <w:p w:rsidR="00872BE3" w:rsidRDefault="005A3849" w:rsidP="00872BE3">
      <w:pPr>
        <w:widowControl/>
        <w:spacing w:line="360" w:lineRule="auto"/>
        <w:ind w:right="85"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Загальний обсяг навчального навантаження для</w:t>
      </w:r>
      <w:r w:rsidR="00155DF3" w:rsidRPr="004D0487">
        <w:rPr>
          <w:rFonts w:ascii="Times New Roman" w:eastAsia="Calibri" w:hAnsi="Times New Roman" w:cs="Times New Roman"/>
          <w:color w:val="auto"/>
          <w:lang w:val="uk-UA" w:bidi="ar-SA"/>
        </w:rPr>
        <w:t xml:space="preserve"> учнів 5-</w:t>
      </w:r>
      <w:r w:rsidR="00AB78F9" w:rsidRPr="004D0487">
        <w:rPr>
          <w:rFonts w:ascii="Times New Roman" w:eastAsia="Calibri" w:hAnsi="Times New Roman" w:cs="Times New Roman"/>
          <w:color w:val="auto"/>
          <w:lang w:val="uk-UA" w:bidi="ar-SA"/>
        </w:rPr>
        <w:t>6-х класів (адаптаційний цикл базової середньої освіти) та 7-</w:t>
      </w:r>
      <w:r w:rsidR="00803062">
        <w:rPr>
          <w:rFonts w:ascii="Times New Roman" w:eastAsia="Calibri" w:hAnsi="Times New Roman" w:cs="Times New Roman"/>
          <w:color w:val="auto"/>
          <w:lang w:val="uk-UA" w:bidi="ar-SA"/>
        </w:rPr>
        <w:t>9</w:t>
      </w:r>
      <w:r w:rsidR="00155DF3" w:rsidRPr="004D0487">
        <w:rPr>
          <w:rFonts w:ascii="Times New Roman" w:eastAsia="Calibri" w:hAnsi="Times New Roman" w:cs="Times New Roman"/>
          <w:color w:val="auto"/>
          <w:lang w:val="uk-UA" w:bidi="ar-SA"/>
        </w:rPr>
        <w:t>-х класів</w:t>
      </w:r>
      <w:r w:rsidR="00AB78F9" w:rsidRPr="004D0487">
        <w:rPr>
          <w:rFonts w:ascii="Times New Roman" w:eastAsia="Calibri" w:hAnsi="Times New Roman" w:cs="Times New Roman"/>
          <w:color w:val="auto"/>
          <w:lang w:val="uk-UA" w:bidi="ar-SA"/>
        </w:rPr>
        <w:t xml:space="preserve"> (цикл базового предметного навчання базової середньої освіти)</w:t>
      </w:r>
      <w:r w:rsidR="00E724B0">
        <w:rPr>
          <w:rFonts w:ascii="Times New Roman" w:eastAsia="Calibri" w:hAnsi="Times New Roman" w:cs="Times New Roman"/>
          <w:color w:val="auto"/>
          <w:lang w:val="uk-UA" w:bidi="ar-SA"/>
        </w:rPr>
        <w:t xml:space="preserve"> складає 6020</w:t>
      </w:r>
      <w:r w:rsidRPr="004D0487">
        <w:rPr>
          <w:rFonts w:ascii="Times New Roman" w:eastAsia="Calibri" w:hAnsi="Times New Roman" w:cs="Times New Roman"/>
          <w:color w:val="auto"/>
          <w:lang w:val="uk-UA" w:bidi="ar-SA"/>
        </w:rPr>
        <w:t xml:space="preserve"> годин/навча</w:t>
      </w:r>
      <w:r w:rsidR="00C86CDA" w:rsidRPr="004D0487">
        <w:rPr>
          <w:rFonts w:ascii="Times New Roman" w:eastAsia="Calibri" w:hAnsi="Times New Roman" w:cs="Times New Roman"/>
          <w:color w:val="auto"/>
          <w:lang w:val="uk-UA" w:bidi="ar-SA"/>
        </w:rPr>
        <w:t>льний рік: для 5-х класів – 1085</w:t>
      </w:r>
      <w:r w:rsidRPr="004D0487">
        <w:rPr>
          <w:rFonts w:ascii="Times New Roman" w:eastAsia="Calibri" w:hAnsi="Times New Roman" w:cs="Times New Roman"/>
          <w:color w:val="auto"/>
          <w:lang w:val="uk-UA" w:bidi="ar-SA"/>
        </w:rPr>
        <w:t xml:space="preserve"> годин/навча</w:t>
      </w:r>
      <w:r w:rsidR="00155DF3" w:rsidRPr="004D0487">
        <w:rPr>
          <w:rFonts w:ascii="Times New Roman" w:eastAsia="Calibri" w:hAnsi="Times New Roman" w:cs="Times New Roman"/>
          <w:color w:val="auto"/>
          <w:lang w:val="uk-UA" w:bidi="ar-SA"/>
        </w:rPr>
        <w:t>льний рік, для 6-х класів – 1190</w:t>
      </w:r>
      <w:r w:rsidRPr="004D0487">
        <w:rPr>
          <w:rFonts w:ascii="Times New Roman" w:eastAsia="Calibri" w:hAnsi="Times New Roman" w:cs="Times New Roman"/>
          <w:color w:val="auto"/>
          <w:lang w:val="uk-UA" w:bidi="ar-SA"/>
        </w:rPr>
        <w:t xml:space="preserve"> годин/навчаль</w:t>
      </w:r>
      <w:r w:rsidR="008775E5" w:rsidRPr="004D0487">
        <w:rPr>
          <w:rFonts w:ascii="Times New Roman" w:eastAsia="Calibri" w:hAnsi="Times New Roman" w:cs="Times New Roman"/>
          <w:color w:val="auto"/>
          <w:lang w:val="uk-UA" w:bidi="ar-SA"/>
        </w:rPr>
        <w:t>ний рік, для 7-х класів – 1225</w:t>
      </w:r>
      <w:r w:rsidRPr="004D0487">
        <w:rPr>
          <w:rFonts w:ascii="Times New Roman" w:eastAsia="Calibri" w:hAnsi="Times New Roman" w:cs="Times New Roman"/>
          <w:color w:val="auto"/>
          <w:lang w:val="uk-UA" w:bidi="ar-SA"/>
        </w:rPr>
        <w:t> годин/навчаль</w:t>
      </w:r>
      <w:r w:rsidR="00446C3C">
        <w:rPr>
          <w:rFonts w:ascii="Times New Roman" w:eastAsia="Calibri" w:hAnsi="Times New Roman" w:cs="Times New Roman"/>
          <w:color w:val="auto"/>
          <w:lang w:val="uk-UA" w:bidi="ar-SA"/>
        </w:rPr>
        <w:t>ний рік, для 8-х класів – 1260</w:t>
      </w:r>
      <w:r w:rsidRPr="004D0487">
        <w:rPr>
          <w:rFonts w:ascii="Times New Roman" w:eastAsia="Calibri" w:hAnsi="Times New Roman" w:cs="Times New Roman"/>
          <w:color w:val="auto"/>
          <w:lang w:val="uk-UA" w:bidi="ar-SA"/>
        </w:rPr>
        <w:t xml:space="preserve"> годин/навчальний рік, для 9-х класів – 1260 годин/навчальний рік. Детальний розподіл навчального навантаження на тиждень </w:t>
      </w:r>
      <w:r w:rsidRPr="004D0487">
        <w:rPr>
          <w:rFonts w:ascii="Times New Roman" w:eastAsia="Calibri" w:hAnsi="Times New Roman" w:cs="Times New Roman"/>
          <w:lang w:val="uk-UA" w:bidi="ar-SA"/>
        </w:rPr>
        <w:t xml:space="preserve">окреслено у </w:t>
      </w:r>
      <w:r w:rsidRPr="004D0487">
        <w:rPr>
          <w:rFonts w:ascii="Times New Roman" w:eastAsia="Calibri" w:hAnsi="Times New Roman" w:cs="Times New Roman"/>
          <w:color w:val="auto"/>
          <w:lang w:val="uk-UA" w:bidi="ar-SA"/>
        </w:rPr>
        <w:t>навчальних планах ІІ ступеня (далі – навчальний план).</w:t>
      </w:r>
      <w:r w:rsidR="00600665" w:rsidRPr="004D0487">
        <w:rPr>
          <w:rFonts w:ascii="Times New Roman" w:eastAsia="Calibri" w:hAnsi="Times New Roman" w:cs="Times New Roman"/>
          <w:color w:val="auto"/>
          <w:lang w:val="uk-UA" w:bidi="ar-SA"/>
        </w:rPr>
        <w:t xml:space="preserve"> З метою виконання вимог Державного стандарту базової середньої освіти, </w:t>
      </w:r>
      <w:r w:rsidR="00600665" w:rsidRPr="004D0487">
        <w:rPr>
          <w:rFonts w:ascii="Times New Roman" w:eastAsia="Calibri" w:hAnsi="Times New Roman" w:cs="Times New Roman"/>
          <w:color w:val="auto"/>
          <w:lang w:val="uk-UA" w:bidi="ar-SA"/>
        </w:rPr>
        <w:lastRenderedPageBreak/>
        <w:t xml:space="preserve">затвердженого постановою Кабінету Міністрів України від 30.09.2020 № 898, зі змінами, затвердженими постановою Кабінету Міністрів України від 30.08.2022 № 972,  здійснено </w:t>
      </w:r>
      <w:r w:rsidR="00600665" w:rsidRPr="005747E3">
        <w:rPr>
          <w:rFonts w:ascii="Times New Roman" w:hAnsi="Times New Roman" w:cs="Times New Roman"/>
          <w:lang w:val="uk-UA"/>
        </w:rPr>
        <w:t>р</w:t>
      </w:r>
      <w:r w:rsidR="00B4626B" w:rsidRPr="005747E3">
        <w:rPr>
          <w:rFonts w:ascii="Times New Roman" w:hAnsi="Times New Roman" w:cs="Times New Roman"/>
          <w:lang w:val="uk-UA"/>
        </w:rPr>
        <w:t>озподіл на</w:t>
      </w:r>
      <w:r w:rsidR="00600665" w:rsidRPr="005747E3">
        <w:rPr>
          <w:rFonts w:ascii="Times New Roman" w:hAnsi="Times New Roman" w:cs="Times New Roman"/>
          <w:lang w:val="uk-UA"/>
        </w:rPr>
        <w:t xml:space="preserve">вчального навантаження </w:t>
      </w:r>
      <w:r w:rsidR="00B4626B" w:rsidRPr="005747E3">
        <w:rPr>
          <w:rFonts w:ascii="Times New Roman" w:hAnsi="Times New Roman" w:cs="Times New Roman"/>
          <w:lang w:val="uk-UA"/>
        </w:rPr>
        <w:t xml:space="preserve"> за освітніми галузями та роками навч</w:t>
      </w:r>
      <w:r w:rsidR="0073698A" w:rsidRPr="005747E3">
        <w:rPr>
          <w:rFonts w:ascii="Times New Roman" w:hAnsi="Times New Roman" w:cs="Times New Roman"/>
          <w:lang w:val="uk-UA"/>
        </w:rPr>
        <w:t xml:space="preserve">ання. </w:t>
      </w:r>
      <w:r w:rsidR="0073698A" w:rsidRPr="005747E3">
        <w:rPr>
          <w:rFonts w:ascii="Times New Roman" w:hAnsi="Times New Roman" w:cs="Times New Roman"/>
          <w:lang w:val="ru-RU"/>
        </w:rPr>
        <w:t>К</w:t>
      </w:r>
      <w:r w:rsidR="00B4626B" w:rsidRPr="005747E3">
        <w:rPr>
          <w:rFonts w:ascii="Times New Roman" w:hAnsi="Times New Roman" w:cs="Times New Roman"/>
          <w:lang w:val="ru-RU"/>
        </w:rPr>
        <w:t>ількість навчальних годин за освітніми галузями й роками навчання</w:t>
      </w:r>
      <w:r w:rsidR="0073698A" w:rsidRPr="005747E3">
        <w:rPr>
          <w:rFonts w:ascii="Times New Roman" w:hAnsi="Times New Roman" w:cs="Times New Roman"/>
          <w:lang w:val="ru-RU"/>
        </w:rPr>
        <w:t xml:space="preserve"> визначено відповідно до типових</w:t>
      </w:r>
      <w:r w:rsidR="00B4626B" w:rsidRPr="005747E3">
        <w:rPr>
          <w:rFonts w:ascii="Times New Roman" w:hAnsi="Times New Roman" w:cs="Times New Roman"/>
          <w:lang w:val="ru-RU"/>
        </w:rPr>
        <w:t xml:space="preserve"> навчальних плані</w:t>
      </w:r>
      <w:proofErr w:type="gramStart"/>
      <w:r w:rsidR="00B4626B" w:rsidRPr="005747E3">
        <w:rPr>
          <w:rFonts w:ascii="Times New Roman" w:hAnsi="Times New Roman" w:cs="Times New Roman"/>
          <w:lang w:val="ru-RU"/>
        </w:rPr>
        <w:t>в</w:t>
      </w:r>
      <w:proofErr w:type="gramEnd"/>
      <w:r w:rsidR="00B4626B" w:rsidRPr="005747E3">
        <w:rPr>
          <w:rFonts w:ascii="Times New Roman" w:hAnsi="Times New Roman" w:cs="Times New Roman"/>
          <w:lang w:val="ru-RU"/>
        </w:rPr>
        <w:t xml:space="preserve"> базової середньої освіти (додаток 23 Державного стандарт</w:t>
      </w:r>
      <w:r w:rsidR="00BB39B2" w:rsidRPr="005747E3">
        <w:rPr>
          <w:rFonts w:ascii="Times New Roman" w:hAnsi="Times New Roman" w:cs="Times New Roman"/>
          <w:lang w:val="ru-RU"/>
        </w:rPr>
        <w:t>у). Н</w:t>
      </w:r>
      <w:r w:rsidR="00B4626B" w:rsidRPr="005747E3">
        <w:rPr>
          <w:rFonts w:ascii="Times New Roman" w:hAnsi="Times New Roman" w:cs="Times New Roman"/>
          <w:lang w:val="ru-RU"/>
        </w:rPr>
        <w:t>авчальн</w:t>
      </w:r>
      <w:r w:rsidR="00BB39B2" w:rsidRPr="005747E3">
        <w:rPr>
          <w:rFonts w:ascii="Times New Roman" w:hAnsi="Times New Roman" w:cs="Times New Roman"/>
          <w:lang w:val="ru-RU"/>
        </w:rPr>
        <w:t>і плани</w:t>
      </w:r>
      <w:r w:rsidR="00942415" w:rsidRPr="005747E3">
        <w:rPr>
          <w:rFonts w:ascii="Times New Roman" w:hAnsi="Times New Roman" w:cs="Times New Roman"/>
          <w:lang w:val="ru-RU"/>
        </w:rPr>
        <w:t xml:space="preserve"> для 5-8</w:t>
      </w:r>
      <w:r w:rsidR="00BB39B2" w:rsidRPr="005747E3">
        <w:rPr>
          <w:rFonts w:ascii="Times New Roman" w:hAnsi="Times New Roman" w:cs="Times New Roman"/>
          <w:lang w:val="ru-RU"/>
        </w:rPr>
        <w:t>-х класів</w:t>
      </w:r>
      <w:r w:rsidR="00B4626B" w:rsidRPr="005747E3">
        <w:rPr>
          <w:rFonts w:ascii="Times New Roman" w:hAnsi="Times New Roman" w:cs="Times New Roman"/>
          <w:lang w:val="ru-RU"/>
        </w:rPr>
        <w:t xml:space="preserve"> розроблено </w:t>
      </w:r>
      <w:r w:rsidR="00BB39B2" w:rsidRPr="004D0487">
        <w:rPr>
          <w:rFonts w:ascii="Times New Roman" w:hAnsi="Times New Roman" w:cs="Times New Roman"/>
          <w:lang w:val="uk-UA"/>
        </w:rPr>
        <w:t xml:space="preserve">відповідно до </w:t>
      </w:r>
      <w:r w:rsidR="00BB39B2" w:rsidRPr="005747E3">
        <w:rPr>
          <w:rFonts w:ascii="Times New Roman" w:hAnsi="Times New Roman" w:cs="Times New Roman"/>
          <w:lang w:val="ru-RU"/>
        </w:rPr>
        <w:t>додатку</w:t>
      </w:r>
      <w:r w:rsidR="00B4626B" w:rsidRPr="005747E3">
        <w:rPr>
          <w:rFonts w:ascii="Times New Roman" w:hAnsi="Times New Roman" w:cs="Times New Roman"/>
          <w:lang w:val="ru-RU"/>
        </w:rPr>
        <w:t xml:space="preserve"> 3</w:t>
      </w:r>
      <w:r w:rsidR="0073698A" w:rsidRPr="004D0487">
        <w:rPr>
          <w:rFonts w:ascii="Times New Roman" w:hAnsi="Times New Roman" w:cs="Times New Roman"/>
          <w:lang w:val="uk-UA"/>
        </w:rPr>
        <w:t xml:space="preserve"> (типових навчальних планів)</w:t>
      </w:r>
      <w:r w:rsidR="00B4626B" w:rsidRPr="004D0487">
        <w:rPr>
          <w:rFonts w:ascii="Times New Roman" w:hAnsi="Times New Roman" w:cs="Times New Roman"/>
          <w:lang w:val="uk-UA"/>
        </w:rPr>
        <w:t xml:space="preserve"> до наказу МОН України від 09.08.2024 № 1120</w:t>
      </w:r>
      <w:r w:rsidR="00B4626B" w:rsidRPr="005747E3">
        <w:rPr>
          <w:rFonts w:ascii="Times New Roman" w:hAnsi="Times New Roman" w:cs="Times New Roman"/>
          <w:lang w:val="ru-RU"/>
        </w:rPr>
        <w:t>)</w:t>
      </w:r>
      <w:r w:rsidR="0073698A" w:rsidRPr="004D0487">
        <w:rPr>
          <w:rFonts w:ascii="Times New Roman" w:hAnsi="Times New Roman" w:cs="Times New Roman"/>
          <w:lang w:val="uk-UA"/>
        </w:rPr>
        <w:t xml:space="preserve"> з урахуванням особливостей організації освітнього процесу та індивідуальних потреб учнів</w:t>
      </w:r>
      <w:r w:rsidR="003842CA" w:rsidRPr="004D0487">
        <w:rPr>
          <w:rFonts w:ascii="Times New Roman" w:hAnsi="Times New Roman" w:cs="Times New Roman"/>
          <w:lang w:val="uk-UA"/>
        </w:rPr>
        <w:t xml:space="preserve">. </w:t>
      </w:r>
      <w:proofErr w:type="gramStart"/>
      <w:r w:rsidR="003842CA" w:rsidRPr="004D0487">
        <w:rPr>
          <w:rFonts w:ascii="Times New Roman" w:hAnsi="Times New Roman" w:cs="Times New Roman"/>
          <w:lang w:val="uk-UA"/>
        </w:rPr>
        <w:t>Р</w:t>
      </w:r>
      <w:proofErr w:type="gramEnd"/>
      <w:r w:rsidR="003842CA" w:rsidRPr="004D0487">
        <w:rPr>
          <w:rFonts w:ascii="Times New Roman" w:hAnsi="Times New Roman" w:cs="Times New Roman"/>
          <w:lang w:val="uk-UA"/>
        </w:rPr>
        <w:t>ішення про перерозподіл годин між освітніми галузями, навчальними предметами та інтегрованими курсами ухвалювала педагогічна рада</w:t>
      </w:r>
      <w:r w:rsidR="009447C8" w:rsidRPr="005747E3">
        <w:rPr>
          <w:rFonts w:ascii="Times New Roman" w:hAnsi="Times New Roman" w:cs="Times New Roman"/>
          <w:lang w:val="ru-RU"/>
        </w:rPr>
        <w:t>.</w:t>
      </w:r>
      <w:r w:rsidR="00872BE3">
        <w:rPr>
          <w:rFonts w:ascii="Times New Roman" w:eastAsia="Calibri" w:hAnsi="Times New Roman" w:cs="Times New Roman"/>
          <w:color w:val="auto"/>
          <w:lang w:val="uk-UA" w:bidi="ar-SA"/>
        </w:rPr>
        <w:t xml:space="preserve"> </w:t>
      </w:r>
    </w:p>
    <w:p w:rsidR="00C52DD5" w:rsidRPr="00872BE3" w:rsidRDefault="005A3849" w:rsidP="00872BE3">
      <w:pPr>
        <w:widowControl/>
        <w:spacing w:line="360" w:lineRule="auto"/>
        <w:ind w:right="85"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r w:rsidR="00C52DD5" w:rsidRPr="005747E3">
        <w:rPr>
          <w:rFonts w:ascii="Times New Roman" w:hAnsi="Times New Roman" w:cs="Times New Roman"/>
          <w:lang w:val="uk-UA"/>
        </w:rPr>
        <w:t xml:space="preserve"> Кількість навчальних годин для вивчення української мови в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 </w:t>
      </w:r>
    </w:p>
    <w:p w:rsidR="00C52DD5" w:rsidRPr="005747E3" w:rsidRDefault="00C52DD5" w:rsidP="00C777CE">
      <w:pPr>
        <w:widowControl/>
        <w:spacing w:line="360" w:lineRule="auto"/>
        <w:ind w:firstLine="709"/>
        <w:jc w:val="both"/>
        <w:rPr>
          <w:rFonts w:ascii="Times New Roman" w:hAnsi="Times New Roman" w:cs="Times New Roman"/>
          <w:lang w:val="ru-RU"/>
        </w:rPr>
      </w:pPr>
      <w:r w:rsidRPr="005747E3">
        <w:rPr>
          <w:rFonts w:ascii="Times New Roman" w:hAnsi="Times New Roman" w:cs="Times New Roman"/>
          <w:lang w:val="ru-RU"/>
        </w:rPr>
        <w:t xml:space="preserve">Уроки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в навчальному плані  для </w:t>
      </w:r>
      <w:proofErr w:type="gramStart"/>
      <w:r w:rsidRPr="005747E3">
        <w:rPr>
          <w:rFonts w:ascii="Times New Roman" w:hAnsi="Times New Roman" w:cs="Times New Roman"/>
          <w:lang w:val="ru-RU"/>
        </w:rPr>
        <w:t>кожного</w:t>
      </w:r>
      <w:proofErr w:type="gramEnd"/>
      <w:r w:rsidRPr="005747E3">
        <w:rPr>
          <w:rFonts w:ascii="Times New Roman" w:hAnsi="Times New Roman" w:cs="Times New Roman"/>
          <w:lang w:val="ru-RU"/>
        </w:rPr>
        <w:t xml:space="preserve"> класу. Години, передбачені для фізичної культури, не враховують </w:t>
      </w:r>
      <w:proofErr w:type="gramStart"/>
      <w:r w:rsidRPr="005747E3">
        <w:rPr>
          <w:rFonts w:ascii="Times New Roman" w:hAnsi="Times New Roman" w:cs="Times New Roman"/>
          <w:lang w:val="ru-RU"/>
        </w:rPr>
        <w:t>п</w:t>
      </w:r>
      <w:proofErr w:type="gramEnd"/>
      <w:r w:rsidRPr="005747E3">
        <w:rPr>
          <w:rFonts w:ascii="Times New Roman" w:hAnsi="Times New Roman" w:cs="Times New Roman"/>
          <w:lang w:val="ru-RU"/>
        </w:rPr>
        <w:t xml:space="preserve">ід час визначення гранично допустимого навчального навантаження. </w:t>
      </w:r>
    </w:p>
    <w:p w:rsidR="00C52DD5" w:rsidRPr="004D0487" w:rsidRDefault="00C52DD5" w:rsidP="00C777CE">
      <w:pPr>
        <w:widowControl/>
        <w:spacing w:line="360" w:lineRule="auto"/>
        <w:ind w:firstLine="709"/>
        <w:jc w:val="both"/>
        <w:rPr>
          <w:rFonts w:ascii="Times New Roman" w:hAnsi="Times New Roman" w:cs="Times New Roman"/>
        </w:rPr>
      </w:pPr>
      <w:r w:rsidRPr="004D0487">
        <w:rPr>
          <w:rFonts w:ascii="Times New Roman" w:hAnsi="Times New Roman" w:cs="Times New Roman"/>
        </w:rPr>
        <w:t xml:space="preserve">Кількість навчальних годин на вивчення освітніх компонентів кожної освітньої галузі </w:t>
      </w:r>
      <w:r w:rsidR="00942415">
        <w:rPr>
          <w:rFonts w:ascii="Times New Roman" w:hAnsi="Times New Roman" w:cs="Times New Roman"/>
          <w:lang w:val="uk-UA"/>
        </w:rPr>
        <w:t>для 5-8-х</w:t>
      </w:r>
      <w:r w:rsidRPr="004D0487">
        <w:rPr>
          <w:rFonts w:ascii="Times New Roman" w:hAnsi="Times New Roman" w:cs="Times New Roman"/>
          <w:lang w:val="uk-UA"/>
        </w:rPr>
        <w:t xml:space="preserve"> класів </w:t>
      </w:r>
      <w:proofErr w:type="gramStart"/>
      <w:r w:rsidRPr="004D0487">
        <w:rPr>
          <w:rFonts w:ascii="Times New Roman" w:hAnsi="Times New Roman" w:cs="Times New Roman"/>
        </w:rPr>
        <w:t>визначено  в</w:t>
      </w:r>
      <w:proofErr w:type="gramEnd"/>
      <w:r w:rsidRPr="004D0487">
        <w:rPr>
          <w:rFonts w:ascii="Times New Roman" w:hAnsi="Times New Roman" w:cs="Times New Roman"/>
        </w:rPr>
        <w:t xml:space="preserve"> межах заданого діапазону (додаток 1 до Типової освітньої програми для 5-9 класів закладів загальної середньої освіти</w:t>
      </w:r>
      <w:r w:rsidR="00710F48">
        <w:rPr>
          <w:rFonts w:ascii="Times New Roman" w:hAnsi="Times New Roman" w:cs="Times New Roman"/>
          <w:lang w:val="uk-UA"/>
        </w:rPr>
        <w:t>)</w:t>
      </w:r>
      <w:r w:rsidRPr="004D0487">
        <w:rPr>
          <w:rFonts w:ascii="Times New Roman" w:hAnsi="Times New Roman" w:cs="Times New Roman"/>
        </w:rPr>
        <w:t>.</w:t>
      </w:r>
    </w:p>
    <w:p w:rsidR="00C52DD5" w:rsidRPr="005747E3" w:rsidRDefault="00C52DD5" w:rsidP="005849D9">
      <w:pPr>
        <w:widowControl/>
        <w:spacing w:line="360" w:lineRule="auto"/>
        <w:ind w:firstLine="709"/>
        <w:jc w:val="both"/>
        <w:rPr>
          <w:rFonts w:ascii="Times New Roman" w:hAnsi="Times New Roman" w:cs="Times New Roman"/>
          <w:lang w:val="ru-RU"/>
        </w:rPr>
      </w:pPr>
      <w:r w:rsidRPr="004D0487">
        <w:rPr>
          <w:rFonts w:ascii="Times New Roman" w:hAnsi="Times New Roman" w:cs="Times New Roman"/>
        </w:rPr>
        <w:t>У мовно-літе</w:t>
      </w:r>
      <w:r w:rsidR="00942415">
        <w:rPr>
          <w:rFonts w:ascii="Times New Roman" w:hAnsi="Times New Roman" w:cs="Times New Roman"/>
        </w:rPr>
        <w:t>ратурній освітній галузі для 5-8-х</w:t>
      </w:r>
      <w:r w:rsidRPr="004D0487">
        <w:rPr>
          <w:rFonts w:ascii="Times New Roman" w:hAnsi="Times New Roman" w:cs="Times New Roman"/>
        </w:rPr>
        <w:t xml:space="preserve"> </w:t>
      </w:r>
      <w:proofErr w:type="gramStart"/>
      <w:r w:rsidRPr="004D0487">
        <w:rPr>
          <w:rFonts w:ascii="Times New Roman" w:hAnsi="Times New Roman" w:cs="Times New Roman"/>
        </w:rPr>
        <w:t>класів  обрано</w:t>
      </w:r>
      <w:proofErr w:type="gramEnd"/>
      <w:r w:rsidRPr="004D0487">
        <w:rPr>
          <w:rFonts w:ascii="Times New Roman" w:hAnsi="Times New Roman" w:cs="Times New Roman"/>
        </w:rPr>
        <w:t xml:space="preserve"> 3 варіант поєднання освітніх компонентів:  українська мова, українська література, зарубіжна література, іноземна мов</w:t>
      </w:r>
      <w:r w:rsidR="00942415">
        <w:rPr>
          <w:rFonts w:ascii="Times New Roman" w:hAnsi="Times New Roman" w:cs="Times New Roman"/>
        </w:rPr>
        <w:t xml:space="preserve">а. </w:t>
      </w:r>
      <w:r w:rsidR="00942415" w:rsidRPr="005747E3">
        <w:rPr>
          <w:rFonts w:ascii="Times New Roman" w:hAnsi="Times New Roman" w:cs="Times New Roman"/>
          <w:lang w:val="ru-RU"/>
        </w:rPr>
        <w:t>Друга іноземна мова (</w:t>
      </w:r>
      <w:r w:rsidRPr="005747E3">
        <w:rPr>
          <w:rFonts w:ascii="Times New Roman" w:hAnsi="Times New Roman" w:cs="Times New Roman"/>
          <w:lang w:val="ru-RU"/>
        </w:rPr>
        <w:t xml:space="preserve">дві години на тиждень)  </w:t>
      </w:r>
      <w:proofErr w:type="gramStart"/>
      <w:r w:rsidRPr="005747E3">
        <w:rPr>
          <w:rFonts w:ascii="Times New Roman" w:hAnsi="Times New Roman" w:cs="Times New Roman"/>
          <w:lang w:val="ru-RU"/>
        </w:rPr>
        <w:t>включена</w:t>
      </w:r>
      <w:proofErr w:type="gramEnd"/>
      <w:r w:rsidRPr="005747E3">
        <w:rPr>
          <w:rFonts w:ascii="Times New Roman" w:hAnsi="Times New Roman" w:cs="Times New Roman"/>
          <w:lang w:val="ru-RU"/>
        </w:rPr>
        <w:t xml:space="preserve"> до навчального плану освітньої програми за вибором закладу освіти як вибірковий освітній компонент за рахунок годин навчального навантаження для перерозподілу між освітніми компонентами. </w:t>
      </w:r>
    </w:p>
    <w:p w:rsidR="00C52DD5" w:rsidRPr="005747E3" w:rsidRDefault="00C52DD5" w:rsidP="005849D9">
      <w:pPr>
        <w:widowControl/>
        <w:spacing w:line="360" w:lineRule="auto"/>
        <w:ind w:firstLine="709"/>
        <w:jc w:val="both"/>
        <w:rPr>
          <w:rFonts w:ascii="Times New Roman" w:hAnsi="Times New Roman" w:cs="Times New Roman"/>
          <w:lang w:val="ru-RU"/>
        </w:rPr>
      </w:pPr>
      <w:r w:rsidRPr="005747E3">
        <w:rPr>
          <w:rFonts w:ascii="Times New Roman" w:hAnsi="Times New Roman" w:cs="Times New Roman"/>
          <w:lang w:val="ru-RU"/>
        </w:rPr>
        <w:t>У математичній освітній галузі для 7</w:t>
      </w:r>
      <w:r w:rsidR="00942415">
        <w:rPr>
          <w:rFonts w:ascii="Times New Roman" w:hAnsi="Times New Roman" w:cs="Times New Roman"/>
          <w:lang w:val="uk-UA"/>
        </w:rPr>
        <w:t>-8</w:t>
      </w:r>
      <w:r w:rsidRPr="005747E3">
        <w:rPr>
          <w:rFonts w:ascii="Times New Roman" w:hAnsi="Times New Roman" w:cs="Times New Roman"/>
          <w:lang w:val="ru-RU"/>
        </w:rPr>
        <w:t>-х класі</w:t>
      </w:r>
      <w:proofErr w:type="gramStart"/>
      <w:r w:rsidRPr="005747E3">
        <w:rPr>
          <w:rFonts w:ascii="Times New Roman" w:hAnsi="Times New Roman" w:cs="Times New Roman"/>
          <w:lang w:val="ru-RU"/>
        </w:rPr>
        <w:t>в  обрано</w:t>
      </w:r>
      <w:proofErr w:type="gramEnd"/>
      <w:r w:rsidRPr="005747E3">
        <w:rPr>
          <w:rFonts w:ascii="Times New Roman" w:hAnsi="Times New Roman" w:cs="Times New Roman"/>
          <w:lang w:val="ru-RU"/>
        </w:rPr>
        <w:t xml:space="preserve">  окремі навчальні предмети - алгебра і геометрія. </w:t>
      </w:r>
    </w:p>
    <w:p w:rsidR="00C52DD5" w:rsidRPr="005747E3" w:rsidRDefault="00C52DD5" w:rsidP="005849D9">
      <w:pPr>
        <w:widowControl/>
        <w:spacing w:line="360" w:lineRule="auto"/>
        <w:ind w:firstLine="709"/>
        <w:jc w:val="both"/>
        <w:rPr>
          <w:rFonts w:ascii="Times New Roman" w:hAnsi="Times New Roman" w:cs="Times New Roman"/>
          <w:lang w:val="ru-RU"/>
        </w:rPr>
      </w:pPr>
      <w:r w:rsidRPr="005747E3">
        <w:rPr>
          <w:rFonts w:ascii="Times New Roman" w:hAnsi="Times New Roman" w:cs="Times New Roman"/>
          <w:lang w:val="ru-RU"/>
        </w:rPr>
        <w:t>У п</w:t>
      </w:r>
      <w:r w:rsidR="00942415" w:rsidRPr="005747E3">
        <w:rPr>
          <w:rFonts w:ascii="Times New Roman" w:hAnsi="Times New Roman" w:cs="Times New Roman"/>
          <w:lang w:val="ru-RU"/>
        </w:rPr>
        <w:t>риродничій освітній галузі для 5-х клас</w:t>
      </w:r>
      <w:r w:rsidR="00942415">
        <w:rPr>
          <w:rFonts w:ascii="Times New Roman" w:hAnsi="Times New Roman" w:cs="Times New Roman"/>
          <w:lang w:val="uk-UA"/>
        </w:rPr>
        <w:t>ів</w:t>
      </w:r>
      <w:r w:rsidRPr="005747E3">
        <w:rPr>
          <w:rFonts w:ascii="Times New Roman" w:hAnsi="Times New Roman" w:cs="Times New Roman"/>
          <w:lang w:val="ru-RU"/>
        </w:rPr>
        <w:t xml:space="preserve"> обрано інтегрований кур</w:t>
      </w:r>
      <w:r w:rsidR="00942415" w:rsidRPr="005747E3">
        <w:rPr>
          <w:rFonts w:ascii="Times New Roman" w:hAnsi="Times New Roman" w:cs="Times New Roman"/>
          <w:lang w:val="ru-RU"/>
        </w:rPr>
        <w:t>с природничої освітньої галузі “</w:t>
      </w:r>
      <w:proofErr w:type="gramStart"/>
      <w:r w:rsidR="00942415">
        <w:rPr>
          <w:rFonts w:ascii="Times New Roman" w:hAnsi="Times New Roman" w:cs="Times New Roman"/>
          <w:lang w:val="uk-UA"/>
        </w:rPr>
        <w:t>П</w:t>
      </w:r>
      <w:proofErr w:type="gramEnd"/>
      <w:r w:rsidR="00942415">
        <w:rPr>
          <w:rFonts w:ascii="Times New Roman" w:hAnsi="Times New Roman" w:cs="Times New Roman"/>
          <w:lang w:val="uk-UA"/>
        </w:rPr>
        <w:t>ізнаємо природу»</w:t>
      </w:r>
      <w:r w:rsidR="00942415" w:rsidRPr="005747E3">
        <w:rPr>
          <w:rFonts w:ascii="Times New Roman" w:hAnsi="Times New Roman" w:cs="Times New Roman"/>
          <w:lang w:val="ru-RU"/>
        </w:rPr>
        <w:t xml:space="preserve">, </w:t>
      </w:r>
      <w:r w:rsidR="00942415">
        <w:rPr>
          <w:rFonts w:ascii="Times New Roman" w:hAnsi="Times New Roman" w:cs="Times New Roman"/>
          <w:lang w:val="uk-UA"/>
        </w:rPr>
        <w:t xml:space="preserve">для 6-х класів окремо «Пізнаємо природу» і </w:t>
      </w:r>
      <w:r w:rsidRPr="005747E3">
        <w:rPr>
          <w:rFonts w:ascii="Times New Roman" w:hAnsi="Times New Roman" w:cs="Times New Roman"/>
          <w:lang w:val="ru-RU"/>
        </w:rPr>
        <w:t xml:space="preserve"> географію.  У 7-</w:t>
      </w:r>
      <w:r w:rsidR="00C506B2">
        <w:rPr>
          <w:rFonts w:ascii="Times New Roman" w:hAnsi="Times New Roman" w:cs="Times New Roman"/>
          <w:lang w:val="uk-UA"/>
        </w:rPr>
        <w:t>8-</w:t>
      </w:r>
      <w:r w:rsidRPr="005747E3">
        <w:rPr>
          <w:rFonts w:ascii="Times New Roman" w:hAnsi="Times New Roman" w:cs="Times New Roman"/>
          <w:lang w:val="ru-RU"/>
        </w:rPr>
        <w:t>х класах обрано окремі навчальні предмети - біологію, географію, фізику, хі</w:t>
      </w:r>
      <w:proofErr w:type="gramStart"/>
      <w:r w:rsidRPr="005747E3">
        <w:rPr>
          <w:rFonts w:ascii="Times New Roman" w:hAnsi="Times New Roman" w:cs="Times New Roman"/>
          <w:lang w:val="ru-RU"/>
        </w:rPr>
        <w:t>м</w:t>
      </w:r>
      <w:proofErr w:type="gramEnd"/>
      <w:r w:rsidRPr="005747E3">
        <w:rPr>
          <w:rFonts w:ascii="Times New Roman" w:hAnsi="Times New Roman" w:cs="Times New Roman"/>
          <w:lang w:val="ru-RU"/>
        </w:rPr>
        <w:t xml:space="preserve">ію. </w:t>
      </w:r>
    </w:p>
    <w:p w:rsidR="00C52DD5" w:rsidRPr="005747E3" w:rsidRDefault="00C52DD5" w:rsidP="005849D9">
      <w:pPr>
        <w:widowControl/>
        <w:spacing w:line="360" w:lineRule="auto"/>
        <w:ind w:firstLine="709"/>
        <w:jc w:val="both"/>
        <w:rPr>
          <w:rFonts w:ascii="Times New Roman" w:hAnsi="Times New Roman" w:cs="Times New Roman"/>
          <w:lang w:val="ru-RU"/>
        </w:rPr>
      </w:pPr>
      <w:proofErr w:type="gramStart"/>
      <w:r w:rsidRPr="005747E3">
        <w:rPr>
          <w:rFonts w:ascii="Times New Roman" w:hAnsi="Times New Roman" w:cs="Times New Roman"/>
          <w:lang w:val="ru-RU"/>
        </w:rPr>
        <w:t>Соц</w:t>
      </w:r>
      <w:proofErr w:type="gramEnd"/>
      <w:r w:rsidRPr="005747E3">
        <w:rPr>
          <w:rFonts w:ascii="Times New Roman" w:hAnsi="Times New Roman" w:cs="Times New Roman"/>
          <w:lang w:val="ru-RU"/>
        </w:rPr>
        <w:t>іальна і здоров’язб</w:t>
      </w:r>
      <w:r w:rsidR="00942415" w:rsidRPr="005747E3">
        <w:rPr>
          <w:rFonts w:ascii="Times New Roman" w:hAnsi="Times New Roman" w:cs="Times New Roman"/>
          <w:lang w:val="ru-RU"/>
        </w:rPr>
        <w:t>ережувальна освітня галузь у 5-8-х</w:t>
      </w:r>
      <w:r w:rsidRPr="005747E3">
        <w:rPr>
          <w:rFonts w:ascii="Times New Roman" w:hAnsi="Times New Roman" w:cs="Times New Roman"/>
          <w:lang w:val="ru-RU"/>
        </w:rPr>
        <w:t xml:space="preserve"> класах реалізується через інтегрований курс «Здоров’я, безпека та добробут». </w:t>
      </w:r>
    </w:p>
    <w:p w:rsidR="005A3849" w:rsidRPr="004D0487" w:rsidRDefault="00C52DD5" w:rsidP="005849D9">
      <w:pPr>
        <w:widowControl/>
        <w:spacing w:line="360" w:lineRule="auto"/>
        <w:ind w:firstLine="709"/>
        <w:jc w:val="both"/>
        <w:rPr>
          <w:rFonts w:ascii="Times New Roman" w:eastAsia="Calibri" w:hAnsi="Times New Roman" w:cs="Times New Roman"/>
          <w:color w:val="auto"/>
          <w:lang w:val="uk-UA" w:bidi="ar-SA"/>
        </w:rPr>
      </w:pPr>
      <w:r w:rsidRPr="004D0487">
        <w:rPr>
          <w:rFonts w:ascii="Times New Roman" w:hAnsi="Times New Roman" w:cs="Times New Roman"/>
        </w:rPr>
        <w:t>У громадянській та іс</w:t>
      </w:r>
      <w:r w:rsidR="00942415">
        <w:rPr>
          <w:rFonts w:ascii="Times New Roman" w:hAnsi="Times New Roman" w:cs="Times New Roman"/>
        </w:rPr>
        <w:t>торичній освітній галузі для 6-8-х</w:t>
      </w:r>
      <w:r w:rsidRPr="004D0487">
        <w:rPr>
          <w:rFonts w:ascii="Times New Roman" w:hAnsi="Times New Roman" w:cs="Times New Roman"/>
        </w:rPr>
        <w:t xml:space="preserve"> класів </w:t>
      </w:r>
      <w:proofErr w:type="gramStart"/>
      <w:r w:rsidRPr="004D0487">
        <w:rPr>
          <w:rFonts w:ascii="Times New Roman" w:hAnsi="Times New Roman" w:cs="Times New Roman"/>
        </w:rPr>
        <w:t>обрано  варіант</w:t>
      </w:r>
      <w:proofErr w:type="gramEnd"/>
      <w:r w:rsidRPr="004D0487">
        <w:rPr>
          <w:rFonts w:ascii="Times New Roman" w:hAnsi="Times New Roman" w:cs="Times New Roman"/>
        </w:rPr>
        <w:t xml:space="preserve"> 3 - історія України, всесвітня історія, громадянська освіта. </w:t>
      </w:r>
    </w:p>
    <w:p w:rsidR="005A3849" w:rsidRPr="004D0487" w:rsidRDefault="005A3849" w:rsidP="005849D9">
      <w:pPr>
        <w:widowControl/>
        <w:shd w:val="clear" w:color="auto" w:fill="FFFFFF"/>
        <w:spacing w:line="360" w:lineRule="auto"/>
        <w:ind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Збереження здоров’я дітей на</w:t>
      </w:r>
      <w:r w:rsidR="00942415">
        <w:rPr>
          <w:rFonts w:ascii="Times New Roman" w:eastAsia="Calibri" w:hAnsi="Times New Roman" w:cs="Times New Roman"/>
          <w:color w:val="auto"/>
          <w:lang w:val="uk-UA" w:bidi="ar-SA"/>
        </w:rPr>
        <w:t>лежить до головних завдань ліцею</w:t>
      </w:r>
      <w:r w:rsidRPr="004D0487">
        <w:rPr>
          <w:rFonts w:ascii="Times New Roman" w:eastAsia="Calibri" w:hAnsi="Times New Roman" w:cs="Times New Roman"/>
          <w:color w:val="auto"/>
          <w:lang w:val="uk-UA" w:bidi="ar-SA"/>
        </w:rPr>
        <w:t>. Тому формування навичок здорового способу життя та безпечної поведінки здійсню</w:t>
      </w:r>
      <w:r w:rsidR="00C52DD5" w:rsidRPr="004D0487">
        <w:rPr>
          <w:rFonts w:ascii="Times New Roman" w:eastAsia="Calibri" w:hAnsi="Times New Roman" w:cs="Times New Roman"/>
          <w:color w:val="auto"/>
          <w:lang w:val="uk-UA" w:bidi="ar-SA"/>
        </w:rPr>
        <w:t>ється не лише в рамках предмета</w:t>
      </w:r>
      <w:r w:rsidRPr="004D0487">
        <w:rPr>
          <w:rFonts w:ascii="Times New Roman" w:eastAsia="Calibri" w:hAnsi="Times New Roman" w:cs="Times New Roman"/>
          <w:color w:val="auto"/>
          <w:lang w:val="uk-UA" w:bidi="ar-SA"/>
        </w:rPr>
        <w:t xml:space="preserve"> "Фізична </w:t>
      </w:r>
      <w:r w:rsidRPr="004D0487">
        <w:rPr>
          <w:rFonts w:ascii="Times New Roman" w:eastAsia="Calibri" w:hAnsi="Times New Roman" w:cs="Times New Roman"/>
          <w:color w:val="auto"/>
          <w:lang w:val="uk-UA" w:bidi="ar-SA"/>
        </w:rPr>
        <w:lastRenderedPageBreak/>
        <w:t>к</w:t>
      </w:r>
      <w:r w:rsidR="00C52DD5" w:rsidRPr="004D0487">
        <w:rPr>
          <w:rFonts w:ascii="Times New Roman" w:eastAsia="Calibri" w:hAnsi="Times New Roman" w:cs="Times New Roman"/>
          <w:color w:val="auto"/>
          <w:lang w:val="uk-UA" w:bidi="ar-SA"/>
        </w:rPr>
        <w:t>ультура"</w:t>
      </w:r>
      <w:r w:rsidRPr="004D0487">
        <w:rPr>
          <w:rFonts w:ascii="Times New Roman" w:eastAsia="Calibri" w:hAnsi="Times New Roman" w:cs="Times New Roman"/>
          <w:color w:val="auto"/>
          <w:lang w:val="uk-UA" w:bidi="ar-SA"/>
        </w:rPr>
        <w:t xml:space="preserve">, а інтегрується у змісті всіх предметів інваріантної та варіативної складових навчальних планів. </w:t>
      </w:r>
    </w:p>
    <w:p w:rsidR="005A3849" w:rsidRPr="004D0487" w:rsidRDefault="005A3849" w:rsidP="005849D9">
      <w:pPr>
        <w:widowControl/>
        <w:shd w:val="clear" w:color="auto" w:fill="FFFFFF"/>
        <w:spacing w:line="360" w:lineRule="auto"/>
        <w:ind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 xml:space="preserve">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w:t>
      </w:r>
      <w:r w:rsidR="000D5507" w:rsidRPr="004D0487">
        <w:rPr>
          <w:rFonts w:ascii="Times New Roman" w:eastAsia="Calibri" w:hAnsi="Times New Roman" w:cs="Times New Roman"/>
          <w:color w:val="auto"/>
          <w:lang w:val="uk-UA" w:bidi="ar-SA"/>
        </w:rPr>
        <w:t>традицій</w:t>
      </w:r>
      <w:r w:rsidRPr="004D0487">
        <w:rPr>
          <w:rFonts w:ascii="Times New Roman" w:eastAsia="Calibri" w:hAnsi="Times New Roman" w:cs="Times New Roman"/>
          <w:color w:val="auto"/>
          <w:lang w:val="uk-UA" w:bidi="ar-SA"/>
        </w:rPr>
        <w:t xml:space="preserve">. </w:t>
      </w:r>
    </w:p>
    <w:p w:rsidR="005A3849" w:rsidRPr="004D0487" w:rsidRDefault="005A3849" w:rsidP="005849D9">
      <w:pPr>
        <w:widowControl/>
        <w:spacing w:line="360" w:lineRule="auto"/>
        <w:ind w:firstLine="709"/>
        <w:jc w:val="both"/>
        <w:rPr>
          <w:rFonts w:ascii="Times New Roman" w:eastAsia="Calibri" w:hAnsi="Times New Roman" w:cs="Times New Roman"/>
          <w:color w:val="FF0000"/>
          <w:lang w:val="uk-UA" w:bidi="ar-SA"/>
        </w:rPr>
      </w:pPr>
      <w:r w:rsidRPr="004D0487">
        <w:rPr>
          <w:rFonts w:ascii="Times New Roman" w:eastAsia="Calibri" w:hAnsi="Times New Roman" w:cs="Times New Roman"/>
          <w:color w:val="FF0000"/>
          <w:lang w:val="uk-UA" w:bidi="ar-SA"/>
        </w:rPr>
        <w:t xml:space="preserve">Поділ класів на групи </w:t>
      </w:r>
      <w:r w:rsidR="00FD5E78" w:rsidRPr="004D0487">
        <w:rPr>
          <w:rFonts w:ascii="Times New Roman" w:eastAsia="Calibri" w:hAnsi="Times New Roman" w:cs="Times New Roman"/>
          <w:color w:val="FF0000"/>
          <w:lang w:val="uk-UA" w:bidi="ar-SA"/>
        </w:rPr>
        <w:t xml:space="preserve">здійснюється </w:t>
      </w:r>
      <w:r w:rsidRPr="004D0487">
        <w:rPr>
          <w:rFonts w:ascii="Times New Roman" w:eastAsia="Calibri" w:hAnsi="Times New Roman" w:cs="Times New Roman"/>
          <w:color w:val="FF0000"/>
          <w:lang w:val="uk-UA" w:bidi="ar-SA"/>
        </w:rPr>
        <w:t>при вивченні окремих предметів</w:t>
      </w:r>
      <w:r w:rsidR="00714813" w:rsidRPr="004D0487">
        <w:rPr>
          <w:rFonts w:ascii="Times New Roman" w:eastAsia="Calibri" w:hAnsi="Times New Roman" w:cs="Times New Roman"/>
          <w:color w:val="FF0000"/>
          <w:lang w:val="uk-UA" w:bidi="ar-SA"/>
        </w:rPr>
        <w:t>:</w:t>
      </w:r>
      <w:r w:rsidRPr="004D0487">
        <w:rPr>
          <w:rFonts w:ascii="Times New Roman" w:eastAsia="Calibri" w:hAnsi="Times New Roman" w:cs="Times New Roman"/>
          <w:color w:val="FF0000"/>
          <w:lang w:val="uk-UA" w:bidi="ar-SA"/>
        </w:rPr>
        <w:t xml:space="preserve"> </w:t>
      </w:r>
      <w:r w:rsidR="003E68AA" w:rsidRPr="004D0487">
        <w:rPr>
          <w:rFonts w:ascii="Times New Roman" w:eastAsia="Calibri" w:hAnsi="Times New Roman" w:cs="Times New Roman"/>
          <w:color w:val="FF0000"/>
          <w:lang w:val="uk-UA" w:eastAsia="uk-UA" w:bidi="uk-UA"/>
        </w:rPr>
        <w:t xml:space="preserve">у </w:t>
      </w:r>
      <w:r w:rsidR="00C47118" w:rsidRPr="004D0487">
        <w:rPr>
          <w:rFonts w:ascii="Times New Roman" w:eastAsia="Calibri" w:hAnsi="Times New Roman" w:cs="Times New Roman"/>
          <w:color w:val="FF0000"/>
          <w:lang w:val="uk-UA" w:eastAsia="uk-UA" w:bidi="uk-UA"/>
        </w:rPr>
        <w:t xml:space="preserve">5-Б, </w:t>
      </w:r>
      <w:r w:rsidR="00896DBE" w:rsidRPr="004D0487">
        <w:rPr>
          <w:rFonts w:ascii="Times New Roman" w:eastAsia="Calibri" w:hAnsi="Times New Roman" w:cs="Times New Roman"/>
          <w:color w:val="FF0000"/>
          <w:lang w:val="uk-UA" w:eastAsia="uk-UA" w:bidi="uk-UA"/>
        </w:rPr>
        <w:t xml:space="preserve">5-В, </w:t>
      </w:r>
      <w:r w:rsidR="003E68AA" w:rsidRPr="004D0487">
        <w:rPr>
          <w:rFonts w:ascii="Times New Roman" w:eastAsia="Calibri" w:hAnsi="Times New Roman" w:cs="Times New Roman"/>
          <w:color w:val="FF0000"/>
          <w:lang w:val="uk-UA" w:eastAsia="uk-UA" w:bidi="uk-UA"/>
        </w:rPr>
        <w:t xml:space="preserve">6-А, </w:t>
      </w:r>
      <w:r w:rsidR="00A12C14" w:rsidRPr="004D0487">
        <w:rPr>
          <w:rFonts w:ascii="Times New Roman" w:eastAsia="Calibri" w:hAnsi="Times New Roman" w:cs="Times New Roman"/>
          <w:color w:val="FF0000"/>
          <w:lang w:val="uk-UA" w:eastAsia="uk-UA" w:bidi="uk-UA"/>
        </w:rPr>
        <w:t xml:space="preserve">6-Б, </w:t>
      </w:r>
      <w:r w:rsidR="003E68AA" w:rsidRPr="004D0487">
        <w:rPr>
          <w:rFonts w:ascii="Times New Roman" w:eastAsia="Calibri" w:hAnsi="Times New Roman" w:cs="Times New Roman"/>
          <w:color w:val="FF0000"/>
          <w:lang w:val="uk-UA" w:eastAsia="uk-UA" w:bidi="uk-UA"/>
        </w:rPr>
        <w:t>6</w:t>
      </w:r>
      <w:r w:rsidR="006F1833" w:rsidRPr="004D0487">
        <w:rPr>
          <w:rFonts w:ascii="Times New Roman" w:eastAsia="Calibri" w:hAnsi="Times New Roman" w:cs="Times New Roman"/>
          <w:color w:val="FF0000"/>
          <w:lang w:val="uk-UA" w:eastAsia="uk-UA" w:bidi="uk-UA"/>
        </w:rPr>
        <w:t>-</w:t>
      </w:r>
      <w:r w:rsidR="00C47118" w:rsidRPr="004D0487">
        <w:rPr>
          <w:rFonts w:ascii="Times New Roman" w:eastAsia="Calibri" w:hAnsi="Times New Roman" w:cs="Times New Roman"/>
          <w:color w:val="FF0000"/>
          <w:lang w:val="uk-UA" w:eastAsia="uk-UA" w:bidi="uk-UA"/>
        </w:rPr>
        <w:t>В</w:t>
      </w:r>
      <w:r w:rsidR="00896DBE" w:rsidRPr="004D0487">
        <w:rPr>
          <w:rFonts w:ascii="Times New Roman" w:eastAsia="Calibri" w:hAnsi="Times New Roman" w:cs="Times New Roman"/>
          <w:color w:val="FF0000"/>
          <w:lang w:val="uk-UA" w:eastAsia="uk-UA" w:bidi="uk-UA"/>
        </w:rPr>
        <w:t>,</w:t>
      </w:r>
      <w:r w:rsidRPr="004D0487">
        <w:rPr>
          <w:rFonts w:ascii="Times New Roman" w:eastAsia="Calibri" w:hAnsi="Times New Roman" w:cs="Times New Roman"/>
          <w:color w:val="FF0000"/>
          <w:lang w:val="uk-UA" w:eastAsia="uk-UA" w:bidi="uk-UA"/>
        </w:rPr>
        <w:t xml:space="preserve"> </w:t>
      </w:r>
      <w:r w:rsidR="00C47118" w:rsidRPr="004D0487">
        <w:rPr>
          <w:rFonts w:ascii="Times New Roman" w:eastAsia="Calibri" w:hAnsi="Times New Roman" w:cs="Times New Roman"/>
          <w:color w:val="FF0000"/>
          <w:lang w:val="uk-UA" w:eastAsia="uk-UA" w:bidi="uk-UA"/>
        </w:rPr>
        <w:t xml:space="preserve">7-А, 7-Б, </w:t>
      </w:r>
      <w:r w:rsidR="00A12C14" w:rsidRPr="004D0487">
        <w:rPr>
          <w:rFonts w:ascii="Times New Roman" w:eastAsia="Calibri" w:hAnsi="Times New Roman" w:cs="Times New Roman"/>
          <w:color w:val="FF0000"/>
          <w:lang w:val="uk-UA" w:eastAsia="uk-UA" w:bidi="uk-UA"/>
        </w:rPr>
        <w:t xml:space="preserve"> 8-А, 8-Б</w:t>
      </w:r>
      <w:r w:rsidR="000D5507" w:rsidRPr="004D0487">
        <w:rPr>
          <w:rFonts w:ascii="Times New Roman" w:eastAsia="Calibri" w:hAnsi="Times New Roman" w:cs="Times New Roman"/>
          <w:color w:val="FF0000"/>
          <w:lang w:val="uk-UA" w:eastAsia="uk-UA" w:bidi="uk-UA"/>
        </w:rPr>
        <w:t xml:space="preserve"> класах </w:t>
      </w:r>
      <w:r w:rsidR="00714813" w:rsidRPr="004D0487">
        <w:rPr>
          <w:rFonts w:ascii="Times New Roman" w:eastAsia="Calibri" w:hAnsi="Times New Roman" w:cs="Times New Roman"/>
          <w:color w:val="FF0000"/>
          <w:lang w:val="uk-UA" w:eastAsia="uk-UA" w:bidi="uk-UA"/>
        </w:rPr>
        <w:t xml:space="preserve">- </w:t>
      </w:r>
      <w:r w:rsidR="000D5507" w:rsidRPr="004D0487">
        <w:rPr>
          <w:rFonts w:ascii="Times New Roman" w:eastAsia="Calibri" w:hAnsi="Times New Roman" w:cs="Times New Roman"/>
          <w:color w:val="FF0000"/>
          <w:lang w:val="uk-UA" w:eastAsia="uk-UA" w:bidi="uk-UA"/>
        </w:rPr>
        <w:t>для вивчення англійської мови,</w:t>
      </w:r>
      <w:r w:rsidR="00714813" w:rsidRPr="004D0487">
        <w:rPr>
          <w:rFonts w:ascii="Times New Roman" w:eastAsia="Calibri" w:hAnsi="Times New Roman" w:cs="Times New Roman"/>
          <w:color w:val="FF0000"/>
          <w:lang w:val="uk-UA" w:eastAsia="uk-UA" w:bidi="uk-UA"/>
        </w:rPr>
        <w:t xml:space="preserve"> української мови</w:t>
      </w:r>
      <w:r w:rsidR="00FC203B" w:rsidRPr="004D0487">
        <w:rPr>
          <w:rFonts w:ascii="Times New Roman" w:eastAsia="Calibri" w:hAnsi="Times New Roman" w:cs="Times New Roman"/>
          <w:color w:val="FF0000"/>
          <w:lang w:val="uk-UA" w:eastAsia="uk-UA" w:bidi="uk-UA"/>
        </w:rPr>
        <w:t xml:space="preserve">, </w:t>
      </w:r>
      <w:r w:rsidR="008459E9">
        <w:rPr>
          <w:rFonts w:ascii="Times New Roman" w:eastAsia="Calibri" w:hAnsi="Times New Roman" w:cs="Times New Roman"/>
          <w:color w:val="FF0000"/>
          <w:lang w:val="uk-UA" w:eastAsia="uk-UA" w:bidi="uk-UA"/>
        </w:rPr>
        <w:t xml:space="preserve"> технологій</w:t>
      </w:r>
      <w:r w:rsidR="00714813" w:rsidRPr="004D0487">
        <w:rPr>
          <w:rFonts w:ascii="Times New Roman" w:eastAsia="Calibri" w:hAnsi="Times New Roman" w:cs="Times New Roman"/>
          <w:color w:val="FF0000"/>
          <w:lang w:val="uk-UA" w:eastAsia="uk-UA" w:bidi="uk-UA"/>
        </w:rPr>
        <w:t>,</w:t>
      </w:r>
      <w:r w:rsidR="00FD5E78" w:rsidRPr="004D0487">
        <w:rPr>
          <w:rFonts w:ascii="Times New Roman" w:eastAsia="Calibri" w:hAnsi="Times New Roman" w:cs="Times New Roman"/>
          <w:color w:val="FF0000"/>
          <w:lang w:val="uk-UA" w:eastAsia="uk-UA" w:bidi="uk-UA"/>
        </w:rPr>
        <w:t xml:space="preserve"> </w:t>
      </w:r>
      <w:r w:rsidR="00714813" w:rsidRPr="004D0487">
        <w:rPr>
          <w:rFonts w:ascii="Times New Roman" w:eastAsia="Calibri" w:hAnsi="Times New Roman" w:cs="Times New Roman"/>
          <w:color w:val="FF0000"/>
          <w:lang w:val="uk-UA" w:eastAsia="uk-UA" w:bidi="uk-UA"/>
        </w:rPr>
        <w:t xml:space="preserve"> польської мови, у 5-9</w:t>
      </w:r>
      <w:r w:rsidR="008F41FB">
        <w:rPr>
          <w:rFonts w:ascii="Times New Roman" w:eastAsia="Calibri" w:hAnsi="Times New Roman" w:cs="Times New Roman"/>
          <w:color w:val="FF0000"/>
          <w:lang w:val="uk-UA" w:eastAsia="uk-UA" w:bidi="uk-UA"/>
        </w:rPr>
        <w:t>-х</w:t>
      </w:r>
      <w:r w:rsidR="00714813" w:rsidRPr="004D0487">
        <w:rPr>
          <w:rFonts w:ascii="Times New Roman" w:eastAsia="Calibri" w:hAnsi="Times New Roman" w:cs="Times New Roman"/>
          <w:color w:val="FF0000"/>
          <w:lang w:val="uk-UA" w:eastAsia="uk-UA" w:bidi="uk-UA"/>
        </w:rPr>
        <w:t xml:space="preserve"> класах – для вивчення інформатики</w:t>
      </w:r>
      <w:r w:rsidR="00C212A1" w:rsidRPr="004D0487">
        <w:rPr>
          <w:rFonts w:ascii="Times New Roman" w:eastAsia="Calibri" w:hAnsi="Times New Roman" w:cs="Times New Roman"/>
          <w:color w:val="FF0000"/>
          <w:lang w:val="uk-UA" w:eastAsia="uk-UA" w:bidi="uk-UA"/>
        </w:rPr>
        <w:t>.</w:t>
      </w:r>
    </w:p>
    <w:p w:rsidR="005A3849" w:rsidRPr="005849D9" w:rsidRDefault="005A3849" w:rsidP="005849D9">
      <w:pPr>
        <w:pStyle w:val="af9"/>
        <w:jc w:val="center"/>
        <w:rPr>
          <w:rFonts w:ascii="Times New Roman" w:eastAsia="Calibri" w:hAnsi="Times New Roman" w:cs="Times New Roman"/>
          <w:b/>
          <w:sz w:val="24"/>
          <w:szCs w:val="24"/>
          <w:lang w:val="uk-UA" w:bidi="ar-SA"/>
        </w:rPr>
      </w:pPr>
      <w:r w:rsidRPr="005849D9">
        <w:rPr>
          <w:rFonts w:ascii="Times New Roman" w:eastAsia="Calibri" w:hAnsi="Times New Roman" w:cs="Times New Roman"/>
          <w:b/>
          <w:sz w:val="24"/>
          <w:szCs w:val="24"/>
          <w:lang w:val="uk-UA" w:bidi="ar-SA"/>
        </w:rPr>
        <w:t>Основні особливості робочого навчального плану школи ІІ ступеня</w:t>
      </w:r>
    </w:p>
    <w:p w:rsidR="005A3849" w:rsidRPr="004D0487" w:rsidRDefault="00E960A4" w:rsidP="00B51868">
      <w:pPr>
        <w:widowControl/>
        <w:spacing w:line="360" w:lineRule="auto"/>
        <w:jc w:val="both"/>
        <w:rPr>
          <w:rFonts w:ascii="Times New Roman" w:eastAsia="Calibri" w:hAnsi="Times New Roman" w:cs="Times New Roman"/>
          <w:color w:val="auto"/>
          <w:lang w:val="uk-UA" w:bidi="ar-SA"/>
        </w:rPr>
      </w:pPr>
      <w:r w:rsidRPr="004D0487">
        <w:rPr>
          <w:rFonts w:ascii="Times New Roman" w:eastAsia="Calibri" w:hAnsi="Times New Roman" w:cs="Times New Roman"/>
          <w:b/>
          <w:i/>
          <w:color w:val="auto"/>
          <w:lang w:val="uk-UA" w:bidi="ar-SA"/>
        </w:rPr>
        <w:t xml:space="preserve">    </w:t>
      </w:r>
      <w:r w:rsidR="005A3849" w:rsidRPr="004D0487">
        <w:rPr>
          <w:rFonts w:ascii="Times New Roman" w:eastAsia="Calibri" w:hAnsi="Times New Roman" w:cs="Times New Roman"/>
          <w:color w:val="auto"/>
          <w:lang w:val="uk-UA" w:bidi="ar-SA"/>
        </w:rPr>
        <w:t>Відповідно до запитів учнів, визначених анкетуванням, заяв батьків, ст</w:t>
      </w:r>
      <w:r w:rsidR="000116AB" w:rsidRPr="004D0487">
        <w:rPr>
          <w:rFonts w:ascii="Times New Roman" w:eastAsia="Calibri" w:hAnsi="Times New Roman" w:cs="Times New Roman"/>
          <w:color w:val="auto"/>
          <w:lang w:val="uk-UA" w:bidi="ar-SA"/>
        </w:rPr>
        <w:t>ворено мережу</w:t>
      </w:r>
      <w:r w:rsidR="005A3849" w:rsidRPr="004D0487">
        <w:rPr>
          <w:rFonts w:ascii="Times New Roman" w:eastAsia="Calibri" w:hAnsi="Times New Roman" w:cs="Times New Roman"/>
          <w:color w:val="auto"/>
          <w:lang w:val="uk-UA" w:bidi="ar-SA"/>
        </w:rPr>
        <w:t xml:space="preserve"> факультативів, індивідуальних та групових занять, які сприятимуть задоволенню освітніх потреб учнів  та готуватимуть їх до свідомого обрання профілю у старшій школі й участі в олімпіадах і конкурсах, оскільки спрямовані на роботу зі здібними та обдарованими учнями.</w:t>
      </w:r>
    </w:p>
    <w:p w:rsidR="005A3849" w:rsidRPr="00B51868" w:rsidRDefault="005A3849" w:rsidP="00B51868">
      <w:pPr>
        <w:widowControl/>
        <w:spacing w:line="360" w:lineRule="auto"/>
        <w:ind w:firstLine="709"/>
        <w:jc w:val="center"/>
        <w:rPr>
          <w:rFonts w:ascii="Times New Roman" w:eastAsia="Calibri" w:hAnsi="Times New Roman" w:cs="Times New Roman"/>
          <w:b/>
          <w:color w:val="FF0000"/>
          <w:lang w:val="uk-UA" w:eastAsia="uk-UA" w:bidi="uk-UA"/>
        </w:rPr>
      </w:pPr>
      <w:r w:rsidRPr="00B51868">
        <w:rPr>
          <w:rFonts w:ascii="Times New Roman" w:eastAsia="Calibri" w:hAnsi="Times New Roman" w:cs="Times New Roman"/>
          <w:b/>
          <w:color w:val="auto"/>
          <w:lang w:val="uk-UA" w:bidi="ar-SA"/>
        </w:rPr>
        <w:t>Очікувані результати навчання здобувачів освіти</w:t>
      </w:r>
    </w:p>
    <w:p w:rsidR="005A3849" w:rsidRPr="004D0487" w:rsidRDefault="005A3849" w:rsidP="00B51868">
      <w:pPr>
        <w:widowControl/>
        <w:spacing w:line="360" w:lineRule="auto"/>
        <w:ind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w:t>
      </w:r>
      <w:r w:rsidR="00890053" w:rsidRPr="004D0487">
        <w:rPr>
          <w:rFonts w:ascii="Times New Roman" w:eastAsia="Calibri" w:hAnsi="Times New Roman" w:cs="Times New Roman"/>
          <w:color w:val="auto"/>
          <w:lang w:val="uk-UA" w:bidi="ar-SA"/>
        </w:rPr>
        <w:t>ає реалізувати вчитель</w:t>
      </w:r>
      <w:r w:rsidRPr="004D0487">
        <w:rPr>
          <w:rFonts w:ascii="Times New Roman" w:eastAsia="Calibri" w:hAnsi="Times New Roman" w:cs="Times New Roman"/>
          <w:color w:val="auto"/>
          <w:lang w:val="uk-UA" w:bidi="ar-SA"/>
        </w:rPr>
        <w:t xml:space="preserve"> у рамках кожної освітньої галузі. Результати навчання повинні</w:t>
      </w:r>
      <w:r w:rsidRPr="004D0487">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11199"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2126"/>
        <w:gridCol w:w="8505"/>
      </w:tblGrid>
      <w:tr w:rsidR="005A3849" w:rsidRPr="004D0487" w:rsidTr="0094772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jc w:val="cente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з/п</w:t>
            </w:r>
          </w:p>
        </w:tc>
        <w:tc>
          <w:tcPr>
            <w:tcW w:w="212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jc w:val="center"/>
              <w:rPr>
                <w:rFonts w:ascii="Times New Roman" w:eastAsia="Times New Roman" w:hAnsi="Times New Roman" w:cs="Times New Roman"/>
                <w:b/>
                <w:color w:val="auto"/>
                <w:highlight w:val="white"/>
                <w:lang w:val="uk-UA" w:bidi="ar-SA"/>
              </w:rPr>
            </w:pPr>
            <w:r w:rsidRPr="004D0487">
              <w:rPr>
                <w:rFonts w:ascii="Times New Roman" w:eastAsia="Times New Roman" w:hAnsi="Times New Roman" w:cs="Times New Roman"/>
                <w:b/>
                <w:color w:val="auto"/>
                <w:lang w:val="uk-UA" w:bidi="ar-SA"/>
              </w:rPr>
              <w:t>Ключові компетентності</w:t>
            </w:r>
          </w:p>
        </w:tc>
        <w:tc>
          <w:tcPr>
            <w:tcW w:w="85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jc w:val="center"/>
              <w:rPr>
                <w:rFonts w:ascii="Times New Roman" w:eastAsia="Times New Roman" w:hAnsi="Times New Roman" w:cs="Times New Roman"/>
                <w:b/>
                <w:color w:val="auto"/>
                <w:highlight w:val="white"/>
                <w:lang w:val="uk-UA" w:bidi="ar-SA"/>
              </w:rPr>
            </w:pPr>
            <w:r w:rsidRPr="004D0487">
              <w:rPr>
                <w:rFonts w:ascii="Times New Roman" w:eastAsia="Times New Roman" w:hAnsi="Times New Roman" w:cs="Times New Roman"/>
                <w:b/>
                <w:color w:val="auto"/>
                <w:highlight w:val="white"/>
                <w:lang w:val="uk-UA" w:bidi="ar-SA"/>
              </w:rPr>
              <w:t>Компоненти</w:t>
            </w: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1</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D0487">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4D0487">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2</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431BE4"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Спілкування іноземною</w:t>
            </w:r>
            <w:r w:rsidR="005A3849" w:rsidRPr="004D0487">
              <w:rPr>
                <w:rFonts w:ascii="Times New Roman" w:eastAsia="Times New Roman" w:hAnsi="Times New Roman" w:cs="Times New Roman"/>
                <w:color w:val="auto"/>
                <w:highlight w:val="white"/>
                <w:lang w:val="uk-UA" w:bidi="ar-SA"/>
              </w:rPr>
              <w:t xml:space="preserve"> мовами</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Calibri" w:hAnsi="Times New Roman" w:cs="Times New Roman"/>
                <w:color w:val="auto"/>
                <w:lang w:val="uk-UA" w:bidi="ar-SA"/>
              </w:rPr>
              <w:t xml:space="preserve">підручники, словники, довідкова література, мультимедійні </w:t>
            </w:r>
            <w:r w:rsidRPr="004D0487">
              <w:rPr>
                <w:rFonts w:ascii="Times New Roman" w:eastAsia="Calibri" w:hAnsi="Times New Roman" w:cs="Times New Roman"/>
                <w:color w:val="auto"/>
                <w:lang w:val="uk-UA" w:bidi="ar-SA"/>
              </w:rPr>
              <w:lastRenderedPageBreak/>
              <w:t>засоби, адаптовані іншомовні тексти.</w:t>
            </w: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lastRenderedPageBreak/>
              <w:t>3</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Математична компетентність</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4</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4D0487">
              <w:rPr>
                <w:rFonts w:ascii="Times New Roman" w:eastAsia="Times New Roman" w:hAnsi="Times New Roman" w:cs="Times New Roman"/>
                <w:color w:val="auto"/>
                <w:lang w:val="uk-UA" w:bidi="ar-SA"/>
              </w:rPr>
              <w:t>; послуговуватися технологічними пристроями</w:t>
            </w:r>
            <w:r w:rsidRPr="004D0487">
              <w:rPr>
                <w:rFonts w:ascii="Times New Roman" w:eastAsia="Times New Roman" w:hAnsi="Times New Roman" w:cs="Times New Roman"/>
                <w:color w:val="auto"/>
                <w:highlight w:val="white"/>
                <w:lang w:val="uk-UA" w:bidi="ar-SA"/>
              </w:rPr>
              <w:t>.</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4D0487">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5</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Інформаційно-цифрова компетентність</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6</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Уміння вчитися впродовж життя</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7</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Ініціативність і підприємливість</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A3849" w:rsidRPr="004D0487"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8</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xml:space="preserve">Соціальна і громадянська </w:t>
            </w:r>
            <w:r w:rsidRPr="004D0487">
              <w:rPr>
                <w:rFonts w:ascii="Times New Roman" w:eastAsia="Times New Roman" w:hAnsi="Times New Roman" w:cs="Times New Roman"/>
                <w:color w:val="auto"/>
                <w:highlight w:val="white"/>
                <w:lang w:val="uk-UA" w:bidi="ar-SA"/>
              </w:rPr>
              <w:lastRenderedPageBreak/>
              <w:t>компетентності</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lastRenderedPageBreak/>
              <w:t>Уміння:</w:t>
            </w:r>
            <w:r w:rsidRPr="004D0487">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w:t>
            </w:r>
            <w:r w:rsidRPr="004D0487">
              <w:rPr>
                <w:rFonts w:ascii="Times New Roman" w:eastAsia="Times New Roman" w:hAnsi="Times New Roman" w:cs="Times New Roman"/>
                <w:color w:val="auto"/>
                <w:highlight w:val="white"/>
                <w:lang w:val="uk-UA" w:bidi="ar-SA"/>
              </w:rPr>
              <w:lastRenderedPageBreak/>
              <w:t>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завдання соціального змісту</w:t>
            </w:r>
          </w:p>
          <w:p w:rsidR="005A3849" w:rsidRPr="004D0487" w:rsidRDefault="005A3849" w:rsidP="005A3849">
            <w:pPr>
              <w:widowControl/>
              <w:rPr>
                <w:rFonts w:ascii="Times New Roman" w:eastAsia="Times New Roman" w:hAnsi="Times New Roman" w:cs="Times New Roman"/>
                <w:color w:val="auto"/>
                <w:highlight w:val="white"/>
                <w:lang w:val="uk-UA" w:bidi="ar-SA"/>
              </w:rPr>
            </w:pP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lastRenderedPageBreak/>
              <w:t>9</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 xml:space="preserve">Уміння: </w:t>
            </w:r>
            <w:r w:rsidRPr="004D0487">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D0487">
              <w:rPr>
                <w:rFonts w:ascii="Times New Roman" w:eastAsia="Times New Roman" w:hAnsi="Times New Roman" w:cs="Times New Roman"/>
                <w:color w:val="auto"/>
                <w:highlight w:val="white"/>
                <w:lang w:val="uk-UA" w:bidi="ar-SA"/>
              </w:rPr>
              <w:t>.</w:t>
            </w:r>
          </w:p>
          <w:p w:rsidR="005A3849" w:rsidRPr="004D0487" w:rsidRDefault="005A3849" w:rsidP="005A3849">
            <w:pPr>
              <w:widowControl/>
              <w:rPr>
                <w:rFonts w:ascii="Times New Roman" w:eastAsia="Times New Roman" w:hAnsi="Times New Roman" w:cs="Times New Roman"/>
                <w:color w:val="auto"/>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Times New Roman" w:hAnsi="Times New Roman" w:cs="Times New Roman"/>
                <w:color w:val="auto"/>
                <w:lang w:val="uk-UA" w:bidi="ar-SA"/>
              </w:rPr>
              <w:t>математичні моделі в різних видах мистецтва</w:t>
            </w:r>
          </w:p>
        </w:tc>
      </w:tr>
      <w:tr w:rsidR="005A3849" w:rsidRPr="005747E3" w:rsidTr="0094772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10</w:t>
            </w:r>
          </w:p>
        </w:tc>
        <w:tc>
          <w:tcPr>
            <w:tcW w:w="2126"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Екологічна грамотність і здорове життя</w:t>
            </w:r>
          </w:p>
        </w:tc>
        <w:tc>
          <w:tcPr>
            <w:tcW w:w="8505" w:type="dxa"/>
            <w:tcBorders>
              <w:bottom w:val="single" w:sz="8" w:space="0" w:color="000000"/>
              <w:right w:val="single" w:sz="8" w:space="0" w:color="000000"/>
            </w:tcBorders>
            <w:tcMar>
              <w:top w:w="100" w:type="dxa"/>
              <w:left w:w="100" w:type="dxa"/>
              <w:bottom w:w="100" w:type="dxa"/>
              <w:right w:w="100" w:type="dxa"/>
            </w:tcMar>
          </w:tcPr>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Уміння:</w:t>
            </w:r>
            <w:r w:rsidRPr="004D0487">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Ставлення:</w:t>
            </w:r>
            <w:r w:rsidRPr="004D0487">
              <w:rPr>
                <w:rFonts w:ascii="Times New Roman" w:eastAsia="Times New Roman" w:hAnsi="Times New Roman" w:cs="Times New Roman"/>
                <w:color w:val="auto"/>
                <w:highlight w:val="white"/>
                <w:lang w:val="uk-UA" w:bidi="ar-SA"/>
              </w:rPr>
              <w:t xml:space="preserve"> </w:t>
            </w:r>
            <w:r w:rsidRPr="004D0487">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A3849" w:rsidRPr="004D0487" w:rsidRDefault="005A3849" w:rsidP="005A3849">
            <w:pPr>
              <w:widowControl/>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b/>
                <w:i/>
                <w:color w:val="auto"/>
                <w:highlight w:val="white"/>
                <w:lang w:val="uk-UA" w:bidi="ar-SA"/>
              </w:rPr>
              <w:t>Навчальні ресурси:</w:t>
            </w:r>
            <w:r w:rsidR="00391F98" w:rsidRPr="004D0487">
              <w:rPr>
                <w:rFonts w:ascii="Times New Roman" w:eastAsia="Times New Roman" w:hAnsi="Times New Roman" w:cs="Times New Roman"/>
                <w:color w:val="auto"/>
                <w:highlight w:val="white"/>
                <w:lang w:val="uk-UA" w:bidi="ar-SA"/>
              </w:rPr>
              <w:t xml:space="preserve"> навчальні проє</w:t>
            </w:r>
            <w:r w:rsidRPr="004D0487">
              <w:rPr>
                <w:rFonts w:ascii="Times New Roman" w:eastAsia="Times New Roman" w:hAnsi="Times New Roman" w:cs="Times New Roman"/>
                <w:color w:val="auto"/>
                <w:highlight w:val="white"/>
                <w:lang w:val="uk-UA" w:bidi="ar-SA"/>
              </w:rPr>
              <w:t>кти, завдання соціально-економічного, екологічного змісту; задачі, які сприяють усвідомленню цінності здорового способу життя</w:t>
            </w:r>
          </w:p>
        </w:tc>
      </w:tr>
    </w:tbl>
    <w:p w:rsidR="00483EE9" w:rsidRDefault="00483EE9" w:rsidP="00073617">
      <w:pPr>
        <w:widowControl/>
        <w:spacing w:line="360" w:lineRule="auto"/>
        <w:ind w:firstLine="709"/>
        <w:jc w:val="both"/>
        <w:rPr>
          <w:rFonts w:ascii="Times New Roman" w:eastAsia="Arial" w:hAnsi="Times New Roman" w:cs="Times New Roman"/>
          <w:highlight w:val="white"/>
          <w:lang w:val="uk-UA" w:eastAsia="uk-UA" w:bidi="ar-SA"/>
        </w:rPr>
      </w:pPr>
    </w:p>
    <w:p w:rsidR="005A3849" w:rsidRPr="004D0487" w:rsidRDefault="005A3849" w:rsidP="00073617">
      <w:pPr>
        <w:widowControl/>
        <w:spacing w:line="360" w:lineRule="auto"/>
        <w:ind w:firstLine="709"/>
        <w:jc w:val="both"/>
        <w:rPr>
          <w:rFonts w:ascii="Times New Roman" w:eastAsia="Times New Roman" w:hAnsi="Times New Roman" w:cs="Times New Roman"/>
          <w:highlight w:val="white"/>
          <w:lang w:val="uk-UA" w:eastAsia="uk-UA" w:bidi="ar-SA"/>
        </w:rPr>
      </w:pPr>
      <w:r w:rsidRPr="004D0487">
        <w:rPr>
          <w:rFonts w:ascii="Times New Roman" w:eastAsia="Arial" w:hAnsi="Times New Roman" w:cs="Times New Roman"/>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w:t>
      </w:r>
      <w:r w:rsidR="001352EA" w:rsidRPr="004D0487">
        <w:rPr>
          <w:rFonts w:ascii="Times New Roman" w:eastAsia="Arial" w:hAnsi="Times New Roman" w:cs="Times New Roman"/>
          <w:highlight w:val="white"/>
          <w:lang w:val="uk-UA" w:eastAsia="uk-UA" w:bidi="ar-SA"/>
        </w:rPr>
        <w:t>,</w:t>
      </w:r>
      <w:r w:rsidRPr="004D0487">
        <w:rPr>
          <w:rFonts w:ascii="Times New Roman" w:eastAsia="Arial" w:hAnsi="Times New Roman" w:cs="Times New Roman"/>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D0487">
        <w:rPr>
          <w:rFonts w:ascii="Times New Roman" w:eastAsia="Arial" w:hAnsi="Times New Roman" w:cs="Times New Roman"/>
          <w:b/>
          <w:highlight w:val="white"/>
          <w:lang w:val="uk-UA" w:eastAsia="uk-UA" w:bidi="ar-SA"/>
        </w:rPr>
        <w:t xml:space="preserve"> </w:t>
      </w:r>
      <w:r w:rsidRPr="004D0487">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4D0487">
        <w:rPr>
          <w:rFonts w:ascii="Times New Roman" w:eastAsia="Times New Roman" w:hAnsi="Times New Roman" w:cs="Times New Roman"/>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A3849" w:rsidRPr="004D0487" w:rsidRDefault="005A3849" w:rsidP="00073617">
      <w:pPr>
        <w:widowControl/>
        <w:spacing w:line="360" w:lineRule="auto"/>
        <w:jc w:val="both"/>
        <w:rPr>
          <w:rFonts w:ascii="Times New Roman" w:eastAsia="Times New Roman" w:hAnsi="Times New Roman" w:cs="Times New Roman"/>
          <w:color w:val="auto"/>
          <w:highlight w:val="white"/>
          <w:lang w:val="uk-UA" w:bidi="ar-SA"/>
        </w:rPr>
      </w:pPr>
      <w:r w:rsidRPr="00073617">
        <w:rPr>
          <w:rFonts w:ascii="Times New Roman" w:eastAsia="Times New Roman" w:hAnsi="Times New Roman" w:cs="Times New Roman"/>
          <w:b/>
          <w:color w:val="auto"/>
          <w:highlight w:val="white"/>
          <w:lang w:val="uk-UA" w:bidi="ar-SA"/>
        </w:rPr>
        <w:t>Навчання за наскрізними лініями</w:t>
      </w:r>
      <w:r w:rsidRPr="004D0487">
        <w:rPr>
          <w:rFonts w:ascii="Times New Roman" w:eastAsia="Times New Roman" w:hAnsi="Times New Roman" w:cs="Times New Roman"/>
          <w:b/>
          <w:i/>
          <w:color w:val="auto"/>
          <w:highlight w:val="white"/>
          <w:lang w:val="uk-UA" w:bidi="ar-SA"/>
        </w:rPr>
        <w:t xml:space="preserve"> </w:t>
      </w:r>
      <w:r w:rsidR="00A10934" w:rsidRPr="004D0487">
        <w:rPr>
          <w:rFonts w:ascii="Times New Roman" w:eastAsia="Times New Roman" w:hAnsi="Times New Roman" w:cs="Times New Roman"/>
          <w:color w:val="auto"/>
          <w:highlight w:val="white"/>
          <w:lang w:val="uk-UA" w:bidi="ar-SA"/>
        </w:rPr>
        <w:t>реалізується насамперед через</w:t>
      </w:r>
    </w:p>
    <w:p w:rsidR="005A3849" w:rsidRPr="004D0487" w:rsidRDefault="00073617" w:rsidP="00073617">
      <w:pPr>
        <w:widowControl/>
        <w:spacing w:line="360" w:lineRule="auto"/>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w:t>
      </w:r>
      <w:r w:rsidR="00391F98" w:rsidRPr="004D0487">
        <w:rPr>
          <w:rFonts w:ascii="Times New Roman" w:eastAsia="Times New Roman" w:hAnsi="Times New Roman" w:cs="Times New Roman"/>
          <w:color w:val="auto"/>
          <w:highlight w:val="white"/>
          <w:lang w:val="uk-UA" w:bidi="ar-SA"/>
        </w:rPr>
        <w:t>організацію освітнь</w:t>
      </w:r>
      <w:r w:rsidR="005A3849" w:rsidRPr="004D0487">
        <w:rPr>
          <w:rFonts w:ascii="Times New Roman" w:eastAsia="Times New Roman" w:hAnsi="Times New Roman" w:cs="Times New Roman"/>
          <w:color w:val="auto"/>
          <w:highlight w:val="white"/>
          <w:lang w:val="uk-UA" w:bidi="ar-SA"/>
        </w:rPr>
        <w:t>ого середовища — зміст та цілі наскрізних тем враховуються при формуванні духовного, соціального і фізичного середовища навчання;</w:t>
      </w:r>
    </w:p>
    <w:p w:rsidR="005A3849" w:rsidRPr="004D0487" w:rsidRDefault="00073617" w:rsidP="00073617">
      <w:pPr>
        <w:widowControl/>
        <w:spacing w:line="360" w:lineRule="auto"/>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lastRenderedPageBreak/>
        <w:t>-</w:t>
      </w:r>
      <w:r w:rsidR="005A3849" w:rsidRPr="004D0487">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w:t>
      </w:r>
      <w:r w:rsidR="006004A2">
        <w:rPr>
          <w:rFonts w:ascii="Times New Roman" w:eastAsia="Times New Roman" w:hAnsi="Times New Roman" w:cs="Times New Roman"/>
          <w:color w:val="auto"/>
          <w:highlight w:val="white"/>
          <w:lang w:val="uk-UA" w:bidi="ar-SA"/>
        </w:rPr>
        <w:t>ьні проє</w:t>
      </w:r>
      <w:r w:rsidR="005A3849" w:rsidRPr="004D0487">
        <w:rPr>
          <w:rFonts w:ascii="Times New Roman" w:eastAsia="Times New Roman" w:hAnsi="Times New Roman" w:cs="Times New Roman"/>
          <w:color w:val="auto"/>
          <w:highlight w:val="white"/>
          <w:lang w:val="uk-UA" w:bidi="ar-SA"/>
        </w:rPr>
        <w:t xml:space="preserve">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5A3849" w:rsidRPr="004D0487" w:rsidRDefault="00073617" w:rsidP="00073617">
      <w:pPr>
        <w:widowControl/>
        <w:spacing w:line="360" w:lineRule="auto"/>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w:t>
      </w:r>
      <w:r w:rsidR="005A3849" w:rsidRPr="004D0487">
        <w:rPr>
          <w:rFonts w:ascii="Times New Roman" w:eastAsia="Times New Roman" w:hAnsi="Times New Roman" w:cs="Times New Roman"/>
          <w:color w:val="auto"/>
          <w:highlight w:val="white"/>
          <w:lang w:val="uk-UA" w:bidi="ar-SA"/>
        </w:rPr>
        <w:t>робо</w:t>
      </w:r>
      <w:r w:rsidR="008D5736" w:rsidRPr="004D0487">
        <w:rPr>
          <w:rFonts w:ascii="Times New Roman" w:eastAsia="Times New Roman" w:hAnsi="Times New Roman" w:cs="Times New Roman"/>
          <w:color w:val="auto"/>
          <w:highlight w:val="white"/>
          <w:lang w:val="uk-UA" w:bidi="ar-SA"/>
        </w:rPr>
        <w:t>ту в проє</w:t>
      </w:r>
      <w:r w:rsidR="005A3849" w:rsidRPr="004D0487">
        <w:rPr>
          <w:rFonts w:ascii="Times New Roman" w:eastAsia="Times New Roman" w:hAnsi="Times New Roman" w:cs="Times New Roman"/>
          <w:color w:val="auto"/>
          <w:highlight w:val="white"/>
          <w:lang w:val="uk-UA" w:bidi="ar-SA"/>
        </w:rPr>
        <w:t xml:space="preserve">ктах; </w:t>
      </w:r>
    </w:p>
    <w:p w:rsidR="005A3849" w:rsidRPr="004D0487" w:rsidRDefault="00073617" w:rsidP="00073617">
      <w:pPr>
        <w:widowControl/>
        <w:spacing w:line="360" w:lineRule="auto"/>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w:t>
      </w:r>
      <w:r w:rsidR="005A3849" w:rsidRPr="004D0487">
        <w:rPr>
          <w:rFonts w:ascii="Times New Roman" w:eastAsia="Times New Roman" w:hAnsi="Times New Roman" w:cs="Times New Roman"/>
          <w:color w:val="auto"/>
          <w:highlight w:val="white"/>
          <w:lang w:val="uk-UA" w:bidi="ar-SA"/>
        </w:rPr>
        <w:t>позакласну навчальну роботу і роботу гуртків.</w:t>
      </w:r>
    </w:p>
    <w:tbl>
      <w:tblPr>
        <w:tblW w:w="110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10064"/>
      </w:tblGrid>
      <w:tr w:rsidR="005A3849" w:rsidRPr="004D0487" w:rsidTr="003458E9">
        <w:trPr>
          <w:trHeight w:val="20"/>
        </w:trPr>
        <w:tc>
          <w:tcPr>
            <w:tcW w:w="961" w:type="dxa"/>
          </w:tcPr>
          <w:p w:rsidR="005A3849" w:rsidRPr="004D0487" w:rsidRDefault="005A3849" w:rsidP="005A3849">
            <w:pPr>
              <w:widowControl/>
              <w:jc w:val="center"/>
              <w:rPr>
                <w:rFonts w:ascii="Times New Roman" w:eastAsia="Times New Roman" w:hAnsi="Times New Roman" w:cs="Times New Roman"/>
                <w:b/>
                <w:color w:val="auto"/>
                <w:lang w:val="uk-UA" w:bidi="ar-SA"/>
              </w:rPr>
            </w:pPr>
            <w:r w:rsidRPr="004D0487">
              <w:rPr>
                <w:rFonts w:ascii="Times New Roman" w:eastAsia="Times New Roman" w:hAnsi="Times New Roman" w:cs="Times New Roman"/>
                <w:b/>
                <w:color w:val="auto"/>
                <w:lang w:val="uk-UA" w:bidi="ar-SA"/>
              </w:rPr>
              <w:t>Наскрізна лінія</w:t>
            </w:r>
          </w:p>
        </w:tc>
        <w:tc>
          <w:tcPr>
            <w:tcW w:w="10064" w:type="dxa"/>
          </w:tcPr>
          <w:p w:rsidR="005A3849" w:rsidRPr="004D0487" w:rsidRDefault="005A3849" w:rsidP="005A3849">
            <w:pPr>
              <w:widowControl/>
              <w:jc w:val="center"/>
              <w:rPr>
                <w:rFonts w:ascii="Times New Roman" w:eastAsia="Times New Roman" w:hAnsi="Times New Roman" w:cs="Times New Roman"/>
                <w:b/>
                <w:color w:val="auto"/>
                <w:lang w:val="uk-UA" w:bidi="ar-SA"/>
              </w:rPr>
            </w:pPr>
            <w:r w:rsidRPr="004D0487">
              <w:rPr>
                <w:rFonts w:ascii="Times New Roman" w:eastAsia="Times New Roman" w:hAnsi="Times New Roman" w:cs="Times New Roman"/>
                <w:b/>
                <w:color w:val="auto"/>
                <w:highlight w:val="white"/>
                <w:lang w:val="uk-UA" w:bidi="ar-SA"/>
              </w:rPr>
              <w:t>Коротка характеристика</w:t>
            </w:r>
          </w:p>
        </w:tc>
      </w:tr>
      <w:tr w:rsidR="005A3849" w:rsidRPr="005747E3" w:rsidTr="003458E9">
        <w:trPr>
          <w:cantSplit/>
          <w:trHeight w:val="20"/>
        </w:trPr>
        <w:tc>
          <w:tcPr>
            <w:tcW w:w="961" w:type="dxa"/>
            <w:textDirection w:val="btLr"/>
          </w:tcPr>
          <w:p w:rsidR="005A3849" w:rsidRPr="004D0487" w:rsidRDefault="005A3849" w:rsidP="005A3849">
            <w:pPr>
              <w:widowControl/>
              <w:ind w:left="113" w:right="113"/>
              <w:jc w:val="center"/>
              <w:rPr>
                <w:rFonts w:ascii="Times New Roman" w:eastAsia="Times New Roman" w:hAnsi="Times New Roman" w:cs="Times New Roman"/>
                <w:color w:val="auto"/>
                <w:lang w:val="uk-UA" w:bidi="ar-SA"/>
              </w:rPr>
            </w:pPr>
            <w:r w:rsidRPr="004D0487">
              <w:rPr>
                <w:rFonts w:ascii="Times New Roman" w:eastAsia="Times New Roman" w:hAnsi="Times New Roman" w:cs="Times New Roman"/>
                <w:color w:val="auto"/>
                <w:highlight w:val="white"/>
                <w:lang w:val="uk-UA" w:bidi="ar-SA"/>
              </w:rPr>
              <w:t>Екологічна безпека й сталий розвиток</w:t>
            </w:r>
          </w:p>
        </w:tc>
        <w:tc>
          <w:tcPr>
            <w:tcW w:w="10064" w:type="dxa"/>
          </w:tcPr>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A3849" w:rsidRPr="004D0487" w:rsidRDefault="005A3849" w:rsidP="005A3849">
            <w:pPr>
              <w:widowControl/>
              <w:ind w:firstLine="709"/>
              <w:jc w:val="both"/>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A3849" w:rsidRPr="005747E3" w:rsidTr="003458E9">
        <w:trPr>
          <w:cantSplit/>
          <w:trHeight w:val="20"/>
        </w:trPr>
        <w:tc>
          <w:tcPr>
            <w:tcW w:w="961" w:type="dxa"/>
            <w:textDirection w:val="btLr"/>
          </w:tcPr>
          <w:p w:rsidR="005A3849" w:rsidRPr="004D0487" w:rsidRDefault="005A3849" w:rsidP="005A3849">
            <w:pPr>
              <w:widowControl/>
              <w:ind w:left="113" w:right="113"/>
              <w:jc w:val="center"/>
              <w:rPr>
                <w:rFonts w:ascii="Times New Roman" w:eastAsia="Times New Roman" w:hAnsi="Times New Roman" w:cs="Times New Roman"/>
                <w:color w:val="auto"/>
                <w:lang w:val="uk-UA" w:bidi="ar-SA"/>
              </w:rPr>
            </w:pPr>
            <w:r w:rsidRPr="004D0487">
              <w:rPr>
                <w:rFonts w:ascii="Times New Roman" w:eastAsia="Times New Roman" w:hAnsi="Times New Roman" w:cs="Times New Roman"/>
                <w:color w:val="auto"/>
                <w:highlight w:val="white"/>
                <w:lang w:val="uk-UA" w:bidi="ar-SA"/>
              </w:rPr>
              <w:t>Громадянська відповідальність</w:t>
            </w:r>
          </w:p>
        </w:tc>
        <w:tc>
          <w:tcPr>
            <w:tcW w:w="10064" w:type="dxa"/>
          </w:tcPr>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A3849" w:rsidRPr="004D0487" w:rsidRDefault="005A3849" w:rsidP="005A3849">
            <w:pPr>
              <w:widowControl/>
              <w:ind w:firstLine="709"/>
              <w:jc w:val="both"/>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A3849" w:rsidRPr="005747E3" w:rsidTr="003458E9">
        <w:trPr>
          <w:cantSplit/>
          <w:trHeight w:val="20"/>
        </w:trPr>
        <w:tc>
          <w:tcPr>
            <w:tcW w:w="961" w:type="dxa"/>
            <w:textDirection w:val="btLr"/>
          </w:tcPr>
          <w:p w:rsidR="005A3849" w:rsidRPr="004D0487" w:rsidRDefault="005A3849" w:rsidP="005A3849">
            <w:pPr>
              <w:widowControl/>
              <w:ind w:left="113" w:right="113"/>
              <w:jc w:val="center"/>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Здоров'я і безпека</w:t>
            </w:r>
          </w:p>
        </w:tc>
        <w:tc>
          <w:tcPr>
            <w:tcW w:w="10064" w:type="dxa"/>
          </w:tcPr>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A3849" w:rsidRPr="004D0487" w:rsidRDefault="005A3849" w:rsidP="005A3849">
            <w:pPr>
              <w:widowControl/>
              <w:ind w:firstLine="709"/>
              <w:jc w:val="both"/>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A3849" w:rsidRPr="005747E3" w:rsidTr="003458E9">
        <w:trPr>
          <w:cantSplit/>
          <w:trHeight w:val="20"/>
        </w:trPr>
        <w:tc>
          <w:tcPr>
            <w:tcW w:w="961" w:type="dxa"/>
            <w:textDirection w:val="btLr"/>
          </w:tcPr>
          <w:p w:rsidR="005A3849" w:rsidRPr="004D0487" w:rsidRDefault="005A3849" w:rsidP="005A3849">
            <w:pPr>
              <w:widowControl/>
              <w:ind w:left="113" w:right="113"/>
              <w:jc w:val="center"/>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Підприємливість і фінансова грамотність</w:t>
            </w:r>
          </w:p>
        </w:tc>
        <w:tc>
          <w:tcPr>
            <w:tcW w:w="10064" w:type="dxa"/>
          </w:tcPr>
          <w:p w:rsidR="005A3849" w:rsidRPr="004D0487" w:rsidRDefault="005A3849" w:rsidP="005A3849">
            <w:pPr>
              <w:widowControl/>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A3849" w:rsidRPr="004D0487" w:rsidRDefault="005A3849" w:rsidP="005A3849">
            <w:pPr>
              <w:widowControl/>
              <w:ind w:firstLine="708"/>
              <w:jc w:val="both"/>
              <w:rPr>
                <w:rFonts w:ascii="Times New Roman" w:eastAsia="Times New Roman" w:hAnsi="Times New Roman" w:cs="Times New Roman"/>
                <w:b/>
                <w:color w:val="auto"/>
                <w:lang w:val="uk-UA" w:bidi="ar-SA"/>
              </w:rPr>
            </w:pPr>
            <w:r w:rsidRPr="004D0487">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570F5" w:rsidRDefault="009570F5" w:rsidP="008C3B33">
      <w:pPr>
        <w:widowControl/>
        <w:spacing w:line="360" w:lineRule="auto"/>
        <w:ind w:firstLine="709"/>
        <w:jc w:val="both"/>
        <w:rPr>
          <w:rFonts w:ascii="Times New Roman" w:eastAsia="Times New Roman" w:hAnsi="Times New Roman" w:cs="Times New Roman"/>
          <w:color w:val="auto"/>
          <w:highlight w:val="white"/>
          <w:lang w:val="uk-UA" w:bidi="ar-SA"/>
        </w:rPr>
      </w:pPr>
    </w:p>
    <w:p w:rsidR="005A3849" w:rsidRPr="004D0487" w:rsidRDefault="005A3849" w:rsidP="008C3B33">
      <w:pPr>
        <w:widowControl/>
        <w:spacing w:line="360" w:lineRule="auto"/>
        <w:ind w:firstLine="709"/>
        <w:jc w:val="both"/>
        <w:rPr>
          <w:rFonts w:ascii="Times New Roman" w:eastAsia="Times New Roman" w:hAnsi="Times New Roman" w:cs="Times New Roman"/>
          <w:color w:val="auto"/>
          <w:highlight w:val="white"/>
          <w:lang w:val="uk-UA" w:bidi="ar-SA"/>
        </w:rPr>
      </w:pPr>
      <w:r w:rsidRPr="004D0487">
        <w:rPr>
          <w:rFonts w:ascii="Times New Roman" w:eastAsia="Times New Roman" w:hAnsi="Times New Roman" w:cs="Times New Roman"/>
          <w:color w:val="auto"/>
          <w:highlight w:val="white"/>
          <w:lang w:val="uk-UA" w:bidi="ar-S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w:t>
      </w:r>
      <w:r w:rsidRPr="004D0487">
        <w:rPr>
          <w:rFonts w:ascii="Times New Roman" w:eastAsia="Times New Roman" w:hAnsi="Times New Roman" w:cs="Times New Roman"/>
          <w:color w:val="auto"/>
          <w:highlight w:val="white"/>
          <w:lang w:val="uk-UA" w:bidi="ar-SA"/>
        </w:rPr>
        <w:lastRenderedPageBreak/>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C3B33" w:rsidRPr="008C3B33" w:rsidRDefault="005A3849" w:rsidP="008C3B33">
      <w:pPr>
        <w:widowControl/>
        <w:spacing w:line="360" w:lineRule="auto"/>
        <w:jc w:val="center"/>
        <w:rPr>
          <w:rFonts w:ascii="Times New Roman" w:eastAsia="Calibri" w:hAnsi="Times New Roman" w:cs="Times New Roman"/>
          <w:b/>
          <w:color w:val="auto"/>
          <w:lang w:val="uk-UA" w:bidi="ar-SA"/>
        </w:rPr>
      </w:pPr>
      <w:r w:rsidRPr="008C3B33">
        <w:rPr>
          <w:rFonts w:ascii="Times New Roman" w:eastAsia="Calibri" w:hAnsi="Times New Roman" w:cs="Times New Roman"/>
          <w:b/>
          <w:color w:val="auto"/>
          <w:lang w:val="uk-UA" w:bidi="ar-SA"/>
        </w:rPr>
        <w:t>Вимоги до осіб, які можуть розпочинати здобуття базової середньої освіти</w:t>
      </w:r>
    </w:p>
    <w:p w:rsidR="00B87965" w:rsidRPr="005747E3" w:rsidRDefault="00B87965" w:rsidP="008C3B33">
      <w:pPr>
        <w:widowControl/>
        <w:spacing w:line="360" w:lineRule="auto"/>
        <w:jc w:val="both"/>
        <w:rPr>
          <w:rFonts w:ascii="Times New Roman" w:hAnsi="Times New Roman" w:cs="Times New Roman"/>
          <w:lang w:val="ru-RU"/>
        </w:rPr>
      </w:pPr>
      <w:r w:rsidRPr="005747E3">
        <w:rPr>
          <w:rFonts w:ascii="Times New Roman" w:hAnsi="Times New Roman" w:cs="Times New Roman"/>
          <w:lang w:val="ru-RU"/>
        </w:rPr>
        <w:t xml:space="preserve"> Навчання за освітньою програмою базової середньої освіти м</w:t>
      </w:r>
      <w:r w:rsidR="00715574" w:rsidRPr="005747E3">
        <w:rPr>
          <w:rFonts w:ascii="Times New Roman" w:hAnsi="Times New Roman" w:cs="Times New Roman"/>
          <w:lang w:val="ru-RU"/>
        </w:rPr>
        <w:t>ожуть розпочинати учні</w:t>
      </w:r>
      <w:r w:rsidRPr="005747E3">
        <w:rPr>
          <w:rFonts w:ascii="Times New Roman" w:hAnsi="Times New Roman" w:cs="Times New Roman"/>
          <w:lang w:val="ru-RU"/>
        </w:rPr>
        <w:t>, які на момент</w:t>
      </w:r>
      <w:r w:rsidR="008C3B33" w:rsidRPr="005747E3">
        <w:rPr>
          <w:rFonts w:ascii="Times New Roman" w:hAnsi="Times New Roman" w:cs="Times New Roman"/>
          <w:lang w:val="ru-RU"/>
        </w:rPr>
        <w:t xml:space="preserve"> зарахування (переведення) до ліцею</w:t>
      </w:r>
      <w:r w:rsidRPr="005747E3">
        <w:rPr>
          <w:rFonts w:ascii="Times New Roman" w:hAnsi="Times New Roman" w:cs="Times New Roman"/>
          <w:lang w:val="ru-RU"/>
        </w:rPr>
        <w:t xml:space="preserve"> досягли результатів навчання, визначених у Державному стандарті початкової освіти, що </w:t>
      </w:r>
      <w:proofErr w:type="gramStart"/>
      <w:r w:rsidRPr="005747E3">
        <w:rPr>
          <w:rFonts w:ascii="Times New Roman" w:hAnsi="Times New Roman" w:cs="Times New Roman"/>
          <w:lang w:val="ru-RU"/>
        </w:rPr>
        <w:t>п</w:t>
      </w:r>
      <w:proofErr w:type="gramEnd"/>
      <w:r w:rsidRPr="005747E3">
        <w:rPr>
          <w:rFonts w:ascii="Times New Roman" w:hAnsi="Times New Roman" w:cs="Times New Roman"/>
          <w:lang w:val="ru-RU"/>
        </w:rPr>
        <w:t xml:space="preserve">ідтверджено відповідним документом (свідоцтвом досягнень, свідоцтвом про початкову освіту). </w:t>
      </w:r>
    </w:p>
    <w:p w:rsidR="00B87965" w:rsidRPr="005747E3" w:rsidRDefault="00B87965" w:rsidP="008C3B33">
      <w:pPr>
        <w:widowControl/>
        <w:spacing w:line="360" w:lineRule="auto"/>
        <w:jc w:val="both"/>
        <w:rPr>
          <w:rFonts w:ascii="Times New Roman" w:hAnsi="Times New Roman" w:cs="Times New Roman"/>
          <w:lang w:val="ru-RU"/>
        </w:rPr>
      </w:pPr>
      <w:proofErr w:type="gramStart"/>
      <w:r w:rsidRPr="005747E3">
        <w:rPr>
          <w:rFonts w:ascii="Times New Roman" w:hAnsi="Times New Roman" w:cs="Times New Roman"/>
          <w:lang w:val="ru-RU"/>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із урахуванням рекомендацій Міністерства освіти і науки України (наказ МОН від 02.08.2024 № 1093). </w:t>
      </w:r>
      <w:proofErr w:type="gramEnd"/>
    </w:p>
    <w:p w:rsidR="005A3849" w:rsidRPr="004D0487" w:rsidRDefault="00B87965" w:rsidP="008C3B33">
      <w:pPr>
        <w:widowControl/>
        <w:spacing w:line="360" w:lineRule="auto"/>
        <w:jc w:val="both"/>
        <w:rPr>
          <w:rFonts w:ascii="Times New Roman" w:eastAsia="Calibri" w:hAnsi="Times New Roman" w:cs="Times New Roman"/>
          <w:color w:val="auto"/>
          <w:lang w:val="uk-UA" w:bidi="ar-SA"/>
        </w:rPr>
      </w:pPr>
      <w:r w:rsidRPr="005747E3">
        <w:rPr>
          <w:rFonts w:ascii="Times New Roman" w:hAnsi="Times New Roman" w:cs="Times New Roman"/>
          <w:lang w:val="ru-RU"/>
        </w:rPr>
        <w:t xml:space="preserve">Визнання результатів навчання здобувачів освіти із числа внутрішньо переміщених осіб може бути здійснено </w:t>
      </w:r>
      <w:proofErr w:type="gramStart"/>
      <w:r w:rsidRPr="005747E3">
        <w:rPr>
          <w:rFonts w:ascii="Times New Roman" w:hAnsi="Times New Roman" w:cs="Times New Roman"/>
          <w:lang w:val="ru-RU"/>
        </w:rPr>
        <w:t>на</w:t>
      </w:r>
      <w:proofErr w:type="gramEnd"/>
      <w:r w:rsidRPr="005747E3">
        <w:rPr>
          <w:rFonts w:ascii="Times New Roman" w:hAnsi="Times New Roman" w:cs="Times New Roman"/>
          <w:lang w:val="ru-RU"/>
        </w:rPr>
        <w:t xml:space="preserve"> </w:t>
      </w:r>
      <w:proofErr w:type="gramStart"/>
      <w:r w:rsidRPr="005747E3">
        <w:rPr>
          <w:rFonts w:ascii="Times New Roman" w:hAnsi="Times New Roman" w:cs="Times New Roman"/>
          <w:lang w:val="ru-RU"/>
        </w:rPr>
        <w:t>основ</w:t>
      </w:r>
      <w:proofErr w:type="gramEnd"/>
      <w:r w:rsidRPr="005747E3">
        <w:rPr>
          <w:rFonts w:ascii="Times New Roman" w:hAnsi="Times New Roman" w:cs="Times New Roman"/>
          <w:lang w:val="ru-RU"/>
        </w:rPr>
        <w:t xml:space="preserve">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w:t>
      </w:r>
      <w:proofErr w:type="gramStart"/>
      <w:r w:rsidRPr="005747E3">
        <w:rPr>
          <w:rFonts w:ascii="Times New Roman" w:hAnsi="Times New Roman" w:cs="Times New Roman"/>
          <w:lang w:val="ru-RU"/>
        </w:rPr>
        <w:t>р</w:t>
      </w:r>
      <w:proofErr w:type="gramEnd"/>
      <w:r w:rsidRPr="005747E3">
        <w:rPr>
          <w:rFonts w:ascii="Times New Roman" w:hAnsi="Times New Roman" w:cs="Times New Roman"/>
          <w:lang w:val="ru-RU"/>
        </w:rPr>
        <w:t>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r w:rsidR="005A3849" w:rsidRPr="004D0487">
        <w:rPr>
          <w:rFonts w:ascii="Times New Roman" w:eastAsia="Calibri" w:hAnsi="Times New Roman" w:cs="Times New Roman"/>
          <w:b/>
          <w:color w:val="auto"/>
          <w:lang w:val="uk-UA" w:bidi="ar-SA"/>
        </w:rPr>
        <w:t xml:space="preserve"> </w:t>
      </w:r>
    </w:p>
    <w:p w:rsidR="00E83BD8" w:rsidRPr="004D0487" w:rsidRDefault="00E83BD8" w:rsidP="00E814B9">
      <w:pPr>
        <w:widowControl/>
        <w:spacing w:line="360" w:lineRule="auto"/>
        <w:jc w:val="center"/>
        <w:rPr>
          <w:rFonts w:ascii="Times New Roman" w:hAnsi="Times New Roman" w:cs="Times New Roman"/>
        </w:rPr>
      </w:pPr>
      <w:r w:rsidRPr="004D0487">
        <w:rPr>
          <w:rFonts w:ascii="Times New Roman" w:hAnsi="Times New Roman" w:cs="Times New Roman"/>
          <w:b/>
        </w:rPr>
        <w:t>Рекомендовані форми організації освітнього процесу</w:t>
      </w:r>
    </w:p>
    <w:p w:rsidR="006B6192" w:rsidRPr="005747E3" w:rsidRDefault="00E4182D" w:rsidP="00E814B9">
      <w:pPr>
        <w:widowControl/>
        <w:spacing w:line="360" w:lineRule="auto"/>
        <w:jc w:val="both"/>
        <w:rPr>
          <w:rFonts w:ascii="Times New Roman" w:hAnsi="Times New Roman" w:cs="Times New Roman"/>
          <w:lang w:val="ru-RU"/>
        </w:rPr>
      </w:pPr>
      <w:r>
        <w:rPr>
          <w:rFonts w:ascii="Times New Roman" w:hAnsi="Times New Roman" w:cs="Times New Roman"/>
        </w:rPr>
        <w:t xml:space="preserve">Освітній процес </w:t>
      </w:r>
      <w:r w:rsidR="00152426">
        <w:rPr>
          <w:rFonts w:ascii="Times New Roman" w:hAnsi="Times New Roman" w:cs="Times New Roman"/>
          <w:lang w:val="uk-UA"/>
        </w:rPr>
        <w:t xml:space="preserve">у ліцеї </w:t>
      </w:r>
      <w:r>
        <w:rPr>
          <w:rFonts w:ascii="Times New Roman" w:hAnsi="Times New Roman" w:cs="Times New Roman"/>
        </w:rPr>
        <w:t>організовується в</w:t>
      </w:r>
      <w:r w:rsidR="00E83BD8" w:rsidRPr="004D0487">
        <w:rPr>
          <w:rFonts w:ascii="Times New Roman" w:hAnsi="Times New Roman" w:cs="Times New Roman"/>
        </w:rPr>
        <w:t xml:space="preserve"> безпечному освітньому середовищі т</w:t>
      </w:r>
      <w:r>
        <w:rPr>
          <w:rFonts w:ascii="Times New Roman" w:hAnsi="Times New Roman" w:cs="Times New Roman"/>
        </w:rPr>
        <w:t>а здійснюється</w:t>
      </w:r>
      <w:r w:rsidR="00E83BD8" w:rsidRPr="004D0487">
        <w:rPr>
          <w:rFonts w:ascii="Times New Roman" w:hAnsi="Times New Roman" w:cs="Times New Roman"/>
        </w:rPr>
        <w:t xml:space="preserve"> з урахуванням вікових особливостей, фізичного, психічного й інтелектуального розвитку діт</w:t>
      </w:r>
      <w:r w:rsidR="009104F9" w:rsidRPr="004D0487">
        <w:rPr>
          <w:rFonts w:ascii="Times New Roman" w:hAnsi="Times New Roman" w:cs="Times New Roman"/>
        </w:rPr>
        <w:t>ей, їхніх особливих освітніх</w:t>
      </w:r>
      <w:r w:rsidR="00E83BD8" w:rsidRPr="004D0487">
        <w:rPr>
          <w:rFonts w:ascii="Times New Roman" w:hAnsi="Times New Roman" w:cs="Times New Roman"/>
        </w:rPr>
        <w:t xml:space="preserve"> потреб</w:t>
      </w:r>
      <w:r w:rsidR="00152426">
        <w:rPr>
          <w:rFonts w:ascii="Times New Roman" w:hAnsi="Times New Roman" w:cs="Times New Roman"/>
        </w:rPr>
        <w:t xml:space="preserve">. </w:t>
      </w:r>
      <w:r w:rsidR="00152426">
        <w:rPr>
          <w:rFonts w:ascii="Times New Roman" w:hAnsi="Times New Roman" w:cs="Times New Roman"/>
          <w:lang w:val="uk-UA"/>
        </w:rPr>
        <w:t xml:space="preserve"> </w:t>
      </w:r>
      <w:r w:rsidR="009104F9" w:rsidRPr="005747E3">
        <w:rPr>
          <w:rFonts w:ascii="Times New Roman" w:hAnsi="Times New Roman" w:cs="Times New Roman"/>
          <w:lang w:val="ru-RU"/>
        </w:rPr>
        <w:t>За потреби ліцей організовує</w:t>
      </w:r>
      <w:r w:rsidR="00152426">
        <w:rPr>
          <w:rFonts w:ascii="Times New Roman" w:hAnsi="Times New Roman" w:cs="Times New Roman"/>
          <w:lang w:val="uk-UA"/>
        </w:rPr>
        <w:t xml:space="preserve"> </w:t>
      </w:r>
      <w:r w:rsidR="00E83BD8" w:rsidRPr="005747E3">
        <w:rPr>
          <w:rFonts w:ascii="Times New Roman" w:hAnsi="Times New Roman" w:cs="Times New Roman"/>
          <w:lang w:val="ru-RU"/>
        </w:rPr>
        <w:t xml:space="preserve">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w:t>
      </w:r>
      <w:r w:rsidR="00152426" w:rsidRPr="005747E3">
        <w:rPr>
          <w:rFonts w:ascii="Times New Roman" w:hAnsi="Times New Roman" w:cs="Times New Roman"/>
          <w:lang w:val="ru-RU"/>
        </w:rPr>
        <w:t>ого ресурсів, наявних у ліцеї.</w:t>
      </w:r>
      <w:r w:rsidR="00E83BD8" w:rsidRPr="005747E3">
        <w:rPr>
          <w:rFonts w:ascii="Times New Roman" w:hAnsi="Times New Roman" w:cs="Times New Roman"/>
          <w:lang w:val="ru-RU"/>
        </w:rPr>
        <w:t xml:space="preserve"> Індивідуальна освітня траєкторія учня чи уч</w:t>
      </w:r>
      <w:r w:rsidR="00AF2755" w:rsidRPr="005747E3">
        <w:rPr>
          <w:rFonts w:ascii="Times New Roman" w:hAnsi="Times New Roman" w:cs="Times New Roman"/>
          <w:lang w:val="ru-RU"/>
        </w:rPr>
        <w:t xml:space="preserve">ениці реалізується на </w:t>
      </w:r>
      <w:proofErr w:type="gramStart"/>
      <w:r w:rsidR="00AF2755" w:rsidRPr="005747E3">
        <w:rPr>
          <w:rFonts w:ascii="Times New Roman" w:hAnsi="Times New Roman" w:cs="Times New Roman"/>
          <w:lang w:val="ru-RU"/>
        </w:rPr>
        <w:t>п</w:t>
      </w:r>
      <w:proofErr w:type="gramEnd"/>
      <w:r w:rsidR="00AF2755" w:rsidRPr="005747E3">
        <w:rPr>
          <w:rFonts w:ascii="Times New Roman" w:hAnsi="Times New Roman" w:cs="Times New Roman"/>
          <w:lang w:val="ru-RU"/>
        </w:rPr>
        <w:t>ідставі і</w:t>
      </w:r>
      <w:r w:rsidR="00E83BD8" w:rsidRPr="005747E3">
        <w:rPr>
          <w:rFonts w:ascii="Times New Roman" w:hAnsi="Times New Roman" w:cs="Times New Roman"/>
          <w:lang w:val="ru-RU"/>
        </w:rPr>
        <w:t>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w:t>
      </w:r>
      <w:r w:rsidR="00AF2755" w:rsidRPr="005747E3">
        <w:rPr>
          <w:rFonts w:ascii="Times New Roman" w:hAnsi="Times New Roman" w:cs="Times New Roman"/>
          <w:lang w:val="ru-RU"/>
        </w:rPr>
        <w:t>о схвалює педагогічна рада ліцею, затверджує директор</w:t>
      </w:r>
      <w:r w:rsidR="002669CA" w:rsidRPr="005747E3">
        <w:rPr>
          <w:rFonts w:ascii="Times New Roman" w:hAnsi="Times New Roman" w:cs="Times New Roman"/>
          <w:lang w:val="ru-RU"/>
        </w:rPr>
        <w:t xml:space="preserve"> і</w:t>
      </w:r>
      <w:r w:rsidR="00E83BD8" w:rsidRPr="005747E3">
        <w:rPr>
          <w:rFonts w:ascii="Times New Roman" w:hAnsi="Times New Roman" w:cs="Times New Roman"/>
          <w:lang w:val="ru-RU"/>
        </w:rPr>
        <w:t xml:space="preserve"> </w:t>
      </w:r>
      <w:proofErr w:type="gramStart"/>
      <w:r w:rsidR="00E83BD8" w:rsidRPr="005747E3">
        <w:rPr>
          <w:rFonts w:ascii="Times New Roman" w:hAnsi="Times New Roman" w:cs="Times New Roman"/>
          <w:lang w:val="ru-RU"/>
        </w:rPr>
        <w:t>п</w:t>
      </w:r>
      <w:proofErr w:type="gramEnd"/>
      <w:r w:rsidR="00E83BD8" w:rsidRPr="005747E3">
        <w:rPr>
          <w:rFonts w:ascii="Times New Roman" w:hAnsi="Times New Roman" w:cs="Times New Roman"/>
          <w:lang w:val="ru-RU"/>
        </w:rPr>
        <w:t xml:space="preserve">ідписують батьки (особи, які їх замінюють). </w:t>
      </w:r>
    </w:p>
    <w:p w:rsidR="006B6192" w:rsidRPr="00715574" w:rsidRDefault="006B6192" w:rsidP="002675A4">
      <w:pPr>
        <w:widowControl/>
        <w:spacing w:line="360" w:lineRule="auto"/>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Основними формами організації освітнього процесу</w:t>
      </w:r>
      <w:r w:rsidR="00F44B68" w:rsidRPr="004D0487">
        <w:rPr>
          <w:rFonts w:ascii="Times New Roman" w:eastAsia="Calibri" w:hAnsi="Times New Roman" w:cs="Times New Roman"/>
          <w:color w:val="auto"/>
          <w:lang w:val="uk-UA" w:bidi="ar-SA"/>
        </w:rPr>
        <w:t xml:space="preserve"> в ліцеї </w:t>
      </w:r>
      <w:r w:rsidR="003458E9">
        <w:rPr>
          <w:rFonts w:ascii="Times New Roman" w:eastAsia="Calibri" w:hAnsi="Times New Roman" w:cs="Times New Roman"/>
          <w:color w:val="auto"/>
          <w:lang w:val="uk-UA" w:bidi="ar-SA"/>
        </w:rPr>
        <w:t xml:space="preserve"> є різні типи уроку: </w:t>
      </w:r>
      <w:r w:rsidRPr="004D0487">
        <w:rPr>
          <w:rFonts w:ascii="Times New Roman" w:eastAsia="Calibri" w:hAnsi="Times New Roman" w:cs="Times New Roman"/>
          <w:color w:val="auto"/>
          <w:lang w:val="uk-UA" w:bidi="ar-SA"/>
        </w:rPr>
        <w:t>формування компетентностей;</w:t>
      </w:r>
      <w:r w:rsidR="003E399C" w:rsidRPr="004D0487">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lang w:val="uk-UA" w:bidi="ar-SA"/>
        </w:rPr>
        <w:t xml:space="preserve">розвитку компетентностей; перевірки та/або оцінювання досягнення компетентностей; корекції основних компетентностей; </w:t>
      </w:r>
      <w:r w:rsidRPr="004D0487">
        <w:rPr>
          <w:rFonts w:ascii="Times New Roman" w:eastAsia="Times New Roman" w:hAnsi="Times New Roman" w:cs="Times New Roman"/>
          <w:color w:val="auto"/>
          <w:lang w:val="uk-UA" w:eastAsia="uk-UA" w:bidi="ar-SA"/>
        </w:rPr>
        <w:t>комбінований урок</w:t>
      </w:r>
      <w:r w:rsidRPr="004D0487">
        <w:rPr>
          <w:rFonts w:ascii="Times New Roman" w:eastAsia="Calibri" w:hAnsi="Times New Roman" w:cs="Times New Roman"/>
          <w:color w:val="auto"/>
          <w:lang w:val="uk-UA" w:bidi="ar-SA"/>
        </w:rPr>
        <w:t>.</w:t>
      </w:r>
      <w:r w:rsidR="0094772F">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4D0487">
        <w:rPr>
          <w:rFonts w:ascii="Times New Roman" w:eastAsia="Times New Roman" w:hAnsi="Times New Roman" w:cs="Times New Roman"/>
          <w:color w:val="auto"/>
          <w:lang w:val="uk-UA" w:eastAsia="uk-UA" w:bidi="ar-SA"/>
        </w:rPr>
        <w:t xml:space="preserve">уроки-«суди», </w:t>
      </w:r>
      <w:r w:rsidRPr="004D0487">
        <w:rPr>
          <w:rFonts w:ascii="Times New Roman" w:eastAsia="Calibri" w:hAnsi="Times New Roman" w:cs="Times New Roman"/>
          <w:color w:val="auto"/>
          <w:lang w:val="uk-UA" w:bidi="ar-SA"/>
        </w:rPr>
        <w:t>урок-</w:t>
      </w:r>
      <w:r w:rsidRPr="004D0487">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4D0487">
        <w:rPr>
          <w:rFonts w:ascii="Times New Roman" w:eastAsia="Calibri" w:hAnsi="Times New Roman" w:cs="Times New Roman"/>
          <w:color w:val="auto"/>
          <w:lang w:val="uk-UA" w:bidi="ar-SA"/>
        </w:rPr>
        <w:t xml:space="preserve"> проблемний урок, відеоуроки тощо. </w:t>
      </w:r>
      <w:r w:rsidRPr="004D0487">
        <w:rPr>
          <w:rFonts w:ascii="Times New Roman" w:eastAsia="Times New Roman" w:hAnsi="Times New Roman" w:cs="Times New Roman"/>
          <w:color w:val="auto"/>
          <w:lang w:val="uk-UA" w:eastAsia="uk-UA" w:bidi="ar-SA"/>
        </w:rPr>
        <w:t xml:space="preserve">З метою </w:t>
      </w:r>
      <w:r w:rsidRPr="004D0487">
        <w:rPr>
          <w:rFonts w:ascii="Times New Roman" w:eastAsia="Calibri" w:hAnsi="Times New Roman" w:cs="Times New Roman"/>
          <w:color w:val="auto"/>
          <w:lang w:val="uk-UA" w:bidi="ar-SA"/>
        </w:rPr>
        <w:t>засвоєння нового матеріалу</w:t>
      </w:r>
      <w:r w:rsidRPr="004D0487">
        <w:rPr>
          <w:rFonts w:ascii="Times New Roman" w:eastAsia="Times New Roman" w:hAnsi="Times New Roman" w:cs="Times New Roman"/>
          <w:color w:val="auto"/>
          <w:lang w:val="uk-UA" w:eastAsia="uk-UA" w:bidi="ar-SA"/>
        </w:rPr>
        <w:t xml:space="preserve"> та </w:t>
      </w:r>
      <w:r w:rsidRPr="004D0487">
        <w:rPr>
          <w:rFonts w:ascii="Times New Roman" w:eastAsia="Calibri" w:hAnsi="Times New Roman" w:cs="Times New Roman"/>
          <w:color w:val="auto"/>
          <w:lang w:val="uk-UA" w:bidi="ar-SA"/>
        </w:rPr>
        <w:t>розвитку компетентностей,</w:t>
      </w:r>
      <w:r w:rsidRPr="004D0487">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w:t>
      </w:r>
      <w:r w:rsidR="003F12EF">
        <w:rPr>
          <w:rFonts w:ascii="Times New Roman" w:eastAsia="Times New Roman" w:hAnsi="Times New Roman" w:cs="Times New Roman"/>
          <w:color w:val="auto"/>
          <w:lang w:val="uk-UA" w:eastAsia="uk-UA" w:bidi="ar-SA"/>
        </w:rPr>
        <w:t xml:space="preserve">ктичних вправ, </w:t>
      </w:r>
      <w:r w:rsidRPr="004D0487">
        <w:rPr>
          <w:rFonts w:ascii="Times New Roman" w:eastAsia="Times New Roman" w:hAnsi="Times New Roman" w:cs="Times New Roman"/>
          <w:color w:val="auto"/>
          <w:lang w:val="uk-UA" w:eastAsia="uk-UA" w:bidi="ar-SA"/>
        </w:rPr>
        <w:t xml:space="preserve"> робіт відповідно до змісту окремих предметів, менш регламентована й має акцент на більшій самостійно</w:t>
      </w:r>
      <w:r w:rsidR="003F12EF">
        <w:rPr>
          <w:rFonts w:ascii="Times New Roman" w:eastAsia="Times New Roman" w:hAnsi="Times New Roman" w:cs="Times New Roman"/>
          <w:color w:val="auto"/>
          <w:lang w:val="uk-UA" w:eastAsia="uk-UA" w:bidi="ar-SA"/>
        </w:rPr>
        <w:t xml:space="preserve">сті учнів в </w:t>
      </w:r>
      <w:r w:rsidRPr="004D0487">
        <w:rPr>
          <w:rFonts w:ascii="Times New Roman" w:eastAsia="Times New Roman" w:hAnsi="Times New Roman" w:cs="Times New Roman"/>
          <w:color w:val="auto"/>
          <w:lang w:val="uk-UA" w:eastAsia="uk-UA" w:bidi="ar-SA"/>
        </w:rPr>
        <w:t xml:space="preserve"> практичній діяльності. Досягнуті компетентності учні </w:t>
      </w:r>
      <w:r w:rsidRPr="004D0487">
        <w:rPr>
          <w:rFonts w:ascii="Times New Roman" w:eastAsia="Times New Roman" w:hAnsi="Times New Roman" w:cs="Times New Roman"/>
          <w:color w:val="auto"/>
          <w:lang w:val="uk-UA" w:eastAsia="uk-UA" w:bidi="ar-SA"/>
        </w:rPr>
        <w:lastRenderedPageBreak/>
        <w:t>можуть застосувати на практичних заняттях і заняттях практикуму. Практичне занятт</w:t>
      </w:r>
      <w:r w:rsidR="003F12EF">
        <w:rPr>
          <w:rFonts w:ascii="Times New Roman" w:eastAsia="Times New Roman" w:hAnsi="Times New Roman" w:cs="Times New Roman"/>
          <w:color w:val="auto"/>
          <w:lang w:val="uk-UA" w:eastAsia="uk-UA" w:bidi="ar-SA"/>
        </w:rPr>
        <w:t>я - це така форма організації, у</w:t>
      </w:r>
      <w:r w:rsidRPr="004D0487">
        <w:rPr>
          <w:rFonts w:ascii="Times New Roman" w:eastAsia="Times New Roman" w:hAnsi="Times New Roman" w:cs="Times New Roman"/>
          <w:color w:val="auto"/>
          <w:lang w:val="uk-UA" w:eastAsia="uk-UA" w:bidi="ar-SA"/>
        </w:rPr>
        <w:t xml:space="preserve"> якій учням надається можливість застосовувати отримані ними знання у практичній діяльності. </w:t>
      </w:r>
      <w:r w:rsidR="00FC3218" w:rsidRPr="004D0487">
        <w:rPr>
          <w:rFonts w:ascii="Times New Roman" w:eastAsia="Times New Roman" w:hAnsi="Times New Roman" w:cs="Times New Roman"/>
          <w:color w:val="auto"/>
          <w:lang w:val="uk-UA" w:eastAsia="uk-UA" w:bidi="ar-SA"/>
        </w:rPr>
        <w:t>Оглядова конференція (для 8-9</w:t>
      </w:r>
      <w:r w:rsidR="003F12EF">
        <w:rPr>
          <w:rFonts w:ascii="Times New Roman" w:eastAsia="Times New Roman" w:hAnsi="Times New Roman" w:cs="Times New Roman"/>
          <w:color w:val="auto"/>
          <w:lang w:val="uk-UA" w:eastAsia="uk-UA" w:bidi="ar-SA"/>
        </w:rPr>
        <w:t>-х</w:t>
      </w:r>
      <w:r w:rsidRPr="004D0487">
        <w:rPr>
          <w:rFonts w:ascii="Times New Roman" w:eastAsia="Times New Roman" w:hAnsi="Times New Roman" w:cs="Times New Roman"/>
          <w:color w:val="auto"/>
          <w:lang w:val="uk-UA" w:eastAsia="uk-UA" w:bidi="ar-S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w:t>
      </w:r>
      <w:r w:rsidR="000A2C09">
        <w:rPr>
          <w:rFonts w:ascii="Times New Roman" w:eastAsia="Times New Roman" w:hAnsi="Times New Roman" w:cs="Times New Roman"/>
          <w:color w:val="auto"/>
          <w:lang w:val="uk-UA" w:eastAsia="uk-UA" w:bidi="ar-SA"/>
        </w:rPr>
        <w:t xml:space="preserve"> систематизувати раніше здобуті</w:t>
      </w:r>
      <w:r w:rsidRPr="004D0487">
        <w:rPr>
          <w:rFonts w:ascii="Times New Roman" w:eastAsia="Times New Roman" w:hAnsi="Times New Roman" w:cs="Times New Roman"/>
          <w:color w:val="auto"/>
          <w:lang w:val="uk-UA" w:eastAsia="uk-UA" w:bidi="ar-SA"/>
        </w:rPr>
        <w:t xml:space="preserve"> знання.</w:t>
      </w:r>
      <w:r w:rsidR="00715574">
        <w:rPr>
          <w:rFonts w:ascii="Times New Roman" w:eastAsia="Calibri" w:hAnsi="Times New Roman" w:cs="Times New Roman"/>
          <w:color w:val="auto"/>
          <w:lang w:val="uk-UA" w:bidi="ar-SA"/>
        </w:rPr>
        <w:t xml:space="preserve"> </w:t>
      </w:r>
      <w:r w:rsidRPr="004D0487">
        <w:rPr>
          <w:rFonts w:ascii="Times New Roman" w:eastAsia="Times New Roman" w:hAnsi="Times New Roman" w:cs="Times New Roman"/>
          <w:color w:val="auto"/>
          <w:lang w:val="uk-UA" w:eastAsia="uk-UA" w:bidi="ar-SA"/>
        </w:rPr>
        <w:t xml:space="preserve">Функцію </w:t>
      </w:r>
      <w:r w:rsidRPr="004D0487">
        <w:rPr>
          <w:rFonts w:ascii="Times New Roman" w:eastAsia="Calibri" w:hAnsi="Times New Roman" w:cs="Times New Roman"/>
          <w:color w:val="auto"/>
          <w:lang w:val="uk-UA" w:bidi="ar-SA"/>
        </w:rPr>
        <w:t>перевірки та/або оцінювання досягнення компетентностей</w:t>
      </w:r>
      <w:r w:rsidRPr="004D0487">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713D3" w:rsidRPr="00715574" w:rsidRDefault="006B6192" w:rsidP="00B34CD5">
      <w:pPr>
        <w:widowControl/>
        <w:spacing w:line="360" w:lineRule="auto"/>
        <w:ind w:firstLine="709"/>
        <w:jc w:val="both"/>
        <w:rPr>
          <w:rFonts w:ascii="Times New Roman" w:eastAsia="Calibri" w:hAnsi="Times New Roman" w:cs="Times New Roman"/>
          <w:color w:val="auto"/>
          <w:lang w:val="uk-UA" w:bidi="ar-SA"/>
        </w:rPr>
      </w:pPr>
      <w:r w:rsidRPr="004D0487">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715574">
        <w:rPr>
          <w:rFonts w:ascii="Times New Roman" w:eastAsia="Calibri" w:hAnsi="Times New Roman" w:cs="Times New Roman"/>
          <w:color w:val="auto"/>
          <w:lang w:val="uk-UA" w:bidi="ar-SA"/>
        </w:rPr>
        <w:t xml:space="preserve"> </w:t>
      </w:r>
      <w:proofErr w:type="gramStart"/>
      <w:r w:rsidR="00E83BD8" w:rsidRPr="005747E3">
        <w:rPr>
          <w:rFonts w:ascii="Times New Roman" w:hAnsi="Times New Roman" w:cs="Times New Roman"/>
          <w:lang w:val="ru-RU"/>
        </w:rPr>
        <w:t>З</w:t>
      </w:r>
      <w:proofErr w:type="gramEnd"/>
      <w:r w:rsidR="00E83BD8" w:rsidRPr="005747E3">
        <w:rPr>
          <w:rFonts w:ascii="Times New Roman" w:hAnsi="Times New Roman" w:cs="Times New Roman"/>
          <w:lang w:val="ru-RU"/>
        </w:rPr>
        <w:t xml:space="preserve"> метою належної орга</w:t>
      </w:r>
      <w:r w:rsidR="002669CA" w:rsidRPr="005747E3">
        <w:rPr>
          <w:rFonts w:ascii="Times New Roman" w:hAnsi="Times New Roman" w:cs="Times New Roman"/>
          <w:lang w:val="ru-RU"/>
        </w:rPr>
        <w:t>нізації освітнього процесу</w:t>
      </w:r>
      <w:r w:rsidR="0052460A">
        <w:rPr>
          <w:rFonts w:ascii="Times New Roman" w:hAnsi="Times New Roman" w:cs="Times New Roman"/>
          <w:lang w:val="uk-UA"/>
        </w:rPr>
        <w:t xml:space="preserve"> дітей з ООП</w:t>
      </w:r>
      <w:r w:rsidR="002669CA" w:rsidRPr="005747E3">
        <w:rPr>
          <w:rFonts w:ascii="Times New Roman" w:hAnsi="Times New Roman" w:cs="Times New Roman"/>
          <w:lang w:val="ru-RU"/>
        </w:rPr>
        <w:t xml:space="preserve"> в ліцеї</w:t>
      </w:r>
      <w:r w:rsidR="0052460A" w:rsidRPr="005747E3">
        <w:rPr>
          <w:rFonts w:ascii="Times New Roman" w:hAnsi="Times New Roman" w:cs="Times New Roman"/>
          <w:lang w:val="ru-RU"/>
        </w:rPr>
        <w:t xml:space="preserve"> сфор</w:t>
      </w:r>
      <w:r w:rsidR="0052460A">
        <w:rPr>
          <w:rFonts w:ascii="Times New Roman" w:hAnsi="Times New Roman" w:cs="Times New Roman"/>
          <w:lang w:val="uk-UA"/>
        </w:rPr>
        <w:t>м</w:t>
      </w:r>
      <w:r w:rsidR="0052460A" w:rsidRPr="005747E3">
        <w:rPr>
          <w:rFonts w:ascii="Times New Roman" w:hAnsi="Times New Roman" w:cs="Times New Roman"/>
          <w:lang w:val="ru-RU"/>
        </w:rPr>
        <w:t>овано</w:t>
      </w:r>
      <w:r w:rsidR="002669CA" w:rsidRPr="004D0487">
        <w:rPr>
          <w:rFonts w:ascii="Times New Roman" w:hAnsi="Times New Roman" w:cs="Times New Roman"/>
          <w:lang w:val="uk-UA"/>
        </w:rPr>
        <w:t xml:space="preserve"> інклюзивні </w:t>
      </w:r>
      <w:r w:rsidR="002669CA" w:rsidRPr="005747E3">
        <w:rPr>
          <w:rFonts w:ascii="Times New Roman" w:hAnsi="Times New Roman" w:cs="Times New Roman"/>
          <w:lang w:val="ru-RU"/>
        </w:rPr>
        <w:t xml:space="preserve"> класи</w:t>
      </w:r>
      <w:r w:rsidR="0052460A">
        <w:rPr>
          <w:rFonts w:ascii="Times New Roman" w:hAnsi="Times New Roman" w:cs="Times New Roman"/>
          <w:lang w:val="uk-UA"/>
        </w:rPr>
        <w:t xml:space="preserve"> (</w:t>
      </w:r>
      <w:r w:rsidR="000A2C09">
        <w:rPr>
          <w:rFonts w:ascii="Times New Roman" w:hAnsi="Times New Roman" w:cs="Times New Roman"/>
          <w:lang w:val="uk-UA"/>
        </w:rPr>
        <w:t>5-В, 6-А, 6-В, 7</w:t>
      </w:r>
      <w:r w:rsidR="0052460A">
        <w:rPr>
          <w:rFonts w:ascii="Times New Roman" w:hAnsi="Times New Roman" w:cs="Times New Roman"/>
          <w:lang w:val="uk-UA"/>
        </w:rPr>
        <w:t>-А).</w:t>
      </w:r>
      <w:r w:rsidRPr="004D0487">
        <w:rPr>
          <w:rFonts w:ascii="Times New Roman" w:hAnsi="Times New Roman" w:cs="Times New Roman"/>
          <w:lang w:val="uk-UA"/>
        </w:rPr>
        <w:t xml:space="preserve"> </w:t>
      </w:r>
    </w:p>
    <w:p w:rsidR="00A713D3" w:rsidRPr="005747E3" w:rsidRDefault="00E83BD8" w:rsidP="00B34CD5">
      <w:pPr>
        <w:widowControl/>
        <w:spacing w:line="360" w:lineRule="auto"/>
        <w:jc w:val="center"/>
        <w:rPr>
          <w:rFonts w:ascii="Times New Roman" w:hAnsi="Times New Roman" w:cs="Times New Roman"/>
          <w:lang w:val="ru-RU"/>
        </w:rPr>
      </w:pPr>
      <w:r w:rsidRPr="005747E3">
        <w:rPr>
          <w:rFonts w:ascii="Times New Roman" w:hAnsi="Times New Roman" w:cs="Times New Roman"/>
          <w:b/>
          <w:lang w:val="ru-RU"/>
        </w:rPr>
        <w:t>Опис інструментарію оцінювання</w:t>
      </w:r>
    </w:p>
    <w:p w:rsidR="00501915" w:rsidRPr="005747E3" w:rsidRDefault="00E83BD8" w:rsidP="009C2223">
      <w:pPr>
        <w:widowControl/>
        <w:spacing w:line="360" w:lineRule="auto"/>
        <w:jc w:val="both"/>
        <w:rPr>
          <w:rFonts w:ascii="Times New Roman" w:hAnsi="Times New Roman" w:cs="Times New Roman"/>
          <w:lang w:val="ru-RU"/>
        </w:rPr>
      </w:pPr>
      <w:r w:rsidRPr="005747E3">
        <w:rPr>
          <w:rFonts w:ascii="Times New Roman" w:hAnsi="Times New Roman" w:cs="Times New Roman"/>
          <w:lang w:val="ru-RU"/>
        </w:rPr>
        <w:t xml:space="preserve">Оцінюванню </w:t>
      </w:r>
      <w:proofErr w:type="gramStart"/>
      <w:r w:rsidRPr="005747E3">
        <w:rPr>
          <w:rFonts w:ascii="Times New Roman" w:hAnsi="Times New Roman" w:cs="Times New Roman"/>
          <w:lang w:val="ru-RU"/>
        </w:rPr>
        <w:t>п</w:t>
      </w:r>
      <w:proofErr w:type="gramEnd"/>
      <w:r w:rsidRPr="005747E3">
        <w:rPr>
          <w:rFonts w:ascii="Times New Roman" w:hAnsi="Times New Roman" w:cs="Times New Roman"/>
          <w:lang w:val="ru-RU"/>
        </w:rPr>
        <w:t>ідлягають результати навчання з навчальних предметів, інтегрованих курсів обов'язкового освітнього компонента типового навчального плану. Оцінюванн</w:t>
      </w:r>
      <w:r w:rsidR="00702C0E" w:rsidRPr="005747E3">
        <w:rPr>
          <w:rFonts w:ascii="Times New Roman" w:hAnsi="Times New Roman" w:cs="Times New Roman"/>
          <w:lang w:val="ru-RU"/>
        </w:rPr>
        <w:t>я результатів навчання учнів</w:t>
      </w:r>
      <w:r w:rsidRPr="005747E3">
        <w:rPr>
          <w:rFonts w:ascii="Times New Roman" w:hAnsi="Times New Roman" w:cs="Times New Roman"/>
          <w:lang w:val="ru-RU"/>
        </w:rPr>
        <w:t xml:space="preserve"> здійснюється згідно з вимогами до обов’язкових результатів навчання, визначених Державним стандартом на основі компетентнісного </w:t>
      </w:r>
      <w:proofErr w:type="gramStart"/>
      <w:r w:rsidRPr="005747E3">
        <w:rPr>
          <w:rFonts w:ascii="Times New Roman" w:hAnsi="Times New Roman" w:cs="Times New Roman"/>
          <w:lang w:val="ru-RU"/>
        </w:rPr>
        <w:t>п</w:t>
      </w:r>
      <w:proofErr w:type="gramEnd"/>
      <w:r w:rsidRPr="005747E3">
        <w:rPr>
          <w:rFonts w:ascii="Times New Roman" w:hAnsi="Times New Roman" w:cs="Times New Roman"/>
          <w:lang w:val="ru-RU"/>
        </w:rPr>
        <w:t>ідходу. Результати оцінювання виражают</w:t>
      </w:r>
      <w:r w:rsidR="00BA403F" w:rsidRPr="005747E3">
        <w:rPr>
          <w:rFonts w:ascii="Times New Roman" w:hAnsi="Times New Roman" w:cs="Times New Roman"/>
          <w:lang w:val="ru-RU"/>
        </w:rPr>
        <w:t>ься в балах (від 1 до 12) та/або</w:t>
      </w:r>
      <w:r w:rsidRPr="005747E3">
        <w:rPr>
          <w:rFonts w:ascii="Times New Roman" w:hAnsi="Times New Roman" w:cs="Times New Roman"/>
          <w:lang w:val="ru-RU"/>
        </w:rPr>
        <w:t xml:space="preserve"> в оцінювальних судженнях. </w:t>
      </w:r>
      <w:proofErr w:type="gramStart"/>
      <w:r w:rsidRPr="005747E3">
        <w:rPr>
          <w:rFonts w:ascii="Times New Roman" w:hAnsi="Times New Roman" w:cs="Times New Roman"/>
          <w:lang w:val="ru-RU"/>
        </w:rPr>
        <w:t>Оцінювання здійснюють за визначеними критеріями, які дають змогу встановити відповідність між вимогами до обов’язкових результатів навчання, виз</w:t>
      </w:r>
      <w:r w:rsidR="00BF68A1" w:rsidRPr="005747E3">
        <w:rPr>
          <w:rFonts w:ascii="Times New Roman" w:hAnsi="Times New Roman" w:cs="Times New Roman"/>
          <w:lang w:val="ru-RU"/>
        </w:rPr>
        <w:t>наченими Державним стандартом, і</w:t>
      </w:r>
      <w:r w:rsidRPr="005747E3">
        <w:rPr>
          <w:rFonts w:ascii="Times New Roman" w:hAnsi="Times New Roman" w:cs="Times New Roman"/>
          <w:lang w:val="ru-RU"/>
        </w:rPr>
        <w:t xml:space="preserve"> фактичними результатами навчання, яких досягай учні й учениці. Оцінювання відповідності результатів навчання учнів й учениць, які завершили здобуття базової середньої освіти, вимогам Державного стандарту здійсню</w:t>
      </w:r>
      <w:proofErr w:type="gramEnd"/>
      <w:r w:rsidRPr="005747E3">
        <w:rPr>
          <w:rFonts w:ascii="Times New Roman" w:hAnsi="Times New Roman" w:cs="Times New Roman"/>
          <w:lang w:val="ru-RU"/>
        </w:rPr>
        <w:t xml:space="preserve">ється шляхом державної </w:t>
      </w:r>
      <w:proofErr w:type="gramStart"/>
      <w:r w:rsidRPr="005747E3">
        <w:rPr>
          <w:rFonts w:ascii="Times New Roman" w:hAnsi="Times New Roman" w:cs="Times New Roman"/>
          <w:lang w:val="ru-RU"/>
        </w:rPr>
        <w:t>п</w:t>
      </w:r>
      <w:proofErr w:type="gramEnd"/>
      <w:r w:rsidRPr="005747E3">
        <w:rPr>
          <w:rFonts w:ascii="Times New Roman" w:hAnsi="Times New Roman" w:cs="Times New Roman"/>
          <w:lang w:val="ru-RU"/>
        </w:rPr>
        <w:t xml:space="preserve">ідсумкової атестації в установленому законодавством порядку. 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Оцінювання здійснюють із застосуванням завдань </w:t>
      </w:r>
      <w:proofErr w:type="gramStart"/>
      <w:r w:rsidRPr="005747E3">
        <w:rPr>
          <w:rFonts w:ascii="Times New Roman" w:hAnsi="Times New Roman" w:cs="Times New Roman"/>
          <w:lang w:val="ru-RU"/>
        </w:rPr>
        <w:t>р</w:t>
      </w:r>
      <w:proofErr w:type="gramEnd"/>
      <w:r w:rsidRPr="005747E3">
        <w:rPr>
          <w:rFonts w:ascii="Times New Roman" w:hAnsi="Times New Roman" w:cs="Times New Roman"/>
          <w:lang w:val="ru-RU"/>
        </w:rPr>
        <w:t xml:space="preserve">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і процедури проведення оцінювання, а також види діяльності, результати яких </w:t>
      </w:r>
      <w:proofErr w:type="gramStart"/>
      <w:r w:rsidRPr="005747E3">
        <w:rPr>
          <w:rFonts w:ascii="Times New Roman" w:hAnsi="Times New Roman" w:cs="Times New Roman"/>
          <w:lang w:val="ru-RU"/>
        </w:rPr>
        <w:t>п</w:t>
      </w:r>
      <w:proofErr w:type="gramEnd"/>
      <w:r w:rsidRPr="005747E3">
        <w:rPr>
          <w:rFonts w:ascii="Times New Roman" w:hAnsi="Times New Roman" w:cs="Times New Roman"/>
          <w:lang w:val="ru-RU"/>
        </w:rPr>
        <w:t xml:space="preserve">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w:t>
      </w:r>
      <w:r w:rsidR="00501915" w:rsidRPr="005747E3">
        <w:rPr>
          <w:rFonts w:ascii="Times New Roman" w:hAnsi="Times New Roman" w:cs="Times New Roman"/>
          <w:lang w:val="ru-RU"/>
        </w:rPr>
        <w:t xml:space="preserve">результатом навчання зокрема. </w:t>
      </w:r>
    </w:p>
    <w:p w:rsidR="000229C1" w:rsidRPr="005747E3" w:rsidRDefault="00E83BD8" w:rsidP="009C2223">
      <w:pPr>
        <w:widowControl/>
        <w:spacing w:line="360" w:lineRule="auto"/>
        <w:jc w:val="both"/>
        <w:rPr>
          <w:rFonts w:ascii="Times New Roman" w:hAnsi="Times New Roman" w:cs="Times New Roman"/>
          <w:lang w:val="ru-RU"/>
        </w:rPr>
      </w:pPr>
      <w:r w:rsidRPr="005747E3">
        <w:rPr>
          <w:rFonts w:ascii="Times New Roman" w:hAnsi="Times New Roman" w:cs="Times New Roman"/>
          <w:lang w:val="ru-RU"/>
        </w:rPr>
        <w:t xml:space="preserve">Технології та </w:t>
      </w:r>
      <w:proofErr w:type="gramStart"/>
      <w:r w:rsidRPr="005747E3">
        <w:rPr>
          <w:rFonts w:ascii="Times New Roman" w:hAnsi="Times New Roman" w:cs="Times New Roman"/>
          <w:lang w:val="ru-RU"/>
        </w:rPr>
        <w:t>п</w:t>
      </w:r>
      <w:proofErr w:type="gramEnd"/>
      <w:r w:rsidRPr="005747E3">
        <w:rPr>
          <w:rFonts w:ascii="Times New Roman" w:hAnsi="Times New Roman" w:cs="Times New Roman"/>
          <w:lang w:val="ru-RU"/>
        </w:rPr>
        <w:t>ідходи до оцінювання в різних класа</w:t>
      </w:r>
      <w:r w:rsidR="00501915" w:rsidRPr="005747E3">
        <w:rPr>
          <w:rFonts w:ascii="Times New Roman" w:hAnsi="Times New Roman" w:cs="Times New Roman"/>
          <w:lang w:val="ru-RU"/>
        </w:rPr>
        <w:t xml:space="preserve">х </w:t>
      </w:r>
      <w:r w:rsidRPr="005747E3">
        <w:rPr>
          <w:rFonts w:ascii="Times New Roman" w:hAnsi="Times New Roman" w:cs="Times New Roman"/>
          <w:lang w:val="ru-RU"/>
        </w:rPr>
        <w:t>можуть мати відмінності, що спрямовані на реалізацію о</w:t>
      </w:r>
      <w:r w:rsidR="00501915" w:rsidRPr="005747E3">
        <w:rPr>
          <w:rFonts w:ascii="Times New Roman" w:hAnsi="Times New Roman" w:cs="Times New Roman"/>
          <w:lang w:val="ru-RU"/>
        </w:rPr>
        <w:t>світньої програми</w:t>
      </w:r>
      <w:r w:rsidRPr="005747E3">
        <w:rPr>
          <w:rFonts w:ascii="Times New Roman" w:hAnsi="Times New Roman" w:cs="Times New Roman"/>
          <w:lang w:val="ru-RU"/>
        </w:rPr>
        <w:t xml:space="preserve">. Оцінювання результатів навчання учнівства здійснюють відповідно </w:t>
      </w:r>
      <w:r w:rsidRPr="005747E3">
        <w:rPr>
          <w:rFonts w:ascii="Times New Roman" w:hAnsi="Times New Roman" w:cs="Times New Roman"/>
          <w:lang w:val="ru-RU"/>
        </w:rPr>
        <w:lastRenderedPageBreak/>
        <w:t xml:space="preserve">до вимог Державного стандарту базової середньої освіти та створених на його основі МНП із застосуванням </w:t>
      </w:r>
      <w:proofErr w:type="gramStart"/>
      <w:r w:rsidRPr="005747E3">
        <w:rPr>
          <w:rFonts w:ascii="Times New Roman" w:hAnsi="Times New Roman" w:cs="Times New Roman"/>
          <w:lang w:val="ru-RU"/>
        </w:rPr>
        <w:t>р</w:t>
      </w:r>
      <w:proofErr w:type="gramEnd"/>
      <w:r w:rsidRPr="005747E3">
        <w:rPr>
          <w:rFonts w:ascii="Times New Roman" w:hAnsi="Times New Roman" w:cs="Times New Roman"/>
          <w:lang w:val="ru-RU"/>
        </w:rPr>
        <w:t>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w:t>
      </w:r>
      <w:proofErr w:type="gramStart"/>
      <w:r w:rsidRPr="005747E3">
        <w:rPr>
          <w:rFonts w:ascii="Times New Roman" w:hAnsi="Times New Roman" w:cs="Times New Roman"/>
          <w:lang w:val="ru-RU"/>
        </w:rPr>
        <w:t>якщо тема велика за обсягом).</w:t>
      </w:r>
      <w:proofErr w:type="gramEnd"/>
      <w:r w:rsidRPr="005747E3">
        <w:rPr>
          <w:rFonts w:ascii="Times New Roman" w:hAnsi="Times New Roman" w:cs="Times New Roman"/>
          <w:lang w:val="ru-RU"/>
        </w:rPr>
        <w:t xml:space="preserve"> Оцінювання результатів навчання здійснюють і</w:t>
      </w:r>
      <w:r w:rsidR="006954C7" w:rsidRPr="005747E3">
        <w:rPr>
          <w:rFonts w:ascii="Times New Roman" w:hAnsi="Times New Roman" w:cs="Times New Roman"/>
          <w:lang w:val="ru-RU"/>
        </w:rPr>
        <w:t>з застосуванням таких способів і</w:t>
      </w:r>
      <w:r w:rsidRPr="005747E3">
        <w:rPr>
          <w:rFonts w:ascii="Times New Roman" w:hAnsi="Times New Roman" w:cs="Times New Roman"/>
          <w:lang w:val="ru-RU"/>
        </w:rPr>
        <w:t xml:space="preserve"> засобів: усного (опитування індивідуальне, групове тощо); письмового (окремі навчальні завдання, зокрема тестові з використанням</w:t>
      </w:r>
      <w:proofErr w:type="gramStart"/>
      <w:r w:rsidRPr="005747E3">
        <w:rPr>
          <w:rFonts w:ascii="Times New Roman" w:hAnsi="Times New Roman" w:cs="Times New Roman"/>
          <w:lang w:val="ru-RU"/>
        </w:rPr>
        <w:t xml:space="preserve"> ІТ</w:t>
      </w:r>
      <w:proofErr w:type="gramEnd"/>
      <w:r w:rsidRPr="005747E3">
        <w:rPr>
          <w:rFonts w:ascii="Times New Roman" w:hAnsi="Times New Roman" w:cs="Times New Roman"/>
          <w:lang w:val="ru-RU"/>
        </w:rPr>
        <w:t>, перекази тощо, а також діагностувальнІ роботи, диктанти й ін.); практичного (</w:t>
      </w:r>
      <w:proofErr w:type="gramStart"/>
      <w:r w:rsidRPr="005747E3">
        <w:rPr>
          <w:rFonts w:ascii="Times New Roman" w:hAnsi="Times New Roman" w:cs="Times New Roman"/>
          <w:lang w:val="ru-RU"/>
        </w:rPr>
        <w:t>досл</w:t>
      </w:r>
      <w:proofErr w:type="gramEnd"/>
      <w:r w:rsidRPr="005747E3">
        <w:rPr>
          <w:rFonts w:ascii="Times New Roman" w:hAnsi="Times New Roman" w:cs="Times New Roman"/>
          <w:lang w:val="ru-RU"/>
        </w:rPr>
        <w:t xml:space="preserve">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комплексного, що поєднує </w:t>
      </w:r>
      <w:proofErr w:type="gramStart"/>
      <w:r w:rsidRPr="005747E3">
        <w:rPr>
          <w:rFonts w:ascii="Times New Roman" w:hAnsi="Times New Roman" w:cs="Times New Roman"/>
          <w:lang w:val="ru-RU"/>
        </w:rPr>
        <w:t>р</w:t>
      </w:r>
      <w:proofErr w:type="gramEnd"/>
      <w:r w:rsidRPr="005747E3">
        <w:rPr>
          <w:rFonts w:ascii="Times New Roman" w:hAnsi="Times New Roman" w:cs="Times New Roman"/>
          <w:lang w:val="ru-RU"/>
        </w:rPr>
        <w:t xml:space="preserve">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5A3849" w:rsidRPr="004D0487" w:rsidRDefault="00E83BD8" w:rsidP="009C2223">
      <w:pPr>
        <w:widowControl/>
        <w:spacing w:line="360" w:lineRule="auto"/>
        <w:jc w:val="both"/>
        <w:rPr>
          <w:rFonts w:ascii="Times New Roman" w:eastAsia="Calibri" w:hAnsi="Times New Roman" w:cs="Times New Roman"/>
          <w:color w:val="FF0000"/>
          <w:lang w:val="uk-UA" w:bidi="ar-SA"/>
        </w:rPr>
      </w:pPr>
      <w:r w:rsidRPr="005747E3">
        <w:rPr>
          <w:rFonts w:ascii="Times New Roman" w:hAnsi="Times New Roman" w:cs="Times New Roman"/>
          <w:lang w:val="ru-RU"/>
        </w:rPr>
        <w:t xml:space="preserve">Семестрове оцінювання </w:t>
      </w:r>
      <w:r w:rsidR="000229C1" w:rsidRPr="004D0487">
        <w:rPr>
          <w:rFonts w:ascii="Times New Roman" w:hAnsi="Times New Roman" w:cs="Times New Roman"/>
          <w:lang w:val="uk-UA"/>
        </w:rPr>
        <w:t xml:space="preserve">в 5-7 класах </w:t>
      </w:r>
      <w:r w:rsidRPr="005747E3">
        <w:rPr>
          <w:rFonts w:ascii="Times New Roman" w:hAnsi="Times New Roman" w:cs="Times New Roman"/>
          <w:lang w:val="ru-RU"/>
        </w:rPr>
        <w:t>здійснюють за групами результатів навчання, визначених Державним стандартом базової середньої освіти</w:t>
      </w:r>
      <w:r w:rsidR="000229C1" w:rsidRPr="004D0487">
        <w:rPr>
          <w:rFonts w:ascii="Times New Roman" w:hAnsi="Times New Roman" w:cs="Times New Roman"/>
          <w:lang w:val="uk-UA"/>
        </w:rPr>
        <w:t>, у 8-9-х – за тематичними оцінками</w:t>
      </w:r>
      <w:r w:rsidRPr="005747E3">
        <w:rPr>
          <w:rFonts w:ascii="Times New Roman" w:hAnsi="Times New Roman" w:cs="Times New Roman"/>
          <w:lang w:val="ru-RU"/>
        </w:rPr>
        <w:t xml:space="preserve">. </w:t>
      </w:r>
      <w:proofErr w:type="gramStart"/>
      <w:r w:rsidRPr="005747E3">
        <w:rPr>
          <w:rFonts w:ascii="Times New Roman" w:hAnsi="Times New Roman" w:cs="Times New Roman"/>
          <w:lang w:val="ru-RU"/>
        </w:rPr>
        <w:t>Р</w:t>
      </w:r>
      <w:proofErr w:type="gramEnd"/>
      <w:r w:rsidRPr="005747E3">
        <w:rPr>
          <w:rFonts w:ascii="Times New Roman" w:hAnsi="Times New Roman" w:cs="Times New Roman"/>
          <w:lang w:val="ru-RU"/>
        </w:rPr>
        <w:t>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w:t>
      </w:r>
      <w:r w:rsidR="000229C1" w:rsidRPr="004D0487">
        <w:rPr>
          <w:rFonts w:ascii="Times New Roman" w:hAnsi="Times New Roman" w:cs="Times New Roman"/>
          <w:lang w:val="uk-UA"/>
        </w:rPr>
        <w:t xml:space="preserve"> (5-7</w:t>
      </w:r>
      <w:r w:rsidR="00E83A59" w:rsidRPr="004D0487">
        <w:rPr>
          <w:rFonts w:ascii="Times New Roman" w:hAnsi="Times New Roman" w:cs="Times New Roman"/>
          <w:lang w:val="uk-UA"/>
        </w:rPr>
        <w:t xml:space="preserve"> класи</w:t>
      </w:r>
      <w:r w:rsidR="000229C1" w:rsidRPr="004D0487">
        <w:rPr>
          <w:rFonts w:ascii="Times New Roman" w:hAnsi="Times New Roman" w:cs="Times New Roman"/>
          <w:lang w:val="uk-UA"/>
        </w:rPr>
        <w:t>) чи табелі (8-9</w:t>
      </w:r>
      <w:r w:rsidR="00E83A59" w:rsidRPr="004D0487">
        <w:rPr>
          <w:rFonts w:ascii="Times New Roman" w:hAnsi="Times New Roman" w:cs="Times New Roman"/>
          <w:lang w:val="uk-UA"/>
        </w:rPr>
        <w:t xml:space="preserve"> класи</w:t>
      </w:r>
      <w:r w:rsidR="000229C1" w:rsidRPr="004D0487">
        <w:rPr>
          <w:rFonts w:ascii="Times New Roman" w:hAnsi="Times New Roman" w:cs="Times New Roman"/>
          <w:lang w:val="uk-UA"/>
        </w:rPr>
        <w:t>)</w:t>
      </w:r>
      <w:r w:rsidRPr="005747E3">
        <w:rPr>
          <w:rFonts w:ascii="Times New Roman" w:hAnsi="Times New Roman" w:cs="Times New Roman"/>
          <w:lang w:val="ru-RU"/>
        </w:rPr>
        <w:t xml:space="preserve">, яке видають учневі чи учениці щороку. </w:t>
      </w:r>
    </w:p>
    <w:p w:rsidR="005A3849" w:rsidRPr="004D0487" w:rsidRDefault="005A3849" w:rsidP="009C2223">
      <w:pPr>
        <w:widowControl/>
        <w:shd w:val="clear" w:color="auto" w:fill="FFFFFF"/>
        <w:spacing w:line="360" w:lineRule="auto"/>
        <w:jc w:val="both"/>
        <w:rPr>
          <w:rFonts w:ascii="Times New Roman" w:eastAsia="Calibri" w:hAnsi="Times New Roman" w:cs="Times New Roman"/>
          <w:color w:val="auto"/>
          <w:lang w:val="uk-UA" w:bidi="ar-SA"/>
        </w:rPr>
      </w:pPr>
      <w:r w:rsidRPr="004D0487">
        <w:rPr>
          <w:rFonts w:ascii="Times New Roman" w:eastAsia="Calibri" w:hAnsi="Times New Roman" w:cs="Times New Roman"/>
          <w:b/>
          <w:i/>
          <w:color w:val="auto"/>
          <w:lang w:val="uk-UA" w:bidi="ar-SA"/>
        </w:rPr>
        <w:t>Опис та інструменти системи внутрішнього забезпечення якості освіти.</w:t>
      </w:r>
      <w:r w:rsidRPr="004D0487">
        <w:rPr>
          <w:rFonts w:ascii="Times New Roman" w:eastAsia="Calibri" w:hAnsi="Times New Roman" w:cs="Times New Roman"/>
          <w:color w:val="auto"/>
          <w:lang w:val="uk-UA" w:bidi="ar-SA"/>
        </w:rPr>
        <w:t xml:space="preserve"> Система внутрішнього забезпече</w:t>
      </w:r>
      <w:r w:rsidR="00E5669B" w:rsidRPr="004D0487">
        <w:rPr>
          <w:rFonts w:ascii="Times New Roman" w:eastAsia="Calibri" w:hAnsi="Times New Roman" w:cs="Times New Roman"/>
          <w:color w:val="auto"/>
          <w:lang w:val="uk-UA" w:bidi="ar-SA"/>
        </w:rPr>
        <w:t>ння якості складається з так</w:t>
      </w:r>
      <w:r w:rsidRPr="004D0487">
        <w:rPr>
          <w:rFonts w:ascii="Times New Roman" w:eastAsia="Calibri" w:hAnsi="Times New Roman" w:cs="Times New Roman"/>
          <w:color w:val="auto"/>
          <w:lang w:val="uk-UA" w:bidi="ar-SA"/>
        </w:rPr>
        <w:t>их компонентів:</w:t>
      </w:r>
      <w:r w:rsidR="0052460A">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u w:val="single"/>
          <w:lang w:val="uk-UA" w:bidi="ar-SA"/>
        </w:rPr>
        <w:t>кадрове забезпечення освітньої діяльності</w:t>
      </w:r>
      <w:r w:rsidRPr="004D0487">
        <w:rPr>
          <w:rFonts w:ascii="Times New Roman" w:eastAsia="Calibri" w:hAnsi="Times New Roman" w:cs="Times New Roman"/>
          <w:color w:val="auto"/>
          <w:lang w:val="uk-UA" w:bidi="ar-SA"/>
        </w:rPr>
        <w:t xml:space="preserve"> викладання у школі ІІ ступеня повністю забезпечене кваліфікованими</w:t>
      </w:r>
      <w:r w:rsidR="005B53E3" w:rsidRPr="004D0487">
        <w:rPr>
          <w:rFonts w:ascii="Times New Roman" w:eastAsia="Calibri" w:hAnsi="Times New Roman" w:cs="Times New Roman"/>
          <w:color w:val="auto"/>
          <w:lang w:val="uk-UA" w:bidi="ar-SA"/>
        </w:rPr>
        <w:t xml:space="preserve"> фахівцями</w:t>
      </w:r>
      <w:r w:rsidRPr="004D0487">
        <w:rPr>
          <w:rFonts w:ascii="Times New Roman" w:eastAsia="Calibri" w:hAnsi="Times New Roman" w:cs="Times New Roman"/>
          <w:color w:val="auto"/>
          <w:lang w:val="uk-UA" w:bidi="ar-SA"/>
        </w:rPr>
        <w:t>;</w:t>
      </w:r>
      <w:r w:rsidR="0052460A">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u w:val="single"/>
          <w:lang w:val="uk-UA" w:bidi="ar-SA"/>
        </w:rPr>
        <w:t>навчально-методичне забезпечення освітньої діяльності</w:t>
      </w:r>
      <w:r w:rsidRPr="004D0487">
        <w:rPr>
          <w:rFonts w:ascii="Times New Roman" w:eastAsia="Calibri" w:hAnsi="Times New Roman" w:cs="Times New Roman"/>
          <w:color w:val="auto"/>
          <w:lang w:val="uk-UA" w:bidi="ar-SA"/>
        </w:rPr>
        <w:t xml:space="preserve"> – Державний стандарт, навчальні пр</w:t>
      </w:r>
      <w:r w:rsidR="005B53E3" w:rsidRPr="004D0487">
        <w:rPr>
          <w:rFonts w:ascii="Times New Roman" w:eastAsia="Calibri" w:hAnsi="Times New Roman" w:cs="Times New Roman"/>
          <w:color w:val="auto"/>
          <w:lang w:val="uk-UA" w:bidi="ar-SA"/>
        </w:rPr>
        <w:t>ограми</w:t>
      </w:r>
      <w:r w:rsidRPr="004D0487">
        <w:rPr>
          <w:rFonts w:ascii="Times New Roman" w:eastAsia="Calibri" w:hAnsi="Times New Roman" w:cs="Times New Roman"/>
          <w:color w:val="auto"/>
          <w:lang w:val="uk-UA" w:bidi="ar-SA"/>
        </w:rPr>
        <w:t xml:space="preserve">, </w:t>
      </w:r>
      <w:r w:rsidR="00FD667E" w:rsidRPr="004D0487">
        <w:rPr>
          <w:rFonts w:ascii="Times New Roman" w:eastAsia="Calibri" w:hAnsi="Times New Roman" w:cs="Times New Roman"/>
          <w:color w:val="auto"/>
          <w:lang w:val="uk-UA" w:bidi="ar-SA"/>
        </w:rPr>
        <w:t>підручники, які мають гриф МОН;</w:t>
      </w:r>
      <w:r w:rsidR="00715574">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u w:val="single"/>
          <w:lang w:val="uk-UA" w:bidi="ar-SA"/>
        </w:rPr>
        <w:t>матеріально-технічне забезпечення освітньої діяльності</w:t>
      </w:r>
      <w:r w:rsidRPr="004D0487">
        <w:rPr>
          <w:rFonts w:ascii="Times New Roman" w:eastAsia="Calibri" w:hAnsi="Times New Roman" w:cs="Times New Roman"/>
          <w:color w:val="auto"/>
          <w:lang w:val="uk-UA" w:bidi="ar-SA"/>
        </w:rPr>
        <w:t xml:space="preserve"> – учні середньої школи навчаються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 </w:t>
      </w:r>
      <w:r w:rsidRPr="004D0487">
        <w:rPr>
          <w:rFonts w:ascii="Times New Roman" w:eastAsia="Calibri" w:hAnsi="Times New Roman" w:cs="Times New Roman"/>
          <w:color w:val="auto"/>
          <w:u w:val="single"/>
          <w:lang w:val="uk-UA" w:bidi="ar-SA"/>
        </w:rPr>
        <w:t>якість проведення навчальних занять</w:t>
      </w:r>
      <w:r w:rsidRPr="004D0487">
        <w:rPr>
          <w:rFonts w:ascii="Times New Roman" w:eastAsia="Calibri" w:hAnsi="Times New Roman" w:cs="Times New Roman"/>
          <w:color w:val="auto"/>
          <w:lang w:val="uk-UA" w:bidi="ar-SA"/>
        </w:rPr>
        <w:t xml:space="preserve"> – за якісне і вчасн</w:t>
      </w:r>
      <w:r w:rsidR="00FD667E" w:rsidRPr="004D0487">
        <w:rPr>
          <w:rFonts w:ascii="Times New Roman" w:eastAsia="Calibri" w:hAnsi="Times New Roman" w:cs="Times New Roman"/>
          <w:color w:val="auto"/>
          <w:lang w:val="uk-UA" w:bidi="ar-SA"/>
        </w:rPr>
        <w:t>е проведення навчальних занять в</w:t>
      </w:r>
      <w:r w:rsidRPr="004D0487">
        <w:rPr>
          <w:rFonts w:ascii="Times New Roman" w:eastAsia="Calibri" w:hAnsi="Times New Roman" w:cs="Times New Roman"/>
          <w:color w:val="auto"/>
          <w:lang w:val="uk-UA" w:bidi="ar-SA"/>
        </w:rPr>
        <w:t>чителі несуть персональну відповідальність;;</w:t>
      </w:r>
      <w:r w:rsidRPr="004D0487">
        <w:rPr>
          <w:rFonts w:ascii="Times New Roman" w:eastAsia="Calibri" w:hAnsi="Times New Roman" w:cs="Times New Roman"/>
          <w:color w:val="auto"/>
          <w:u w:val="single"/>
          <w:lang w:val="uk-UA" w:bidi="ar-SA"/>
        </w:rPr>
        <w:t xml:space="preserve">моніторинг досягнення </w:t>
      </w:r>
      <w:r w:rsidRPr="004D0487">
        <w:rPr>
          <w:rFonts w:ascii="Times New Roman" w:eastAsia="Times New Roman" w:hAnsi="Times New Roman" w:cs="Times New Roman"/>
          <w:color w:val="auto"/>
          <w:u w:val="single"/>
          <w:lang w:val="uk-UA" w:eastAsia="uk-UA" w:bidi="ar-SA"/>
        </w:rPr>
        <w:t xml:space="preserve">учнями </w:t>
      </w:r>
      <w:r w:rsidRPr="004D0487">
        <w:rPr>
          <w:rFonts w:ascii="Times New Roman" w:eastAsia="Calibri" w:hAnsi="Times New Roman" w:cs="Times New Roman"/>
          <w:color w:val="auto"/>
          <w:u w:val="single"/>
          <w:lang w:val="uk-UA" w:bidi="ar-SA"/>
        </w:rPr>
        <w:t>результатів навчання (компетентностей)</w:t>
      </w:r>
      <w:r w:rsidRPr="004D0487">
        <w:rPr>
          <w:rFonts w:ascii="Times New Roman" w:eastAsia="Calibri" w:hAnsi="Times New Roman" w:cs="Times New Roman"/>
          <w:color w:val="auto"/>
          <w:lang w:val="uk-UA" w:bidi="ar-SA"/>
        </w:rPr>
        <w:t xml:space="preserve"> проводиться згідно </w:t>
      </w:r>
      <w:r w:rsidR="005A0F78" w:rsidRPr="004D0487">
        <w:rPr>
          <w:rFonts w:ascii="Times New Roman" w:eastAsia="Calibri" w:hAnsi="Times New Roman" w:cs="Times New Roman"/>
          <w:color w:val="auto"/>
          <w:lang w:val="uk-UA" w:bidi="ar-SA"/>
        </w:rPr>
        <w:t xml:space="preserve">з </w:t>
      </w:r>
      <w:r w:rsidRPr="004D0487">
        <w:rPr>
          <w:rFonts w:ascii="Times New Roman" w:eastAsia="Calibri" w:hAnsi="Times New Roman" w:cs="Times New Roman"/>
          <w:color w:val="auto"/>
          <w:lang w:val="uk-UA" w:bidi="ar-SA"/>
        </w:rPr>
        <w:t>вимог</w:t>
      </w:r>
      <w:r w:rsidR="005A0F78" w:rsidRPr="004D0487">
        <w:rPr>
          <w:rFonts w:ascii="Times New Roman" w:eastAsia="Calibri" w:hAnsi="Times New Roman" w:cs="Times New Roman"/>
          <w:color w:val="auto"/>
          <w:lang w:val="uk-UA" w:bidi="ar-SA"/>
        </w:rPr>
        <w:t>ами</w:t>
      </w:r>
      <w:r w:rsidRPr="004D0487">
        <w:rPr>
          <w:rFonts w:ascii="Times New Roman" w:eastAsia="Calibri" w:hAnsi="Times New Roman" w:cs="Times New Roman"/>
          <w:color w:val="auto"/>
          <w:lang w:val="uk-UA" w:bidi="ar-SA"/>
        </w:rPr>
        <w:t xml:space="preserve"> навчальних програм</w:t>
      </w:r>
      <w:r w:rsidR="006951F4" w:rsidRPr="004D0487">
        <w:rPr>
          <w:rFonts w:ascii="Times New Roman" w:eastAsia="Calibri" w:hAnsi="Times New Roman" w:cs="Times New Roman"/>
          <w:color w:val="auto"/>
          <w:lang w:val="uk-UA" w:bidi="ar-SA"/>
        </w:rPr>
        <w:t xml:space="preserve"> </w:t>
      </w:r>
      <w:r w:rsidRPr="004D0487">
        <w:rPr>
          <w:rFonts w:ascii="Times New Roman" w:eastAsia="Calibri" w:hAnsi="Times New Roman" w:cs="Times New Roman"/>
          <w:color w:val="auto"/>
          <w:lang w:val="uk-UA" w:bidi="ar-SA"/>
        </w:rPr>
        <w:t xml:space="preserve"> та обліковується у класному журналі.</w:t>
      </w:r>
    </w:p>
    <w:p w:rsidR="001566E7" w:rsidRPr="005E1305" w:rsidRDefault="005A3849" w:rsidP="00EF51E2">
      <w:pPr>
        <w:spacing w:line="360" w:lineRule="auto"/>
        <w:jc w:val="both"/>
        <w:rPr>
          <w:rFonts w:ascii="Times New Roman" w:hAnsi="Times New Roman" w:cs="Times New Roman"/>
          <w:b/>
          <w:lang w:val="uk-UA"/>
        </w:rPr>
      </w:pPr>
      <w:r w:rsidRPr="004D0487">
        <w:rPr>
          <w:rFonts w:ascii="Times New Roman" w:eastAsia="Calibri" w:hAnsi="Times New Roman" w:cs="Times New Roman"/>
          <w:color w:val="auto"/>
          <w:lang w:val="uk-UA" w:bidi="ar-SA"/>
        </w:rPr>
        <w:t>На основі освітньої програми складено та затверджено</w:t>
      </w:r>
      <w:r w:rsidR="00205DAC" w:rsidRPr="00205DAC">
        <w:rPr>
          <w:rFonts w:ascii="Times New Roman" w:hAnsi="Times New Roman" w:cs="Times New Roman"/>
          <w:b/>
          <w:lang w:val="uk-UA"/>
        </w:rPr>
        <w:t xml:space="preserve"> </w:t>
      </w:r>
      <w:r w:rsidR="00205DAC" w:rsidRPr="00255695">
        <w:rPr>
          <w:rFonts w:ascii="Times New Roman" w:hAnsi="Times New Roman" w:cs="Times New Roman"/>
          <w:b/>
          <w:lang w:val="uk-UA"/>
        </w:rPr>
        <w:t>Навча</w:t>
      </w:r>
      <w:r w:rsidR="00EF51E2">
        <w:rPr>
          <w:rFonts w:ascii="Times New Roman" w:hAnsi="Times New Roman" w:cs="Times New Roman"/>
          <w:b/>
          <w:lang w:val="uk-UA"/>
        </w:rPr>
        <w:t>льний план Комунального закладу</w:t>
      </w:r>
      <w:r w:rsidR="00205DAC" w:rsidRPr="00255695">
        <w:rPr>
          <w:rFonts w:ascii="Times New Roman" w:hAnsi="Times New Roman" w:cs="Times New Roman"/>
          <w:b/>
          <w:lang w:val="uk-UA"/>
        </w:rPr>
        <w:t xml:space="preserve">«Ліцей «Лідер»  м. Самбора Самбірської міської ради </w:t>
      </w:r>
      <w:r w:rsidR="00205DAC" w:rsidRPr="005747E3">
        <w:rPr>
          <w:rFonts w:ascii="Times New Roman" w:hAnsi="Times New Roman" w:cs="Times New Roman"/>
          <w:b/>
          <w:lang w:val="uk-UA"/>
        </w:rPr>
        <w:t>Львівської області</w:t>
      </w:r>
      <w:r w:rsidR="00205DAC" w:rsidRPr="00255695">
        <w:rPr>
          <w:rFonts w:ascii="Times New Roman" w:hAnsi="Times New Roman" w:cs="Times New Roman"/>
          <w:b/>
          <w:lang w:val="uk-UA"/>
        </w:rPr>
        <w:t xml:space="preserve">» для 5-8-х класів (НУШ) на 2025-2026 навчальний рік </w:t>
      </w:r>
      <w:r w:rsidR="00205DAC" w:rsidRPr="00255695">
        <w:rPr>
          <w:rFonts w:ascii="Times New Roman" w:eastAsia="Calibri" w:hAnsi="Times New Roman" w:cs="Times New Roman"/>
          <w:color w:val="auto"/>
          <w:lang w:val="uk-UA" w:bidi="ar-SA"/>
        </w:rPr>
        <w:t xml:space="preserve">(Додаток 2), </w:t>
      </w:r>
      <w:r w:rsidR="00DF7E58" w:rsidRPr="00255695">
        <w:rPr>
          <w:rFonts w:ascii="Times New Roman" w:eastAsia="Calibri" w:hAnsi="Times New Roman" w:cs="Times New Roman"/>
          <w:b/>
          <w:color w:val="auto"/>
          <w:lang w:val="uk-UA" w:bidi="ar-SA"/>
        </w:rPr>
        <w:t>Н</w:t>
      </w:r>
      <w:r w:rsidR="00E5669B" w:rsidRPr="00255695">
        <w:rPr>
          <w:rFonts w:ascii="Times New Roman" w:eastAsia="Calibri" w:hAnsi="Times New Roman" w:cs="Times New Roman"/>
          <w:b/>
          <w:color w:val="auto"/>
          <w:lang w:val="uk-UA" w:bidi="ar-SA"/>
        </w:rPr>
        <w:t xml:space="preserve">авчальний план Комунального закладу «Ліцей «Лідер» </w:t>
      </w:r>
      <w:r w:rsidR="00E6643F" w:rsidRPr="00255695">
        <w:rPr>
          <w:rFonts w:ascii="Times New Roman" w:eastAsia="Calibri" w:hAnsi="Times New Roman" w:cs="Times New Roman"/>
          <w:b/>
          <w:color w:val="auto"/>
          <w:lang w:val="uk-UA" w:bidi="ar-SA"/>
        </w:rPr>
        <w:t xml:space="preserve"> м. Самбора </w:t>
      </w:r>
      <w:r w:rsidR="00E5669B" w:rsidRPr="00255695">
        <w:rPr>
          <w:rFonts w:ascii="Times New Roman" w:eastAsia="Calibri" w:hAnsi="Times New Roman" w:cs="Times New Roman"/>
          <w:b/>
          <w:color w:val="auto"/>
          <w:lang w:val="uk-UA" w:bidi="ar-SA"/>
        </w:rPr>
        <w:t xml:space="preserve">Самбірської міської ради </w:t>
      </w:r>
      <w:r w:rsidR="00E6643F" w:rsidRPr="00255695">
        <w:rPr>
          <w:rFonts w:ascii="Times New Roman" w:eastAsia="Calibri" w:hAnsi="Times New Roman" w:cs="Times New Roman"/>
          <w:b/>
          <w:color w:val="auto"/>
          <w:lang w:val="uk-UA" w:bidi="ar-SA"/>
        </w:rPr>
        <w:t>Львівської об</w:t>
      </w:r>
      <w:r w:rsidR="00205DAC" w:rsidRPr="00255695">
        <w:rPr>
          <w:rFonts w:ascii="Times New Roman" w:eastAsia="Calibri" w:hAnsi="Times New Roman" w:cs="Times New Roman"/>
          <w:b/>
          <w:color w:val="auto"/>
          <w:lang w:val="uk-UA" w:bidi="ar-SA"/>
        </w:rPr>
        <w:t>ласті для 9-х класів</w:t>
      </w:r>
      <w:r w:rsidR="00197021" w:rsidRPr="00255695">
        <w:rPr>
          <w:rFonts w:ascii="Times New Roman" w:eastAsia="Calibri" w:hAnsi="Times New Roman" w:cs="Times New Roman"/>
          <w:b/>
          <w:color w:val="auto"/>
          <w:lang w:val="uk-UA" w:bidi="ar-SA"/>
        </w:rPr>
        <w:t xml:space="preserve"> на 2025-2026</w:t>
      </w:r>
      <w:r w:rsidR="00E6643F" w:rsidRPr="00255695">
        <w:rPr>
          <w:rFonts w:ascii="Times New Roman" w:eastAsia="Calibri" w:hAnsi="Times New Roman" w:cs="Times New Roman"/>
          <w:b/>
          <w:color w:val="auto"/>
          <w:lang w:val="uk-UA" w:bidi="ar-SA"/>
        </w:rPr>
        <w:t xml:space="preserve"> навчальний рік</w:t>
      </w:r>
      <w:r w:rsidR="00205DAC" w:rsidRPr="00255695">
        <w:rPr>
          <w:rFonts w:ascii="Times New Roman" w:eastAsia="Calibri" w:hAnsi="Times New Roman" w:cs="Times New Roman"/>
          <w:b/>
          <w:color w:val="auto"/>
          <w:lang w:val="uk-UA" w:bidi="ar-SA"/>
        </w:rPr>
        <w:t xml:space="preserve"> </w:t>
      </w:r>
      <w:r w:rsidR="00205DAC" w:rsidRPr="00255695">
        <w:rPr>
          <w:rFonts w:ascii="Times New Roman" w:eastAsia="Calibri" w:hAnsi="Times New Roman" w:cs="Times New Roman"/>
          <w:color w:val="auto"/>
          <w:lang w:val="uk-UA" w:bidi="ar-SA"/>
        </w:rPr>
        <w:t>(додаток 3</w:t>
      </w:r>
      <w:r w:rsidR="00205DAC" w:rsidRPr="00255695">
        <w:rPr>
          <w:rFonts w:ascii="Times New Roman" w:eastAsia="Calibri" w:hAnsi="Times New Roman" w:cs="Times New Roman"/>
          <w:b/>
          <w:color w:val="auto"/>
          <w:lang w:val="uk-UA" w:bidi="ar-SA"/>
        </w:rPr>
        <w:t>)</w:t>
      </w:r>
      <w:r w:rsidR="00E6643F" w:rsidRPr="00255695">
        <w:rPr>
          <w:rFonts w:ascii="Times New Roman" w:eastAsia="Calibri" w:hAnsi="Times New Roman" w:cs="Times New Roman"/>
          <w:color w:val="auto"/>
          <w:lang w:val="uk-UA" w:bidi="ar-SA"/>
        </w:rPr>
        <w:t>,</w:t>
      </w:r>
      <w:r w:rsidR="00EF51E2" w:rsidRPr="00EF51E2">
        <w:rPr>
          <w:rFonts w:ascii="Times New Roman" w:hAnsi="Times New Roman" w:cs="Times New Roman"/>
          <w:lang w:val="uk-UA"/>
        </w:rPr>
        <w:t xml:space="preserve"> </w:t>
      </w:r>
      <w:r w:rsidR="00EF51E2" w:rsidRPr="00EF51E2">
        <w:rPr>
          <w:rFonts w:ascii="Times New Roman" w:hAnsi="Times New Roman" w:cs="Times New Roman"/>
          <w:b/>
          <w:lang w:val="uk-UA"/>
        </w:rPr>
        <w:t>Навчальний план учня 9-А класу Комунального закладу «Ліцей «Лідер»  м. Самбора Самбірської міської ради Львівської області» Якиміва Андрія в 2025-2026 н.р. (форма навчання індивідуальна –педагогічний патронаж)</w:t>
      </w:r>
      <w:r w:rsidR="00EF51E2">
        <w:rPr>
          <w:rFonts w:ascii="Times New Roman" w:hAnsi="Times New Roman" w:cs="Times New Roman"/>
          <w:b/>
          <w:lang w:val="uk-UA"/>
        </w:rPr>
        <w:t xml:space="preserve"> </w:t>
      </w:r>
      <w:r w:rsidR="00EF51E2">
        <w:rPr>
          <w:rFonts w:ascii="Times New Roman" w:eastAsia="Calibri" w:hAnsi="Times New Roman" w:cs="Times New Roman"/>
          <w:color w:val="auto"/>
          <w:lang w:val="uk-UA" w:bidi="ar-SA"/>
        </w:rPr>
        <w:t>(д</w:t>
      </w:r>
      <w:r w:rsidR="004D12FF">
        <w:rPr>
          <w:rFonts w:ascii="Times New Roman" w:eastAsia="Calibri" w:hAnsi="Times New Roman" w:cs="Times New Roman"/>
          <w:color w:val="auto"/>
          <w:lang w:val="uk-UA" w:bidi="ar-SA"/>
        </w:rPr>
        <w:t>одаток 4</w:t>
      </w:r>
      <w:r w:rsidR="00EF51E2">
        <w:rPr>
          <w:rFonts w:ascii="Times New Roman" w:eastAsia="Calibri" w:hAnsi="Times New Roman" w:cs="Times New Roman"/>
          <w:color w:val="auto"/>
          <w:lang w:val="uk-UA" w:bidi="ar-SA"/>
        </w:rPr>
        <w:t>),</w:t>
      </w:r>
      <w:r w:rsidR="004D12FF" w:rsidRPr="004D12FF">
        <w:rPr>
          <w:rFonts w:ascii="Times New Roman" w:hAnsi="Times New Roman" w:cs="Times New Roman"/>
          <w:b/>
          <w:lang w:val="uk-UA"/>
        </w:rPr>
        <w:t xml:space="preserve"> </w:t>
      </w:r>
      <w:r w:rsidR="004D12FF">
        <w:rPr>
          <w:rFonts w:ascii="Times New Roman" w:hAnsi="Times New Roman" w:cs="Times New Roman"/>
          <w:b/>
          <w:lang w:val="uk-UA"/>
        </w:rPr>
        <w:t>Навчальний план учня 6-В</w:t>
      </w:r>
      <w:r w:rsidR="004D12FF" w:rsidRPr="00EF51E2">
        <w:rPr>
          <w:rFonts w:ascii="Times New Roman" w:hAnsi="Times New Roman" w:cs="Times New Roman"/>
          <w:b/>
          <w:lang w:val="uk-UA"/>
        </w:rPr>
        <w:t xml:space="preserve"> класу Комунального закладу «Ліцей «Лідер»  м. Самбора Самбірської міської ради Ль</w:t>
      </w:r>
      <w:r w:rsidR="004D12FF">
        <w:rPr>
          <w:rFonts w:ascii="Times New Roman" w:hAnsi="Times New Roman" w:cs="Times New Roman"/>
          <w:b/>
          <w:lang w:val="uk-UA"/>
        </w:rPr>
        <w:t>вівської області» Грабинського Івана</w:t>
      </w:r>
      <w:r w:rsidR="004D12FF" w:rsidRPr="00EF51E2">
        <w:rPr>
          <w:rFonts w:ascii="Times New Roman" w:hAnsi="Times New Roman" w:cs="Times New Roman"/>
          <w:b/>
          <w:lang w:val="uk-UA"/>
        </w:rPr>
        <w:t xml:space="preserve"> в 2025-2026 н.р. (форма навчання індивідуальна –педагогічний патронаж)</w:t>
      </w:r>
      <w:r w:rsidR="004D12FF">
        <w:rPr>
          <w:rFonts w:ascii="Times New Roman" w:hAnsi="Times New Roman" w:cs="Times New Roman"/>
          <w:b/>
          <w:lang w:val="uk-UA"/>
        </w:rPr>
        <w:t xml:space="preserve"> </w:t>
      </w:r>
      <w:r w:rsidR="004D12FF">
        <w:rPr>
          <w:rFonts w:ascii="Times New Roman" w:eastAsia="Calibri" w:hAnsi="Times New Roman" w:cs="Times New Roman"/>
          <w:color w:val="auto"/>
          <w:lang w:val="uk-UA" w:bidi="ar-SA"/>
        </w:rPr>
        <w:t>(додаток 4),</w:t>
      </w:r>
      <w:r w:rsidR="005E1305">
        <w:rPr>
          <w:rFonts w:ascii="Times New Roman" w:hAnsi="Times New Roman" w:cs="Times New Roman"/>
          <w:b/>
          <w:lang w:val="uk-UA"/>
        </w:rPr>
        <w:t xml:space="preserve"> </w:t>
      </w:r>
      <w:r w:rsidR="00205DAC" w:rsidRPr="00255695">
        <w:rPr>
          <w:rFonts w:ascii="Times New Roman" w:eastAsia="Calibri" w:hAnsi="Times New Roman" w:cs="Times New Roman"/>
          <w:color w:val="auto"/>
          <w:lang w:val="uk-UA" w:bidi="ar-SA"/>
        </w:rPr>
        <w:t>що конкретизують</w:t>
      </w:r>
      <w:r w:rsidRPr="00255695">
        <w:rPr>
          <w:rFonts w:ascii="Times New Roman" w:eastAsia="Calibri" w:hAnsi="Times New Roman" w:cs="Times New Roman"/>
          <w:color w:val="auto"/>
          <w:lang w:val="uk-UA" w:bidi="ar-SA"/>
        </w:rPr>
        <w:t xml:space="preserve"> </w:t>
      </w:r>
      <w:r w:rsidRPr="00255695">
        <w:rPr>
          <w:rFonts w:ascii="Times New Roman" w:eastAsia="Calibri" w:hAnsi="Times New Roman" w:cs="Times New Roman"/>
          <w:color w:val="auto"/>
          <w:lang w:val="uk-UA" w:bidi="ar-SA"/>
        </w:rPr>
        <w:lastRenderedPageBreak/>
        <w:t>організацію освітнього процесу</w:t>
      </w:r>
      <w:r w:rsidR="00EF51E2">
        <w:rPr>
          <w:rFonts w:ascii="Times New Roman" w:eastAsia="Calibri" w:hAnsi="Times New Roman" w:cs="Times New Roman"/>
          <w:color w:val="auto"/>
          <w:lang w:val="uk-UA" w:bidi="ar-SA"/>
        </w:rPr>
        <w:t xml:space="preserve"> </w:t>
      </w:r>
      <w:r w:rsidR="00FC2B61">
        <w:rPr>
          <w:rFonts w:ascii="Times New Roman" w:eastAsia="Calibri" w:hAnsi="Times New Roman" w:cs="Times New Roman"/>
          <w:color w:val="auto"/>
          <w:lang w:val="uk-UA" w:bidi="ar-SA"/>
        </w:rPr>
        <w:t>для 5-9-х класів у</w:t>
      </w:r>
      <w:r w:rsidR="00EF51E2">
        <w:rPr>
          <w:rFonts w:ascii="Times New Roman" w:eastAsia="Calibri" w:hAnsi="Times New Roman" w:cs="Times New Roman"/>
          <w:color w:val="auto"/>
          <w:lang w:val="uk-UA" w:bidi="ar-SA"/>
        </w:rPr>
        <w:t xml:space="preserve"> 2025-2026 н.р.</w:t>
      </w:r>
    </w:p>
    <w:p w:rsidR="001566E7" w:rsidRPr="004D0487" w:rsidRDefault="001566E7" w:rsidP="005A3849">
      <w:pPr>
        <w:widowControl/>
        <w:ind w:right="85"/>
        <w:jc w:val="center"/>
        <w:rPr>
          <w:rFonts w:ascii="Times New Roman" w:eastAsia="Calibri" w:hAnsi="Times New Roman" w:cs="Times New Roman"/>
          <w:b/>
          <w:bCs/>
          <w:color w:val="auto"/>
          <w:lang w:val="uk-UA" w:bidi="ar-SA"/>
        </w:rPr>
      </w:pPr>
    </w:p>
    <w:p w:rsidR="00302EEF" w:rsidRDefault="00302EEF" w:rsidP="004D0487">
      <w:pPr>
        <w:widowControl/>
        <w:ind w:right="85"/>
        <w:jc w:val="center"/>
        <w:rPr>
          <w:rFonts w:ascii="Times New Roman" w:eastAsia="Calibri" w:hAnsi="Times New Roman" w:cs="Times New Roman"/>
          <w:b/>
          <w:bCs/>
          <w:color w:val="auto"/>
          <w:lang w:val="uk-UA" w:bidi="ar-SA"/>
        </w:rPr>
      </w:pPr>
    </w:p>
    <w:p w:rsidR="00EF51E2" w:rsidRDefault="00EF51E2" w:rsidP="004D0487">
      <w:pPr>
        <w:widowControl/>
        <w:ind w:right="85"/>
        <w:jc w:val="center"/>
        <w:rPr>
          <w:rFonts w:ascii="Times New Roman" w:eastAsia="Calibri" w:hAnsi="Times New Roman" w:cs="Times New Roman"/>
          <w:b/>
          <w:bCs/>
          <w:color w:val="auto"/>
          <w:lang w:val="uk-UA" w:bidi="ar-SA"/>
        </w:rPr>
      </w:pPr>
    </w:p>
    <w:p w:rsidR="00EF51E2" w:rsidRDefault="00EF51E2" w:rsidP="004D0487">
      <w:pPr>
        <w:widowControl/>
        <w:ind w:right="85"/>
        <w:jc w:val="center"/>
        <w:rPr>
          <w:rFonts w:ascii="Times New Roman" w:eastAsia="Calibri" w:hAnsi="Times New Roman" w:cs="Times New Roman"/>
          <w:b/>
          <w:bCs/>
          <w:color w:val="auto"/>
          <w:lang w:val="uk-UA" w:bidi="ar-SA"/>
        </w:rPr>
      </w:pPr>
    </w:p>
    <w:p w:rsidR="00EF51E2" w:rsidRDefault="00EF51E2" w:rsidP="004D0487">
      <w:pPr>
        <w:widowControl/>
        <w:ind w:right="85"/>
        <w:jc w:val="center"/>
        <w:rPr>
          <w:rFonts w:ascii="Times New Roman" w:eastAsia="Calibri" w:hAnsi="Times New Roman" w:cs="Times New Roman"/>
          <w:b/>
          <w:bCs/>
          <w:color w:val="auto"/>
          <w:lang w:val="uk-UA" w:bidi="ar-SA"/>
        </w:rPr>
      </w:pPr>
    </w:p>
    <w:p w:rsidR="00EF51E2" w:rsidRDefault="00EF51E2" w:rsidP="004D0487">
      <w:pPr>
        <w:widowControl/>
        <w:ind w:right="85"/>
        <w:jc w:val="center"/>
        <w:rPr>
          <w:rFonts w:ascii="Times New Roman" w:eastAsia="Calibri" w:hAnsi="Times New Roman" w:cs="Times New Roman"/>
          <w:b/>
          <w:bCs/>
          <w:color w:val="auto"/>
          <w:lang w:val="uk-UA" w:bidi="ar-SA"/>
        </w:rPr>
      </w:pPr>
    </w:p>
    <w:p w:rsidR="00EF51E2" w:rsidRDefault="00EF51E2" w:rsidP="004D0487">
      <w:pPr>
        <w:widowControl/>
        <w:ind w:right="85"/>
        <w:jc w:val="center"/>
        <w:rPr>
          <w:rFonts w:ascii="Times New Roman" w:eastAsia="Calibri" w:hAnsi="Times New Roman" w:cs="Times New Roman"/>
          <w:b/>
          <w:bCs/>
          <w:color w:val="auto"/>
          <w:lang w:val="uk-UA" w:bidi="ar-SA"/>
        </w:rPr>
      </w:pPr>
    </w:p>
    <w:p w:rsidR="00EF51E2" w:rsidRDefault="00EF51E2" w:rsidP="004D0487">
      <w:pPr>
        <w:widowControl/>
        <w:ind w:right="85"/>
        <w:jc w:val="center"/>
        <w:rPr>
          <w:rFonts w:ascii="Times New Roman" w:eastAsia="Calibri" w:hAnsi="Times New Roman" w:cs="Times New Roman"/>
          <w:b/>
          <w:bCs/>
          <w:color w:val="auto"/>
          <w:lang w:val="uk-UA" w:bidi="ar-SA"/>
        </w:rPr>
      </w:pPr>
    </w:p>
    <w:p w:rsidR="00EF51E2" w:rsidRDefault="00EF51E2" w:rsidP="004D0487">
      <w:pPr>
        <w:widowControl/>
        <w:ind w:right="85"/>
        <w:jc w:val="center"/>
        <w:rPr>
          <w:rFonts w:ascii="Times New Roman" w:eastAsia="Calibri" w:hAnsi="Times New Roman" w:cs="Times New Roman"/>
          <w:b/>
          <w:bCs/>
          <w:color w:val="auto"/>
          <w:lang w:val="uk-UA" w:bidi="ar-SA"/>
        </w:rPr>
      </w:pPr>
    </w:p>
    <w:p w:rsidR="005A3849" w:rsidRPr="004F1A34" w:rsidRDefault="005A3849" w:rsidP="000D4AA4">
      <w:pPr>
        <w:widowControl/>
        <w:spacing w:line="360" w:lineRule="auto"/>
        <w:ind w:right="85"/>
        <w:jc w:val="center"/>
        <w:rPr>
          <w:rFonts w:ascii="Times New Roman" w:eastAsia="Calibri" w:hAnsi="Times New Roman" w:cs="Times New Roman"/>
          <w:b/>
          <w:bCs/>
          <w:color w:val="auto"/>
          <w:lang w:val="uk-UA" w:bidi="ar-SA"/>
        </w:rPr>
      </w:pPr>
      <w:r w:rsidRPr="004F1A34">
        <w:rPr>
          <w:rFonts w:ascii="Times New Roman" w:eastAsia="Calibri" w:hAnsi="Times New Roman" w:cs="Times New Roman"/>
          <w:b/>
          <w:bCs/>
          <w:color w:val="auto"/>
          <w:lang w:val="uk-UA" w:bidi="ar-SA"/>
        </w:rPr>
        <w:t>ОСВІТНЯ ПРОГРАМА ІІІ СТУПЕНЯ</w:t>
      </w:r>
    </w:p>
    <w:p w:rsidR="005A3849" w:rsidRPr="004F1A34" w:rsidRDefault="005A3849" w:rsidP="000D4AA4">
      <w:pPr>
        <w:widowControl/>
        <w:spacing w:line="360" w:lineRule="auto"/>
        <w:ind w:right="85"/>
        <w:jc w:val="center"/>
        <w:rPr>
          <w:rFonts w:ascii="Times New Roman" w:eastAsia="Calibri" w:hAnsi="Times New Roman" w:cs="Times New Roman"/>
          <w:b/>
          <w:color w:val="auto"/>
          <w:lang w:val="uk-UA" w:bidi="ar-SA"/>
        </w:rPr>
      </w:pPr>
      <w:r w:rsidRPr="004F1A34">
        <w:rPr>
          <w:rFonts w:ascii="Times New Roman" w:eastAsia="Calibri" w:hAnsi="Times New Roman" w:cs="Times New Roman"/>
          <w:b/>
          <w:bCs/>
          <w:color w:val="auto"/>
          <w:lang w:val="uk-UA" w:bidi="ar-SA"/>
        </w:rPr>
        <w:t>Загальні положення освітньої програми ІІІ ступеня (профільна середня освіта)</w:t>
      </w:r>
    </w:p>
    <w:p w:rsidR="00A93D88" w:rsidRPr="004F1A34" w:rsidRDefault="005A3849" w:rsidP="000D4AA4">
      <w:pPr>
        <w:widowControl/>
        <w:spacing w:line="360" w:lineRule="auto"/>
        <w:ind w:firstLine="709"/>
        <w:jc w:val="both"/>
        <w:rPr>
          <w:rFonts w:ascii="Times New Roman" w:hAnsi="Times New Roman" w:cs="Times New Roman"/>
          <w:lang w:val="uk-UA"/>
        </w:rPr>
      </w:pPr>
      <w:r w:rsidRPr="004F1A34">
        <w:rPr>
          <w:rFonts w:ascii="Times New Roman" w:eastAsia="Calibri" w:hAnsi="Times New Roman" w:cs="Times New Roman"/>
          <w:color w:val="auto"/>
          <w:lang w:val="uk-UA" w:bidi="ar-SA"/>
        </w:rPr>
        <w:t>Освітня програма</w:t>
      </w:r>
      <w:r w:rsidR="00D073C8" w:rsidRPr="004F1A34">
        <w:rPr>
          <w:rFonts w:ascii="Times New Roman" w:eastAsia="Calibri" w:hAnsi="Times New Roman" w:cs="Times New Roman"/>
          <w:color w:val="auto"/>
          <w:lang w:val="uk-UA" w:bidi="ar-SA"/>
        </w:rPr>
        <w:t xml:space="preserve"> ІІІ ступеня </w:t>
      </w:r>
      <w:r w:rsidR="008A0B1E" w:rsidRPr="004F1A34">
        <w:rPr>
          <w:rFonts w:ascii="Times New Roman" w:eastAsia="Calibri" w:hAnsi="Times New Roman" w:cs="Times New Roman"/>
          <w:color w:val="auto"/>
          <w:lang w:val="uk-UA" w:bidi="ar-SA"/>
        </w:rPr>
        <w:t>Комунального закладу «Ліцей «Лідер»</w:t>
      </w:r>
      <w:r w:rsidR="00CC1DE6" w:rsidRPr="004F1A34">
        <w:rPr>
          <w:rFonts w:ascii="Times New Roman" w:eastAsia="Calibri" w:hAnsi="Times New Roman" w:cs="Times New Roman"/>
          <w:color w:val="auto"/>
          <w:lang w:val="uk-UA" w:bidi="ar-SA"/>
        </w:rPr>
        <w:t xml:space="preserve"> м. Самбора </w:t>
      </w:r>
      <w:r w:rsidR="008A0B1E" w:rsidRPr="004F1A34">
        <w:rPr>
          <w:rFonts w:ascii="Times New Roman" w:eastAsia="Calibri" w:hAnsi="Times New Roman" w:cs="Times New Roman"/>
          <w:color w:val="auto"/>
          <w:lang w:val="uk-UA" w:bidi="ar-SA"/>
        </w:rPr>
        <w:t xml:space="preserve">Самбірської міської ради </w:t>
      </w:r>
      <w:r w:rsidR="00CC1DE6" w:rsidRPr="004F1A34">
        <w:rPr>
          <w:rFonts w:ascii="Times New Roman" w:eastAsia="Calibri" w:hAnsi="Times New Roman" w:cs="Times New Roman"/>
          <w:color w:val="auto"/>
          <w:lang w:val="uk-UA" w:bidi="ar-SA"/>
        </w:rPr>
        <w:t>Львівської області</w:t>
      </w:r>
      <w:r w:rsidRPr="004F1A34">
        <w:rPr>
          <w:rFonts w:ascii="Times New Roman" w:eastAsia="Calibri" w:hAnsi="Times New Roman" w:cs="Times New Roman"/>
          <w:color w:val="auto"/>
          <w:lang w:val="uk-UA" w:bidi="ar-SA"/>
        </w:rPr>
        <w:t xml:space="preserve"> (профільна середня освіта) розроблена на виконання Зак</w:t>
      </w:r>
      <w:r w:rsidR="0093675F">
        <w:rPr>
          <w:rFonts w:ascii="Times New Roman" w:eastAsia="Calibri" w:hAnsi="Times New Roman" w:cs="Times New Roman"/>
          <w:color w:val="auto"/>
          <w:lang w:val="uk-UA" w:bidi="ar-SA"/>
        </w:rPr>
        <w:t xml:space="preserve">ону України «Про освіту», </w:t>
      </w:r>
      <w:r w:rsidR="00395622">
        <w:rPr>
          <w:rFonts w:ascii="Times New Roman" w:eastAsia="Calibri" w:hAnsi="Times New Roman" w:cs="Times New Roman"/>
          <w:color w:val="auto"/>
          <w:lang w:val="uk-UA" w:bidi="ar-SA"/>
        </w:rPr>
        <w:t xml:space="preserve">частини другої статті 11 Закону України «Про повну загальну середню освіту», </w:t>
      </w:r>
      <w:r w:rsidR="0093675F">
        <w:rPr>
          <w:rFonts w:ascii="Times New Roman" w:eastAsia="Calibri" w:hAnsi="Times New Roman" w:cs="Times New Roman"/>
          <w:color w:val="auto"/>
          <w:lang w:val="uk-UA" w:bidi="ar-SA"/>
        </w:rPr>
        <w:t>наказів</w:t>
      </w:r>
      <w:r w:rsidRPr="004F1A34">
        <w:rPr>
          <w:rFonts w:ascii="Times New Roman" w:eastAsia="Calibri" w:hAnsi="Times New Roman" w:cs="Times New Roman"/>
          <w:color w:val="auto"/>
          <w:lang w:val="uk-UA" w:bidi="ar-SA"/>
        </w:rPr>
        <w:t xml:space="preserve"> Міністерства освіти і науки України від  20.04.2018 № 408  «Про затвердження типової освітньої програми закладів загальної середньої освіти ІІІ ступеня» (стандарт 2011 року),</w:t>
      </w:r>
      <w:r w:rsidR="0093675F">
        <w:rPr>
          <w:rFonts w:ascii="Times New Roman" w:eastAsia="Calibri" w:hAnsi="Times New Roman" w:cs="Times New Roman"/>
          <w:color w:val="auto"/>
          <w:lang w:val="uk-UA" w:bidi="ar-SA"/>
        </w:rPr>
        <w:t xml:space="preserve"> від 20.06.2025 № 890 «Про внесення змін до типової освітньої програми закладів загальної середньої освіти ІІІ ступеня»</w:t>
      </w:r>
      <w:r w:rsidR="00395622">
        <w:rPr>
          <w:rFonts w:ascii="Times New Roman" w:eastAsia="Calibri" w:hAnsi="Times New Roman" w:cs="Times New Roman"/>
          <w:color w:val="auto"/>
          <w:lang w:val="uk-UA" w:bidi="ar-SA"/>
        </w:rPr>
        <w:t>,</w:t>
      </w:r>
      <w:r w:rsidR="0093675F">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 xml:space="preserve">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A93D88" w:rsidRPr="004F1A34">
        <w:rPr>
          <w:rFonts w:ascii="Times New Roman" w:hAnsi="Times New Roman" w:cs="Times New Roman"/>
          <w:lang w:val="uk-UA"/>
        </w:rPr>
        <w:t xml:space="preserve"> </w:t>
      </w:r>
    </w:p>
    <w:p w:rsidR="005A3849" w:rsidRPr="004F1A34" w:rsidRDefault="00A93D88" w:rsidP="000D4AA4">
      <w:pPr>
        <w:widowControl/>
        <w:spacing w:line="360" w:lineRule="auto"/>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У 10 – 11</w:t>
      </w:r>
      <w:r w:rsidR="00967EBE">
        <w:rPr>
          <w:rFonts w:ascii="Times New Roman" w:eastAsia="Calibri" w:hAnsi="Times New Roman" w:cs="Times New Roman"/>
          <w:color w:val="auto"/>
          <w:lang w:val="uk-UA" w:bidi="ar-SA"/>
        </w:rPr>
        <w:t>-х</w:t>
      </w:r>
      <w:r w:rsidRPr="004F1A34">
        <w:rPr>
          <w:rFonts w:ascii="Times New Roman" w:eastAsia="Calibri" w:hAnsi="Times New Roman" w:cs="Times New Roman"/>
          <w:color w:val="auto"/>
          <w:lang w:val="uk-UA" w:bidi="ar-SA"/>
        </w:rPr>
        <w:t xml:space="preserve"> класах освітня діяльність здійснюватиметься за</w:t>
      </w:r>
      <w:r w:rsidR="00385E5C"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навчальними програмами, затвердженими наказом Міністерства освіти і науки України від 23.10.2017 № 1407 «Про надання грифу МОН навчальним програмам для учнів 10 – 11 класів закладів загальної середньої освіти» (зі змінами, внесеними наказом Міністерства освіти і науки України від 03.08.2022 № 698);</w:t>
      </w:r>
      <w:r w:rsidR="00385E5C"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 xml:space="preserve">навчальними програмами, яким надано гриф «Рекомендовано Міністерством освіти і науки України» наказом Міністерства освіти і науки України від 03.08.2022 № 698 «Про надання </w:t>
      </w:r>
      <w:r w:rsidR="00CD2CE7">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грифа оновленим навчальним програмам».</w:t>
      </w:r>
    </w:p>
    <w:p w:rsidR="005A3849" w:rsidRPr="004F1A34" w:rsidRDefault="005A3849" w:rsidP="000D4AA4">
      <w:pPr>
        <w:widowControl/>
        <w:spacing w:line="360" w:lineRule="auto"/>
        <w:ind w:firstLine="567"/>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Освітня програма профільної середньої освіти (далі - 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095703" w:rsidRDefault="005A3849" w:rsidP="00095703">
      <w:pPr>
        <w:widowControl/>
        <w:spacing w:line="360" w:lineRule="auto"/>
        <w:jc w:val="center"/>
        <w:rPr>
          <w:rFonts w:ascii="Times New Roman" w:eastAsia="Calibri" w:hAnsi="Times New Roman" w:cs="Times New Roman"/>
          <w:b/>
          <w:color w:val="auto"/>
          <w:lang w:val="uk-UA" w:bidi="ar-SA"/>
        </w:rPr>
      </w:pPr>
      <w:r w:rsidRPr="00095703">
        <w:rPr>
          <w:rFonts w:ascii="Times New Roman" w:eastAsia="Calibri" w:hAnsi="Times New Roman" w:cs="Times New Roman"/>
          <w:b/>
          <w:color w:val="auto"/>
          <w:lang w:val="uk-UA" w:bidi="ar-SA"/>
        </w:rPr>
        <w:t>Загальний обсяг навчального навантаження та тривалість і взаємозв’язки освітніх галузей, предметів, дисциплін</w:t>
      </w:r>
    </w:p>
    <w:p w:rsidR="005A3849" w:rsidRPr="004F1A34" w:rsidRDefault="005A3849" w:rsidP="000D4AA4">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Загальний обсяг навчального навантаження здобувачів профільної середньої освіти для 10-го класу складає 1330 годин/навчальний рік, для учнів 11-го класу  -  1330 годин/навчальний рік.  Детальний розподіл навчального навантаження на тиждень </w:t>
      </w:r>
      <w:r w:rsidRPr="004F1A34">
        <w:rPr>
          <w:rFonts w:ascii="Times New Roman" w:eastAsia="Calibri" w:hAnsi="Times New Roman" w:cs="Times New Roman"/>
          <w:lang w:val="uk-UA" w:bidi="ar-SA"/>
        </w:rPr>
        <w:t xml:space="preserve">окреслено у </w:t>
      </w:r>
      <w:r w:rsidRPr="004F1A34">
        <w:rPr>
          <w:rFonts w:ascii="Times New Roman" w:eastAsia="Calibri" w:hAnsi="Times New Roman" w:cs="Times New Roman"/>
          <w:color w:val="auto"/>
          <w:lang w:val="uk-UA" w:bidi="ar-SA"/>
        </w:rPr>
        <w:t xml:space="preserve">навчальних планах ІІІ ступеня, (далі – навчальний план). </w:t>
      </w:r>
    </w:p>
    <w:p w:rsidR="005A3849" w:rsidRPr="004F1A34" w:rsidRDefault="005A3849" w:rsidP="000D4AA4">
      <w:pPr>
        <w:widowControl/>
        <w:shd w:val="clear" w:color="auto" w:fill="FFFFFF"/>
        <w:spacing w:line="360" w:lineRule="auto"/>
        <w:ind w:right="85" w:firstLine="709"/>
        <w:jc w:val="both"/>
        <w:rPr>
          <w:rFonts w:ascii="Times New Roman" w:eastAsia="Calibri" w:hAnsi="Times New Roman" w:cs="Times New Roman"/>
          <w:color w:val="auto"/>
          <w:highlight w:val="yellow"/>
          <w:lang w:val="uk-UA" w:bidi="ar-SA"/>
        </w:rPr>
      </w:pPr>
      <w:r w:rsidRPr="004F1A34">
        <w:rPr>
          <w:rFonts w:ascii="Times New Roman" w:eastAsia="Calibri" w:hAnsi="Times New Roman" w:cs="Times New Roman"/>
          <w:color w:val="auto"/>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5A3849" w:rsidRPr="004F1A34" w:rsidRDefault="005A3849" w:rsidP="000D4AA4">
      <w:pPr>
        <w:widowControl/>
        <w:shd w:val="clear" w:color="auto" w:fill="FFFFFF"/>
        <w:spacing w:line="360" w:lineRule="auto"/>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lastRenderedPageBreak/>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5A3849" w:rsidRPr="004F1A34" w:rsidRDefault="005A3849" w:rsidP="000D4AA4">
      <w:pPr>
        <w:widowControl/>
        <w:spacing w:line="360" w:lineRule="auto"/>
        <w:jc w:val="both"/>
        <w:rPr>
          <w:rFonts w:ascii="Times New Roman" w:eastAsia="Calibri" w:hAnsi="Times New Roman" w:cs="Times New Roman"/>
          <w:b/>
          <w:color w:val="auto"/>
          <w:u w:val="single"/>
          <w:lang w:val="uk-UA" w:bidi="ar-SA"/>
        </w:rPr>
      </w:pPr>
      <w:r w:rsidRPr="004F1A34">
        <w:rPr>
          <w:rFonts w:ascii="Times New Roman" w:eastAsia="Calibri" w:hAnsi="Times New Roman" w:cs="Times New Roman"/>
          <w:b/>
          <w:color w:val="auto"/>
          <w:u w:val="single"/>
          <w:lang w:val="uk-UA" w:bidi="ar-SA"/>
        </w:rPr>
        <w:t>10</w:t>
      </w:r>
      <w:r w:rsidR="0082405C" w:rsidRPr="004F1A34">
        <w:rPr>
          <w:rFonts w:ascii="Times New Roman" w:eastAsia="Calibri" w:hAnsi="Times New Roman" w:cs="Times New Roman"/>
          <w:b/>
          <w:color w:val="auto"/>
          <w:u w:val="single"/>
          <w:lang w:val="uk-UA" w:bidi="ar-SA"/>
        </w:rPr>
        <w:t>-А</w:t>
      </w:r>
      <w:r w:rsidR="008F6FF9" w:rsidRPr="004F1A34">
        <w:rPr>
          <w:rFonts w:ascii="Times New Roman" w:eastAsia="Calibri" w:hAnsi="Times New Roman" w:cs="Times New Roman"/>
          <w:b/>
          <w:color w:val="auto"/>
          <w:u w:val="single"/>
          <w:lang w:val="uk-UA" w:bidi="ar-SA"/>
        </w:rPr>
        <w:t xml:space="preserve"> -</w:t>
      </w:r>
      <w:r w:rsidR="00967EBE" w:rsidRPr="00967EBE">
        <w:rPr>
          <w:rFonts w:ascii="Times New Roman" w:eastAsia="Calibri" w:hAnsi="Times New Roman" w:cs="Times New Roman"/>
          <w:b/>
          <w:color w:val="auto"/>
          <w:u w:val="single"/>
          <w:lang w:val="uk-UA" w:bidi="ar-SA"/>
        </w:rPr>
        <w:t xml:space="preserve"> </w:t>
      </w:r>
      <w:r w:rsidR="00967EBE" w:rsidRPr="004F1A34">
        <w:rPr>
          <w:rFonts w:ascii="Times New Roman" w:eastAsia="Calibri" w:hAnsi="Times New Roman" w:cs="Times New Roman"/>
          <w:b/>
          <w:color w:val="auto"/>
          <w:u w:val="single"/>
          <w:lang w:val="uk-UA" w:bidi="ar-SA"/>
        </w:rPr>
        <w:t xml:space="preserve">математичний профіль,  </w:t>
      </w:r>
      <w:r w:rsidR="00967EBE">
        <w:rPr>
          <w:rFonts w:ascii="Times New Roman" w:eastAsia="Calibri" w:hAnsi="Times New Roman" w:cs="Times New Roman"/>
          <w:b/>
          <w:color w:val="auto"/>
          <w:u w:val="single"/>
          <w:lang w:val="uk-UA" w:bidi="ar-SA"/>
        </w:rPr>
        <w:t xml:space="preserve"> профіль іноземн</w:t>
      </w:r>
      <w:r w:rsidR="002B6655" w:rsidRPr="004F1A34">
        <w:rPr>
          <w:rFonts w:ascii="Times New Roman" w:eastAsia="Calibri" w:hAnsi="Times New Roman" w:cs="Times New Roman"/>
          <w:b/>
          <w:color w:val="auto"/>
          <w:u w:val="single"/>
          <w:lang w:val="uk-UA" w:bidi="ar-SA"/>
        </w:rPr>
        <w:t>ої філології</w:t>
      </w:r>
      <w:r w:rsidR="005B5504">
        <w:rPr>
          <w:rFonts w:ascii="Times New Roman" w:eastAsia="Calibri" w:hAnsi="Times New Roman" w:cs="Times New Roman"/>
          <w:b/>
          <w:color w:val="auto"/>
          <w:u w:val="single"/>
          <w:lang w:val="uk-UA" w:bidi="ar-SA"/>
        </w:rPr>
        <w:t>, 10-Б -</w:t>
      </w:r>
      <w:r w:rsidR="00967EBE" w:rsidRPr="00967EBE">
        <w:rPr>
          <w:rFonts w:ascii="Times New Roman" w:eastAsia="Calibri" w:hAnsi="Times New Roman" w:cs="Times New Roman"/>
          <w:b/>
          <w:color w:val="auto"/>
          <w:u w:val="single"/>
          <w:lang w:val="uk-UA" w:bidi="ar-SA"/>
        </w:rPr>
        <w:t xml:space="preserve"> </w:t>
      </w:r>
      <w:r w:rsidR="00967EBE">
        <w:rPr>
          <w:rFonts w:ascii="Times New Roman" w:eastAsia="Calibri" w:hAnsi="Times New Roman" w:cs="Times New Roman"/>
          <w:b/>
          <w:color w:val="auto"/>
          <w:u w:val="single"/>
          <w:lang w:val="uk-UA" w:bidi="ar-SA"/>
        </w:rPr>
        <w:t>профіль українськ</w:t>
      </w:r>
      <w:r w:rsidR="00967EBE" w:rsidRPr="004F1A34">
        <w:rPr>
          <w:rFonts w:ascii="Times New Roman" w:eastAsia="Calibri" w:hAnsi="Times New Roman" w:cs="Times New Roman"/>
          <w:b/>
          <w:color w:val="auto"/>
          <w:u w:val="single"/>
          <w:lang w:val="uk-UA" w:bidi="ar-SA"/>
        </w:rPr>
        <w:t>ої філології</w:t>
      </w:r>
      <w:r w:rsidR="00967EBE">
        <w:rPr>
          <w:rFonts w:ascii="Times New Roman" w:eastAsia="Calibri" w:hAnsi="Times New Roman" w:cs="Times New Roman"/>
          <w:b/>
          <w:color w:val="auto"/>
          <w:u w:val="single"/>
          <w:lang w:val="uk-UA" w:bidi="ar-SA"/>
        </w:rPr>
        <w:t>,</w:t>
      </w:r>
      <w:r w:rsidR="005B5504">
        <w:rPr>
          <w:rFonts w:ascii="Times New Roman" w:eastAsia="Calibri" w:hAnsi="Times New Roman" w:cs="Times New Roman"/>
          <w:b/>
          <w:color w:val="auto"/>
          <w:u w:val="single"/>
          <w:lang w:val="uk-UA" w:bidi="ar-SA"/>
        </w:rPr>
        <w:t xml:space="preserve"> </w:t>
      </w:r>
      <w:r w:rsidRPr="004F1A34">
        <w:rPr>
          <w:rFonts w:ascii="Times New Roman" w:eastAsia="Calibri" w:hAnsi="Times New Roman" w:cs="Times New Roman"/>
          <w:b/>
          <w:color w:val="auto"/>
          <w:u w:val="single"/>
          <w:lang w:val="uk-UA" w:bidi="ar-SA"/>
        </w:rPr>
        <w:t>11</w:t>
      </w:r>
      <w:r w:rsidR="000F7598" w:rsidRPr="004F1A34">
        <w:rPr>
          <w:rFonts w:ascii="Times New Roman" w:eastAsia="Calibri" w:hAnsi="Times New Roman" w:cs="Times New Roman"/>
          <w:b/>
          <w:color w:val="auto"/>
          <w:u w:val="single"/>
          <w:lang w:val="uk-UA" w:bidi="ar-SA"/>
        </w:rPr>
        <w:t>-А</w:t>
      </w:r>
      <w:r w:rsidR="008F6FF9" w:rsidRPr="004F1A34">
        <w:rPr>
          <w:rFonts w:ascii="Times New Roman" w:eastAsia="Calibri" w:hAnsi="Times New Roman" w:cs="Times New Roman"/>
          <w:b/>
          <w:color w:val="auto"/>
          <w:u w:val="single"/>
          <w:lang w:val="uk-UA" w:bidi="ar-SA"/>
        </w:rPr>
        <w:t>-</w:t>
      </w:r>
      <w:r w:rsidR="00876D37">
        <w:rPr>
          <w:rFonts w:ascii="Times New Roman" w:eastAsia="Calibri" w:hAnsi="Times New Roman" w:cs="Times New Roman"/>
          <w:b/>
          <w:color w:val="auto"/>
          <w:u w:val="single"/>
          <w:lang w:val="uk-UA" w:bidi="ar-SA"/>
        </w:rPr>
        <w:t xml:space="preserve"> </w:t>
      </w:r>
      <w:r w:rsidR="008F6FF9" w:rsidRPr="004F1A34">
        <w:rPr>
          <w:rFonts w:ascii="Times New Roman" w:eastAsia="Calibri" w:hAnsi="Times New Roman" w:cs="Times New Roman"/>
          <w:b/>
          <w:color w:val="auto"/>
          <w:u w:val="single"/>
          <w:lang w:val="uk-UA" w:bidi="ar-SA"/>
        </w:rPr>
        <w:t>профіль у</w:t>
      </w:r>
      <w:r w:rsidRPr="004F1A34">
        <w:rPr>
          <w:rFonts w:ascii="Times New Roman" w:eastAsia="Calibri" w:hAnsi="Times New Roman" w:cs="Times New Roman"/>
          <w:b/>
          <w:color w:val="auto"/>
          <w:u w:val="single"/>
          <w:lang w:val="uk-UA" w:bidi="ar-SA"/>
        </w:rPr>
        <w:t>кра</w:t>
      </w:r>
      <w:r w:rsidR="00967EBE">
        <w:rPr>
          <w:rFonts w:ascii="Times New Roman" w:eastAsia="Calibri" w:hAnsi="Times New Roman" w:cs="Times New Roman"/>
          <w:b/>
          <w:color w:val="auto"/>
          <w:u w:val="single"/>
          <w:lang w:val="uk-UA" w:bidi="ar-SA"/>
        </w:rPr>
        <w:t>їнської філології</w:t>
      </w:r>
      <w:r w:rsidR="0082405C" w:rsidRPr="004F1A34">
        <w:rPr>
          <w:rFonts w:ascii="Times New Roman" w:eastAsia="Calibri" w:hAnsi="Times New Roman" w:cs="Times New Roman"/>
          <w:b/>
          <w:color w:val="auto"/>
          <w:u w:val="single"/>
          <w:lang w:val="uk-UA" w:bidi="ar-SA"/>
        </w:rPr>
        <w:t>,</w:t>
      </w:r>
      <w:r w:rsidR="005B5504" w:rsidRPr="005B5504">
        <w:rPr>
          <w:rFonts w:ascii="Times New Roman" w:eastAsia="Calibri" w:hAnsi="Times New Roman" w:cs="Times New Roman"/>
          <w:b/>
          <w:color w:val="auto"/>
          <w:u w:val="single"/>
          <w:lang w:val="uk-UA" w:bidi="ar-SA"/>
        </w:rPr>
        <w:t xml:space="preserve"> </w:t>
      </w:r>
      <w:r w:rsidR="00967EBE">
        <w:rPr>
          <w:rFonts w:ascii="Times New Roman" w:eastAsia="Calibri" w:hAnsi="Times New Roman" w:cs="Times New Roman"/>
          <w:b/>
          <w:color w:val="auto"/>
          <w:u w:val="single"/>
          <w:lang w:val="uk-UA" w:bidi="ar-SA"/>
        </w:rPr>
        <w:t>математичний профіль</w:t>
      </w:r>
      <w:r w:rsidR="005B5504">
        <w:rPr>
          <w:rFonts w:ascii="Times New Roman" w:eastAsia="Calibri" w:hAnsi="Times New Roman" w:cs="Times New Roman"/>
          <w:b/>
          <w:color w:val="auto"/>
          <w:u w:val="single"/>
          <w:lang w:val="uk-UA" w:bidi="ar-SA"/>
        </w:rPr>
        <w:t xml:space="preserve">, 11-Б </w:t>
      </w:r>
      <w:r w:rsidR="00876D37">
        <w:rPr>
          <w:rFonts w:ascii="Times New Roman" w:eastAsia="Calibri" w:hAnsi="Times New Roman" w:cs="Times New Roman"/>
          <w:b/>
          <w:color w:val="auto"/>
          <w:u w:val="single"/>
          <w:lang w:val="uk-UA" w:bidi="ar-SA"/>
        </w:rPr>
        <w:t xml:space="preserve">- </w:t>
      </w:r>
      <w:r w:rsidR="005B5504">
        <w:rPr>
          <w:rFonts w:ascii="Times New Roman" w:eastAsia="Calibri" w:hAnsi="Times New Roman" w:cs="Times New Roman"/>
          <w:b/>
          <w:color w:val="auto"/>
          <w:u w:val="single"/>
          <w:lang w:val="uk-UA" w:bidi="ar-SA"/>
        </w:rPr>
        <w:t>профіль</w:t>
      </w:r>
      <w:r w:rsidR="008F6FF9" w:rsidRPr="004F1A34">
        <w:rPr>
          <w:rFonts w:ascii="Times New Roman" w:eastAsia="Calibri" w:hAnsi="Times New Roman" w:cs="Times New Roman"/>
          <w:b/>
          <w:color w:val="auto"/>
          <w:u w:val="single"/>
          <w:lang w:val="uk-UA" w:bidi="ar-SA"/>
        </w:rPr>
        <w:t xml:space="preserve"> </w:t>
      </w:r>
      <w:r w:rsidR="00876D37">
        <w:rPr>
          <w:rFonts w:ascii="Times New Roman" w:eastAsia="Calibri" w:hAnsi="Times New Roman" w:cs="Times New Roman"/>
          <w:b/>
          <w:color w:val="auto"/>
          <w:u w:val="single"/>
          <w:lang w:val="uk-UA" w:bidi="ar-SA"/>
        </w:rPr>
        <w:t>іноземної філології.</w:t>
      </w:r>
    </w:p>
    <w:p w:rsidR="005A3849" w:rsidRPr="004F1A34" w:rsidRDefault="005A3849" w:rsidP="000D4AA4">
      <w:pPr>
        <w:widowControl/>
        <w:spacing w:line="360" w:lineRule="auto"/>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Робочий навчальний план для 10</w:t>
      </w:r>
      <w:r w:rsidR="00F132A7" w:rsidRPr="004F1A34">
        <w:rPr>
          <w:rFonts w:ascii="Times New Roman" w:eastAsia="Calibri" w:hAnsi="Times New Roman" w:cs="Times New Roman"/>
          <w:color w:val="auto"/>
          <w:lang w:val="uk-UA" w:bidi="ar-SA"/>
        </w:rPr>
        <w:t>-11</w:t>
      </w:r>
      <w:r w:rsidRPr="004F1A34">
        <w:rPr>
          <w:rFonts w:ascii="Times New Roman" w:eastAsia="Calibri" w:hAnsi="Times New Roman" w:cs="Times New Roman"/>
          <w:color w:val="auto"/>
          <w:lang w:val="uk-UA" w:bidi="ar-SA"/>
        </w:rPr>
        <w:t xml:space="preserve"> класу розроблено відповідно до Державного станда</w:t>
      </w:r>
      <w:r w:rsidR="00F132A7" w:rsidRPr="004F1A34">
        <w:rPr>
          <w:rFonts w:ascii="Times New Roman" w:eastAsia="Calibri" w:hAnsi="Times New Roman" w:cs="Times New Roman"/>
          <w:color w:val="auto"/>
          <w:lang w:val="uk-UA" w:bidi="ar-SA"/>
        </w:rPr>
        <w:t>рту</w:t>
      </w:r>
      <w:r w:rsidRPr="004F1A34">
        <w:rPr>
          <w:rFonts w:ascii="Times New Roman" w:eastAsia="Calibri" w:hAnsi="Times New Roman" w:cs="Times New Roman"/>
          <w:color w:val="auto"/>
          <w:lang w:val="uk-UA" w:bidi="ar-SA"/>
        </w:rPr>
        <w:t>. Він містить загальний обсяг навчального навантаження та тижневі години на вивчення базових предметів, вибірково-обов’язкових предметів та профільних предметів</w:t>
      </w:r>
      <w:r w:rsidR="00533E7D">
        <w:rPr>
          <w:rFonts w:ascii="Times New Roman" w:eastAsia="Calibri" w:hAnsi="Times New Roman" w:cs="Times New Roman"/>
          <w:color w:val="auto"/>
          <w:lang w:val="uk-UA" w:bidi="ar-SA"/>
        </w:rPr>
        <w:t xml:space="preserve"> (додаток 5</w:t>
      </w:r>
      <w:r w:rsidRPr="004F1A34">
        <w:rPr>
          <w:rFonts w:ascii="Times New Roman" w:eastAsia="Calibri" w:hAnsi="Times New Roman" w:cs="Times New Roman"/>
          <w:color w:val="auto"/>
          <w:lang w:val="uk-UA" w:bidi="ar-SA"/>
        </w:rPr>
        <w:t>).</w:t>
      </w:r>
    </w:p>
    <w:p w:rsidR="005A3849" w:rsidRPr="004F1A34" w:rsidRDefault="005A3849" w:rsidP="000D4AA4">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Для складання навчального плану використано варіант організації освітнього процесу № 2, що містить перелік базових предметів, який включає окремі предмети суспільно-гуманітарного та математично-природничого циклів. Зазначено мінімальну кількість</w:t>
      </w:r>
      <w:r w:rsidRPr="004F1A34">
        <w:rPr>
          <w:rFonts w:ascii="Times New Roman" w:eastAsia="Times New Roman" w:hAnsi="Times New Roman" w:cs="Times New Roman"/>
          <w:b/>
          <w:color w:val="auto"/>
          <w:lang w:val="uk-UA" w:bidi="ar-SA"/>
        </w:rPr>
        <w:t xml:space="preserve"> </w:t>
      </w:r>
      <w:r w:rsidRPr="004F1A34">
        <w:rPr>
          <w:rFonts w:ascii="Times New Roman" w:eastAsia="Times New Roman" w:hAnsi="Times New Roman" w:cs="Times New Roman"/>
          <w:color w:val="auto"/>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5A3849" w:rsidRPr="004F1A34" w:rsidRDefault="005A3849" w:rsidP="000D4AA4">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 xml:space="preserve">Реалізація змісту освіти, визначеного Державним стандартом, також забезпечується вибірково-обов’язковими предметами, що вивчаються на рівні стандарту. Із запропонованого переліку учні  обрали два предмети – </w:t>
      </w:r>
      <w:r w:rsidR="008465CF" w:rsidRPr="004F1A34">
        <w:rPr>
          <w:rFonts w:ascii="Times New Roman" w:eastAsia="Times New Roman" w:hAnsi="Times New Roman" w:cs="Times New Roman"/>
          <w:color w:val="auto"/>
          <w:lang w:val="uk-UA" w:bidi="ar-SA"/>
        </w:rPr>
        <w:t>«Інформатика» та «Мистецтво</w:t>
      </w:r>
      <w:r w:rsidRPr="004F1A34">
        <w:rPr>
          <w:rFonts w:ascii="Times New Roman" w:eastAsia="Times New Roman" w:hAnsi="Times New Roman" w:cs="Times New Roman"/>
          <w:color w:val="auto"/>
          <w:lang w:val="uk-UA" w:bidi="ar-SA"/>
        </w:rPr>
        <w:t xml:space="preserve">», які вивчатимуться  одночасно в 10 і 11 класах з рівномірним розподілом між ними по 1,5 годин на рік. </w:t>
      </w:r>
    </w:p>
    <w:p w:rsidR="005A3849" w:rsidRPr="004F1A34" w:rsidRDefault="00292051" w:rsidP="000D4AA4">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Профілі</w:t>
      </w:r>
      <w:r w:rsidR="005A3849" w:rsidRPr="004F1A34">
        <w:rPr>
          <w:rFonts w:ascii="Times New Roman" w:eastAsia="Times New Roman" w:hAnsi="Times New Roman" w:cs="Times New Roman"/>
          <w:color w:val="auto"/>
          <w:lang w:val="uk-UA" w:bidi="ar-SA"/>
        </w:rPr>
        <w:t xml:space="preserve"> навчання сформовано на підставі освітніх потреб учнів з урахуванням кадрових можливостей забезпечити якісну його реалізацію висококваліфікованими фахівцями  та матеріально-технічної бази закладу.</w:t>
      </w:r>
    </w:p>
    <w:p w:rsidR="005A3849" w:rsidRPr="004F1A34" w:rsidRDefault="005A3849" w:rsidP="000D4AA4">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Зміст профілю навчання</w:t>
      </w:r>
      <w:r w:rsidR="00292051" w:rsidRPr="004F1A34">
        <w:rPr>
          <w:rFonts w:ascii="Times New Roman" w:eastAsia="Times New Roman" w:hAnsi="Times New Roman" w:cs="Times New Roman"/>
          <w:color w:val="auto"/>
          <w:lang w:val="uk-UA" w:bidi="ar-SA"/>
        </w:rPr>
        <w:t xml:space="preserve"> «Українська філологія» </w:t>
      </w:r>
      <w:r w:rsidRPr="004F1A34">
        <w:rPr>
          <w:rFonts w:ascii="Times New Roman" w:eastAsia="Times New Roman" w:hAnsi="Times New Roman" w:cs="Times New Roman"/>
          <w:color w:val="auto"/>
          <w:lang w:val="uk-UA" w:bidi="ar-SA"/>
        </w:rPr>
        <w:t xml:space="preserve"> реалізується системою окремих предметів:</w:t>
      </w:r>
    </w:p>
    <w:p w:rsidR="005A3849" w:rsidRPr="004F1A34" w:rsidRDefault="005A3849" w:rsidP="000D4AA4">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 xml:space="preserve">- базові та вибірково-обов’язкові предмети, що вивчаються на рівні стандарту:  «Зарубіжна література», «Історія України», «Всесвітня історія», «Громадянська </w:t>
      </w:r>
      <w:r w:rsidR="00373A20" w:rsidRPr="004F1A34">
        <w:rPr>
          <w:rFonts w:ascii="Times New Roman" w:eastAsia="Times New Roman" w:hAnsi="Times New Roman" w:cs="Times New Roman"/>
          <w:color w:val="auto"/>
          <w:lang w:val="uk-UA" w:bidi="ar-SA"/>
        </w:rPr>
        <w:t>освіта», «Математика», «Фізика»,</w:t>
      </w:r>
      <w:r w:rsidRPr="004F1A34">
        <w:rPr>
          <w:rFonts w:ascii="Times New Roman" w:eastAsia="Times New Roman" w:hAnsi="Times New Roman" w:cs="Times New Roman"/>
          <w:color w:val="auto"/>
          <w:lang w:val="uk-UA" w:bidi="ar-SA"/>
        </w:rPr>
        <w:t xml:space="preserve"> </w:t>
      </w:r>
      <w:r w:rsidR="00373A20" w:rsidRPr="004F1A34">
        <w:rPr>
          <w:rFonts w:ascii="Times New Roman" w:eastAsia="Times New Roman" w:hAnsi="Times New Roman" w:cs="Times New Roman"/>
          <w:color w:val="auto"/>
          <w:lang w:val="uk-UA" w:bidi="ar-SA"/>
        </w:rPr>
        <w:t>«А</w:t>
      </w:r>
      <w:r w:rsidRPr="004F1A34">
        <w:rPr>
          <w:rFonts w:ascii="Times New Roman" w:eastAsia="Times New Roman" w:hAnsi="Times New Roman" w:cs="Times New Roman"/>
          <w:color w:val="auto"/>
          <w:lang w:val="uk-UA" w:bidi="ar-SA"/>
        </w:rPr>
        <w:t>строномія», «Біологія і екологія», «Хімія», «Географія», «Ф</w:t>
      </w:r>
      <w:r w:rsidR="004476F7" w:rsidRPr="004F1A34">
        <w:rPr>
          <w:rFonts w:ascii="Times New Roman" w:eastAsia="Times New Roman" w:hAnsi="Times New Roman" w:cs="Times New Roman"/>
          <w:color w:val="auto"/>
          <w:lang w:val="uk-UA" w:bidi="ar-SA"/>
        </w:rPr>
        <w:t>ізична культура», «Захист Украї</w:t>
      </w:r>
      <w:r w:rsidRPr="004F1A34">
        <w:rPr>
          <w:rFonts w:ascii="Times New Roman" w:eastAsia="Times New Roman" w:hAnsi="Times New Roman" w:cs="Times New Roman"/>
          <w:color w:val="auto"/>
          <w:lang w:val="uk-UA" w:bidi="ar-SA"/>
        </w:rPr>
        <w:t>ни»;</w:t>
      </w:r>
    </w:p>
    <w:p w:rsidR="005A3849" w:rsidRPr="004F1A34" w:rsidRDefault="005A3849" w:rsidP="000D4AA4">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 профільні предмети, що вивчаються на профільному рівні: «Українська мова»</w:t>
      </w:r>
      <w:r w:rsidR="004A402D">
        <w:rPr>
          <w:rFonts w:ascii="Times New Roman" w:eastAsia="Times New Roman" w:hAnsi="Times New Roman" w:cs="Times New Roman"/>
          <w:color w:val="auto"/>
          <w:lang w:val="uk-UA" w:bidi="ar-SA"/>
        </w:rPr>
        <w:t xml:space="preserve"> 4 год.</w:t>
      </w:r>
      <w:r w:rsidRPr="004F1A34">
        <w:rPr>
          <w:rFonts w:ascii="Times New Roman" w:eastAsia="Times New Roman" w:hAnsi="Times New Roman" w:cs="Times New Roman"/>
          <w:color w:val="auto"/>
          <w:lang w:val="uk-UA" w:bidi="ar-SA"/>
        </w:rPr>
        <w:t>, «</w:t>
      </w:r>
      <w:r w:rsidR="00373A20" w:rsidRPr="004F1A34">
        <w:rPr>
          <w:rFonts w:ascii="Times New Roman" w:eastAsia="Times New Roman" w:hAnsi="Times New Roman" w:cs="Times New Roman"/>
          <w:color w:val="auto"/>
          <w:lang w:val="uk-UA" w:bidi="ar-SA"/>
        </w:rPr>
        <w:t>Українська літерату</w:t>
      </w:r>
      <w:r w:rsidR="008465CF" w:rsidRPr="004F1A34">
        <w:rPr>
          <w:rFonts w:ascii="Times New Roman" w:eastAsia="Times New Roman" w:hAnsi="Times New Roman" w:cs="Times New Roman"/>
          <w:color w:val="auto"/>
          <w:lang w:val="uk-UA" w:bidi="ar-SA"/>
        </w:rPr>
        <w:t>ра»</w:t>
      </w:r>
      <w:r w:rsidR="004A402D">
        <w:rPr>
          <w:rFonts w:ascii="Times New Roman" w:eastAsia="Times New Roman" w:hAnsi="Times New Roman" w:cs="Times New Roman"/>
          <w:color w:val="auto"/>
          <w:lang w:val="uk-UA" w:bidi="ar-SA"/>
        </w:rPr>
        <w:t xml:space="preserve"> 4 год. в 11 класі, 3 год. в 10 класі</w:t>
      </w:r>
      <w:r w:rsidR="0009520B" w:rsidRPr="004F1A34">
        <w:rPr>
          <w:rFonts w:ascii="Times New Roman" w:eastAsia="Times New Roman" w:hAnsi="Times New Roman" w:cs="Times New Roman"/>
          <w:color w:val="auto"/>
          <w:lang w:val="uk-UA" w:bidi="ar-SA"/>
        </w:rPr>
        <w:t>.</w:t>
      </w:r>
    </w:p>
    <w:p w:rsidR="005A3849" w:rsidRPr="00175957" w:rsidRDefault="005A3849" w:rsidP="00175957">
      <w:pPr>
        <w:widowControl/>
        <w:spacing w:line="360" w:lineRule="auto"/>
        <w:ind w:firstLine="709"/>
        <w:jc w:val="both"/>
        <w:rPr>
          <w:rFonts w:ascii="Times New Roman" w:hAnsi="Times New Roman" w:cs="Times New Roman"/>
          <w:lang w:val="ru-RU"/>
        </w:rPr>
      </w:pPr>
      <w:r w:rsidRPr="004F1A34">
        <w:rPr>
          <w:rFonts w:ascii="Times New Roman" w:eastAsia="Times New Roman" w:hAnsi="Times New Roman" w:cs="Times New Roman"/>
          <w:color w:val="auto"/>
          <w:lang w:val="uk-UA" w:bidi="ar-SA"/>
        </w:rPr>
        <w:t>За рахунок додаткових годин збільшено кількість годин на вивчення профільних предметів на профільному рівні: «Українська мова</w:t>
      </w:r>
      <w:r w:rsidR="00981717" w:rsidRPr="004F1A34">
        <w:rPr>
          <w:rFonts w:ascii="Times New Roman" w:eastAsia="Times New Roman" w:hAnsi="Times New Roman" w:cs="Times New Roman"/>
          <w:color w:val="auto"/>
          <w:lang w:val="uk-UA" w:bidi="ar-SA"/>
        </w:rPr>
        <w:t>»</w:t>
      </w:r>
      <w:r w:rsidRPr="004F1A34">
        <w:rPr>
          <w:rFonts w:ascii="Times New Roman" w:eastAsia="Times New Roman" w:hAnsi="Times New Roman" w:cs="Times New Roman"/>
          <w:color w:val="auto"/>
          <w:lang w:val="uk-UA" w:bidi="ar-SA"/>
        </w:rPr>
        <w:t xml:space="preserve">- </w:t>
      </w:r>
      <w:r w:rsidR="00B86C79" w:rsidRPr="004F1A34">
        <w:rPr>
          <w:rFonts w:ascii="Times New Roman" w:eastAsia="Times New Roman" w:hAnsi="Times New Roman" w:cs="Times New Roman"/>
          <w:color w:val="auto"/>
          <w:lang w:val="uk-UA" w:bidi="ar-SA"/>
        </w:rPr>
        <w:t>на 2 години</w:t>
      </w:r>
      <w:r w:rsidR="004A402D">
        <w:rPr>
          <w:rFonts w:ascii="Times New Roman" w:eastAsia="Times New Roman" w:hAnsi="Times New Roman" w:cs="Times New Roman"/>
          <w:color w:val="auto"/>
          <w:lang w:val="uk-UA" w:bidi="ar-SA"/>
        </w:rPr>
        <w:t xml:space="preserve"> в 10, 11 класах</w:t>
      </w:r>
      <w:r w:rsidR="00B86C79" w:rsidRPr="004F1A34">
        <w:rPr>
          <w:rFonts w:ascii="Times New Roman" w:eastAsia="Times New Roman" w:hAnsi="Times New Roman" w:cs="Times New Roman"/>
          <w:color w:val="auto"/>
          <w:lang w:val="uk-UA" w:bidi="ar-SA"/>
        </w:rPr>
        <w:t>, «Українська література» - на 2</w:t>
      </w:r>
      <w:r w:rsidRPr="004F1A34">
        <w:rPr>
          <w:rFonts w:ascii="Times New Roman" w:eastAsia="Times New Roman" w:hAnsi="Times New Roman" w:cs="Times New Roman"/>
          <w:color w:val="auto"/>
          <w:lang w:val="uk-UA" w:bidi="ar-SA"/>
        </w:rPr>
        <w:t xml:space="preserve"> години</w:t>
      </w:r>
      <w:r w:rsidR="004A402D">
        <w:rPr>
          <w:rFonts w:ascii="Times New Roman" w:eastAsia="Times New Roman" w:hAnsi="Times New Roman" w:cs="Times New Roman"/>
          <w:color w:val="auto"/>
          <w:lang w:val="uk-UA" w:bidi="ar-SA"/>
        </w:rPr>
        <w:t xml:space="preserve"> в 11 класі, 1 годину в 10 класі</w:t>
      </w:r>
      <w:r w:rsidRPr="004F1A34">
        <w:rPr>
          <w:rFonts w:ascii="Times New Roman" w:eastAsia="Times New Roman" w:hAnsi="Times New Roman" w:cs="Times New Roman"/>
          <w:color w:val="auto"/>
          <w:lang w:val="uk-UA" w:bidi="ar-SA"/>
        </w:rPr>
        <w:t>,</w:t>
      </w:r>
      <w:r w:rsidR="00292051" w:rsidRPr="004F1A34">
        <w:rPr>
          <w:rFonts w:ascii="Times New Roman" w:hAnsi="Times New Roman" w:cs="Times New Roman"/>
          <w:lang w:val="ru-RU"/>
        </w:rPr>
        <w:t xml:space="preserve"> </w:t>
      </w:r>
      <w:r w:rsidR="00C52FE3" w:rsidRPr="004F1A34">
        <w:rPr>
          <w:rFonts w:ascii="Times New Roman" w:eastAsia="Times New Roman" w:hAnsi="Times New Roman" w:cs="Times New Roman"/>
          <w:color w:val="auto"/>
          <w:lang w:val="uk-UA" w:bidi="ar-SA"/>
        </w:rPr>
        <w:t>на вивчення  базового предмета</w:t>
      </w:r>
      <w:r w:rsidR="00292051" w:rsidRPr="004F1A34">
        <w:rPr>
          <w:rFonts w:ascii="Times New Roman" w:eastAsia="Times New Roman" w:hAnsi="Times New Roman" w:cs="Times New Roman"/>
          <w:color w:val="auto"/>
          <w:lang w:val="uk-UA" w:bidi="ar-SA"/>
        </w:rPr>
        <w:t xml:space="preserve"> «Англійська мова» додано 1 годину</w:t>
      </w:r>
      <w:r w:rsidR="004A402D">
        <w:rPr>
          <w:rFonts w:ascii="Times New Roman" w:eastAsia="Times New Roman" w:hAnsi="Times New Roman" w:cs="Times New Roman"/>
          <w:color w:val="auto"/>
          <w:lang w:val="uk-UA" w:bidi="ar-SA"/>
        </w:rPr>
        <w:t xml:space="preserve"> в 11 класі, 3 години в 10 класі</w:t>
      </w:r>
      <w:r w:rsidR="00292051" w:rsidRPr="004F1A34">
        <w:rPr>
          <w:rFonts w:ascii="Times New Roman" w:eastAsia="Times New Roman" w:hAnsi="Times New Roman" w:cs="Times New Roman"/>
          <w:color w:val="auto"/>
          <w:lang w:val="uk-UA" w:bidi="ar-SA"/>
        </w:rPr>
        <w:t xml:space="preserve">, </w:t>
      </w:r>
      <w:r w:rsidR="00C52FE3" w:rsidRPr="004F1A34">
        <w:rPr>
          <w:rFonts w:ascii="Times New Roman" w:eastAsia="Times New Roman" w:hAnsi="Times New Roman" w:cs="Times New Roman"/>
          <w:color w:val="auto"/>
          <w:lang w:val="uk-UA" w:bidi="ar-SA"/>
        </w:rPr>
        <w:t xml:space="preserve"> на вивчення  базового предмета</w:t>
      </w:r>
      <w:r w:rsidRPr="004F1A34">
        <w:rPr>
          <w:rFonts w:ascii="Times New Roman" w:eastAsia="Times New Roman" w:hAnsi="Times New Roman" w:cs="Times New Roman"/>
          <w:color w:val="auto"/>
          <w:lang w:val="uk-UA" w:bidi="ar-SA"/>
        </w:rPr>
        <w:t xml:space="preserve"> «Математика» на рівні стандарту</w:t>
      </w:r>
      <w:r w:rsidR="00B86C79" w:rsidRPr="004F1A34">
        <w:rPr>
          <w:rFonts w:ascii="Times New Roman" w:eastAsia="Times New Roman" w:hAnsi="Times New Roman" w:cs="Times New Roman"/>
          <w:color w:val="auto"/>
          <w:lang w:val="uk-UA" w:bidi="ar-SA"/>
        </w:rPr>
        <w:t xml:space="preserve"> додано</w:t>
      </w:r>
      <w:r w:rsidR="00981717" w:rsidRPr="004F1A34">
        <w:rPr>
          <w:rFonts w:ascii="Times New Roman" w:eastAsia="Times New Roman" w:hAnsi="Times New Roman" w:cs="Times New Roman"/>
          <w:color w:val="auto"/>
          <w:lang w:val="uk-UA" w:bidi="ar-SA"/>
        </w:rPr>
        <w:t xml:space="preserve"> 1 годину</w:t>
      </w:r>
      <w:r w:rsidR="00B86C79" w:rsidRPr="004F1A34">
        <w:rPr>
          <w:rFonts w:ascii="Times New Roman" w:eastAsia="Times New Roman" w:hAnsi="Times New Roman" w:cs="Times New Roman"/>
          <w:color w:val="auto"/>
          <w:lang w:val="uk-UA" w:bidi="ar-SA"/>
        </w:rPr>
        <w:t xml:space="preserve"> в</w:t>
      </w:r>
      <w:r w:rsidRPr="004F1A34">
        <w:rPr>
          <w:rFonts w:ascii="Times New Roman" w:eastAsia="Times New Roman" w:hAnsi="Times New Roman" w:cs="Times New Roman"/>
          <w:color w:val="auto"/>
          <w:lang w:val="uk-UA" w:bidi="ar-SA"/>
        </w:rPr>
        <w:t xml:space="preserve"> 11 класі</w:t>
      </w:r>
      <w:r w:rsidR="00B86C79" w:rsidRPr="004F1A34">
        <w:rPr>
          <w:rFonts w:ascii="Times New Roman" w:eastAsia="Times New Roman" w:hAnsi="Times New Roman" w:cs="Times New Roman"/>
          <w:color w:val="auto"/>
          <w:lang w:val="uk-UA" w:bidi="ar-SA"/>
        </w:rPr>
        <w:t xml:space="preserve">, на </w:t>
      </w:r>
      <w:r w:rsidR="00C52FE3" w:rsidRPr="004F1A34">
        <w:rPr>
          <w:rFonts w:ascii="Times New Roman" w:eastAsia="Times New Roman" w:hAnsi="Times New Roman" w:cs="Times New Roman"/>
          <w:color w:val="auto"/>
          <w:lang w:val="uk-UA" w:bidi="ar-SA"/>
        </w:rPr>
        <w:t>вивчення базового предмета</w:t>
      </w:r>
      <w:r w:rsidR="00B86C79" w:rsidRPr="004F1A34">
        <w:rPr>
          <w:rFonts w:ascii="Times New Roman" w:eastAsia="Times New Roman" w:hAnsi="Times New Roman" w:cs="Times New Roman"/>
          <w:color w:val="auto"/>
          <w:lang w:val="uk-UA" w:bidi="ar-SA"/>
        </w:rPr>
        <w:t xml:space="preserve"> «Хімія» додано 0,5 год в 10 класі</w:t>
      </w:r>
      <w:r w:rsidRPr="004F1A34">
        <w:rPr>
          <w:rFonts w:ascii="Times New Roman" w:eastAsia="Times New Roman" w:hAnsi="Times New Roman" w:cs="Times New Roman"/>
          <w:color w:val="auto"/>
          <w:lang w:val="uk-UA" w:bidi="ar-SA"/>
        </w:rPr>
        <w:t>.</w:t>
      </w:r>
    </w:p>
    <w:p w:rsidR="005A3849" w:rsidRPr="004F1A34" w:rsidRDefault="004476F7" w:rsidP="00043552">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Другий профіль «Математичний».  Зміст профілю навчання реалізується системою окремих предметів:</w:t>
      </w:r>
    </w:p>
    <w:p w:rsidR="00981717" w:rsidRPr="004F1A34" w:rsidRDefault="00981717" w:rsidP="00917E5C">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профільні предмети, що вивчаються на профільному рівні: «Математика»</w:t>
      </w:r>
      <w:r w:rsidR="00AD1298" w:rsidRPr="004F1A34">
        <w:rPr>
          <w:rFonts w:ascii="Times New Roman" w:eastAsia="Times New Roman" w:hAnsi="Times New Roman" w:cs="Times New Roman"/>
          <w:color w:val="auto"/>
          <w:lang w:val="uk-UA" w:bidi="ar-SA"/>
        </w:rPr>
        <w:t xml:space="preserve"> (9 год.)</w:t>
      </w:r>
      <w:r w:rsidRPr="004F1A34">
        <w:rPr>
          <w:rFonts w:ascii="Times New Roman" w:eastAsia="Times New Roman" w:hAnsi="Times New Roman" w:cs="Times New Roman"/>
          <w:color w:val="auto"/>
          <w:lang w:val="uk-UA" w:bidi="ar-SA"/>
        </w:rPr>
        <w:t xml:space="preserve">: </w:t>
      </w:r>
      <w:r w:rsidR="00292051" w:rsidRPr="004F1A34">
        <w:rPr>
          <w:rFonts w:ascii="Times New Roman" w:eastAsia="Times New Roman" w:hAnsi="Times New Roman" w:cs="Times New Roman"/>
          <w:color w:val="auto"/>
          <w:lang w:val="uk-UA" w:bidi="ar-SA"/>
        </w:rPr>
        <w:t>«А</w:t>
      </w:r>
      <w:r w:rsidRPr="004F1A34">
        <w:rPr>
          <w:rFonts w:ascii="Times New Roman" w:eastAsia="Times New Roman" w:hAnsi="Times New Roman" w:cs="Times New Roman"/>
          <w:color w:val="auto"/>
          <w:lang w:val="uk-UA" w:bidi="ar-SA"/>
        </w:rPr>
        <w:t>лгебра</w:t>
      </w:r>
      <w:r w:rsidR="00292051" w:rsidRPr="004F1A34">
        <w:rPr>
          <w:rFonts w:ascii="Times New Roman" w:eastAsia="Times New Roman" w:hAnsi="Times New Roman" w:cs="Times New Roman"/>
          <w:color w:val="auto"/>
          <w:lang w:val="uk-UA" w:bidi="ar-SA"/>
        </w:rPr>
        <w:t>»</w:t>
      </w:r>
      <w:r w:rsidRPr="004F1A34">
        <w:rPr>
          <w:rFonts w:ascii="Times New Roman" w:eastAsia="Times New Roman" w:hAnsi="Times New Roman" w:cs="Times New Roman"/>
          <w:color w:val="auto"/>
          <w:lang w:val="uk-UA" w:bidi="ar-SA"/>
        </w:rPr>
        <w:t xml:space="preserve"> – 6 гол, </w:t>
      </w:r>
      <w:r w:rsidR="00292051" w:rsidRPr="004F1A34">
        <w:rPr>
          <w:rFonts w:ascii="Times New Roman" w:eastAsia="Times New Roman" w:hAnsi="Times New Roman" w:cs="Times New Roman"/>
          <w:color w:val="auto"/>
          <w:lang w:val="uk-UA" w:bidi="ar-SA"/>
        </w:rPr>
        <w:t>«Г</w:t>
      </w:r>
      <w:r w:rsidRPr="004F1A34">
        <w:rPr>
          <w:rFonts w:ascii="Times New Roman" w:eastAsia="Times New Roman" w:hAnsi="Times New Roman" w:cs="Times New Roman"/>
          <w:color w:val="auto"/>
          <w:lang w:val="uk-UA" w:bidi="ar-SA"/>
        </w:rPr>
        <w:t>еометрія</w:t>
      </w:r>
      <w:r w:rsidR="00292051" w:rsidRPr="004F1A34">
        <w:rPr>
          <w:rFonts w:ascii="Times New Roman" w:eastAsia="Times New Roman" w:hAnsi="Times New Roman" w:cs="Times New Roman"/>
          <w:color w:val="auto"/>
          <w:lang w:val="uk-UA" w:bidi="ar-SA"/>
        </w:rPr>
        <w:t>»</w:t>
      </w:r>
      <w:r w:rsidR="004A402D">
        <w:rPr>
          <w:rFonts w:ascii="Times New Roman" w:eastAsia="Times New Roman" w:hAnsi="Times New Roman" w:cs="Times New Roman"/>
          <w:color w:val="auto"/>
          <w:lang w:val="uk-UA" w:bidi="ar-SA"/>
        </w:rPr>
        <w:t xml:space="preserve"> – 3 год.</w:t>
      </w:r>
      <w:r w:rsidR="004C7CBE">
        <w:rPr>
          <w:rFonts w:ascii="Times New Roman" w:eastAsia="Times New Roman" w:hAnsi="Times New Roman" w:cs="Times New Roman"/>
          <w:color w:val="auto"/>
          <w:lang w:val="uk-UA" w:bidi="ar-SA"/>
        </w:rPr>
        <w:t xml:space="preserve"> в 11 класі, 8 год (5+3) в 10 класі</w:t>
      </w:r>
      <w:r w:rsidRPr="004F1A34">
        <w:rPr>
          <w:rFonts w:ascii="Times New Roman" w:eastAsia="Times New Roman" w:hAnsi="Times New Roman" w:cs="Times New Roman"/>
          <w:color w:val="auto"/>
          <w:lang w:val="uk-UA" w:bidi="ar-SA"/>
        </w:rPr>
        <w:t>.</w:t>
      </w:r>
    </w:p>
    <w:p w:rsidR="00981717" w:rsidRPr="004F1A34" w:rsidRDefault="00981717" w:rsidP="00917E5C">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lastRenderedPageBreak/>
        <w:t>. базові та вибірково-обов’язкові предмети, що вивчаються на рівні стандарту:  «Українська мова», «Українська література», «Зарубіжна література», «Історія України», «Всесвітня історія», «Громадянська освіта», «Фізика», «Астрономія», «Біологія і екологія», «Хімія», «Географія», «Фізична культура», «Захист України»;</w:t>
      </w:r>
    </w:p>
    <w:p w:rsidR="008F6FF9" w:rsidRPr="004F1A34" w:rsidRDefault="008F6FF9" w:rsidP="00917E5C">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Третій профіль «Іноземна філологія» збільшено кількість годин на вивчення англійської мови (5 годин), української мови (4 години).</w:t>
      </w:r>
    </w:p>
    <w:p w:rsidR="004476F7" w:rsidRPr="004F1A34" w:rsidRDefault="00981717" w:rsidP="00917E5C">
      <w:pPr>
        <w:widowControl/>
        <w:spacing w:line="360" w:lineRule="auto"/>
        <w:ind w:firstLine="709"/>
        <w:jc w:val="both"/>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lang w:val="uk-UA" w:bidi="ar-SA"/>
        </w:rPr>
        <w:t>За рахунок додаткових годин збільшено кількість год</w:t>
      </w:r>
      <w:r w:rsidR="004A402D">
        <w:rPr>
          <w:rFonts w:ascii="Times New Roman" w:eastAsia="Times New Roman" w:hAnsi="Times New Roman" w:cs="Times New Roman"/>
          <w:color w:val="auto"/>
          <w:lang w:val="uk-UA" w:bidi="ar-SA"/>
        </w:rPr>
        <w:t>ин на вивчення базового предмета</w:t>
      </w:r>
      <w:r w:rsidRPr="004F1A34">
        <w:rPr>
          <w:rFonts w:ascii="Times New Roman" w:eastAsia="Times New Roman" w:hAnsi="Times New Roman" w:cs="Times New Roman"/>
          <w:color w:val="auto"/>
          <w:lang w:val="uk-UA" w:bidi="ar-SA"/>
        </w:rPr>
        <w:t xml:space="preserve"> «Хімія»</w:t>
      </w:r>
      <w:r w:rsidR="002B1E93" w:rsidRPr="004F1A34">
        <w:rPr>
          <w:rFonts w:ascii="Times New Roman" w:eastAsia="Times New Roman" w:hAnsi="Times New Roman" w:cs="Times New Roman"/>
          <w:color w:val="auto"/>
          <w:lang w:val="uk-UA" w:bidi="ar-SA"/>
        </w:rPr>
        <w:t>:</w:t>
      </w:r>
      <w:r w:rsidR="004A402D">
        <w:rPr>
          <w:rFonts w:ascii="Times New Roman" w:eastAsia="Times New Roman" w:hAnsi="Times New Roman" w:cs="Times New Roman"/>
          <w:color w:val="auto"/>
          <w:lang w:val="uk-UA" w:bidi="ar-SA"/>
        </w:rPr>
        <w:t xml:space="preserve"> додано 0,5 год в 10 класі</w:t>
      </w:r>
      <w:r w:rsidRPr="004F1A34">
        <w:rPr>
          <w:rFonts w:ascii="Times New Roman" w:eastAsia="Times New Roman" w:hAnsi="Times New Roman" w:cs="Times New Roman"/>
          <w:color w:val="auto"/>
          <w:lang w:val="uk-UA" w:bidi="ar-SA"/>
        </w:rPr>
        <w:t>.</w:t>
      </w:r>
    </w:p>
    <w:p w:rsidR="00B11883" w:rsidRPr="00B11883" w:rsidRDefault="005A3849" w:rsidP="00B11883">
      <w:pPr>
        <w:widowControl/>
        <w:spacing w:line="360" w:lineRule="auto"/>
        <w:jc w:val="center"/>
        <w:rPr>
          <w:rFonts w:ascii="Times New Roman" w:eastAsia="Calibri" w:hAnsi="Times New Roman" w:cs="Times New Roman"/>
          <w:b/>
          <w:color w:val="auto"/>
          <w:lang w:val="uk-UA" w:bidi="ar-SA"/>
        </w:rPr>
      </w:pPr>
      <w:r w:rsidRPr="00B11883">
        <w:rPr>
          <w:rFonts w:ascii="Times New Roman" w:eastAsia="Calibri" w:hAnsi="Times New Roman" w:cs="Times New Roman"/>
          <w:b/>
          <w:color w:val="auto"/>
          <w:lang w:val="uk-UA" w:bidi="ar-SA"/>
        </w:rPr>
        <w:t>Очікувані результ</w:t>
      </w:r>
      <w:r w:rsidR="00B11883" w:rsidRPr="00B11883">
        <w:rPr>
          <w:rFonts w:ascii="Times New Roman" w:eastAsia="Calibri" w:hAnsi="Times New Roman" w:cs="Times New Roman"/>
          <w:b/>
          <w:color w:val="auto"/>
          <w:lang w:val="uk-UA" w:bidi="ar-SA"/>
        </w:rPr>
        <w:t>ати навчання здобувачів освіти</w:t>
      </w:r>
    </w:p>
    <w:p w:rsidR="005A3849" w:rsidRPr="004F1A34" w:rsidRDefault="005A3849" w:rsidP="00917E5C">
      <w:pPr>
        <w:widowControl/>
        <w:spacing w:line="360" w:lineRule="auto"/>
        <w:jc w:val="both"/>
        <w:rPr>
          <w:rFonts w:ascii="Times New Roman" w:eastAsia="Times New Roman" w:hAnsi="Times New Roman" w:cs="Times New Roman"/>
          <w:color w:val="auto"/>
          <w:highlight w:val="white"/>
          <w:lang w:val="uk-UA" w:bidi="ar-SA"/>
        </w:rPr>
      </w:pPr>
      <w:r w:rsidRPr="004F1A34">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F1A34">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5A3849" w:rsidRPr="004F1A34" w:rsidRDefault="005A3849" w:rsidP="00917E5C">
      <w:pPr>
        <w:widowControl/>
        <w:spacing w:line="360" w:lineRule="auto"/>
        <w:ind w:firstLine="709"/>
        <w:jc w:val="both"/>
        <w:rPr>
          <w:rFonts w:ascii="Times New Roman" w:eastAsia="Times New Roman" w:hAnsi="Times New Roman" w:cs="Times New Roman"/>
          <w:color w:val="auto"/>
          <w:highlight w:val="white"/>
          <w:lang w:val="uk-UA" w:bidi="ar-SA"/>
        </w:rPr>
      </w:pPr>
    </w:p>
    <w:tbl>
      <w:tblPr>
        <w:tblW w:w="11199"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1985"/>
        <w:gridCol w:w="8646"/>
      </w:tblGrid>
      <w:tr w:rsidR="005A3849" w:rsidRPr="004F1A34" w:rsidTr="008D0BC5">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jc w:val="cente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 з/п</w:t>
            </w:r>
          </w:p>
        </w:tc>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jc w:val="center"/>
              <w:rPr>
                <w:rFonts w:ascii="Times New Roman" w:eastAsia="Times New Roman" w:hAnsi="Times New Roman" w:cs="Times New Roman"/>
                <w:b/>
                <w:color w:val="auto"/>
                <w:highlight w:val="white"/>
                <w:lang w:val="uk-UA" w:bidi="ar-SA"/>
              </w:rPr>
            </w:pPr>
            <w:r w:rsidRPr="004F1A34">
              <w:rPr>
                <w:rFonts w:ascii="Times New Roman" w:eastAsia="Times New Roman" w:hAnsi="Times New Roman" w:cs="Times New Roman"/>
                <w:b/>
                <w:color w:val="auto"/>
                <w:lang w:val="uk-UA" w:bidi="ar-SA"/>
              </w:rPr>
              <w:t>Ключові компетентності</w:t>
            </w:r>
          </w:p>
        </w:tc>
        <w:tc>
          <w:tcPr>
            <w:tcW w:w="86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jc w:val="center"/>
              <w:rPr>
                <w:rFonts w:ascii="Times New Roman" w:eastAsia="Times New Roman" w:hAnsi="Times New Roman" w:cs="Times New Roman"/>
                <w:b/>
                <w:color w:val="auto"/>
                <w:highlight w:val="white"/>
                <w:lang w:val="uk-UA" w:bidi="ar-SA"/>
              </w:rPr>
            </w:pPr>
            <w:r w:rsidRPr="004F1A34">
              <w:rPr>
                <w:rFonts w:ascii="Times New Roman" w:eastAsia="Times New Roman" w:hAnsi="Times New Roman" w:cs="Times New Roman"/>
                <w:b/>
                <w:color w:val="auto"/>
                <w:highlight w:val="white"/>
                <w:lang w:val="uk-UA" w:bidi="ar-SA"/>
              </w:rPr>
              <w:t>Компоненти</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1</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Спілкування державно</w:t>
            </w:r>
            <w:r w:rsidR="00E21FAB" w:rsidRPr="004F1A34">
              <w:rPr>
                <w:rFonts w:ascii="Times New Roman" w:eastAsia="Times New Roman" w:hAnsi="Times New Roman" w:cs="Times New Roman"/>
                <w:color w:val="auto"/>
                <w:highlight w:val="white"/>
                <w:lang w:val="uk-UA" w:bidi="ar-SA"/>
              </w:rPr>
              <w:t>ю  мовою</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F1A34">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4F1A34">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2</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Спілкування іноземними мовами</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F1A34">
              <w:rPr>
                <w:rFonts w:ascii="Times New Roman" w:eastAsia="Times New Roman" w:hAnsi="Times New Roman" w:cs="Times New Roman"/>
                <w:color w:val="auto"/>
                <w:highlight w:val="white"/>
                <w:lang w:val="uk-UA" w:bidi="ar-SA"/>
              </w:rPr>
              <w:t>.</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F1A34">
              <w:rPr>
                <w:rFonts w:ascii="Times New Roman" w:eastAsia="Times New Roman" w:hAnsi="Times New Roman" w:cs="Times New Roman"/>
                <w:color w:val="auto"/>
                <w:highlight w:val="white"/>
                <w:lang w:val="uk-UA" w:bidi="ar-SA"/>
              </w:rPr>
              <w:t>.</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w:t>
            </w:r>
            <w:r w:rsidRPr="004F1A34">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3</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Математична компетентність</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w:t>
            </w:r>
            <w:r w:rsidRPr="004F1A34">
              <w:rPr>
                <w:rFonts w:ascii="Times New Roman" w:eastAsia="Times New Roman" w:hAnsi="Times New Roman" w:cs="Times New Roman"/>
                <w:color w:val="auto"/>
                <w:highlight w:val="white"/>
                <w:lang w:val="uk-UA" w:bidi="ar-SA"/>
              </w:rPr>
              <w:lastRenderedPageBreak/>
              <w:t>методи у життєвих ситуаціях.</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lastRenderedPageBreak/>
              <w:t>4</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4F1A34">
              <w:rPr>
                <w:rFonts w:ascii="Times New Roman" w:eastAsia="Times New Roman" w:hAnsi="Times New Roman" w:cs="Times New Roman"/>
                <w:color w:val="auto"/>
                <w:lang w:val="uk-UA" w:bidi="ar-SA"/>
              </w:rPr>
              <w:t>; послуговуватися технологічними пристроями</w:t>
            </w:r>
            <w:r w:rsidRPr="004F1A34">
              <w:rPr>
                <w:rFonts w:ascii="Times New Roman" w:eastAsia="Times New Roman" w:hAnsi="Times New Roman" w:cs="Times New Roman"/>
                <w:color w:val="auto"/>
                <w:highlight w:val="white"/>
                <w:lang w:val="uk-UA" w:bidi="ar-SA"/>
              </w:rPr>
              <w:t>.</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4F1A34">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5</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Інформаційно-цифрова компетентність</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6</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Уміння вчитися впродовж життя</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7</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Ініціативність і підприємливість</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8</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Соціальна і громадянська компетентності</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w:t>
            </w:r>
            <w:r w:rsidRPr="004F1A34">
              <w:rPr>
                <w:rFonts w:ascii="Times New Roman" w:eastAsia="Times New Roman" w:hAnsi="Times New Roman" w:cs="Times New Roman"/>
                <w:color w:val="auto"/>
                <w:highlight w:val="white"/>
                <w:lang w:val="uk-UA" w:bidi="ar-SA"/>
              </w:rPr>
              <w:lastRenderedPageBreak/>
              <w:t>висновків; повага до прав людини, активна позиція щодо боротьби із дискримінацією.</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завдання соціального змісту</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lastRenderedPageBreak/>
              <w:t>9</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 xml:space="preserve">Уміння: </w:t>
            </w:r>
            <w:r w:rsidRPr="004F1A34">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w:t>
            </w:r>
            <w:r w:rsidRPr="004F1A34">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F1A34">
              <w:rPr>
                <w:rFonts w:ascii="Times New Roman" w:eastAsia="Times New Roman" w:hAnsi="Times New Roman" w:cs="Times New Roman"/>
                <w:color w:val="auto"/>
                <w:highlight w:val="white"/>
                <w:lang w:val="uk-UA" w:bidi="ar-SA"/>
              </w:rPr>
              <w:t>.</w:t>
            </w:r>
          </w:p>
          <w:p w:rsidR="005A3849" w:rsidRPr="004F1A34" w:rsidRDefault="005A3849" w:rsidP="005A3849">
            <w:pPr>
              <w:widowControl/>
              <w:rPr>
                <w:rFonts w:ascii="Times New Roman" w:eastAsia="Times New Roman" w:hAnsi="Times New Roman" w:cs="Times New Roman"/>
                <w:color w:val="auto"/>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w:t>
            </w:r>
            <w:r w:rsidRPr="004F1A34">
              <w:rPr>
                <w:rFonts w:ascii="Times New Roman" w:eastAsia="Times New Roman" w:hAnsi="Times New Roman" w:cs="Times New Roman"/>
                <w:color w:val="auto"/>
                <w:lang w:val="uk-UA" w:bidi="ar-SA"/>
              </w:rPr>
              <w:t>математичні моделі в різних видах мистецтва</w:t>
            </w:r>
          </w:p>
        </w:tc>
      </w:tr>
      <w:tr w:rsidR="005A3849" w:rsidRPr="005747E3" w:rsidTr="008D0BC5">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10</w:t>
            </w:r>
          </w:p>
        </w:tc>
        <w:tc>
          <w:tcPr>
            <w:tcW w:w="1985"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Екологічна грамотність і здорове життя</w:t>
            </w:r>
          </w:p>
        </w:tc>
        <w:tc>
          <w:tcPr>
            <w:tcW w:w="8646" w:type="dxa"/>
            <w:tcBorders>
              <w:bottom w:val="single" w:sz="8" w:space="0" w:color="000000"/>
              <w:right w:val="single" w:sz="8" w:space="0" w:color="000000"/>
            </w:tcBorders>
            <w:tcMar>
              <w:top w:w="100" w:type="dxa"/>
              <w:left w:w="100" w:type="dxa"/>
              <w:bottom w:w="100" w:type="dxa"/>
              <w:right w:w="100" w:type="dxa"/>
            </w:tcMar>
          </w:tcPr>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Уміння:</w:t>
            </w:r>
            <w:r w:rsidRPr="004F1A34">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Ставлення:</w:t>
            </w:r>
            <w:r w:rsidRPr="004F1A34">
              <w:rPr>
                <w:rFonts w:ascii="Times New Roman" w:eastAsia="Times New Roman" w:hAnsi="Times New Roman" w:cs="Times New Roman"/>
                <w:color w:val="auto"/>
                <w:highlight w:val="white"/>
                <w:lang w:val="uk-UA" w:bidi="ar-SA"/>
              </w:rPr>
              <w:t xml:space="preserve"> </w:t>
            </w:r>
            <w:r w:rsidRPr="004F1A34">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A3849" w:rsidRPr="004F1A34" w:rsidRDefault="005A3849" w:rsidP="005A3849">
            <w:pPr>
              <w:widowControl/>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b/>
                <w:i/>
                <w:color w:val="auto"/>
                <w:highlight w:val="white"/>
                <w:lang w:val="uk-UA" w:bidi="ar-SA"/>
              </w:rPr>
              <w:t>Навчальні ресурси:</w:t>
            </w:r>
            <w:r w:rsidRPr="004F1A34">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A3849" w:rsidRPr="004F1A34" w:rsidRDefault="005A3849" w:rsidP="00F451AD">
      <w:pPr>
        <w:widowControl/>
        <w:spacing w:line="360" w:lineRule="auto"/>
        <w:ind w:firstLine="709"/>
        <w:jc w:val="both"/>
        <w:rPr>
          <w:rFonts w:ascii="Times New Roman" w:eastAsia="Calibri" w:hAnsi="Times New Roman" w:cs="Times New Roman"/>
          <w:color w:val="auto"/>
          <w:highlight w:val="white"/>
          <w:lang w:val="uk-UA" w:bidi="ar-SA"/>
        </w:rPr>
      </w:pPr>
      <w:r w:rsidRPr="004F1A34">
        <w:rPr>
          <w:rFonts w:ascii="Times New Roman" w:eastAsia="Calibri" w:hAnsi="Times New Roman" w:cs="Times New Roman"/>
          <w:color w:val="auto"/>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w:t>
      </w:r>
    </w:p>
    <w:p w:rsidR="005A3849" w:rsidRPr="004F1A34" w:rsidRDefault="005A3849" w:rsidP="00F451AD">
      <w:pPr>
        <w:widowControl/>
        <w:spacing w:line="360" w:lineRule="auto"/>
        <w:ind w:firstLine="709"/>
        <w:jc w:val="both"/>
        <w:rPr>
          <w:rFonts w:ascii="Times New Roman" w:eastAsia="Calibri" w:hAnsi="Times New Roman" w:cs="Times New Roman"/>
          <w:color w:val="auto"/>
          <w:highlight w:val="white"/>
          <w:lang w:val="uk-UA" w:bidi="ar-SA"/>
        </w:rPr>
      </w:pPr>
      <w:r w:rsidRPr="004F1A34">
        <w:rPr>
          <w:rFonts w:ascii="Times New Roman" w:eastAsia="Calibri" w:hAnsi="Times New Roman" w:cs="Times New Roman"/>
          <w:color w:val="auto"/>
          <w:highlight w:val="white"/>
          <w:lang w:val="uk-UA" w:bidi="ar-SA"/>
        </w:rPr>
        <w:t xml:space="preserve">Виокремлення в навчальних програмах таких </w:t>
      </w:r>
      <w:r w:rsidRPr="004F1A34">
        <w:rPr>
          <w:rFonts w:ascii="Times New Roman" w:eastAsia="Calibri" w:hAnsi="Times New Roman" w:cs="Times New Roman"/>
          <w:b/>
          <w:color w:val="auto"/>
          <w:highlight w:val="white"/>
          <w:lang w:val="uk-UA" w:bidi="ar-SA"/>
        </w:rPr>
        <w:t>наскрізних ліній</w:t>
      </w:r>
      <w:r w:rsidRPr="004F1A34">
        <w:rPr>
          <w:rFonts w:ascii="Times New Roman" w:eastAsia="Calibri" w:hAnsi="Times New Roman" w:cs="Times New Roman"/>
          <w:color w:val="auto"/>
          <w:highlight w:val="white"/>
          <w:lang w:val="uk-UA" w:bidi="ar-SA"/>
        </w:rPr>
        <w:t xml:space="preserve"> ключових компетентностей</w:t>
      </w:r>
      <w:r w:rsidR="000707BB" w:rsidRPr="004F1A34">
        <w:rPr>
          <w:rFonts w:ascii="Times New Roman" w:eastAsia="Calibri" w:hAnsi="Times New Roman" w:cs="Times New Roman"/>
          <w:color w:val="auto"/>
          <w:highlight w:val="white"/>
          <w:lang w:val="uk-UA" w:bidi="ar-SA"/>
        </w:rPr>
        <w:t>,</w:t>
      </w:r>
      <w:r w:rsidRPr="004F1A34">
        <w:rPr>
          <w:rFonts w:ascii="Times New Roman" w:eastAsia="Calibri" w:hAnsi="Times New Roman" w:cs="Times New Roman"/>
          <w:color w:val="auto"/>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F1A34">
        <w:rPr>
          <w:rFonts w:ascii="Times New Roman" w:eastAsia="Calibri" w:hAnsi="Times New Roman" w:cs="Times New Roman"/>
          <w:b/>
          <w:color w:val="auto"/>
          <w:highlight w:val="white"/>
          <w:lang w:val="uk-UA" w:bidi="ar-SA"/>
        </w:rPr>
        <w:t xml:space="preserve"> </w:t>
      </w:r>
      <w:r w:rsidRPr="004F1A34">
        <w:rPr>
          <w:rFonts w:ascii="Times New Roman" w:eastAsia="Calibri" w:hAnsi="Times New Roman" w:cs="Times New Roman"/>
          <w:color w:val="auto"/>
          <w:highlight w:val="white"/>
          <w:lang w:val="uk-UA" w:bidi="ar-SA"/>
        </w:rPr>
        <w:t>формування в учнів здатності застосовувати знання й уміння у реальних життєвих ситуаціях.</w:t>
      </w:r>
    </w:p>
    <w:p w:rsidR="005A3849" w:rsidRPr="004F1A34" w:rsidRDefault="005A3849" w:rsidP="00F451AD">
      <w:pPr>
        <w:widowControl/>
        <w:spacing w:line="360" w:lineRule="auto"/>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навчального середовища.</w:t>
      </w:r>
    </w:p>
    <w:p w:rsidR="005A3849" w:rsidRPr="004F1A34" w:rsidRDefault="005A3849" w:rsidP="00F451AD">
      <w:pPr>
        <w:widowControl/>
        <w:spacing w:line="360" w:lineRule="auto"/>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A3849" w:rsidRPr="004F1A34" w:rsidRDefault="005A3849" w:rsidP="00F451AD">
      <w:pPr>
        <w:widowControl/>
        <w:spacing w:line="360" w:lineRule="auto"/>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5A3849" w:rsidRPr="004F1A34" w:rsidRDefault="005A3849" w:rsidP="00F451AD">
      <w:pPr>
        <w:widowControl/>
        <w:spacing w:line="360" w:lineRule="auto"/>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A3849" w:rsidRPr="004F1A34" w:rsidRDefault="005A3849" w:rsidP="00F451AD">
      <w:pPr>
        <w:widowControl/>
        <w:spacing w:line="360" w:lineRule="auto"/>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w:t>
      </w:r>
      <w:r w:rsidR="00B04783">
        <w:rPr>
          <w:rFonts w:ascii="Times New Roman" w:eastAsia="Times New Roman" w:hAnsi="Times New Roman" w:cs="Times New Roman"/>
          <w:color w:val="auto"/>
          <w:highlight w:val="white"/>
          <w:lang w:val="uk-UA" w:bidi="ar-SA"/>
        </w:rPr>
        <w:t>жкласові та загальношкільні проє</w:t>
      </w:r>
      <w:r w:rsidRPr="004F1A34">
        <w:rPr>
          <w:rFonts w:ascii="Times New Roman" w:eastAsia="Times New Roman" w:hAnsi="Times New Roman" w:cs="Times New Roman"/>
          <w:color w:val="auto"/>
          <w:highlight w:val="white"/>
          <w:lang w:val="uk-UA" w:bidi="ar-SA"/>
        </w:rPr>
        <w:t xml:space="preserve">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w:t>
      </w:r>
      <w:r w:rsidRPr="004F1A34">
        <w:rPr>
          <w:rFonts w:ascii="Times New Roman" w:eastAsia="Times New Roman" w:hAnsi="Times New Roman" w:cs="Times New Roman"/>
          <w:color w:val="auto"/>
          <w:highlight w:val="white"/>
          <w:lang w:val="uk-UA" w:bidi="ar-SA"/>
        </w:rPr>
        <w:lastRenderedPageBreak/>
        <w:t>цикл пов’язаний із конкретною наскрізною темою;</w:t>
      </w:r>
      <w:r w:rsidR="008D0BC5" w:rsidRPr="004F1A34">
        <w:rPr>
          <w:rFonts w:ascii="Times New Roman" w:eastAsia="Times New Roman" w:hAnsi="Times New Roman" w:cs="Times New Roman"/>
          <w:color w:val="auto"/>
          <w:highlight w:val="white"/>
          <w:lang w:val="uk-UA" w:bidi="ar-SA"/>
        </w:rPr>
        <w:t xml:space="preserve"> </w:t>
      </w:r>
      <w:r w:rsidRPr="004F1A34">
        <w:rPr>
          <w:rFonts w:ascii="Times New Roman" w:eastAsia="Times New Roman" w:hAnsi="Times New Roman" w:cs="Times New Roman"/>
          <w:color w:val="auto"/>
          <w:highlight w:val="white"/>
          <w:lang w:val="uk-UA" w:bidi="ar-SA"/>
        </w:rPr>
        <w:t>роботу в проектах; позакласну навчальну роботу і роботу гуртків.</w:t>
      </w:r>
    </w:p>
    <w:p w:rsidR="005A3849" w:rsidRDefault="005A3849" w:rsidP="005A3849">
      <w:pPr>
        <w:widowControl/>
        <w:ind w:firstLine="709"/>
        <w:jc w:val="both"/>
        <w:rPr>
          <w:rFonts w:ascii="Times New Roman" w:eastAsia="Times New Roman" w:hAnsi="Times New Roman" w:cs="Times New Roman"/>
          <w:color w:val="auto"/>
          <w:highlight w:val="white"/>
          <w:lang w:val="uk-UA" w:bidi="ar-SA"/>
        </w:rPr>
      </w:pPr>
    </w:p>
    <w:p w:rsidR="00B04783" w:rsidRDefault="00B04783" w:rsidP="005A3849">
      <w:pPr>
        <w:widowControl/>
        <w:ind w:firstLine="709"/>
        <w:jc w:val="both"/>
        <w:rPr>
          <w:rFonts w:ascii="Times New Roman" w:eastAsia="Times New Roman" w:hAnsi="Times New Roman" w:cs="Times New Roman"/>
          <w:color w:val="auto"/>
          <w:highlight w:val="white"/>
          <w:lang w:val="uk-UA" w:bidi="ar-SA"/>
        </w:rPr>
      </w:pPr>
    </w:p>
    <w:p w:rsidR="00B04783" w:rsidRDefault="00B04783" w:rsidP="005A3849">
      <w:pPr>
        <w:widowControl/>
        <w:ind w:firstLine="709"/>
        <w:jc w:val="both"/>
        <w:rPr>
          <w:rFonts w:ascii="Times New Roman" w:eastAsia="Times New Roman" w:hAnsi="Times New Roman" w:cs="Times New Roman"/>
          <w:color w:val="auto"/>
          <w:highlight w:val="white"/>
          <w:lang w:val="uk-UA" w:bidi="ar-SA"/>
        </w:rPr>
      </w:pPr>
    </w:p>
    <w:p w:rsidR="00B04783" w:rsidRDefault="00B04783" w:rsidP="005A3849">
      <w:pPr>
        <w:widowControl/>
        <w:ind w:firstLine="709"/>
        <w:jc w:val="both"/>
        <w:rPr>
          <w:rFonts w:ascii="Times New Roman" w:eastAsia="Times New Roman" w:hAnsi="Times New Roman" w:cs="Times New Roman"/>
          <w:color w:val="auto"/>
          <w:highlight w:val="white"/>
          <w:lang w:val="uk-UA" w:bidi="ar-SA"/>
        </w:rPr>
      </w:pPr>
    </w:p>
    <w:p w:rsidR="00B04783" w:rsidRDefault="00B04783" w:rsidP="005A3849">
      <w:pPr>
        <w:widowControl/>
        <w:ind w:firstLine="709"/>
        <w:jc w:val="both"/>
        <w:rPr>
          <w:rFonts w:ascii="Times New Roman" w:eastAsia="Times New Roman" w:hAnsi="Times New Roman" w:cs="Times New Roman"/>
          <w:color w:val="auto"/>
          <w:highlight w:val="white"/>
          <w:lang w:val="uk-UA" w:bidi="ar-SA"/>
        </w:rPr>
      </w:pPr>
    </w:p>
    <w:p w:rsidR="00B04783" w:rsidRDefault="00B04783" w:rsidP="005A3849">
      <w:pPr>
        <w:widowControl/>
        <w:ind w:firstLine="709"/>
        <w:jc w:val="both"/>
        <w:rPr>
          <w:rFonts w:ascii="Times New Roman" w:eastAsia="Times New Roman" w:hAnsi="Times New Roman" w:cs="Times New Roman"/>
          <w:color w:val="auto"/>
          <w:highlight w:val="white"/>
          <w:lang w:val="uk-UA" w:bidi="ar-SA"/>
        </w:rPr>
      </w:pPr>
    </w:p>
    <w:p w:rsidR="00B04783" w:rsidRDefault="00B04783" w:rsidP="005A3849">
      <w:pPr>
        <w:widowControl/>
        <w:ind w:firstLine="709"/>
        <w:jc w:val="both"/>
        <w:rPr>
          <w:rFonts w:ascii="Times New Roman" w:eastAsia="Times New Roman" w:hAnsi="Times New Roman" w:cs="Times New Roman"/>
          <w:color w:val="auto"/>
          <w:highlight w:val="white"/>
          <w:lang w:val="uk-UA" w:bidi="ar-SA"/>
        </w:rPr>
      </w:pPr>
    </w:p>
    <w:tbl>
      <w:tblPr>
        <w:tblW w:w="107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9781"/>
      </w:tblGrid>
      <w:tr w:rsidR="005A3849" w:rsidRPr="004F1A34" w:rsidTr="008D0BC5">
        <w:trPr>
          <w:trHeight w:val="20"/>
        </w:trPr>
        <w:tc>
          <w:tcPr>
            <w:tcW w:w="961" w:type="dxa"/>
          </w:tcPr>
          <w:p w:rsidR="005A3849" w:rsidRPr="004F1A34" w:rsidRDefault="005A3849" w:rsidP="005A3849">
            <w:pPr>
              <w:widowControl/>
              <w:jc w:val="center"/>
              <w:rPr>
                <w:rFonts w:ascii="Times New Roman" w:eastAsia="Times New Roman" w:hAnsi="Times New Roman" w:cs="Times New Roman"/>
                <w:b/>
                <w:color w:val="auto"/>
                <w:lang w:val="uk-UA" w:bidi="ar-SA"/>
              </w:rPr>
            </w:pPr>
            <w:r w:rsidRPr="004F1A34">
              <w:rPr>
                <w:rFonts w:ascii="Times New Roman" w:eastAsia="Times New Roman" w:hAnsi="Times New Roman" w:cs="Times New Roman"/>
                <w:b/>
                <w:color w:val="auto"/>
                <w:lang w:val="uk-UA" w:bidi="ar-SA"/>
              </w:rPr>
              <w:t>Наскрізна лінія</w:t>
            </w:r>
          </w:p>
        </w:tc>
        <w:tc>
          <w:tcPr>
            <w:tcW w:w="9781" w:type="dxa"/>
          </w:tcPr>
          <w:p w:rsidR="005A3849" w:rsidRPr="004F1A34" w:rsidRDefault="005A3849" w:rsidP="005A3849">
            <w:pPr>
              <w:widowControl/>
              <w:jc w:val="center"/>
              <w:rPr>
                <w:rFonts w:ascii="Times New Roman" w:eastAsia="Times New Roman" w:hAnsi="Times New Roman" w:cs="Times New Roman"/>
                <w:b/>
                <w:color w:val="auto"/>
                <w:lang w:val="uk-UA" w:bidi="ar-SA"/>
              </w:rPr>
            </w:pPr>
            <w:r w:rsidRPr="004F1A34">
              <w:rPr>
                <w:rFonts w:ascii="Times New Roman" w:eastAsia="Times New Roman" w:hAnsi="Times New Roman" w:cs="Times New Roman"/>
                <w:b/>
                <w:color w:val="auto"/>
                <w:highlight w:val="white"/>
                <w:lang w:val="uk-UA" w:bidi="ar-SA"/>
              </w:rPr>
              <w:t>Коротка характеристика</w:t>
            </w:r>
          </w:p>
        </w:tc>
      </w:tr>
      <w:tr w:rsidR="005A3849" w:rsidRPr="005747E3" w:rsidTr="008D0BC5">
        <w:trPr>
          <w:cantSplit/>
          <w:trHeight w:val="20"/>
        </w:trPr>
        <w:tc>
          <w:tcPr>
            <w:tcW w:w="961" w:type="dxa"/>
            <w:textDirection w:val="btLr"/>
          </w:tcPr>
          <w:p w:rsidR="005A3849" w:rsidRPr="004F1A34" w:rsidRDefault="005A3849" w:rsidP="005A3849">
            <w:pPr>
              <w:widowControl/>
              <w:ind w:left="113" w:right="113"/>
              <w:jc w:val="center"/>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highlight w:val="white"/>
                <w:lang w:val="uk-UA" w:bidi="ar-SA"/>
              </w:rPr>
              <w:t>Екологічна безпека й сталий розвиток</w:t>
            </w:r>
          </w:p>
        </w:tc>
        <w:tc>
          <w:tcPr>
            <w:tcW w:w="9781" w:type="dxa"/>
          </w:tcPr>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A3849" w:rsidRPr="004F1A34" w:rsidRDefault="005A3849" w:rsidP="005A3849">
            <w:pPr>
              <w:widowControl/>
              <w:ind w:firstLine="709"/>
              <w:jc w:val="both"/>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A3849" w:rsidRPr="005747E3" w:rsidTr="008D0BC5">
        <w:trPr>
          <w:cantSplit/>
          <w:trHeight w:val="20"/>
        </w:trPr>
        <w:tc>
          <w:tcPr>
            <w:tcW w:w="961" w:type="dxa"/>
            <w:textDirection w:val="btLr"/>
          </w:tcPr>
          <w:p w:rsidR="005A3849" w:rsidRPr="004F1A34" w:rsidRDefault="005A3849" w:rsidP="005A3849">
            <w:pPr>
              <w:widowControl/>
              <w:ind w:left="113" w:right="113"/>
              <w:jc w:val="center"/>
              <w:rPr>
                <w:rFonts w:ascii="Times New Roman" w:eastAsia="Times New Roman" w:hAnsi="Times New Roman" w:cs="Times New Roman"/>
                <w:color w:val="auto"/>
                <w:lang w:val="uk-UA" w:bidi="ar-SA"/>
              </w:rPr>
            </w:pPr>
            <w:r w:rsidRPr="004F1A34">
              <w:rPr>
                <w:rFonts w:ascii="Times New Roman" w:eastAsia="Times New Roman" w:hAnsi="Times New Roman" w:cs="Times New Roman"/>
                <w:color w:val="auto"/>
                <w:highlight w:val="white"/>
                <w:lang w:val="uk-UA" w:bidi="ar-SA"/>
              </w:rPr>
              <w:t>Громадянська відповідальність</w:t>
            </w:r>
          </w:p>
        </w:tc>
        <w:tc>
          <w:tcPr>
            <w:tcW w:w="9781" w:type="dxa"/>
          </w:tcPr>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A3849" w:rsidRPr="004F1A34" w:rsidRDefault="005A3849" w:rsidP="005A3849">
            <w:pPr>
              <w:widowControl/>
              <w:ind w:firstLine="709"/>
              <w:jc w:val="both"/>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A3849" w:rsidRPr="005747E3" w:rsidTr="008E2C24">
        <w:trPr>
          <w:cantSplit/>
          <w:trHeight w:val="2390"/>
        </w:trPr>
        <w:tc>
          <w:tcPr>
            <w:tcW w:w="961" w:type="dxa"/>
            <w:textDirection w:val="btLr"/>
          </w:tcPr>
          <w:p w:rsidR="005A3849" w:rsidRPr="004F1A34" w:rsidRDefault="005A3849" w:rsidP="005A3849">
            <w:pPr>
              <w:widowControl/>
              <w:ind w:left="113" w:right="113"/>
              <w:jc w:val="center"/>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Здоров'я і безпека</w:t>
            </w:r>
          </w:p>
        </w:tc>
        <w:tc>
          <w:tcPr>
            <w:tcW w:w="9781" w:type="dxa"/>
          </w:tcPr>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A3849" w:rsidRPr="004F1A34" w:rsidRDefault="005A3849" w:rsidP="005A3849">
            <w:pPr>
              <w:widowControl/>
              <w:ind w:firstLine="709"/>
              <w:jc w:val="both"/>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A3849" w:rsidRPr="005747E3" w:rsidTr="008D0BC5">
        <w:trPr>
          <w:cantSplit/>
          <w:trHeight w:val="20"/>
        </w:trPr>
        <w:tc>
          <w:tcPr>
            <w:tcW w:w="961" w:type="dxa"/>
            <w:textDirection w:val="btLr"/>
          </w:tcPr>
          <w:p w:rsidR="005A3849" w:rsidRPr="004F1A34" w:rsidRDefault="005A3849" w:rsidP="005A3849">
            <w:pPr>
              <w:widowControl/>
              <w:ind w:left="113" w:right="113"/>
              <w:jc w:val="center"/>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Підприємливість і фінансова грамотність</w:t>
            </w:r>
          </w:p>
        </w:tc>
        <w:tc>
          <w:tcPr>
            <w:tcW w:w="9781" w:type="dxa"/>
          </w:tcPr>
          <w:p w:rsidR="005A3849" w:rsidRPr="004F1A34" w:rsidRDefault="005A3849" w:rsidP="005A3849">
            <w:pPr>
              <w:widowControl/>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A3849" w:rsidRPr="004F1A34" w:rsidRDefault="005A3849" w:rsidP="005A3849">
            <w:pPr>
              <w:widowControl/>
              <w:ind w:firstLine="708"/>
              <w:jc w:val="both"/>
              <w:rPr>
                <w:rFonts w:ascii="Times New Roman" w:eastAsia="Times New Roman" w:hAnsi="Times New Roman" w:cs="Times New Roman"/>
                <w:b/>
                <w:color w:val="auto"/>
                <w:lang w:val="uk-UA" w:bidi="ar-SA"/>
              </w:rPr>
            </w:pPr>
            <w:r w:rsidRPr="004F1A34">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A3849" w:rsidRPr="004F1A34" w:rsidRDefault="005A3849" w:rsidP="005A3849">
      <w:pPr>
        <w:widowControl/>
        <w:jc w:val="both"/>
        <w:rPr>
          <w:rFonts w:ascii="Times New Roman" w:eastAsia="Times New Roman" w:hAnsi="Times New Roman" w:cs="Times New Roman"/>
          <w:color w:val="auto"/>
          <w:highlight w:val="white"/>
          <w:lang w:val="uk-UA" w:bidi="ar-SA"/>
        </w:rPr>
      </w:pPr>
    </w:p>
    <w:p w:rsidR="005A3849" w:rsidRPr="004F1A34" w:rsidRDefault="005A3849" w:rsidP="004A20C9">
      <w:pPr>
        <w:widowControl/>
        <w:spacing w:line="360" w:lineRule="auto"/>
        <w:ind w:firstLine="709"/>
        <w:jc w:val="both"/>
        <w:rPr>
          <w:rFonts w:ascii="Times New Roman" w:eastAsia="Times New Roman" w:hAnsi="Times New Roman" w:cs="Times New Roman"/>
          <w:color w:val="auto"/>
          <w:highlight w:val="white"/>
          <w:lang w:val="uk-UA" w:bidi="ar-SA"/>
        </w:rPr>
      </w:pPr>
      <w:r w:rsidRPr="004F1A34">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Демонструється не лише  виникнення факту із практичної ситуації, а й по можливості створюються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w:t>
      </w:r>
      <w:r w:rsidRPr="004F1A34">
        <w:rPr>
          <w:rFonts w:ascii="Times New Roman" w:eastAsia="Times New Roman" w:hAnsi="Times New Roman" w:cs="Times New Roman"/>
          <w:color w:val="auto"/>
          <w:highlight w:val="white"/>
          <w:lang w:val="uk-UA" w:bidi="ar-SA"/>
        </w:rPr>
        <w:lastRenderedPageBreak/>
        <w:t xml:space="preserve">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B19A6" w:rsidRDefault="000B19A6" w:rsidP="004A20C9">
      <w:pPr>
        <w:widowControl/>
        <w:spacing w:line="360" w:lineRule="auto"/>
        <w:jc w:val="center"/>
        <w:rPr>
          <w:rFonts w:ascii="Times New Roman" w:eastAsia="Calibri" w:hAnsi="Times New Roman" w:cs="Times New Roman"/>
          <w:b/>
          <w:color w:val="auto"/>
          <w:lang w:val="uk-UA" w:bidi="ar-SA"/>
        </w:rPr>
      </w:pPr>
    </w:p>
    <w:p w:rsidR="004A20C9" w:rsidRPr="004A20C9" w:rsidRDefault="005A3849" w:rsidP="004A20C9">
      <w:pPr>
        <w:widowControl/>
        <w:spacing w:line="360" w:lineRule="auto"/>
        <w:jc w:val="center"/>
        <w:rPr>
          <w:rFonts w:ascii="Times New Roman" w:eastAsia="Calibri" w:hAnsi="Times New Roman" w:cs="Times New Roman"/>
          <w:b/>
          <w:color w:val="auto"/>
          <w:lang w:val="uk-UA" w:bidi="ar-SA"/>
        </w:rPr>
      </w:pPr>
      <w:r w:rsidRPr="004A20C9">
        <w:rPr>
          <w:rFonts w:ascii="Times New Roman" w:eastAsia="Calibri" w:hAnsi="Times New Roman" w:cs="Times New Roman"/>
          <w:b/>
          <w:color w:val="auto"/>
          <w:lang w:val="uk-UA" w:bidi="ar-SA"/>
        </w:rPr>
        <w:t>Вимоги до осіб, які можуть розпочинати здобуття профільної середньої освіти</w:t>
      </w:r>
    </w:p>
    <w:p w:rsidR="005A3849" w:rsidRPr="004F1A34" w:rsidRDefault="005A3849" w:rsidP="004A20C9">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5A3849" w:rsidRPr="004F1A34" w:rsidRDefault="005A3849" w:rsidP="004A20C9">
      <w:pPr>
        <w:widowControl/>
        <w:spacing w:line="360" w:lineRule="auto"/>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rsidR="005A3849" w:rsidRPr="004F1A34" w:rsidRDefault="005A3849" w:rsidP="004A20C9">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b/>
          <w:i/>
          <w:color w:val="auto"/>
          <w:lang w:val="uk-UA" w:bidi="ar-SA"/>
        </w:rPr>
        <w:t>Перелік освітніх галузей</w:t>
      </w:r>
      <w:r w:rsidRPr="004F1A34">
        <w:rPr>
          <w:rFonts w:ascii="Times New Roman" w:eastAsia="Calibri" w:hAnsi="Times New Roman" w:cs="Times New Roman"/>
          <w:i/>
          <w:color w:val="auto"/>
          <w:lang w:val="uk-UA" w:bidi="ar-SA"/>
        </w:rPr>
        <w:t>.</w:t>
      </w:r>
      <w:r w:rsidRPr="004F1A34">
        <w:rPr>
          <w:rFonts w:ascii="Times New Roman" w:eastAsia="Calibri" w:hAnsi="Times New Roman" w:cs="Times New Roman"/>
          <w:color w:val="auto"/>
          <w:lang w:val="uk-UA" w:bidi="ar-SA"/>
        </w:rPr>
        <w:t xml:space="preserve"> Типову освітню програму укладено за такими освітніми галузями:</w:t>
      </w:r>
    </w:p>
    <w:p w:rsidR="005A3849" w:rsidRPr="004F1A34" w:rsidRDefault="005A3849" w:rsidP="004A20C9">
      <w:pPr>
        <w:widowControl/>
        <w:spacing w:line="360" w:lineRule="auto"/>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b/>
          <w:color w:val="auto"/>
          <w:u w:val="single"/>
          <w:lang w:val="uk-UA" w:bidi="ar-SA"/>
        </w:rPr>
        <w:t>10 та 11 клас</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4A20C9">
      <w:pPr>
        <w:widowControl/>
        <w:spacing w:line="360" w:lineRule="auto"/>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Мови і літератури </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4A20C9">
      <w:pPr>
        <w:widowControl/>
        <w:spacing w:line="360" w:lineRule="auto"/>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Суспільствознавство</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4A20C9">
      <w:pPr>
        <w:widowControl/>
        <w:spacing w:line="360" w:lineRule="auto"/>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Математика</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4A20C9">
      <w:pPr>
        <w:widowControl/>
        <w:spacing w:line="360" w:lineRule="auto"/>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Природознавство</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5A3849" w:rsidRPr="004F1A34" w:rsidRDefault="005A3849" w:rsidP="004A20C9">
      <w:pPr>
        <w:widowControl/>
        <w:spacing w:line="360" w:lineRule="auto"/>
        <w:ind w:left="709"/>
        <w:jc w:val="both"/>
        <w:rPr>
          <w:rFonts w:ascii="Times New Roman" w:eastAsia="Calibri" w:hAnsi="Times New Roman" w:cs="Times New Roman"/>
          <w:b/>
          <w:i/>
          <w:color w:val="auto"/>
          <w:lang w:val="uk-UA" w:bidi="ar-SA"/>
        </w:rPr>
      </w:pPr>
      <w:r w:rsidRPr="004F1A34">
        <w:rPr>
          <w:rFonts w:ascii="Times New Roman" w:eastAsia="Calibri" w:hAnsi="Times New Roman" w:cs="Times New Roman"/>
          <w:color w:val="auto"/>
          <w:lang w:val="uk-UA" w:bidi="ar-SA"/>
        </w:rPr>
        <w:t>Технології</w:t>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r w:rsidRPr="004F1A34">
        <w:rPr>
          <w:rFonts w:ascii="Times New Roman" w:eastAsia="Calibri" w:hAnsi="Times New Roman" w:cs="Times New Roman"/>
          <w:color w:val="auto"/>
          <w:lang w:val="uk-UA" w:bidi="ar-SA"/>
        </w:rPr>
        <w:tab/>
      </w:r>
    </w:p>
    <w:p w:rsidR="008D0BC5" w:rsidRPr="004F1A34" w:rsidRDefault="008D0BC5" w:rsidP="004A20C9">
      <w:pPr>
        <w:widowControl/>
        <w:spacing w:line="360" w:lineRule="auto"/>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Здоров’я і фізична куль</w:t>
      </w:r>
    </w:p>
    <w:p w:rsidR="005A3849" w:rsidRPr="004F1A34" w:rsidRDefault="005A3849" w:rsidP="004A20C9">
      <w:pPr>
        <w:widowControl/>
        <w:spacing w:line="360" w:lineRule="auto"/>
        <w:ind w:left="709"/>
        <w:jc w:val="both"/>
        <w:rPr>
          <w:rFonts w:ascii="Times New Roman" w:eastAsia="Calibri" w:hAnsi="Times New Roman" w:cs="Times New Roman"/>
          <w:color w:val="auto"/>
          <w:lang w:val="uk-UA" w:bidi="ar-SA"/>
        </w:rPr>
      </w:pPr>
      <w:r w:rsidRPr="004F1A34">
        <w:rPr>
          <w:rFonts w:ascii="Times New Roman" w:eastAsia="Calibri" w:hAnsi="Times New Roman" w:cs="Times New Roman"/>
          <w:i/>
          <w:color w:val="auto"/>
          <w:lang w:val="uk-UA" w:bidi="ar-SA"/>
        </w:rPr>
        <w:t>Логічна послідовність вивчення предметів</w:t>
      </w:r>
      <w:r w:rsidRPr="004F1A34">
        <w:rPr>
          <w:rFonts w:ascii="Times New Roman" w:eastAsia="Calibri" w:hAnsi="Times New Roman" w:cs="Times New Roman"/>
          <w:color w:val="auto"/>
          <w:lang w:val="uk-UA" w:bidi="ar-SA"/>
        </w:rPr>
        <w:t xml:space="preserve"> розкривається у відповідних </w:t>
      </w:r>
      <w:r w:rsidRPr="004F1A34">
        <w:rPr>
          <w:rFonts w:ascii="Times New Roman" w:eastAsia="Calibri" w:hAnsi="Times New Roman" w:cs="Times New Roman"/>
          <w:i/>
          <w:color w:val="auto"/>
          <w:lang w:val="uk-UA" w:bidi="ar-SA"/>
        </w:rPr>
        <w:t>навчальних</w:t>
      </w:r>
      <w:r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i/>
          <w:color w:val="auto"/>
          <w:lang w:val="uk-UA" w:bidi="ar-SA"/>
        </w:rPr>
        <w:t>програмах</w:t>
      </w:r>
      <w:r w:rsidRPr="004F1A34">
        <w:rPr>
          <w:rFonts w:ascii="Times New Roman" w:eastAsia="Calibri" w:hAnsi="Times New Roman" w:cs="Times New Roman"/>
          <w:color w:val="auto"/>
          <w:lang w:val="uk-UA" w:bidi="ar-SA"/>
        </w:rPr>
        <w:t>.</w:t>
      </w:r>
    </w:p>
    <w:p w:rsidR="004A20C9" w:rsidRDefault="005A3849" w:rsidP="004A20C9">
      <w:pPr>
        <w:widowControl/>
        <w:spacing w:line="360" w:lineRule="auto"/>
        <w:jc w:val="center"/>
        <w:rPr>
          <w:rFonts w:ascii="Times New Roman" w:eastAsia="Calibri" w:hAnsi="Times New Roman" w:cs="Times New Roman"/>
          <w:b/>
          <w:color w:val="auto"/>
          <w:lang w:val="uk-UA" w:bidi="ar-SA"/>
        </w:rPr>
      </w:pPr>
      <w:r w:rsidRPr="004A20C9">
        <w:rPr>
          <w:rFonts w:ascii="Times New Roman" w:eastAsia="Calibri" w:hAnsi="Times New Roman" w:cs="Times New Roman"/>
          <w:b/>
          <w:color w:val="auto"/>
          <w:lang w:val="uk-UA" w:bidi="ar-SA"/>
        </w:rPr>
        <w:t>Форми організації освітнього процесу</w:t>
      </w:r>
    </w:p>
    <w:p w:rsidR="005A3849" w:rsidRPr="004F1A34" w:rsidRDefault="005A3849" w:rsidP="004A20C9">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формування компетентностей;</w:t>
      </w:r>
      <w:r w:rsidR="008D0BC5"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розвитку компетентностей;</w:t>
      </w:r>
      <w:r w:rsidR="004A20C9">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 xml:space="preserve">перевірки та/або оцінювання досягнення компетентностей; корекції основних компетентностей; </w:t>
      </w:r>
      <w:r w:rsidRPr="004F1A34">
        <w:rPr>
          <w:rFonts w:ascii="Times New Roman" w:eastAsia="Times New Roman" w:hAnsi="Times New Roman" w:cs="Times New Roman"/>
          <w:color w:val="auto"/>
          <w:lang w:val="uk-UA" w:eastAsia="uk-UA" w:bidi="ar-SA"/>
        </w:rPr>
        <w:t>комбінований урок</w:t>
      </w:r>
      <w:r w:rsidRPr="004F1A34">
        <w:rPr>
          <w:rFonts w:ascii="Times New Roman" w:eastAsia="Calibri" w:hAnsi="Times New Roman" w:cs="Times New Roman"/>
          <w:color w:val="auto"/>
          <w:lang w:val="uk-UA" w:bidi="ar-S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4F1A34">
        <w:rPr>
          <w:rFonts w:ascii="Times New Roman" w:eastAsia="Times New Roman" w:hAnsi="Times New Roman" w:cs="Times New Roman"/>
          <w:color w:val="auto"/>
          <w:lang w:val="uk-UA" w:eastAsia="uk-UA" w:bidi="ar-SA"/>
        </w:rPr>
        <w:t xml:space="preserve">уроки-«суди», </w:t>
      </w:r>
      <w:r w:rsidRPr="004F1A34">
        <w:rPr>
          <w:rFonts w:ascii="Times New Roman" w:eastAsia="Calibri" w:hAnsi="Times New Roman" w:cs="Times New Roman"/>
          <w:color w:val="auto"/>
          <w:lang w:val="uk-UA" w:bidi="ar-SA"/>
        </w:rPr>
        <w:t>урок-</w:t>
      </w:r>
      <w:r w:rsidRPr="004F1A34">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4F1A34">
        <w:rPr>
          <w:rFonts w:ascii="Times New Roman" w:eastAsia="Calibri" w:hAnsi="Times New Roman" w:cs="Times New Roman"/>
          <w:color w:val="auto"/>
          <w:lang w:val="uk-UA" w:bidi="ar-SA"/>
        </w:rPr>
        <w:t xml:space="preserve"> проблемний урок, відео-уроки, прес-конференції, ділові ігри тощо. Засвоєння нового матеріалу</w:t>
      </w:r>
      <w:r w:rsidRPr="004F1A34">
        <w:rPr>
          <w:rFonts w:ascii="Times New Roman" w:eastAsia="Times New Roman" w:hAnsi="Times New Roman" w:cs="Times New Roman"/>
          <w:color w:val="auto"/>
          <w:lang w:val="uk-UA" w:eastAsia="uk-UA" w:bidi="ar-SA"/>
        </w:rPr>
        <w:t xml:space="preserve"> 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w:t>
      </w:r>
      <w:r w:rsidRPr="004F1A34">
        <w:rPr>
          <w:rFonts w:ascii="Times New Roman" w:eastAsia="Times New Roman" w:hAnsi="Times New Roman" w:cs="Times New Roman"/>
          <w:color w:val="auto"/>
          <w:lang w:val="uk-UA" w:eastAsia="uk-UA" w:bidi="ar-SA"/>
        </w:rPr>
        <w:lastRenderedPageBreak/>
        <w:t>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З метою </w:t>
      </w:r>
      <w:r w:rsidRPr="004F1A34">
        <w:rPr>
          <w:rFonts w:ascii="Times New Roman" w:eastAsia="Calibri" w:hAnsi="Times New Roman" w:cs="Times New Roman"/>
          <w:color w:val="auto"/>
          <w:lang w:val="uk-UA" w:bidi="ar-SA"/>
        </w:rPr>
        <w:t>засвоєння нового матеріалу</w:t>
      </w:r>
      <w:r w:rsidRPr="004F1A34">
        <w:rPr>
          <w:rFonts w:ascii="Times New Roman" w:eastAsia="Times New Roman" w:hAnsi="Times New Roman" w:cs="Times New Roman"/>
          <w:color w:val="auto"/>
          <w:lang w:val="uk-UA" w:eastAsia="uk-UA" w:bidi="ar-SA"/>
        </w:rPr>
        <w:t xml:space="preserve"> та </w:t>
      </w:r>
      <w:r w:rsidRPr="004F1A34">
        <w:rPr>
          <w:rFonts w:ascii="Times New Roman" w:eastAsia="Calibri" w:hAnsi="Times New Roman" w:cs="Times New Roman"/>
          <w:color w:val="auto"/>
          <w:lang w:val="uk-UA" w:bidi="ar-SA"/>
        </w:rPr>
        <w:t>розвитку компетентностей</w:t>
      </w:r>
      <w:r w:rsidRPr="004F1A34">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Консультація будується за принципом питань і відповідей.</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Calibri" w:hAnsi="Times New Roman" w:cs="Times New Roman"/>
          <w:color w:val="auto"/>
          <w:lang w:val="uk-UA" w:bidi="ar-SA"/>
        </w:rPr>
        <w:t>Перевірка та/або оцінювання досягнення компетентностей</w:t>
      </w:r>
      <w:r w:rsidRPr="004F1A34">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компетентностей. </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Функцію </w:t>
      </w:r>
      <w:r w:rsidRPr="004F1A34">
        <w:rPr>
          <w:rFonts w:ascii="Times New Roman" w:eastAsia="Calibri" w:hAnsi="Times New Roman" w:cs="Times New Roman"/>
          <w:color w:val="auto"/>
          <w:lang w:val="uk-UA" w:bidi="ar-SA"/>
        </w:rPr>
        <w:t>перевірки та/або оцінювання досягнення компетентностей</w:t>
      </w:r>
      <w:r w:rsidRPr="004F1A34">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bCs/>
          <w:color w:val="auto"/>
          <w:lang w:val="uk-UA" w:eastAsia="uk-UA" w:bidi="ar-SA"/>
        </w:rPr>
        <w:lastRenderedPageBreak/>
        <w:t>Екскурсії</w:t>
      </w:r>
      <w:r w:rsidRPr="004F1A34">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A3849" w:rsidRPr="004F1A34" w:rsidRDefault="005A3849" w:rsidP="00A77A96">
      <w:pPr>
        <w:widowControl/>
        <w:spacing w:line="360" w:lineRule="auto"/>
        <w:ind w:firstLine="709"/>
        <w:jc w:val="both"/>
        <w:rPr>
          <w:rFonts w:ascii="Times New Roman" w:eastAsia="Times New Roman" w:hAnsi="Times New Roman" w:cs="Times New Roman"/>
          <w:color w:val="auto"/>
          <w:lang w:val="uk-UA" w:eastAsia="uk-UA" w:bidi="ar-SA"/>
        </w:rPr>
      </w:pPr>
      <w:r w:rsidRPr="004F1A34">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4F1A34">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A3849" w:rsidRPr="004F1A34" w:rsidRDefault="005A3849" w:rsidP="00A77A96">
      <w:pPr>
        <w:widowControl/>
        <w:spacing w:line="360" w:lineRule="auto"/>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A3849" w:rsidRPr="004F1A34" w:rsidRDefault="005A3849" w:rsidP="00A77A96">
      <w:pPr>
        <w:widowControl/>
        <w:spacing w:line="360" w:lineRule="auto"/>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77A96" w:rsidRPr="00A77A96" w:rsidRDefault="005A3849" w:rsidP="00A77A96">
      <w:pPr>
        <w:widowControl/>
        <w:shd w:val="clear" w:color="auto" w:fill="FFFFFF"/>
        <w:spacing w:line="360" w:lineRule="auto"/>
        <w:ind w:firstLine="709"/>
        <w:jc w:val="both"/>
        <w:rPr>
          <w:rFonts w:ascii="Times New Roman" w:eastAsia="Calibri" w:hAnsi="Times New Roman" w:cs="Times New Roman"/>
          <w:b/>
          <w:color w:val="auto"/>
          <w:lang w:val="uk-UA" w:bidi="ar-SA"/>
        </w:rPr>
      </w:pPr>
      <w:r w:rsidRPr="00A77A96">
        <w:rPr>
          <w:rFonts w:ascii="Times New Roman" w:eastAsia="Calibri" w:hAnsi="Times New Roman" w:cs="Times New Roman"/>
          <w:b/>
          <w:color w:val="auto"/>
          <w:lang w:val="uk-UA" w:bidi="ar-SA"/>
        </w:rPr>
        <w:t>Опис та інструменти системи внутрішн</w:t>
      </w:r>
      <w:r w:rsidR="00A77A96" w:rsidRPr="00A77A96">
        <w:rPr>
          <w:rFonts w:ascii="Times New Roman" w:eastAsia="Calibri" w:hAnsi="Times New Roman" w:cs="Times New Roman"/>
          <w:b/>
          <w:color w:val="auto"/>
          <w:lang w:val="uk-UA" w:bidi="ar-SA"/>
        </w:rPr>
        <w:t>ього забезпечення якості освіти</w:t>
      </w:r>
    </w:p>
    <w:p w:rsidR="00A77A96" w:rsidRDefault="005A3849" w:rsidP="00A77A96">
      <w:pPr>
        <w:widowControl/>
        <w:shd w:val="clear" w:color="auto" w:fill="FFFFFF"/>
        <w:spacing w:line="360" w:lineRule="auto"/>
        <w:ind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Система внутрішнього забезпече</w:t>
      </w:r>
      <w:r w:rsidR="00D105C7" w:rsidRPr="004F1A34">
        <w:rPr>
          <w:rFonts w:ascii="Times New Roman" w:eastAsia="Calibri" w:hAnsi="Times New Roman" w:cs="Times New Roman"/>
          <w:color w:val="auto"/>
          <w:lang w:val="uk-UA" w:bidi="ar-SA"/>
        </w:rPr>
        <w:t>ння якості складається з так</w:t>
      </w:r>
      <w:r w:rsidR="00A77A96">
        <w:rPr>
          <w:rFonts w:ascii="Times New Roman" w:eastAsia="Calibri" w:hAnsi="Times New Roman" w:cs="Times New Roman"/>
          <w:color w:val="auto"/>
          <w:lang w:val="uk-UA" w:bidi="ar-SA"/>
        </w:rPr>
        <w:t xml:space="preserve">их компонентів: </w:t>
      </w:r>
    </w:p>
    <w:p w:rsidR="005A3849" w:rsidRPr="00A77A96" w:rsidRDefault="00A77A96" w:rsidP="00A77A96">
      <w:pPr>
        <w:widowControl/>
        <w:shd w:val="clear" w:color="auto" w:fill="FFFFFF"/>
        <w:spacing w:line="360"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r w:rsidR="005A3849" w:rsidRPr="004F1A34">
        <w:rPr>
          <w:rFonts w:ascii="Times New Roman" w:eastAsia="Calibri" w:hAnsi="Times New Roman" w:cs="Times New Roman"/>
          <w:color w:val="auto"/>
          <w:u w:val="single"/>
          <w:lang w:val="uk-UA" w:bidi="ar-SA"/>
        </w:rPr>
        <w:t>кадрове забезпечення освітньої діяльності</w:t>
      </w:r>
      <w:r w:rsidR="005A3849" w:rsidRPr="004F1A34">
        <w:rPr>
          <w:rFonts w:ascii="Times New Roman" w:eastAsia="Calibri" w:hAnsi="Times New Roman" w:cs="Times New Roman"/>
          <w:color w:val="auto"/>
          <w:lang w:val="uk-UA" w:bidi="ar-SA"/>
        </w:rPr>
        <w:t>: викладання у школі ІІІ ступеня  повністю забезпечене кваліфікованими фа</w:t>
      </w:r>
      <w:r w:rsidR="00106D54" w:rsidRPr="004F1A34">
        <w:rPr>
          <w:rFonts w:ascii="Times New Roman" w:eastAsia="Calibri" w:hAnsi="Times New Roman" w:cs="Times New Roman"/>
          <w:color w:val="auto"/>
          <w:lang w:val="uk-UA" w:bidi="ar-SA"/>
        </w:rPr>
        <w:t>хівцями</w:t>
      </w:r>
      <w:r w:rsidR="005A3849" w:rsidRPr="004F1A34">
        <w:rPr>
          <w:rFonts w:ascii="Times New Roman" w:eastAsia="Calibri" w:hAnsi="Times New Roman" w:cs="Times New Roman"/>
          <w:color w:val="auto"/>
          <w:lang w:val="uk-UA" w:bidi="ar-SA"/>
        </w:rPr>
        <w:t xml:space="preserve">.  </w:t>
      </w:r>
    </w:p>
    <w:p w:rsidR="005A3849" w:rsidRPr="004F1A34" w:rsidRDefault="00A77A96" w:rsidP="00A77A96">
      <w:pPr>
        <w:widowControl/>
        <w:shd w:val="clear" w:color="auto" w:fill="FFFFFF"/>
        <w:tabs>
          <w:tab w:val="left" w:pos="284"/>
          <w:tab w:val="left" w:pos="1134"/>
        </w:tabs>
        <w:spacing w:line="360" w:lineRule="auto"/>
        <w:jc w:val="both"/>
        <w:rPr>
          <w:rFonts w:ascii="Times New Roman" w:eastAsia="Calibri" w:hAnsi="Times New Roman" w:cs="Times New Roman"/>
          <w:color w:val="FF0000"/>
          <w:lang w:val="uk-UA" w:bidi="ar-SA"/>
        </w:rPr>
      </w:pPr>
      <w:r>
        <w:rPr>
          <w:rFonts w:ascii="Times New Roman" w:eastAsia="Calibri" w:hAnsi="Times New Roman" w:cs="Times New Roman"/>
          <w:color w:val="auto"/>
          <w:u w:val="single"/>
          <w:lang w:val="uk-UA" w:bidi="ar-SA"/>
        </w:rPr>
        <w:t>-</w:t>
      </w:r>
      <w:r w:rsidR="005A3849" w:rsidRPr="004F1A34">
        <w:rPr>
          <w:rFonts w:ascii="Times New Roman" w:eastAsia="Calibri" w:hAnsi="Times New Roman" w:cs="Times New Roman"/>
          <w:color w:val="auto"/>
          <w:u w:val="single"/>
          <w:lang w:val="uk-UA" w:bidi="ar-SA"/>
        </w:rPr>
        <w:t>навчально-методичне забезпечення освітньої діяльності</w:t>
      </w:r>
      <w:r w:rsidR="005A3849" w:rsidRPr="004F1A34">
        <w:rPr>
          <w:rFonts w:ascii="Times New Roman" w:eastAsia="Calibri" w:hAnsi="Times New Roman" w:cs="Times New Roman"/>
          <w:color w:val="auto"/>
          <w:lang w:val="uk-UA" w:bidi="ar-SA"/>
        </w:rPr>
        <w:t xml:space="preserve">  - Державний стандарт; навчальні про</w:t>
      </w:r>
      <w:r w:rsidR="00106D54" w:rsidRPr="004F1A34">
        <w:rPr>
          <w:rFonts w:ascii="Times New Roman" w:eastAsia="Calibri" w:hAnsi="Times New Roman" w:cs="Times New Roman"/>
          <w:color w:val="auto"/>
          <w:lang w:val="uk-UA" w:bidi="ar-SA"/>
        </w:rPr>
        <w:t>грами</w:t>
      </w:r>
      <w:r w:rsidR="005A3849" w:rsidRPr="004F1A34">
        <w:rPr>
          <w:rFonts w:ascii="Times New Roman" w:eastAsia="Calibri" w:hAnsi="Times New Roman" w:cs="Times New Roman"/>
          <w:color w:val="auto"/>
          <w:lang w:val="uk-UA" w:bidi="ar-SA"/>
        </w:rPr>
        <w:t xml:space="preserve">;  </w:t>
      </w:r>
      <w:r w:rsidR="005A3849" w:rsidRPr="004F1A34">
        <w:rPr>
          <w:rFonts w:ascii="Times New Roman" w:eastAsia="Calibri" w:hAnsi="Times New Roman" w:cs="Times New Roman"/>
          <w:color w:val="FF0000"/>
          <w:lang w:val="uk-UA" w:bidi="ar-SA"/>
        </w:rPr>
        <w:t>підручники, які мають гриф МОН, обрані учителями та затверджені рішенням</w:t>
      </w:r>
      <w:r w:rsidR="00106D54" w:rsidRPr="004F1A34">
        <w:rPr>
          <w:rFonts w:ascii="Times New Roman" w:eastAsia="Calibri" w:hAnsi="Times New Roman" w:cs="Times New Roman"/>
          <w:color w:val="FF0000"/>
          <w:lang w:val="uk-UA" w:bidi="ar-SA"/>
        </w:rPr>
        <w:t>и</w:t>
      </w:r>
      <w:r w:rsidR="005A3849" w:rsidRPr="004F1A34">
        <w:rPr>
          <w:rFonts w:ascii="Times New Roman" w:eastAsia="Calibri" w:hAnsi="Times New Roman" w:cs="Times New Roman"/>
          <w:color w:val="FF0000"/>
          <w:lang w:val="uk-UA" w:bidi="ar-SA"/>
        </w:rPr>
        <w:t xml:space="preserve"> педагогічної</w:t>
      </w:r>
      <w:r w:rsidR="00106D54" w:rsidRPr="004F1A34">
        <w:rPr>
          <w:rFonts w:ascii="Times New Roman" w:eastAsia="Calibri" w:hAnsi="Times New Roman" w:cs="Times New Roman"/>
          <w:color w:val="FF0000"/>
          <w:lang w:val="uk-UA" w:bidi="ar-SA"/>
        </w:rPr>
        <w:t xml:space="preserve"> ради</w:t>
      </w:r>
      <w:r w:rsidR="005A3849" w:rsidRPr="004F1A34">
        <w:rPr>
          <w:rFonts w:ascii="Times New Roman" w:eastAsia="Calibri" w:hAnsi="Times New Roman" w:cs="Times New Roman"/>
          <w:color w:val="FF0000"/>
          <w:lang w:val="uk-UA" w:bidi="ar-SA"/>
        </w:rPr>
        <w:t>;</w:t>
      </w:r>
    </w:p>
    <w:p w:rsidR="005A3849" w:rsidRPr="004F1A34" w:rsidRDefault="00A77A96" w:rsidP="00A77A96">
      <w:pPr>
        <w:widowControl/>
        <w:shd w:val="clear" w:color="auto" w:fill="FFFFFF"/>
        <w:tabs>
          <w:tab w:val="left" w:pos="284"/>
          <w:tab w:val="left" w:pos="1134"/>
        </w:tabs>
        <w:spacing w:line="360"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u w:val="single"/>
          <w:lang w:val="uk-UA" w:bidi="ar-SA"/>
        </w:rPr>
        <w:t>-</w:t>
      </w:r>
      <w:r w:rsidR="005A3849" w:rsidRPr="004F1A34">
        <w:rPr>
          <w:rFonts w:ascii="Times New Roman" w:eastAsia="Calibri" w:hAnsi="Times New Roman" w:cs="Times New Roman"/>
          <w:color w:val="auto"/>
          <w:u w:val="single"/>
          <w:lang w:val="uk-UA" w:bidi="ar-SA"/>
        </w:rPr>
        <w:t>матеріально-технічне забезпечення освітньої діяльності</w:t>
      </w:r>
      <w:r w:rsidR="005A3849" w:rsidRPr="004F1A34">
        <w:rPr>
          <w:rFonts w:ascii="Times New Roman" w:eastAsia="Calibri" w:hAnsi="Times New Roman" w:cs="Times New Roman"/>
          <w:color w:val="auto"/>
          <w:lang w:val="uk-UA" w:bidi="ar-SA"/>
        </w:rPr>
        <w:t xml:space="preserve"> – учні 10 та 11 класів навчаються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 </w:t>
      </w:r>
    </w:p>
    <w:p w:rsidR="005A3849" w:rsidRPr="004F1A34" w:rsidRDefault="00A77A96" w:rsidP="00A77A96">
      <w:pPr>
        <w:widowControl/>
        <w:shd w:val="clear" w:color="auto" w:fill="FFFFFF"/>
        <w:tabs>
          <w:tab w:val="left" w:pos="284"/>
          <w:tab w:val="left" w:pos="1134"/>
        </w:tabs>
        <w:spacing w:line="360"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u w:val="single"/>
          <w:lang w:val="uk-UA" w:bidi="ar-SA"/>
        </w:rPr>
        <w:t>-</w:t>
      </w:r>
      <w:r w:rsidR="005A3849" w:rsidRPr="004F1A34">
        <w:rPr>
          <w:rFonts w:ascii="Times New Roman" w:eastAsia="Calibri" w:hAnsi="Times New Roman" w:cs="Times New Roman"/>
          <w:color w:val="auto"/>
          <w:u w:val="single"/>
          <w:lang w:val="uk-UA" w:bidi="ar-SA"/>
        </w:rPr>
        <w:t>якість проведення навчальних занять</w:t>
      </w:r>
      <w:r w:rsidR="005A3849" w:rsidRPr="004F1A34">
        <w:rPr>
          <w:rFonts w:ascii="Times New Roman" w:eastAsia="Calibri" w:hAnsi="Times New Roman" w:cs="Times New Roman"/>
          <w:color w:val="auto"/>
          <w:lang w:val="uk-UA" w:bidi="ar-SA"/>
        </w:rPr>
        <w:t xml:space="preserve"> – за якісне і вчасне проведення навчальних занять  учителі несуть персональну відповідальність; </w:t>
      </w:r>
    </w:p>
    <w:p w:rsidR="005A3849" w:rsidRPr="004F1A34" w:rsidRDefault="00A77A96" w:rsidP="00A77A96">
      <w:pPr>
        <w:widowControl/>
        <w:shd w:val="clear" w:color="auto" w:fill="FFFFFF"/>
        <w:tabs>
          <w:tab w:val="left" w:pos="284"/>
          <w:tab w:val="left" w:pos="1134"/>
        </w:tabs>
        <w:spacing w:line="360"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u w:val="single"/>
          <w:lang w:val="uk-UA" w:bidi="ar-SA"/>
        </w:rPr>
        <w:t>-</w:t>
      </w:r>
      <w:r w:rsidR="005A3849" w:rsidRPr="004F1A34">
        <w:rPr>
          <w:rFonts w:ascii="Times New Roman" w:eastAsia="Calibri" w:hAnsi="Times New Roman" w:cs="Times New Roman"/>
          <w:color w:val="auto"/>
          <w:u w:val="single"/>
          <w:lang w:val="uk-UA" w:bidi="ar-SA"/>
        </w:rPr>
        <w:t xml:space="preserve">моніторинг досягнення </w:t>
      </w:r>
      <w:r w:rsidR="005A3849" w:rsidRPr="004F1A34">
        <w:rPr>
          <w:rFonts w:ascii="Times New Roman" w:eastAsia="Times New Roman" w:hAnsi="Times New Roman" w:cs="Times New Roman"/>
          <w:color w:val="auto"/>
          <w:u w:val="single"/>
          <w:lang w:val="uk-UA" w:eastAsia="uk-UA" w:bidi="ar-SA"/>
        </w:rPr>
        <w:t xml:space="preserve">учнями </w:t>
      </w:r>
      <w:r w:rsidR="005A3849" w:rsidRPr="004F1A34">
        <w:rPr>
          <w:rFonts w:ascii="Times New Roman" w:eastAsia="Calibri" w:hAnsi="Times New Roman" w:cs="Times New Roman"/>
          <w:color w:val="auto"/>
          <w:u w:val="single"/>
          <w:lang w:val="uk-UA" w:bidi="ar-SA"/>
        </w:rPr>
        <w:t>результатів навчання</w:t>
      </w:r>
      <w:r w:rsidR="005A3849" w:rsidRPr="004F1A34">
        <w:rPr>
          <w:rFonts w:ascii="Times New Roman" w:eastAsia="Calibri" w:hAnsi="Times New Roman" w:cs="Times New Roman"/>
          <w:color w:val="auto"/>
          <w:lang w:val="uk-UA" w:bidi="ar-SA"/>
        </w:rPr>
        <w:t xml:space="preserve"> (компетентностей) проводиться у вигляді контрольних, лабораторних і практичних робіт та обліковується у класному журналі.</w:t>
      </w:r>
    </w:p>
    <w:p w:rsidR="003B6AEB" w:rsidRPr="005747E3" w:rsidRDefault="00106D54" w:rsidP="00A77A96">
      <w:pPr>
        <w:widowControl/>
        <w:spacing w:line="360" w:lineRule="auto"/>
        <w:jc w:val="both"/>
        <w:rPr>
          <w:rFonts w:ascii="Times New Roman" w:hAnsi="Times New Roman" w:cs="Times New Roman"/>
          <w:lang w:val="uk-UA"/>
        </w:rPr>
      </w:pPr>
      <w:r w:rsidRPr="004F1A34">
        <w:rPr>
          <w:rFonts w:ascii="Times New Roman" w:eastAsia="Calibri" w:hAnsi="Times New Roman" w:cs="Times New Roman"/>
          <w:color w:val="auto"/>
          <w:lang w:val="uk-UA" w:bidi="ar-SA"/>
        </w:rPr>
        <w:t xml:space="preserve">      </w:t>
      </w:r>
      <w:r w:rsidR="005A3849" w:rsidRPr="004F1A34">
        <w:rPr>
          <w:rFonts w:ascii="Times New Roman" w:eastAsia="Calibri" w:hAnsi="Times New Roman" w:cs="Times New Roman"/>
          <w:color w:val="auto"/>
          <w:lang w:val="uk-UA" w:bidi="ar-SA"/>
        </w:rPr>
        <w:t>На основі освітньої програми закладу освіти складено та затверджено</w:t>
      </w:r>
      <w:r w:rsidR="000157D6">
        <w:rPr>
          <w:rFonts w:ascii="Times New Roman" w:eastAsia="Calibri" w:hAnsi="Times New Roman" w:cs="Times New Roman"/>
          <w:color w:val="auto"/>
          <w:lang w:val="uk-UA" w:bidi="ar-SA"/>
        </w:rPr>
        <w:t xml:space="preserve"> </w:t>
      </w:r>
      <w:r w:rsidR="000157D6" w:rsidRPr="00E36662">
        <w:rPr>
          <w:rFonts w:ascii="Times New Roman" w:eastAsia="Calibri" w:hAnsi="Times New Roman" w:cs="Times New Roman"/>
          <w:b/>
          <w:color w:val="auto"/>
          <w:lang w:val="uk-UA" w:bidi="ar-SA"/>
        </w:rPr>
        <w:t>Навчальний план Комунального закладу «Ліцей «Лідер» м. Самбора Самбірської міської ради Львівської об</w:t>
      </w:r>
      <w:r w:rsidR="00667D50">
        <w:rPr>
          <w:rFonts w:ascii="Times New Roman" w:eastAsia="Calibri" w:hAnsi="Times New Roman" w:cs="Times New Roman"/>
          <w:b/>
          <w:color w:val="auto"/>
          <w:lang w:val="uk-UA" w:bidi="ar-SA"/>
        </w:rPr>
        <w:t>ласті» для старшої школи на 2025-2026</w:t>
      </w:r>
      <w:r w:rsidR="000157D6" w:rsidRPr="00E36662">
        <w:rPr>
          <w:rFonts w:ascii="Times New Roman" w:eastAsia="Calibri" w:hAnsi="Times New Roman" w:cs="Times New Roman"/>
          <w:b/>
          <w:color w:val="auto"/>
          <w:lang w:val="uk-UA" w:bidi="ar-SA"/>
        </w:rPr>
        <w:t xml:space="preserve"> навчальний рік</w:t>
      </w:r>
      <w:r w:rsidR="005A3849" w:rsidRPr="004F1A34">
        <w:rPr>
          <w:rFonts w:ascii="Times New Roman" w:eastAsia="Calibri" w:hAnsi="Times New Roman" w:cs="Times New Roman"/>
          <w:b/>
          <w:color w:val="auto"/>
          <w:lang w:val="uk-UA" w:bidi="ar-SA"/>
        </w:rPr>
        <w:t>,</w:t>
      </w:r>
      <w:r w:rsidR="005A3849" w:rsidRPr="004F1A34">
        <w:rPr>
          <w:rFonts w:ascii="Times New Roman" w:eastAsia="Calibri" w:hAnsi="Times New Roman" w:cs="Times New Roman"/>
          <w:color w:val="auto"/>
          <w:lang w:val="uk-UA" w:bidi="ar-SA"/>
        </w:rPr>
        <w:t xml:space="preserve"> що конкретизує організацію освітнього процесу</w:t>
      </w:r>
      <w:r w:rsidR="00832B0F" w:rsidRPr="004F1A34">
        <w:rPr>
          <w:rFonts w:ascii="Times New Roman" w:eastAsia="Calibri" w:hAnsi="Times New Roman" w:cs="Times New Roman"/>
          <w:color w:val="auto"/>
          <w:lang w:val="uk-UA" w:bidi="ar-SA"/>
        </w:rPr>
        <w:t xml:space="preserve"> </w:t>
      </w:r>
      <w:r w:rsidR="00CC3FC6" w:rsidRPr="004F1A34">
        <w:rPr>
          <w:rFonts w:ascii="Times New Roman" w:eastAsia="Calibri" w:hAnsi="Times New Roman" w:cs="Times New Roman"/>
          <w:color w:val="auto"/>
          <w:lang w:val="uk-UA" w:bidi="ar-SA"/>
        </w:rPr>
        <w:t xml:space="preserve">в 10-11 класах </w:t>
      </w:r>
      <w:r w:rsidR="00832B0F" w:rsidRPr="004F1A34">
        <w:rPr>
          <w:rFonts w:ascii="Times New Roman" w:eastAsia="Calibri" w:hAnsi="Times New Roman" w:cs="Times New Roman"/>
          <w:color w:val="auto"/>
          <w:lang w:val="uk-UA" w:bidi="ar-SA"/>
        </w:rPr>
        <w:t>(Д</w:t>
      </w:r>
      <w:r w:rsidR="000B19A6">
        <w:rPr>
          <w:rFonts w:ascii="Times New Roman" w:eastAsia="Calibri" w:hAnsi="Times New Roman" w:cs="Times New Roman"/>
          <w:color w:val="auto"/>
          <w:lang w:val="uk-UA" w:bidi="ar-SA"/>
        </w:rPr>
        <w:t>одаток 6</w:t>
      </w:r>
      <w:r w:rsidRPr="004F1A34">
        <w:rPr>
          <w:rFonts w:ascii="Times New Roman" w:eastAsia="Calibri" w:hAnsi="Times New Roman" w:cs="Times New Roman"/>
          <w:color w:val="auto"/>
          <w:lang w:val="uk-UA" w:bidi="ar-SA"/>
        </w:rPr>
        <w:t>).</w:t>
      </w:r>
      <w:r w:rsidR="000F5EA9" w:rsidRPr="005747E3">
        <w:rPr>
          <w:rFonts w:ascii="Times New Roman" w:hAnsi="Times New Roman" w:cs="Times New Roman"/>
          <w:lang w:val="uk-UA"/>
        </w:rPr>
        <w:t xml:space="preserve"> </w:t>
      </w:r>
    </w:p>
    <w:p w:rsidR="000F5EA9" w:rsidRPr="004F1A34" w:rsidRDefault="000F5EA9" w:rsidP="001618EB">
      <w:pPr>
        <w:widowControl/>
        <w:spacing w:line="360" w:lineRule="auto"/>
        <w:jc w:val="center"/>
        <w:rPr>
          <w:rFonts w:ascii="Times New Roman" w:eastAsia="Calibri" w:hAnsi="Times New Roman" w:cs="Times New Roman"/>
          <w:b/>
          <w:color w:val="auto"/>
          <w:lang w:val="uk-UA" w:bidi="ar-SA"/>
        </w:rPr>
      </w:pPr>
      <w:r w:rsidRPr="004F1A34">
        <w:rPr>
          <w:rFonts w:ascii="Times New Roman" w:eastAsia="Calibri" w:hAnsi="Times New Roman" w:cs="Times New Roman"/>
          <w:b/>
          <w:color w:val="auto"/>
          <w:lang w:val="uk-UA" w:bidi="ar-SA"/>
        </w:rPr>
        <w:t>Оцінювання результатів навчання</w:t>
      </w:r>
    </w:p>
    <w:p w:rsidR="00654B25" w:rsidRPr="004F1A34" w:rsidRDefault="000F5EA9" w:rsidP="001618EB">
      <w:pPr>
        <w:widowControl/>
        <w:spacing w:line="360" w:lineRule="auto"/>
        <w:jc w:val="both"/>
        <w:rPr>
          <w:rFonts w:ascii="Times New Roman" w:hAnsi="Times New Roman" w:cs="Times New Roman"/>
          <w:lang w:val="uk-UA"/>
        </w:rPr>
      </w:pPr>
      <w:r w:rsidRPr="004F1A34">
        <w:rPr>
          <w:rFonts w:ascii="Times New Roman" w:eastAsia="Calibri" w:hAnsi="Times New Roman" w:cs="Times New Roman"/>
          <w:color w:val="auto"/>
          <w:lang w:val="uk-UA" w:bidi="ar-S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w:t>
      </w:r>
      <w:r w:rsidR="00033CFF" w:rsidRPr="004F1A34">
        <w:rPr>
          <w:rFonts w:ascii="Times New Roman" w:eastAsia="Calibri" w:hAnsi="Times New Roman" w:cs="Times New Roman"/>
          <w:color w:val="auto"/>
          <w:lang w:val="uk-UA" w:bidi="ar-SA"/>
        </w:rPr>
        <w:t>ей. У контексті цього змінено</w:t>
      </w:r>
      <w:r w:rsidRPr="004F1A34">
        <w:rPr>
          <w:rFonts w:ascii="Times New Roman" w:eastAsia="Calibri" w:hAnsi="Times New Roman" w:cs="Times New Roman"/>
          <w:color w:val="auto"/>
          <w:lang w:val="uk-UA" w:bidi="ar-SA"/>
        </w:rPr>
        <w:t xml:space="preserve"> і підходи до оцінювання як складової освітнього процесу.</w:t>
      </w:r>
      <w:r w:rsidR="00654B25" w:rsidRPr="004F1A34">
        <w:rPr>
          <w:rFonts w:ascii="Times New Roman" w:hAnsi="Times New Roman" w:cs="Times New Roman"/>
          <w:lang w:val="uk-UA"/>
        </w:rPr>
        <w:t xml:space="preserve"> </w:t>
      </w:r>
    </w:p>
    <w:p w:rsidR="00654B25" w:rsidRPr="004F1A34" w:rsidRDefault="00654B25" w:rsidP="001618E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lastRenderedPageBreak/>
        <w:t>Оцінювання результатів навчання учнів у зак</w:t>
      </w:r>
      <w:r w:rsidR="00033CFF" w:rsidRPr="004F1A34">
        <w:rPr>
          <w:rFonts w:ascii="Times New Roman" w:eastAsia="Calibri" w:hAnsi="Times New Roman" w:cs="Times New Roman"/>
          <w:color w:val="auto"/>
          <w:lang w:val="uk-UA" w:bidi="ar-SA"/>
        </w:rPr>
        <w:t>ладі в</w:t>
      </w:r>
      <w:r w:rsidRPr="004F1A34">
        <w:rPr>
          <w:rFonts w:ascii="Times New Roman" w:eastAsia="Calibri" w:hAnsi="Times New Roman" w:cs="Times New Roman"/>
          <w:color w:val="auto"/>
          <w:lang w:val="uk-UA" w:bidi="ar-SA"/>
        </w:rPr>
        <w:t>регульовано такими документами:</w:t>
      </w:r>
    </w:p>
    <w:p w:rsidR="00654B25" w:rsidRPr="004F1A34" w:rsidRDefault="00654B25" w:rsidP="001618E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Закон України «Про повну загальну середню освіту» (стаття 17);</w:t>
      </w:r>
    </w:p>
    <w:p w:rsidR="00EF0957" w:rsidRDefault="00654B25" w:rsidP="001618E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w:t>
      </w:r>
      <w:r w:rsidR="00EF0957" w:rsidRPr="00EF0957">
        <w:rPr>
          <w:rFonts w:ascii="Times New Roman" w:eastAsia="Calibri" w:hAnsi="Times New Roman" w:cs="Times New Roman"/>
          <w:color w:val="auto"/>
          <w:lang w:val="uk-UA" w:bidi="ar-SA"/>
        </w:rPr>
        <w:t xml:space="preserve"> </w:t>
      </w:r>
    </w:p>
    <w:p w:rsidR="00654B25" w:rsidRPr="004F1A34" w:rsidRDefault="00EF0957" w:rsidP="001618EB">
      <w:pPr>
        <w:widowControl/>
        <w:spacing w:line="360"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Наказ</w:t>
      </w:r>
      <w:r w:rsidRPr="004F1A34">
        <w:rPr>
          <w:rFonts w:ascii="Times New Roman" w:eastAsia="Calibri" w:hAnsi="Times New Roman" w:cs="Times New Roman"/>
          <w:color w:val="auto"/>
          <w:lang w:val="uk-UA" w:bidi="ar-SA"/>
        </w:rPr>
        <w:t xml:space="preserve"> Міністерс</w:t>
      </w:r>
      <w:r>
        <w:rPr>
          <w:rFonts w:ascii="Times New Roman" w:eastAsia="Calibri" w:hAnsi="Times New Roman" w:cs="Times New Roman"/>
          <w:color w:val="auto"/>
          <w:lang w:val="uk-UA" w:bidi="ar-SA"/>
        </w:rPr>
        <w:t>тва освіти і науки України від 02.08.2024 № 1093 «Про затвердження рекомендацій щодо оцінювання</w:t>
      </w:r>
      <w:r w:rsidR="00AC3F97">
        <w:rPr>
          <w:rFonts w:ascii="Times New Roman" w:eastAsia="Calibri" w:hAnsi="Times New Roman" w:cs="Times New Roman"/>
          <w:color w:val="auto"/>
          <w:lang w:val="uk-UA" w:bidi="ar-SA"/>
        </w:rPr>
        <w:t xml:space="preserve"> результатів навчання»; (для 5-8</w:t>
      </w:r>
      <w:r>
        <w:rPr>
          <w:rFonts w:ascii="Times New Roman" w:eastAsia="Calibri" w:hAnsi="Times New Roman" w:cs="Times New Roman"/>
          <w:color w:val="auto"/>
          <w:lang w:val="uk-UA" w:bidi="ar-SA"/>
        </w:rPr>
        <w:t>-х класів);</w:t>
      </w:r>
    </w:p>
    <w:p w:rsidR="00654B25" w:rsidRPr="004F1A34" w:rsidRDefault="00542C05" w:rsidP="001618EB">
      <w:pPr>
        <w:widowControl/>
        <w:spacing w:line="360"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654B25" w:rsidRPr="004F1A34">
        <w:rPr>
          <w:rFonts w:ascii="Times New Roman" w:eastAsia="Calibri" w:hAnsi="Times New Roman" w:cs="Times New Roman"/>
          <w:color w:val="auto"/>
          <w:lang w:val="uk-UA" w:bidi="ar-SA"/>
        </w:rPr>
        <w:t>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w:t>
      </w:r>
      <w:r w:rsidR="00AC3F97">
        <w:rPr>
          <w:rFonts w:ascii="Times New Roman" w:eastAsia="Calibri" w:hAnsi="Times New Roman" w:cs="Times New Roman"/>
          <w:color w:val="auto"/>
          <w:lang w:val="uk-UA" w:bidi="ar-SA"/>
        </w:rPr>
        <w:t xml:space="preserve"> р. за N 566/19304) (чинні для 9</w:t>
      </w:r>
      <w:r w:rsidR="00654B25" w:rsidRPr="004F1A34">
        <w:rPr>
          <w:rFonts w:ascii="Times New Roman" w:eastAsia="Calibri" w:hAnsi="Times New Roman" w:cs="Times New Roman"/>
          <w:color w:val="auto"/>
          <w:lang w:val="uk-UA" w:bidi="ar-SA"/>
        </w:rPr>
        <w:t xml:space="preserve"> – 11</w:t>
      </w:r>
      <w:r w:rsidR="004661FE">
        <w:rPr>
          <w:rFonts w:ascii="Times New Roman" w:eastAsia="Calibri" w:hAnsi="Times New Roman" w:cs="Times New Roman"/>
          <w:color w:val="auto"/>
          <w:lang w:val="uk-UA" w:bidi="ar-SA"/>
        </w:rPr>
        <w:t>-х</w:t>
      </w:r>
      <w:r w:rsidR="00654B25" w:rsidRPr="004F1A34">
        <w:rPr>
          <w:rFonts w:ascii="Times New Roman" w:eastAsia="Calibri" w:hAnsi="Times New Roman" w:cs="Times New Roman"/>
          <w:color w:val="auto"/>
          <w:lang w:val="uk-UA" w:bidi="ar-SA"/>
        </w:rPr>
        <w:t xml:space="preserve"> класів);</w:t>
      </w:r>
    </w:p>
    <w:p w:rsidR="00654B25" w:rsidRPr="004F1A34" w:rsidRDefault="00654B25" w:rsidP="001618E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w:t>
      </w:r>
      <w:r w:rsidR="00AC3F97">
        <w:rPr>
          <w:rFonts w:ascii="Times New Roman" w:eastAsia="Calibri" w:hAnsi="Times New Roman" w:cs="Times New Roman"/>
          <w:color w:val="auto"/>
          <w:lang w:val="uk-UA" w:bidi="ar-SA"/>
        </w:rPr>
        <w:t xml:space="preserve"> змінами, додаток 2 (чинні для 9</w:t>
      </w:r>
      <w:r w:rsidRPr="004F1A34">
        <w:rPr>
          <w:rFonts w:ascii="Times New Roman" w:eastAsia="Calibri" w:hAnsi="Times New Roman" w:cs="Times New Roman"/>
          <w:color w:val="auto"/>
          <w:lang w:val="uk-UA" w:bidi="ar-SA"/>
        </w:rPr>
        <w:t xml:space="preserve"> – 11 класів);</w:t>
      </w:r>
    </w:p>
    <w:p w:rsidR="000F5EA9" w:rsidRPr="004F1A34" w:rsidRDefault="00654B25" w:rsidP="001618E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w:t>
      </w:r>
      <w:r w:rsidRPr="004F1A34">
        <w:rPr>
          <w:rFonts w:ascii="Times New Roman" w:eastAsia="Calibri" w:hAnsi="Times New Roman" w:cs="Times New Roman"/>
          <w:color w:val="auto"/>
          <w:lang w:val="uk-UA" w:bidi="ar-SA"/>
        </w:rPr>
        <w:tab/>
        <w:t xml:space="preserve">Інструкція </w:t>
      </w:r>
      <w:r w:rsidR="00AA559B">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 xml:space="preserve">з ведення класного журналу 5-11(12)-х класів загальноосвітніх навчальних закладів, затверджена наказом Міністерства освіти і </w:t>
      </w:r>
      <w:r w:rsidR="00AA559B">
        <w:rPr>
          <w:rFonts w:ascii="Times New Roman" w:eastAsia="Calibri" w:hAnsi="Times New Roman" w:cs="Times New Roman"/>
          <w:color w:val="auto"/>
          <w:lang w:val="uk-UA" w:bidi="ar-SA"/>
        </w:rPr>
        <w:t xml:space="preserve">науки України від 03.06. 2008 </w:t>
      </w:r>
      <w:r w:rsidRPr="004F1A34">
        <w:rPr>
          <w:rFonts w:ascii="Times New Roman" w:eastAsia="Calibri" w:hAnsi="Times New Roman" w:cs="Times New Roman"/>
          <w:color w:val="auto"/>
          <w:lang w:val="uk-UA" w:bidi="ar-SA"/>
        </w:rPr>
        <w:t xml:space="preserve"> № 496.</w:t>
      </w:r>
      <w:r w:rsidRPr="004F1A34">
        <w:rPr>
          <w:rFonts w:ascii="Times New Roman" w:eastAsia="Calibri" w:hAnsi="Times New Roman" w:cs="Times New Roman"/>
          <w:color w:val="auto"/>
          <w:lang w:val="uk-UA" w:bidi="ar-SA"/>
        </w:rPr>
        <w:tab/>
      </w:r>
    </w:p>
    <w:p w:rsidR="000F5EA9" w:rsidRPr="004F1A34" w:rsidRDefault="000F5EA9" w:rsidP="001618E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Для забезпечення цілісності освітнього про</w:t>
      </w:r>
      <w:r w:rsidR="009F5EB0" w:rsidRPr="004F1A34">
        <w:rPr>
          <w:rFonts w:ascii="Times New Roman" w:eastAsia="Calibri" w:hAnsi="Times New Roman" w:cs="Times New Roman"/>
          <w:color w:val="auto"/>
          <w:lang w:val="uk-UA" w:bidi="ar-SA"/>
        </w:rPr>
        <w:t>цесу  враховуються</w:t>
      </w:r>
      <w:r w:rsidRPr="004F1A34">
        <w:rPr>
          <w:rFonts w:ascii="Times New Roman" w:eastAsia="Calibri" w:hAnsi="Times New Roman" w:cs="Times New Roman"/>
          <w:color w:val="auto"/>
          <w:lang w:val="uk-UA" w:bidi="ar-SA"/>
        </w:rPr>
        <w:t xml:space="preserve"> результати оцінювання навчальних досягнень учнів/учениць в доборі змісту, форм і методів роботи для кожн</w:t>
      </w:r>
      <w:r w:rsidR="009F5EB0" w:rsidRPr="004F1A34">
        <w:rPr>
          <w:rFonts w:ascii="Times New Roman" w:eastAsia="Calibri" w:hAnsi="Times New Roman" w:cs="Times New Roman"/>
          <w:color w:val="auto"/>
          <w:lang w:val="uk-UA" w:bidi="ar-SA"/>
        </w:rPr>
        <w:t>ого уроку/заняття. Також  формуються</w:t>
      </w:r>
      <w:r w:rsidRPr="004F1A34">
        <w:rPr>
          <w:rFonts w:ascii="Times New Roman" w:eastAsia="Calibri" w:hAnsi="Times New Roman" w:cs="Times New Roman"/>
          <w:color w:val="auto"/>
          <w:lang w:val="uk-UA" w:bidi="ar-SA"/>
        </w:rPr>
        <w:t xml:space="preserve">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самооцінювання, взаємооцінювання.</w:t>
      </w:r>
    </w:p>
    <w:p w:rsidR="000F5EA9" w:rsidRPr="004F1A34" w:rsidRDefault="000F5EA9" w:rsidP="001618E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Під час оцінюва</w:t>
      </w:r>
      <w:r w:rsidR="009F5EB0" w:rsidRPr="004F1A34">
        <w:rPr>
          <w:rFonts w:ascii="Times New Roman" w:eastAsia="Calibri" w:hAnsi="Times New Roman" w:cs="Times New Roman"/>
          <w:color w:val="auto"/>
          <w:lang w:val="uk-UA" w:bidi="ar-SA"/>
        </w:rPr>
        <w:t>ння навчальних досягнень  враховується</w:t>
      </w:r>
      <w:r w:rsidRPr="004F1A34">
        <w:rPr>
          <w:rFonts w:ascii="Times New Roman" w:eastAsia="Calibri" w:hAnsi="Times New Roman" w:cs="Times New Roman"/>
          <w:color w:val="auto"/>
          <w:lang w:val="uk-UA" w:bidi="ar-SA"/>
        </w:rPr>
        <w:t xml:space="preserve"> дотримання учнями принципів доброчесності, а саме: вияв поваги до інших осіб, їхніх прав і свобод, дотримання принципів академічної доброчесності. У разі порушення учнем / ученицею принципів доброчесності під час певного виду навчальної</w:t>
      </w:r>
      <w:r w:rsidR="009F5EB0" w:rsidRPr="004F1A34">
        <w:rPr>
          <w:rFonts w:ascii="Times New Roman" w:eastAsia="Calibri" w:hAnsi="Times New Roman" w:cs="Times New Roman"/>
          <w:color w:val="auto"/>
          <w:lang w:val="uk-UA" w:bidi="ar-SA"/>
        </w:rPr>
        <w:t xml:space="preserve"> діяльності, учитель може ухвали</w:t>
      </w:r>
      <w:r w:rsidRPr="004F1A34">
        <w:rPr>
          <w:rFonts w:ascii="Times New Roman" w:eastAsia="Calibri" w:hAnsi="Times New Roman" w:cs="Times New Roman"/>
          <w:color w:val="auto"/>
          <w:lang w:val="uk-UA" w:bidi="ar-SA"/>
        </w:rPr>
        <w:t>ти рішення не оцінювати результат такої навчальної діяльності.</w:t>
      </w:r>
    </w:p>
    <w:p w:rsidR="000F5EA9" w:rsidRPr="004F1A34" w:rsidRDefault="000F5EA9" w:rsidP="001618E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0F5EA9" w:rsidRPr="004F1A34" w:rsidRDefault="000F5EA9" w:rsidP="0023475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rsidR="000F5EA9" w:rsidRPr="004F1A34" w:rsidRDefault="000F5EA9" w:rsidP="0023475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(пункт 8 розділу І Положення про дистанційну форму здобуття повної загальної середньої освіти).</w:t>
      </w:r>
    </w:p>
    <w:p w:rsidR="000F5EA9" w:rsidRPr="004F1A34" w:rsidRDefault="000F5EA9" w:rsidP="0023475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При здійсненні семестрового оцінювання учнів(учениць) з тимчасово окупованих територій, з числа внутрішньо переміщених осіб і тих, хто повернулися на постійне місце проживання, зараховуються </w:t>
      </w:r>
      <w:r w:rsidRPr="004F1A34">
        <w:rPr>
          <w:rFonts w:ascii="Times New Roman" w:eastAsia="Calibri" w:hAnsi="Times New Roman" w:cs="Times New Roman"/>
          <w:color w:val="auto"/>
          <w:lang w:val="uk-UA" w:bidi="ar-SA"/>
        </w:rPr>
        <w:lastRenderedPageBreak/>
        <w:t>всі оцінки, які отримав/отримала учень/учениця впродовж семестру незалежно від місця навчання: у закладі, де навчався/навчалась за місцем тимчасового перебування або у будь-якій іншій школі, яка здійснює навчання за однією із форм здобуття освіти (очною,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При такому оцінюванні, за потреби, можуть використовуватися технології дистанційного навчання.</w:t>
      </w:r>
    </w:p>
    <w:p w:rsidR="00803A95" w:rsidRPr="004F1A34" w:rsidRDefault="00803A95" w:rsidP="0023475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Оцінювання здобувачів початкової освіти</w:t>
      </w:r>
    </w:p>
    <w:p w:rsidR="00803A95" w:rsidRPr="004F1A34" w:rsidRDefault="00557928" w:rsidP="0023475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r w:rsidR="00803A95" w:rsidRPr="004F1A34">
        <w:rPr>
          <w:rFonts w:ascii="Times New Roman" w:eastAsia="Calibri" w:hAnsi="Times New Roman" w:cs="Times New Roman"/>
          <w:color w:val="auto"/>
          <w:lang w:val="uk-UA" w:bidi="ar-SA"/>
        </w:rPr>
        <w:t>У 1 – 4</w:t>
      </w:r>
      <w:r w:rsidR="00082326">
        <w:rPr>
          <w:rFonts w:ascii="Times New Roman" w:eastAsia="Calibri" w:hAnsi="Times New Roman" w:cs="Times New Roman"/>
          <w:color w:val="auto"/>
          <w:lang w:val="uk-UA" w:bidi="ar-SA"/>
        </w:rPr>
        <w:t>-х</w:t>
      </w:r>
      <w:r w:rsidR="00803A95" w:rsidRPr="004F1A34">
        <w:rPr>
          <w:rFonts w:ascii="Times New Roman" w:eastAsia="Calibri" w:hAnsi="Times New Roman" w:cs="Times New Roman"/>
          <w:color w:val="auto"/>
          <w:lang w:val="uk-UA" w:bidi="ar-SA"/>
        </w:rPr>
        <w:t xml:space="preserve"> класах відповідно до Державного стандарту початкової освіти здійснюють формувальне і підсумкове оцінювання. 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Методичними рекомендаціями щодо оцінювання результатів навчання учнів 1-4 класів закладів загальної середньої освіти.</w:t>
      </w:r>
    </w:p>
    <w:p w:rsidR="00803A95" w:rsidRPr="004F1A34" w:rsidRDefault="00557928" w:rsidP="0023475B">
      <w:pPr>
        <w:widowControl/>
        <w:spacing w:line="360" w:lineRule="auto"/>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r w:rsidR="00803A95" w:rsidRPr="004F1A34">
        <w:rPr>
          <w:rFonts w:ascii="Times New Roman" w:eastAsia="Calibri" w:hAnsi="Times New Roman" w:cs="Times New Roman"/>
          <w:color w:val="auto"/>
          <w:lang w:val="uk-UA" w:bidi="ar-SA"/>
        </w:rPr>
        <w:t>Оцінювання учнів 5</w:t>
      </w:r>
      <w:r w:rsidR="00E7754B">
        <w:rPr>
          <w:rFonts w:ascii="Times New Roman" w:eastAsia="Calibri" w:hAnsi="Times New Roman" w:cs="Times New Roman"/>
          <w:color w:val="auto"/>
          <w:lang w:val="uk-UA" w:bidi="ar-SA"/>
        </w:rPr>
        <w:t>-8</w:t>
      </w:r>
      <w:r w:rsidR="008036F8">
        <w:rPr>
          <w:rFonts w:ascii="Times New Roman" w:eastAsia="Calibri" w:hAnsi="Times New Roman" w:cs="Times New Roman"/>
          <w:color w:val="auto"/>
          <w:lang w:val="uk-UA" w:bidi="ar-SA"/>
        </w:rPr>
        <w:t>-х</w:t>
      </w:r>
      <w:r w:rsidR="00E7754B">
        <w:rPr>
          <w:rFonts w:ascii="Times New Roman" w:eastAsia="Calibri" w:hAnsi="Times New Roman" w:cs="Times New Roman"/>
          <w:color w:val="auto"/>
          <w:lang w:val="uk-UA" w:bidi="ar-SA"/>
        </w:rPr>
        <w:t xml:space="preserve"> класів у 2025/2026</w:t>
      </w:r>
      <w:r w:rsidR="00803A95" w:rsidRPr="004F1A34">
        <w:rPr>
          <w:rFonts w:ascii="Times New Roman" w:eastAsia="Calibri" w:hAnsi="Times New Roman" w:cs="Times New Roman"/>
          <w:color w:val="auto"/>
          <w:lang w:val="uk-UA" w:bidi="ar-SA"/>
        </w:rPr>
        <w:t xml:space="preserve"> навчальному році здійснює</w:t>
      </w:r>
      <w:r w:rsidR="00337805">
        <w:rPr>
          <w:rFonts w:ascii="Times New Roman" w:eastAsia="Calibri" w:hAnsi="Times New Roman" w:cs="Times New Roman"/>
          <w:color w:val="auto"/>
          <w:lang w:val="uk-UA" w:bidi="ar-SA"/>
        </w:rPr>
        <w:t>ться відповідно до наказу</w:t>
      </w:r>
      <w:r w:rsidR="00803A95" w:rsidRPr="004F1A34">
        <w:rPr>
          <w:rFonts w:ascii="Times New Roman" w:eastAsia="Calibri" w:hAnsi="Times New Roman" w:cs="Times New Roman"/>
          <w:color w:val="auto"/>
          <w:lang w:val="uk-UA" w:bidi="ar-SA"/>
        </w:rPr>
        <w:t xml:space="preserve"> Міністерс</w:t>
      </w:r>
      <w:r w:rsidR="00337805">
        <w:rPr>
          <w:rFonts w:ascii="Times New Roman" w:eastAsia="Calibri" w:hAnsi="Times New Roman" w:cs="Times New Roman"/>
          <w:color w:val="auto"/>
          <w:lang w:val="uk-UA" w:bidi="ar-SA"/>
        </w:rPr>
        <w:t>тва освіти і науки України від 02.08.2024 № 1093</w:t>
      </w:r>
      <w:r w:rsidR="002150BA">
        <w:rPr>
          <w:rFonts w:ascii="Times New Roman" w:eastAsia="Calibri" w:hAnsi="Times New Roman" w:cs="Times New Roman"/>
          <w:color w:val="auto"/>
          <w:lang w:val="uk-UA" w:bidi="ar-SA"/>
        </w:rPr>
        <w:t xml:space="preserve"> «Про затвердження рекомендацій щодо оцінювання результатів навчання»</w:t>
      </w:r>
      <w:r w:rsidR="00803A95" w:rsidRPr="004F1A34">
        <w:rPr>
          <w:rFonts w:ascii="Times New Roman" w:eastAsia="Calibri" w:hAnsi="Times New Roman" w:cs="Times New Roman"/>
          <w:color w:val="auto"/>
          <w:lang w:val="uk-UA" w:bidi="ar-SA"/>
        </w:rPr>
        <w:t>. Ці рекомен</w:t>
      </w:r>
      <w:r w:rsidR="002E677B">
        <w:rPr>
          <w:rFonts w:ascii="Times New Roman" w:eastAsia="Calibri" w:hAnsi="Times New Roman" w:cs="Times New Roman"/>
          <w:color w:val="auto"/>
          <w:lang w:val="uk-UA" w:bidi="ar-SA"/>
        </w:rPr>
        <w:t>дації розроблені</w:t>
      </w:r>
      <w:r w:rsidR="00A5696F">
        <w:rPr>
          <w:rFonts w:ascii="Times New Roman" w:eastAsia="Calibri" w:hAnsi="Times New Roman" w:cs="Times New Roman"/>
          <w:color w:val="auto"/>
          <w:lang w:val="uk-UA" w:bidi="ar-SA"/>
        </w:rPr>
        <w:t xml:space="preserve"> для учнів 5 – 8</w:t>
      </w:r>
      <w:r w:rsidR="00E60020">
        <w:rPr>
          <w:rFonts w:ascii="Times New Roman" w:eastAsia="Calibri" w:hAnsi="Times New Roman" w:cs="Times New Roman"/>
          <w:color w:val="auto"/>
          <w:lang w:val="uk-UA" w:bidi="ar-SA"/>
        </w:rPr>
        <w:t>-х</w:t>
      </w:r>
      <w:r w:rsidR="00803A95" w:rsidRPr="004F1A34">
        <w:rPr>
          <w:rFonts w:ascii="Times New Roman" w:eastAsia="Calibri" w:hAnsi="Times New Roman" w:cs="Times New Roman"/>
          <w:color w:val="auto"/>
          <w:lang w:val="uk-UA" w:bidi="ar-SA"/>
        </w:rPr>
        <w:t xml:space="preserve"> класів, які здобувають освіту відповідно до нового Державного стандарту базової середньої освіти. Якщо рівень результатів навчання учня/учениці визначити неможливо (через тривалу відсутність) у класному журналі та свідоцтві досягнень робиться запис «(н/а)» (не атестований(а).</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Річне оцінювання здійснюється за системою оцінювання визначеною законодавством, результати такого оцінювання відображаються у 5</w:t>
      </w:r>
      <w:r w:rsidR="00BE4683">
        <w:rPr>
          <w:rFonts w:ascii="Times New Roman" w:eastAsia="Calibri" w:hAnsi="Times New Roman" w:cs="Times New Roman"/>
          <w:color w:val="auto"/>
          <w:lang w:val="uk-UA" w:bidi="ar-SA"/>
        </w:rPr>
        <w:t>-8</w:t>
      </w:r>
      <w:r w:rsidR="00986D2B">
        <w:rPr>
          <w:rFonts w:ascii="Times New Roman" w:eastAsia="Calibri" w:hAnsi="Times New Roman" w:cs="Times New Roman"/>
          <w:color w:val="auto"/>
          <w:lang w:val="uk-UA" w:bidi="ar-SA"/>
        </w:rPr>
        <w:t>-х</w:t>
      </w:r>
      <w:r w:rsidRPr="004F1A34">
        <w:rPr>
          <w:rFonts w:ascii="Times New Roman" w:eastAsia="Calibri" w:hAnsi="Times New Roman" w:cs="Times New Roman"/>
          <w:color w:val="auto"/>
          <w:lang w:val="uk-UA" w:bidi="ar-SA"/>
        </w:rPr>
        <w:t xml:space="preserve"> </w:t>
      </w:r>
      <w:r w:rsidR="00397D65" w:rsidRPr="004F1A34">
        <w:rPr>
          <w:rFonts w:ascii="Times New Roman" w:eastAsia="Calibri" w:hAnsi="Times New Roman" w:cs="Times New Roman"/>
          <w:color w:val="auto"/>
          <w:lang w:val="uk-UA" w:bidi="ar-SA"/>
        </w:rPr>
        <w:t>к</w:t>
      </w:r>
      <w:r w:rsidR="00BE4683">
        <w:rPr>
          <w:rFonts w:ascii="Times New Roman" w:eastAsia="Calibri" w:hAnsi="Times New Roman" w:cs="Times New Roman"/>
          <w:color w:val="auto"/>
          <w:lang w:val="uk-UA" w:bidi="ar-SA"/>
        </w:rPr>
        <w:t>ласах у Свідоцтві досягнень, у 9</w:t>
      </w:r>
      <w:r w:rsidRPr="004F1A34">
        <w:rPr>
          <w:rFonts w:ascii="Times New Roman" w:eastAsia="Calibri" w:hAnsi="Times New Roman" w:cs="Times New Roman"/>
          <w:color w:val="auto"/>
          <w:lang w:val="uk-UA" w:bidi="ar-SA"/>
        </w:rPr>
        <w:t>-11</w:t>
      </w:r>
      <w:r w:rsidR="00986D2B">
        <w:rPr>
          <w:rFonts w:ascii="Times New Roman" w:eastAsia="Calibri" w:hAnsi="Times New Roman" w:cs="Times New Roman"/>
          <w:color w:val="auto"/>
          <w:lang w:val="uk-UA" w:bidi="ar-SA"/>
        </w:rPr>
        <w:t>-х</w:t>
      </w:r>
      <w:r w:rsidRPr="004F1A34">
        <w:rPr>
          <w:rFonts w:ascii="Times New Roman" w:eastAsia="Calibri" w:hAnsi="Times New Roman" w:cs="Times New Roman"/>
          <w:color w:val="auto"/>
          <w:lang w:val="uk-UA" w:bidi="ar-SA"/>
        </w:rPr>
        <w:t xml:space="preserve"> – у табелях. Свідоцтво досягнень відображає результати навчальних досягнень учня/учениці 5</w:t>
      </w:r>
      <w:r w:rsidR="00986D2B">
        <w:rPr>
          <w:rFonts w:ascii="Times New Roman" w:eastAsia="Calibri" w:hAnsi="Times New Roman" w:cs="Times New Roman"/>
          <w:color w:val="auto"/>
          <w:lang w:val="uk-UA" w:bidi="ar-SA"/>
        </w:rPr>
        <w:t>-7-х</w:t>
      </w:r>
      <w:r w:rsidR="00E57C6C" w:rsidRPr="004F1A34">
        <w:rPr>
          <w:rFonts w:ascii="Times New Roman" w:eastAsia="Calibri" w:hAnsi="Times New Roman" w:cs="Times New Roman"/>
          <w:color w:val="auto"/>
          <w:lang w:val="uk-UA" w:bidi="ar-SA"/>
        </w:rPr>
        <w:t xml:space="preserve"> класів</w:t>
      </w:r>
      <w:r w:rsidRPr="004F1A34">
        <w:rPr>
          <w:rFonts w:ascii="Times New Roman" w:eastAsia="Calibri" w:hAnsi="Times New Roman" w:cs="Times New Roman"/>
          <w:color w:val="auto"/>
          <w:lang w:val="uk-UA" w:bidi="ar-SA"/>
        </w:rPr>
        <w:t xml:space="preserve"> з предметів/інтегрованих курсів, визначених осві</w:t>
      </w:r>
      <w:r w:rsidR="0088733D">
        <w:rPr>
          <w:rFonts w:ascii="Times New Roman" w:eastAsia="Calibri" w:hAnsi="Times New Roman" w:cs="Times New Roman"/>
          <w:color w:val="auto"/>
          <w:lang w:val="uk-UA" w:bidi="ar-SA"/>
        </w:rPr>
        <w:t>тньою програмою  ліцею</w:t>
      </w:r>
      <w:r w:rsidRPr="004F1A34">
        <w:rPr>
          <w:rFonts w:ascii="Times New Roman" w:eastAsia="Calibri" w:hAnsi="Times New Roman" w:cs="Times New Roman"/>
          <w:color w:val="auto"/>
          <w:lang w:val="uk-UA" w:bidi="ar-SA"/>
        </w:rPr>
        <w:t xml:space="preserve">. </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У Свідоцтві досягнень є дві графи: «Характеристика навчальної діяльності» і «Характеристика результатів навчання». Заповнення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Виставляються оцінки за кожну групу загальних результатів і «загальна оцінка результатів навчання». У Свідоцтві досягнень, окрім характеристики рівня досягнення результатів навчання з предметів/інтегрованих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 Графа </w:t>
      </w:r>
      <w:r w:rsidRPr="004F1A34">
        <w:rPr>
          <w:rFonts w:ascii="Times New Roman" w:eastAsia="Calibri" w:hAnsi="Times New Roman" w:cs="Times New Roman"/>
          <w:color w:val="auto"/>
          <w:lang w:val="uk-UA" w:bidi="ar-SA"/>
        </w:rPr>
        <w:lastRenderedPageBreak/>
        <w:t>«Характеристика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вчителями, які у цьому класі викладають навчальні предмети/інтегровані курси, за робочим навчальним планом Заповнення графи здійснюється шляхом виставлення відповідної позначки (сформовано або формується) навпроти певного уміння. 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w:t>
      </w:r>
      <w:r w:rsidR="00A7099F">
        <w:rPr>
          <w:rFonts w:ascii="Times New Roman" w:eastAsia="Calibri" w:hAnsi="Times New Roman" w:cs="Times New Roman"/>
          <w:color w:val="auto"/>
          <w:lang w:val="uk-UA" w:bidi="ar-SA"/>
        </w:rPr>
        <w:t xml:space="preserve">естрове, річне. </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w:t>
      </w:r>
      <w:r w:rsidR="006054C5">
        <w:rPr>
          <w:rFonts w:ascii="Times New Roman" w:eastAsia="Calibri" w:hAnsi="Times New Roman" w:cs="Times New Roman"/>
          <w:color w:val="auto"/>
          <w:lang w:val="uk-UA" w:bidi="ar-SA"/>
        </w:rPr>
        <w:t xml:space="preserve">науки України від 03.06. 2008 </w:t>
      </w:r>
      <w:r w:rsidRPr="004F1A34">
        <w:rPr>
          <w:rFonts w:ascii="Times New Roman" w:eastAsia="Calibri" w:hAnsi="Times New Roman" w:cs="Times New Roman"/>
          <w:color w:val="auto"/>
          <w:lang w:val="uk-UA" w:bidi="ar-SA"/>
        </w:rPr>
        <w:t xml:space="preserve">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Оцінювання учнів 5</w:t>
      </w:r>
      <w:r w:rsidR="004B55DC">
        <w:rPr>
          <w:rFonts w:ascii="Times New Roman" w:eastAsia="Calibri" w:hAnsi="Times New Roman" w:cs="Times New Roman"/>
          <w:color w:val="auto"/>
          <w:lang w:val="uk-UA" w:bidi="ar-SA"/>
        </w:rPr>
        <w:t>-8</w:t>
      </w:r>
      <w:r w:rsidR="00583A27">
        <w:rPr>
          <w:rFonts w:ascii="Times New Roman" w:eastAsia="Calibri" w:hAnsi="Times New Roman" w:cs="Times New Roman"/>
          <w:color w:val="auto"/>
          <w:lang w:val="uk-UA" w:bidi="ar-SA"/>
        </w:rPr>
        <w:t>-х</w:t>
      </w:r>
      <w:r w:rsidRPr="004F1A34">
        <w:rPr>
          <w:rFonts w:ascii="Times New Roman" w:eastAsia="Calibri" w:hAnsi="Times New Roman" w:cs="Times New Roman"/>
          <w:color w:val="auto"/>
          <w:lang w:val="uk-UA" w:bidi="ar-SA"/>
        </w:rPr>
        <w:t xml:space="preserve"> класів має </w:t>
      </w:r>
      <w:r w:rsidR="00583A27">
        <w:rPr>
          <w:rFonts w:ascii="Times New Roman" w:eastAsia="Calibri" w:hAnsi="Times New Roman" w:cs="Times New Roman"/>
          <w:color w:val="auto"/>
          <w:lang w:val="uk-UA" w:bidi="ar-SA"/>
        </w:rPr>
        <w:t xml:space="preserve">бути зорієнтованим </w:t>
      </w:r>
      <w:r w:rsidRPr="004F1A34">
        <w:rPr>
          <w:rFonts w:ascii="Times New Roman" w:eastAsia="Calibri" w:hAnsi="Times New Roman" w:cs="Times New Roman"/>
          <w:color w:val="auto"/>
          <w:lang w:val="uk-UA" w:bidi="ar-SA"/>
        </w:rPr>
        <w:t xml:space="preserve">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предмета/і</w:t>
      </w:r>
      <w:r w:rsidR="00CF6662">
        <w:rPr>
          <w:rFonts w:ascii="Times New Roman" w:eastAsia="Calibri" w:hAnsi="Times New Roman" w:cs="Times New Roman"/>
          <w:color w:val="auto"/>
          <w:lang w:val="uk-UA" w:bidi="ar-SA"/>
        </w:rPr>
        <w:t xml:space="preserve">нтегрованого курсу. У </w:t>
      </w:r>
      <w:r w:rsidRPr="004F1A34">
        <w:rPr>
          <w:rFonts w:ascii="Times New Roman" w:eastAsia="Calibri" w:hAnsi="Times New Roman" w:cs="Times New Roman"/>
          <w:color w:val="auto"/>
          <w:lang w:val="uk-UA" w:bidi="ar-SA"/>
        </w:rPr>
        <w:t xml:space="preserve"> рекомендація</w:t>
      </w:r>
      <w:r w:rsidR="00CF6662">
        <w:rPr>
          <w:rFonts w:ascii="Times New Roman" w:eastAsia="Calibri" w:hAnsi="Times New Roman" w:cs="Times New Roman"/>
          <w:color w:val="auto"/>
          <w:lang w:val="uk-UA" w:bidi="ar-SA"/>
        </w:rPr>
        <w:t>х</w:t>
      </w:r>
      <w:r w:rsidRPr="004F1A34">
        <w:rPr>
          <w:rFonts w:ascii="Times New Roman" w:eastAsia="Calibri" w:hAnsi="Times New Roman" w:cs="Times New Roman"/>
          <w:color w:val="auto"/>
          <w:lang w:val="uk-UA" w:bidi="ar-SA"/>
        </w:rPr>
        <w:t xml:space="preserve"> запропоновані орієнтовні загальні критерії оцінювання </w:t>
      </w:r>
      <w:r w:rsidR="00CF6662">
        <w:rPr>
          <w:rFonts w:ascii="Times New Roman" w:eastAsia="Calibri" w:hAnsi="Times New Roman" w:cs="Times New Roman"/>
          <w:color w:val="auto"/>
          <w:lang w:val="uk-UA" w:bidi="ar-SA"/>
        </w:rPr>
        <w:t>результатів навчання</w:t>
      </w:r>
      <w:r w:rsidRPr="004F1A34">
        <w:rPr>
          <w:rFonts w:ascii="Times New Roman" w:eastAsia="Calibri" w:hAnsi="Times New Roman" w:cs="Times New Roman"/>
          <w:color w:val="auto"/>
          <w:lang w:val="uk-UA" w:bidi="ar-SA"/>
        </w:rPr>
        <w:t>. Ці критерії можуть бути застосовані в частині, що відповідає очікуваним результатам навчання, визначеним відповідною навчальною програмою. Критерії для формувального оцінювання розробляються вчителем самостійно до кожного виду роботи та виду діяльності учнів.</w:t>
      </w:r>
    </w:p>
    <w:p w:rsidR="00803A95" w:rsidRPr="004F1A34" w:rsidRDefault="00E57C6C"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Оціню</w:t>
      </w:r>
      <w:r w:rsidR="00AC7D5A">
        <w:rPr>
          <w:rFonts w:ascii="Times New Roman" w:eastAsia="Calibri" w:hAnsi="Times New Roman" w:cs="Times New Roman"/>
          <w:color w:val="auto"/>
          <w:lang w:val="uk-UA" w:bidi="ar-SA"/>
        </w:rPr>
        <w:t>вання учнів 9</w:t>
      </w:r>
      <w:r w:rsidR="00277742">
        <w:rPr>
          <w:rFonts w:ascii="Times New Roman" w:eastAsia="Calibri" w:hAnsi="Times New Roman" w:cs="Times New Roman"/>
          <w:color w:val="auto"/>
          <w:lang w:val="uk-UA" w:bidi="ar-SA"/>
        </w:rPr>
        <w:t xml:space="preserve"> – 11</w:t>
      </w:r>
      <w:r w:rsidR="00016DF5">
        <w:rPr>
          <w:rFonts w:ascii="Times New Roman" w:eastAsia="Calibri" w:hAnsi="Times New Roman" w:cs="Times New Roman"/>
          <w:color w:val="auto"/>
          <w:lang w:val="uk-UA" w:bidi="ar-SA"/>
        </w:rPr>
        <w:t>-х</w:t>
      </w:r>
      <w:r w:rsidR="00601E1D">
        <w:rPr>
          <w:rFonts w:ascii="Times New Roman" w:eastAsia="Calibri" w:hAnsi="Times New Roman" w:cs="Times New Roman"/>
          <w:color w:val="auto"/>
          <w:lang w:val="uk-UA" w:bidi="ar-SA"/>
        </w:rPr>
        <w:t xml:space="preserve"> класів у 2025-2026</w:t>
      </w:r>
      <w:r w:rsidR="00803A95" w:rsidRPr="004F1A34">
        <w:rPr>
          <w:rFonts w:ascii="Times New Roman" w:eastAsia="Calibri" w:hAnsi="Times New Roman" w:cs="Times New Roman"/>
          <w:color w:val="auto"/>
          <w:lang w:val="uk-UA" w:bidi="ar-SA"/>
        </w:rPr>
        <w:t xml:space="preserve"> навчальному році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w:t>
      </w:r>
      <w:r w:rsidR="00B45E3B" w:rsidRPr="004F1A34">
        <w:rPr>
          <w:rFonts w:ascii="Times New Roman" w:eastAsia="Calibri" w:hAnsi="Times New Roman" w:cs="Times New Roman"/>
          <w:color w:val="auto"/>
          <w:lang w:val="uk-UA" w:bidi="ar-SA"/>
        </w:rPr>
        <w:t xml:space="preserve"> </w:t>
      </w:r>
      <w:r w:rsidR="00803A95" w:rsidRPr="004F1A34">
        <w:rPr>
          <w:rFonts w:ascii="Times New Roman" w:eastAsia="Calibri" w:hAnsi="Times New Roman" w:cs="Times New Roman"/>
          <w:color w:val="auto"/>
          <w:lang w:val="uk-UA" w:bidi="ar-SA"/>
        </w:rPr>
        <w:t xml:space="preserve">При виставленні тематичної оцінки враховуються всі види навчальної діяльності, що підлягали оцінюванню протягом вивчення теми. При </w:t>
      </w:r>
      <w:r w:rsidR="00DC478F">
        <w:rPr>
          <w:rFonts w:ascii="Times New Roman" w:eastAsia="Calibri" w:hAnsi="Times New Roman" w:cs="Times New Roman"/>
          <w:color w:val="auto"/>
          <w:lang w:val="uk-UA" w:bidi="ar-SA"/>
        </w:rPr>
        <w:t>цьому окрема тематична атестація</w:t>
      </w:r>
      <w:r w:rsidR="00803A95" w:rsidRPr="004F1A34">
        <w:rPr>
          <w:rFonts w:ascii="Times New Roman" w:eastAsia="Calibri" w:hAnsi="Times New Roman" w:cs="Times New Roman"/>
          <w:color w:val="auto"/>
          <w:lang w:val="uk-UA" w:bidi="ar-SA"/>
        </w:rPr>
        <w:t xml:space="preserve"> при здійсненні відповідного оцінювання, як правило, не проводиться.</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важливість тем, які вивчались у І та ІІ семестрах, тривалість їх вивчення та складність змісту; динаміка особистих навчальних досягнень учня/ учениці з предмета протягом року; уміння застосовувати учнем/ученицею набутих протягом навчального року знань тощо.</w:t>
      </w:r>
    </w:p>
    <w:p w:rsidR="00803A95" w:rsidRPr="004F1A34" w:rsidRDefault="00803A95" w:rsidP="0023475B">
      <w:pPr>
        <w:widowControl/>
        <w:spacing w:line="360" w:lineRule="auto"/>
        <w:ind w:left="142" w:firstLine="709"/>
        <w:jc w:val="both"/>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lastRenderedPageBreak/>
        <w:t>Семестрова і річна оцінки можуть підлягати коригуванню (пункт 3.2. 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w:t>
      </w:r>
      <w:r w:rsidR="00B45E3B" w:rsidRPr="004F1A34">
        <w:rPr>
          <w:rFonts w:ascii="Times New Roman" w:eastAsia="Calibri" w:hAnsi="Times New Roman" w:cs="Times New Roman"/>
          <w:color w:val="auto"/>
          <w:lang w:val="uk-UA" w:bidi="ar-SA"/>
        </w:rPr>
        <w:t xml:space="preserve"> </w:t>
      </w:r>
      <w:r w:rsidRPr="004F1A34">
        <w:rPr>
          <w:rFonts w:ascii="Times New Roman" w:eastAsia="Calibri" w:hAnsi="Times New Roman" w:cs="Times New Roman"/>
          <w:color w:val="auto"/>
          <w:lang w:val="uk-UA" w:bidi="ar-SA"/>
        </w:rPr>
        <w:t>У випадк</w:t>
      </w:r>
      <w:r w:rsidR="00DC478F">
        <w:rPr>
          <w:rFonts w:ascii="Times New Roman" w:eastAsia="Calibri" w:hAnsi="Times New Roman" w:cs="Times New Roman"/>
          <w:color w:val="auto"/>
          <w:lang w:val="uk-UA" w:bidi="ar-SA"/>
        </w:rPr>
        <w:t>ах, що не зазначені в</w:t>
      </w:r>
      <w:r w:rsidRPr="004F1A34">
        <w:rPr>
          <w:rFonts w:ascii="Times New Roman" w:eastAsia="Calibri" w:hAnsi="Times New Roman" w:cs="Times New Roman"/>
          <w:color w:val="auto"/>
          <w:lang w:val="uk-UA" w:bidi="ar-SA"/>
        </w:rPr>
        <w:t xml:space="preserve">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w:t>
      </w:r>
      <w:r w:rsidR="00D740B8" w:rsidRPr="004F1A34">
        <w:rPr>
          <w:rFonts w:ascii="Times New Roman" w:eastAsia="Calibri" w:hAnsi="Times New Roman" w:cs="Times New Roman"/>
          <w:color w:val="auto"/>
          <w:lang w:val="uk-UA" w:bidi="ar-SA"/>
        </w:rPr>
        <w:t>фесійній діяльності. За потреби</w:t>
      </w:r>
      <w:r w:rsidRPr="004F1A34">
        <w:rPr>
          <w:rFonts w:ascii="Times New Roman" w:eastAsia="Calibri" w:hAnsi="Times New Roman" w:cs="Times New Roman"/>
          <w:color w:val="auto"/>
          <w:lang w:val="uk-UA" w:bidi="ar-SA"/>
        </w:rPr>
        <w:t xml:space="preserve"> це рішення погоджує</w:t>
      </w:r>
      <w:r w:rsidR="001F4E50">
        <w:rPr>
          <w:rFonts w:ascii="Times New Roman" w:eastAsia="Calibri" w:hAnsi="Times New Roman" w:cs="Times New Roman"/>
          <w:color w:val="auto"/>
          <w:lang w:val="uk-UA" w:bidi="ar-SA"/>
        </w:rPr>
        <w:t>ться з директором</w:t>
      </w:r>
      <w:r w:rsidRPr="004F1A34">
        <w:rPr>
          <w:rFonts w:ascii="Times New Roman" w:eastAsia="Calibri" w:hAnsi="Times New Roman" w:cs="Times New Roman"/>
          <w:color w:val="auto"/>
          <w:lang w:val="uk-UA" w:bidi="ar-SA"/>
        </w:rPr>
        <w:t>.</w:t>
      </w:r>
    </w:p>
    <w:p w:rsidR="00803A95" w:rsidRPr="004F1A34" w:rsidRDefault="00803A95" w:rsidP="00803A95">
      <w:pPr>
        <w:widowControl/>
        <w:ind w:left="142" w:firstLine="709"/>
        <w:jc w:val="both"/>
        <w:rPr>
          <w:rFonts w:ascii="Times New Roman" w:eastAsia="Calibri" w:hAnsi="Times New Roman" w:cs="Times New Roman"/>
          <w:color w:val="auto"/>
          <w:lang w:val="uk-UA" w:bidi="ar-SA"/>
        </w:rPr>
      </w:pPr>
    </w:p>
    <w:p w:rsidR="000E5108" w:rsidRPr="004F1A34" w:rsidRDefault="000E5108" w:rsidP="000E5108">
      <w:pPr>
        <w:widowControl/>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p>
    <w:p w:rsidR="00477A43" w:rsidRPr="004F1A34" w:rsidRDefault="000E5108" w:rsidP="000E5108">
      <w:pPr>
        <w:widowControl/>
        <w:rPr>
          <w:rFonts w:ascii="Times New Roman" w:eastAsia="Calibri" w:hAnsi="Times New Roman" w:cs="Times New Roman"/>
          <w:color w:val="auto"/>
          <w:lang w:val="uk-UA" w:bidi="ar-SA"/>
        </w:rPr>
      </w:pPr>
      <w:r w:rsidRPr="004F1A34">
        <w:rPr>
          <w:rFonts w:ascii="Times New Roman" w:eastAsia="Calibri" w:hAnsi="Times New Roman" w:cs="Times New Roman"/>
          <w:color w:val="auto"/>
          <w:lang w:val="uk-UA" w:bidi="ar-SA"/>
        </w:rPr>
        <w:t xml:space="preserve">                                                                                                                               </w:t>
      </w: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Pr="004F1A34" w:rsidRDefault="00477A43" w:rsidP="000E5108">
      <w:pPr>
        <w:widowControl/>
        <w:rPr>
          <w:rFonts w:ascii="Times New Roman" w:eastAsia="Calibri" w:hAnsi="Times New Roman" w:cs="Times New Roman"/>
          <w:color w:val="auto"/>
          <w:lang w:val="uk-UA" w:bidi="ar-SA"/>
        </w:rPr>
      </w:pPr>
    </w:p>
    <w:p w:rsidR="00477A43" w:rsidRDefault="00477A43" w:rsidP="000E5108">
      <w:pPr>
        <w:widowControl/>
        <w:rPr>
          <w:rFonts w:ascii="Times New Roman" w:eastAsia="Calibri" w:hAnsi="Times New Roman" w:cs="Times New Roman"/>
          <w:color w:val="auto"/>
          <w:lang w:val="uk-UA" w:bidi="ar-SA"/>
        </w:rPr>
      </w:pPr>
    </w:p>
    <w:p w:rsidR="005747E3" w:rsidRPr="004F1A34" w:rsidRDefault="005747E3" w:rsidP="000E5108">
      <w:pPr>
        <w:widowControl/>
        <w:rPr>
          <w:rFonts w:ascii="Times New Roman" w:eastAsia="Calibri" w:hAnsi="Times New Roman" w:cs="Times New Roman"/>
          <w:color w:val="auto"/>
          <w:lang w:val="uk-UA"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5747E3" w:rsidRDefault="005747E3" w:rsidP="00B335EB">
      <w:pPr>
        <w:widowControl/>
        <w:jc w:val="right"/>
        <w:rPr>
          <w:rFonts w:ascii="Times New Roman" w:eastAsia="Times New Roman" w:hAnsi="Times New Roman" w:cs="Times New Roman"/>
          <w:color w:val="auto"/>
          <w:sz w:val="28"/>
          <w:szCs w:val="28"/>
          <w:lang w:val="uk-UA" w:eastAsia="ru-RU" w:bidi="ar-SA"/>
        </w:rPr>
      </w:pPr>
    </w:p>
    <w:p w:rsidR="00B335EB" w:rsidRDefault="00B335EB" w:rsidP="00B335EB">
      <w:pPr>
        <w:widowControl/>
        <w:jc w:val="right"/>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Додаток 1</w:t>
      </w:r>
    </w:p>
    <w:p w:rsidR="00471591" w:rsidRPr="00471591" w:rsidRDefault="00605C6C" w:rsidP="00471591">
      <w:pPr>
        <w:jc w:val="center"/>
        <w:rPr>
          <w:rFonts w:ascii="Times New Roman" w:hAnsi="Times New Roman" w:cs="Times New Roman"/>
          <w:b/>
          <w:sz w:val="28"/>
          <w:szCs w:val="28"/>
          <w:lang w:val="uk-UA"/>
        </w:rPr>
      </w:pPr>
      <w:r>
        <w:rPr>
          <w:b/>
          <w:sz w:val="28"/>
          <w:szCs w:val="28"/>
          <w:lang w:val="uk-UA"/>
        </w:rPr>
        <w:t xml:space="preserve">       </w:t>
      </w:r>
      <w:r w:rsidR="00F302A2">
        <w:rPr>
          <w:rFonts w:ascii="Times New Roman" w:hAnsi="Times New Roman" w:cs="Times New Roman"/>
          <w:b/>
          <w:sz w:val="28"/>
          <w:szCs w:val="28"/>
          <w:lang w:val="uk-UA"/>
        </w:rPr>
        <w:t xml:space="preserve"> Н</w:t>
      </w:r>
      <w:r w:rsidR="00471591" w:rsidRPr="00471591">
        <w:rPr>
          <w:rFonts w:ascii="Times New Roman" w:hAnsi="Times New Roman" w:cs="Times New Roman"/>
          <w:b/>
          <w:sz w:val="28"/>
          <w:szCs w:val="28"/>
          <w:lang w:val="uk-UA"/>
        </w:rPr>
        <w:t xml:space="preserve">авчальний план Комунального закладу «Ліцей «Лідер»  </w:t>
      </w:r>
      <w:r w:rsidR="00471591" w:rsidRPr="00471591">
        <w:rPr>
          <w:rFonts w:ascii="Times New Roman" w:hAnsi="Times New Roman" w:cs="Times New Roman"/>
          <w:b/>
          <w:sz w:val="28"/>
          <w:szCs w:val="28"/>
          <w:lang w:val="uk-UA"/>
        </w:rPr>
        <w:br/>
        <w:t xml:space="preserve">м. Самбора Самбірської </w:t>
      </w:r>
    </w:p>
    <w:p w:rsidR="00471591" w:rsidRPr="00471591" w:rsidRDefault="00471591" w:rsidP="00471591">
      <w:pPr>
        <w:jc w:val="center"/>
        <w:rPr>
          <w:rFonts w:ascii="Times New Roman" w:hAnsi="Times New Roman" w:cs="Times New Roman"/>
          <w:b/>
          <w:sz w:val="28"/>
          <w:szCs w:val="28"/>
          <w:lang w:val="uk-UA"/>
        </w:rPr>
      </w:pPr>
      <w:r w:rsidRPr="00471591">
        <w:rPr>
          <w:rFonts w:ascii="Times New Roman" w:hAnsi="Times New Roman" w:cs="Times New Roman"/>
          <w:b/>
          <w:sz w:val="28"/>
          <w:szCs w:val="28"/>
          <w:lang w:val="uk-UA"/>
        </w:rPr>
        <w:t>міської ради Львівської обла</w:t>
      </w:r>
      <w:r w:rsidR="00877EED">
        <w:rPr>
          <w:rFonts w:ascii="Times New Roman" w:hAnsi="Times New Roman" w:cs="Times New Roman"/>
          <w:b/>
          <w:sz w:val="28"/>
          <w:szCs w:val="28"/>
          <w:lang w:val="uk-UA"/>
        </w:rPr>
        <w:t xml:space="preserve">сті» для початкових класів </w:t>
      </w:r>
      <w:r w:rsidR="00892E75">
        <w:rPr>
          <w:rFonts w:ascii="Times New Roman" w:hAnsi="Times New Roman" w:cs="Times New Roman"/>
          <w:b/>
          <w:sz w:val="28"/>
          <w:szCs w:val="28"/>
          <w:lang w:val="uk-UA"/>
        </w:rPr>
        <w:t>на</w:t>
      </w:r>
      <w:r w:rsidR="00877EED">
        <w:rPr>
          <w:rFonts w:ascii="Times New Roman" w:hAnsi="Times New Roman" w:cs="Times New Roman"/>
          <w:b/>
          <w:sz w:val="28"/>
          <w:szCs w:val="28"/>
          <w:lang w:val="uk-UA"/>
        </w:rPr>
        <w:t xml:space="preserve"> 2025-2026</w:t>
      </w:r>
      <w:r w:rsidRPr="00471591">
        <w:rPr>
          <w:rFonts w:ascii="Times New Roman" w:hAnsi="Times New Roman" w:cs="Times New Roman"/>
          <w:b/>
          <w:sz w:val="28"/>
          <w:szCs w:val="28"/>
          <w:lang w:val="uk-UA"/>
        </w:rPr>
        <w:t xml:space="preserve"> навчальний рік</w:t>
      </w:r>
    </w:p>
    <w:p w:rsidR="00471591" w:rsidRPr="005747E3" w:rsidRDefault="00471591" w:rsidP="00471591">
      <w:pPr>
        <w:jc w:val="center"/>
        <w:rPr>
          <w:rFonts w:ascii="Times New Roman" w:hAnsi="Times New Roman" w:cs="Times New Roman"/>
          <w:sz w:val="28"/>
          <w:szCs w:val="28"/>
          <w:lang w:val="ru-RU"/>
        </w:rPr>
      </w:pPr>
    </w:p>
    <w:tbl>
      <w:tblPr>
        <w:tblStyle w:val="a6"/>
        <w:tblW w:w="31137" w:type="dxa"/>
        <w:tblInd w:w="-572" w:type="dxa"/>
        <w:tblLayout w:type="fixed"/>
        <w:tblLook w:val="04A0" w:firstRow="1" w:lastRow="0" w:firstColumn="1" w:lastColumn="0" w:noHBand="0" w:noVBand="1"/>
      </w:tblPr>
      <w:tblGrid>
        <w:gridCol w:w="1275"/>
        <w:gridCol w:w="551"/>
        <w:gridCol w:w="584"/>
        <w:gridCol w:w="567"/>
        <w:gridCol w:w="567"/>
        <w:gridCol w:w="558"/>
        <w:gridCol w:w="567"/>
        <w:gridCol w:w="567"/>
        <w:gridCol w:w="18"/>
        <w:gridCol w:w="549"/>
        <w:gridCol w:w="36"/>
        <w:gridCol w:w="533"/>
        <w:gridCol w:w="52"/>
        <w:gridCol w:w="645"/>
        <w:gridCol w:w="12"/>
        <w:gridCol w:w="567"/>
        <w:gridCol w:w="709"/>
        <w:gridCol w:w="714"/>
        <w:gridCol w:w="993"/>
        <w:gridCol w:w="2176"/>
        <w:gridCol w:w="5288"/>
        <w:gridCol w:w="2721"/>
        <w:gridCol w:w="2721"/>
        <w:gridCol w:w="2721"/>
        <w:gridCol w:w="2721"/>
        <w:gridCol w:w="2725"/>
      </w:tblGrid>
      <w:tr w:rsidR="00471591" w:rsidRPr="005747E3" w:rsidTr="00EC7588">
        <w:trPr>
          <w:gridAfter w:val="6"/>
          <w:wAfter w:w="18897" w:type="dxa"/>
        </w:trPr>
        <w:tc>
          <w:tcPr>
            <w:tcW w:w="1276" w:type="dxa"/>
          </w:tcPr>
          <w:p w:rsidR="00471591" w:rsidRPr="00471591" w:rsidRDefault="00471591" w:rsidP="00FA588B">
            <w:pPr>
              <w:rPr>
                <w:rFonts w:ascii="Times New Roman" w:hAnsi="Times New Roman" w:cs="Times New Roman"/>
                <w:lang w:val="uk-UA"/>
              </w:rPr>
            </w:pPr>
            <w:r w:rsidRPr="00471591">
              <w:rPr>
                <w:rFonts w:ascii="Times New Roman" w:hAnsi="Times New Roman" w:cs="Times New Roman"/>
                <w:lang w:val="uk-UA"/>
              </w:rPr>
              <w:t>Навчальні предмети</w:t>
            </w:r>
          </w:p>
        </w:tc>
        <w:tc>
          <w:tcPr>
            <w:tcW w:w="8788" w:type="dxa"/>
            <w:gridSpan w:val="18"/>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Кількість годин</w:t>
            </w:r>
            <w:r w:rsidRPr="005747E3">
              <w:rPr>
                <w:rFonts w:ascii="Times New Roman" w:hAnsi="Times New Roman" w:cs="Times New Roman"/>
                <w:lang w:val="ru-RU"/>
              </w:rPr>
              <w:t xml:space="preserve"> </w:t>
            </w:r>
            <w:r w:rsidRPr="00471591">
              <w:rPr>
                <w:rFonts w:ascii="Times New Roman" w:hAnsi="Times New Roman" w:cs="Times New Roman"/>
                <w:lang w:val="uk-UA"/>
              </w:rPr>
              <w:t>на тиждень у класах</w:t>
            </w:r>
          </w:p>
        </w:tc>
        <w:tc>
          <w:tcPr>
            <w:tcW w:w="2176" w:type="dxa"/>
            <w:tcBorders>
              <w:top w:val="nil"/>
              <w:bottom w:val="nil"/>
            </w:tcBorders>
          </w:tcPr>
          <w:p w:rsidR="00471591" w:rsidRPr="00471591" w:rsidRDefault="00471591" w:rsidP="00FA588B">
            <w:pPr>
              <w:jc w:val="center"/>
              <w:rPr>
                <w:rFonts w:ascii="Times New Roman" w:hAnsi="Times New Roman" w:cs="Times New Roman"/>
                <w:lang w:val="uk-UA"/>
              </w:rPr>
            </w:pPr>
          </w:p>
        </w:tc>
      </w:tr>
      <w:tr w:rsidR="00471591" w:rsidRPr="00471591" w:rsidTr="00D20265">
        <w:trPr>
          <w:gridAfter w:val="6"/>
          <w:wAfter w:w="18897" w:type="dxa"/>
          <w:trHeight w:val="661"/>
        </w:trPr>
        <w:tc>
          <w:tcPr>
            <w:tcW w:w="10064" w:type="dxa"/>
            <w:gridSpan w:val="19"/>
          </w:tcPr>
          <w:p w:rsidR="00471591" w:rsidRPr="00471591" w:rsidRDefault="00471591" w:rsidP="00FA588B">
            <w:pPr>
              <w:rPr>
                <w:rFonts w:ascii="Times New Roman" w:hAnsi="Times New Roman" w:cs="Times New Roman"/>
                <w:b/>
              </w:rPr>
            </w:pPr>
            <w:r w:rsidRPr="00471591">
              <w:rPr>
                <w:rFonts w:ascii="Times New Roman" w:hAnsi="Times New Roman" w:cs="Times New Roman"/>
                <w:b/>
                <w:lang w:val="uk-UA"/>
              </w:rPr>
              <w:t xml:space="preserve">                                 Інваріантна складова</w:t>
            </w:r>
          </w:p>
        </w:tc>
        <w:tc>
          <w:tcPr>
            <w:tcW w:w="2176" w:type="dxa"/>
            <w:tcBorders>
              <w:top w:val="nil"/>
              <w:bottom w:val="nil"/>
            </w:tcBorders>
          </w:tcPr>
          <w:p w:rsidR="00471591" w:rsidRPr="00471591" w:rsidRDefault="00471591" w:rsidP="00FA588B">
            <w:pPr>
              <w:rPr>
                <w:rFonts w:ascii="Times New Roman" w:hAnsi="Times New Roman" w:cs="Times New Roman"/>
                <w:b/>
              </w:rPr>
            </w:pPr>
          </w:p>
        </w:tc>
      </w:tr>
      <w:tr w:rsidR="00471591" w:rsidRPr="00471591" w:rsidTr="00D20265">
        <w:trPr>
          <w:gridAfter w:val="7"/>
          <w:wAfter w:w="21073" w:type="dxa"/>
        </w:trPr>
        <w:tc>
          <w:tcPr>
            <w:tcW w:w="1275" w:type="dxa"/>
          </w:tcPr>
          <w:p w:rsidR="00471591" w:rsidRPr="00471591" w:rsidRDefault="00471591" w:rsidP="00FA588B">
            <w:pPr>
              <w:jc w:val="center"/>
              <w:rPr>
                <w:rFonts w:ascii="Times New Roman" w:hAnsi="Times New Roman" w:cs="Times New Roman"/>
                <w:lang w:val="uk-UA"/>
              </w:rPr>
            </w:pPr>
          </w:p>
        </w:tc>
        <w:tc>
          <w:tcPr>
            <w:tcW w:w="551"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1-А</w:t>
            </w:r>
          </w:p>
        </w:tc>
        <w:tc>
          <w:tcPr>
            <w:tcW w:w="584"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1-Б</w:t>
            </w:r>
          </w:p>
        </w:tc>
        <w:tc>
          <w:tcPr>
            <w:tcW w:w="567"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1-В</w:t>
            </w:r>
          </w:p>
        </w:tc>
        <w:tc>
          <w:tcPr>
            <w:tcW w:w="567" w:type="dxa"/>
          </w:tcPr>
          <w:p w:rsidR="00471591" w:rsidRPr="00471591" w:rsidRDefault="00877EED" w:rsidP="00FA588B">
            <w:pPr>
              <w:jc w:val="center"/>
              <w:rPr>
                <w:rFonts w:ascii="Times New Roman" w:hAnsi="Times New Roman" w:cs="Times New Roman"/>
                <w:lang w:val="uk-UA"/>
              </w:rPr>
            </w:pPr>
            <w:r>
              <w:rPr>
                <w:rFonts w:ascii="Times New Roman" w:hAnsi="Times New Roman" w:cs="Times New Roman"/>
                <w:lang w:val="uk-UA"/>
              </w:rPr>
              <w:t>2-А</w:t>
            </w:r>
          </w:p>
        </w:tc>
        <w:tc>
          <w:tcPr>
            <w:tcW w:w="558" w:type="dxa"/>
          </w:tcPr>
          <w:p w:rsidR="00471591" w:rsidRPr="00471591" w:rsidRDefault="0014667B" w:rsidP="00FA588B">
            <w:pPr>
              <w:jc w:val="center"/>
              <w:rPr>
                <w:rFonts w:ascii="Times New Roman" w:hAnsi="Times New Roman" w:cs="Times New Roman"/>
                <w:lang w:val="uk-UA"/>
              </w:rPr>
            </w:pPr>
            <w:r>
              <w:rPr>
                <w:rFonts w:ascii="Times New Roman" w:hAnsi="Times New Roman" w:cs="Times New Roman"/>
                <w:lang w:val="uk-UA"/>
              </w:rPr>
              <w:t>2-Б</w:t>
            </w:r>
          </w:p>
        </w:tc>
        <w:tc>
          <w:tcPr>
            <w:tcW w:w="567" w:type="dxa"/>
          </w:tcPr>
          <w:p w:rsidR="00471591" w:rsidRPr="00471591" w:rsidRDefault="0014667B" w:rsidP="00FA588B">
            <w:pPr>
              <w:jc w:val="center"/>
              <w:rPr>
                <w:rFonts w:ascii="Times New Roman" w:hAnsi="Times New Roman" w:cs="Times New Roman"/>
                <w:lang w:val="uk-UA"/>
              </w:rPr>
            </w:pPr>
            <w:r>
              <w:rPr>
                <w:rFonts w:ascii="Times New Roman" w:hAnsi="Times New Roman" w:cs="Times New Roman"/>
                <w:lang w:val="uk-UA"/>
              </w:rPr>
              <w:t>2-В</w:t>
            </w:r>
          </w:p>
        </w:tc>
        <w:tc>
          <w:tcPr>
            <w:tcW w:w="567" w:type="dxa"/>
          </w:tcPr>
          <w:p w:rsidR="00471591" w:rsidRPr="00471591" w:rsidRDefault="0014667B" w:rsidP="00FA588B">
            <w:pPr>
              <w:jc w:val="center"/>
              <w:rPr>
                <w:rFonts w:ascii="Times New Roman" w:hAnsi="Times New Roman" w:cs="Times New Roman"/>
                <w:lang w:val="uk-UA"/>
              </w:rPr>
            </w:pPr>
            <w:r>
              <w:rPr>
                <w:rFonts w:ascii="Times New Roman" w:hAnsi="Times New Roman" w:cs="Times New Roman"/>
                <w:lang w:val="uk-UA"/>
              </w:rPr>
              <w:t>2-Г</w:t>
            </w:r>
          </w:p>
        </w:tc>
        <w:tc>
          <w:tcPr>
            <w:tcW w:w="567" w:type="dxa"/>
            <w:gridSpan w:val="2"/>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3-А</w:t>
            </w:r>
          </w:p>
        </w:tc>
        <w:tc>
          <w:tcPr>
            <w:tcW w:w="569" w:type="dxa"/>
            <w:gridSpan w:val="2"/>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3-Б</w:t>
            </w:r>
          </w:p>
        </w:tc>
        <w:tc>
          <w:tcPr>
            <w:tcW w:w="709" w:type="dxa"/>
            <w:gridSpan w:val="3"/>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3-В</w:t>
            </w:r>
          </w:p>
        </w:tc>
        <w:tc>
          <w:tcPr>
            <w:tcW w:w="567" w:type="dxa"/>
          </w:tcPr>
          <w:p w:rsidR="00471591" w:rsidRPr="00471591" w:rsidRDefault="00840E0F" w:rsidP="00FA588B">
            <w:pPr>
              <w:jc w:val="center"/>
              <w:rPr>
                <w:rFonts w:ascii="Times New Roman" w:hAnsi="Times New Roman" w:cs="Times New Roman"/>
                <w:lang w:val="uk-UA"/>
              </w:rPr>
            </w:pPr>
            <w:r>
              <w:rPr>
                <w:rFonts w:ascii="Times New Roman" w:hAnsi="Times New Roman" w:cs="Times New Roman"/>
                <w:lang w:val="uk-UA"/>
              </w:rPr>
              <w:t>4-А</w:t>
            </w:r>
          </w:p>
        </w:tc>
        <w:tc>
          <w:tcPr>
            <w:tcW w:w="709" w:type="dxa"/>
          </w:tcPr>
          <w:p w:rsidR="00471591" w:rsidRPr="00471591" w:rsidRDefault="00840E0F" w:rsidP="00FA588B">
            <w:pPr>
              <w:jc w:val="center"/>
              <w:rPr>
                <w:rFonts w:ascii="Times New Roman" w:hAnsi="Times New Roman" w:cs="Times New Roman"/>
                <w:lang w:val="uk-UA"/>
              </w:rPr>
            </w:pPr>
            <w:r>
              <w:rPr>
                <w:rFonts w:ascii="Times New Roman" w:hAnsi="Times New Roman" w:cs="Times New Roman"/>
                <w:lang w:val="uk-UA"/>
              </w:rPr>
              <w:t>4-Б</w:t>
            </w:r>
          </w:p>
        </w:tc>
        <w:tc>
          <w:tcPr>
            <w:tcW w:w="714" w:type="dxa"/>
          </w:tcPr>
          <w:p w:rsidR="00471591" w:rsidRPr="00471591" w:rsidRDefault="00840E0F" w:rsidP="00FA588B">
            <w:pPr>
              <w:jc w:val="center"/>
              <w:rPr>
                <w:rFonts w:ascii="Times New Roman" w:hAnsi="Times New Roman" w:cs="Times New Roman"/>
                <w:lang w:val="uk-UA"/>
              </w:rPr>
            </w:pPr>
            <w:r>
              <w:rPr>
                <w:rFonts w:ascii="Times New Roman" w:hAnsi="Times New Roman" w:cs="Times New Roman"/>
                <w:lang w:val="uk-UA"/>
              </w:rPr>
              <w:t>4-В</w:t>
            </w:r>
          </w:p>
        </w:tc>
        <w:tc>
          <w:tcPr>
            <w:tcW w:w="993" w:type="dxa"/>
          </w:tcPr>
          <w:p w:rsidR="00471591" w:rsidRPr="00471591" w:rsidRDefault="00840E0F" w:rsidP="00FA588B">
            <w:pPr>
              <w:jc w:val="center"/>
              <w:rPr>
                <w:rFonts w:ascii="Times New Roman" w:hAnsi="Times New Roman" w:cs="Times New Roman"/>
                <w:lang w:val="uk-UA"/>
              </w:rPr>
            </w:pPr>
            <w:r>
              <w:rPr>
                <w:rFonts w:ascii="Times New Roman" w:hAnsi="Times New Roman" w:cs="Times New Roman"/>
                <w:lang w:val="uk-UA"/>
              </w:rPr>
              <w:t>4-Г</w:t>
            </w:r>
          </w:p>
        </w:tc>
      </w:tr>
      <w:tr w:rsidR="00471591" w:rsidRPr="00471591" w:rsidTr="00D20265">
        <w:trPr>
          <w:gridAfter w:val="7"/>
          <w:wAfter w:w="21073" w:type="dxa"/>
        </w:trPr>
        <w:tc>
          <w:tcPr>
            <w:tcW w:w="1275" w:type="dxa"/>
          </w:tcPr>
          <w:p w:rsidR="00471591" w:rsidRPr="00EC7588" w:rsidRDefault="00471591" w:rsidP="00FA588B">
            <w:pPr>
              <w:jc w:val="center"/>
              <w:rPr>
                <w:rFonts w:ascii="Times New Roman" w:hAnsi="Times New Roman" w:cs="Times New Roman"/>
                <w:sz w:val="22"/>
                <w:szCs w:val="22"/>
              </w:rPr>
            </w:pPr>
            <w:r w:rsidRPr="00EC7588">
              <w:rPr>
                <w:rFonts w:ascii="Times New Roman" w:hAnsi="Times New Roman" w:cs="Times New Roman"/>
                <w:sz w:val="22"/>
                <w:szCs w:val="22"/>
                <w:lang w:val="uk-UA"/>
              </w:rPr>
              <w:t>Українська мова</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lang w:val="uk-UA"/>
              </w:rPr>
              <w:t>7</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7</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7</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7</w:t>
            </w:r>
          </w:p>
        </w:tc>
        <w:tc>
          <w:tcPr>
            <w:tcW w:w="558" w:type="dxa"/>
          </w:tcPr>
          <w:p w:rsidR="00471591" w:rsidRPr="00471591" w:rsidRDefault="0014667B" w:rsidP="00FA588B">
            <w:pPr>
              <w:jc w:val="center"/>
              <w:rPr>
                <w:rFonts w:ascii="Times New Roman" w:hAnsi="Times New Roman" w:cs="Times New Roman"/>
                <w:lang w:val="uk-UA"/>
              </w:rPr>
            </w:pPr>
            <w:r>
              <w:rPr>
                <w:rFonts w:ascii="Times New Roman" w:hAnsi="Times New Roman" w:cs="Times New Roman"/>
                <w:lang w:val="uk-UA"/>
              </w:rPr>
              <w:t>7</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lang w:val="uk-UA"/>
              </w:rPr>
              <w:t>7</w:t>
            </w:r>
          </w:p>
        </w:tc>
        <w:tc>
          <w:tcPr>
            <w:tcW w:w="567" w:type="dxa"/>
          </w:tcPr>
          <w:p w:rsidR="00471591" w:rsidRPr="00471591" w:rsidRDefault="0014667B" w:rsidP="00FA588B">
            <w:pPr>
              <w:jc w:val="center"/>
              <w:rPr>
                <w:rFonts w:ascii="Times New Roman" w:hAnsi="Times New Roman" w:cs="Times New Roman"/>
              </w:rPr>
            </w:pPr>
            <w:r>
              <w:rPr>
                <w:rFonts w:ascii="Times New Roman" w:hAnsi="Times New Roman" w:cs="Times New Roman"/>
              </w:rPr>
              <w:t>7</w:t>
            </w:r>
          </w:p>
        </w:tc>
        <w:tc>
          <w:tcPr>
            <w:tcW w:w="567" w:type="dxa"/>
            <w:gridSpan w:val="2"/>
          </w:tcPr>
          <w:p w:rsidR="00471591" w:rsidRPr="00471591" w:rsidRDefault="00471591" w:rsidP="00E52598">
            <w:pPr>
              <w:spacing w:line="360" w:lineRule="auto"/>
              <w:jc w:val="center"/>
              <w:rPr>
                <w:rFonts w:ascii="Times New Roman" w:hAnsi="Times New Roman" w:cs="Times New Roman"/>
              </w:rPr>
            </w:pPr>
            <w:r w:rsidRPr="00471591">
              <w:rPr>
                <w:rFonts w:ascii="Times New Roman" w:hAnsi="Times New Roman" w:cs="Times New Roman"/>
              </w:rPr>
              <w:t>7/7</w:t>
            </w:r>
          </w:p>
        </w:tc>
        <w:tc>
          <w:tcPr>
            <w:tcW w:w="569" w:type="dxa"/>
            <w:gridSpan w:val="2"/>
          </w:tcPr>
          <w:p w:rsidR="00471591" w:rsidRPr="00471591" w:rsidRDefault="00471591" w:rsidP="00E52598">
            <w:pPr>
              <w:spacing w:line="360" w:lineRule="auto"/>
              <w:jc w:val="center"/>
              <w:rPr>
                <w:rFonts w:ascii="Times New Roman" w:hAnsi="Times New Roman" w:cs="Times New Roman"/>
              </w:rPr>
            </w:pPr>
            <w:r w:rsidRPr="00471591">
              <w:rPr>
                <w:rFonts w:ascii="Times New Roman" w:hAnsi="Times New Roman" w:cs="Times New Roman"/>
              </w:rPr>
              <w:t>7/7</w:t>
            </w:r>
          </w:p>
        </w:tc>
        <w:tc>
          <w:tcPr>
            <w:tcW w:w="709" w:type="dxa"/>
            <w:gridSpan w:val="3"/>
          </w:tcPr>
          <w:p w:rsidR="00471591" w:rsidRPr="00FE2F01" w:rsidRDefault="00471591" w:rsidP="00E52598">
            <w:pPr>
              <w:spacing w:line="360" w:lineRule="auto"/>
              <w:jc w:val="center"/>
              <w:rPr>
                <w:rFonts w:ascii="Times New Roman" w:hAnsi="Times New Roman" w:cs="Times New Roman"/>
                <w:lang w:val="uk-UA"/>
              </w:rPr>
            </w:pPr>
            <w:r w:rsidRPr="00471591">
              <w:rPr>
                <w:rFonts w:ascii="Times New Roman" w:hAnsi="Times New Roman" w:cs="Times New Roman"/>
              </w:rPr>
              <w:t>7</w:t>
            </w:r>
            <w:r w:rsidR="00FE2F01">
              <w:rPr>
                <w:rFonts w:ascii="Times New Roman" w:hAnsi="Times New Roman" w:cs="Times New Roman"/>
                <w:lang w:val="uk-UA"/>
              </w:rPr>
              <w:t>/7</w:t>
            </w:r>
          </w:p>
        </w:tc>
        <w:tc>
          <w:tcPr>
            <w:tcW w:w="567" w:type="dxa"/>
          </w:tcPr>
          <w:p w:rsidR="00471591" w:rsidRPr="00471591" w:rsidRDefault="00471591" w:rsidP="00E52598">
            <w:pPr>
              <w:spacing w:line="360" w:lineRule="auto"/>
              <w:jc w:val="center"/>
              <w:rPr>
                <w:rFonts w:ascii="Times New Roman" w:hAnsi="Times New Roman" w:cs="Times New Roman"/>
              </w:rPr>
            </w:pPr>
            <w:r w:rsidRPr="00471591">
              <w:rPr>
                <w:rFonts w:ascii="Times New Roman" w:hAnsi="Times New Roman" w:cs="Times New Roman"/>
              </w:rPr>
              <w:t>7/7</w:t>
            </w:r>
          </w:p>
        </w:tc>
        <w:tc>
          <w:tcPr>
            <w:tcW w:w="709" w:type="dxa"/>
          </w:tcPr>
          <w:p w:rsidR="00471591" w:rsidRPr="00471591" w:rsidRDefault="00471591" w:rsidP="00E52598">
            <w:pPr>
              <w:spacing w:line="360" w:lineRule="auto"/>
              <w:jc w:val="center"/>
              <w:rPr>
                <w:rFonts w:ascii="Times New Roman" w:hAnsi="Times New Roman" w:cs="Times New Roman"/>
              </w:rPr>
            </w:pPr>
            <w:r w:rsidRPr="00471591">
              <w:rPr>
                <w:rFonts w:ascii="Times New Roman" w:hAnsi="Times New Roman" w:cs="Times New Roman"/>
              </w:rPr>
              <w:t>7/7</w:t>
            </w:r>
          </w:p>
        </w:tc>
        <w:tc>
          <w:tcPr>
            <w:tcW w:w="714"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rPr>
              <w:t>7</w:t>
            </w:r>
          </w:p>
        </w:tc>
        <w:tc>
          <w:tcPr>
            <w:tcW w:w="993" w:type="dxa"/>
          </w:tcPr>
          <w:p w:rsidR="00471591" w:rsidRPr="00471591" w:rsidRDefault="00840E0F" w:rsidP="00FA588B">
            <w:pPr>
              <w:jc w:val="center"/>
              <w:rPr>
                <w:rFonts w:ascii="Times New Roman" w:hAnsi="Times New Roman" w:cs="Times New Roman"/>
              </w:rPr>
            </w:pPr>
            <w:r>
              <w:rPr>
                <w:rFonts w:ascii="Times New Roman" w:hAnsi="Times New Roman" w:cs="Times New Roman"/>
              </w:rPr>
              <w:t>7</w:t>
            </w:r>
          </w:p>
        </w:tc>
      </w:tr>
      <w:tr w:rsidR="00471591" w:rsidRPr="00471591" w:rsidTr="00D20265">
        <w:trPr>
          <w:gridAfter w:val="7"/>
          <w:wAfter w:w="21073" w:type="dxa"/>
        </w:trPr>
        <w:tc>
          <w:tcPr>
            <w:tcW w:w="1275" w:type="dxa"/>
          </w:tcPr>
          <w:p w:rsidR="00471591" w:rsidRPr="00EC7588" w:rsidRDefault="00471591" w:rsidP="00FA588B">
            <w:pPr>
              <w:jc w:val="center"/>
              <w:rPr>
                <w:rFonts w:ascii="Times New Roman" w:hAnsi="Times New Roman" w:cs="Times New Roman"/>
                <w:sz w:val="22"/>
                <w:szCs w:val="22"/>
              </w:rPr>
            </w:pPr>
            <w:r w:rsidRPr="00EC7588">
              <w:rPr>
                <w:rFonts w:ascii="Times New Roman" w:hAnsi="Times New Roman" w:cs="Times New Roman"/>
                <w:sz w:val="22"/>
                <w:szCs w:val="22"/>
                <w:lang w:val="uk-UA"/>
              </w:rPr>
              <w:t>Іноземна мова</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w:t>
            </w:r>
          </w:p>
        </w:tc>
        <w:tc>
          <w:tcPr>
            <w:tcW w:w="567" w:type="dxa"/>
          </w:tcPr>
          <w:p w:rsidR="00471591" w:rsidRPr="00471591" w:rsidRDefault="0014667B" w:rsidP="00FA588B">
            <w:pPr>
              <w:jc w:val="center"/>
              <w:rPr>
                <w:rFonts w:ascii="Times New Roman" w:hAnsi="Times New Roman" w:cs="Times New Roman"/>
              </w:rPr>
            </w:pPr>
            <w:r>
              <w:rPr>
                <w:rFonts w:ascii="Times New Roman" w:hAnsi="Times New Roman" w:cs="Times New Roman"/>
              </w:rPr>
              <w:t>3</w:t>
            </w:r>
          </w:p>
        </w:tc>
        <w:tc>
          <w:tcPr>
            <w:tcW w:w="558" w:type="dxa"/>
          </w:tcPr>
          <w:p w:rsidR="00471591" w:rsidRPr="00471591" w:rsidRDefault="0014667B" w:rsidP="00FA588B">
            <w:pPr>
              <w:jc w:val="center"/>
              <w:rPr>
                <w:rFonts w:ascii="Times New Roman" w:hAnsi="Times New Roman" w:cs="Times New Roman"/>
                <w:lang w:val="uk-UA"/>
              </w:rPr>
            </w:pPr>
            <w:r>
              <w:rPr>
                <w:rFonts w:ascii="Times New Roman" w:hAnsi="Times New Roman" w:cs="Times New Roman"/>
                <w:lang w:val="uk-UA"/>
              </w:rPr>
              <w:t>3</w:t>
            </w:r>
          </w:p>
        </w:tc>
        <w:tc>
          <w:tcPr>
            <w:tcW w:w="567" w:type="dxa"/>
          </w:tcPr>
          <w:p w:rsidR="00471591" w:rsidRPr="00471591" w:rsidRDefault="0014667B" w:rsidP="00FA588B">
            <w:pPr>
              <w:jc w:val="center"/>
              <w:rPr>
                <w:rFonts w:ascii="Times New Roman" w:hAnsi="Times New Roman" w:cs="Times New Roman"/>
              </w:rPr>
            </w:pPr>
            <w:r>
              <w:rPr>
                <w:rFonts w:ascii="Times New Roman" w:hAnsi="Times New Roman" w:cs="Times New Roman"/>
              </w:rPr>
              <w:t>3</w:t>
            </w:r>
          </w:p>
        </w:tc>
        <w:tc>
          <w:tcPr>
            <w:tcW w:w="567" w:type="dxa"/>
          </w:tcPr>
          <w:p w:rsidR="00471591" w:rsidRPr="00471591" w:rsidRDefault="0014667B" w:rsidP="00FA588B">
            <w:pPr>
              <w:jc w:val="center"/>
              <w:rPr>
                <w:rFonts w:ascii="Times New Roman" w:hAnsi="Times New Roman" w:cs="Times New Roman"/>
              </w:rPr>
            </w:pPr>
            <w:r>
              <w:rPr>
                <w:rFonts w:ascii="Times New Roman" w:hAnsi="Times New Roman" w:cs="Times New Roman"/>
              </w:rPr>
              <w:t>3</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3/3</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3/3</w:t>
            </w:r>
          </w:p>
        </w:tc>
        <w:tc>
          <w:tcPr>
            <w:tcW w:w="709" w:type="dxa"/>
            <w:gridSpan w:val="3"/>
          </w:tcPr>
          <w:p w:rsidR="00471591" w:rsidRPr="00FE2F01" w:rsidRDefault="00471591" w:rsidP="00FA588B">
            <w:pPr>
              <w:jc w:val="center"/>
              <w:rPr>
                <w:rFonts w:ascii="Times New Roman" w:hAnsi="Times New Roman" w:cs="Times New Roman"/>
                <w:lang w:val="uk-UA"/>
              </w:rPr>
            </w:pPr>
            <w:r w:rsidRPr="00471591">
              <w:rPr>
                <w:rFonts w:ascii="Times New Roman" w:hAnsi="Times New Roman" w:cs="Times New Roman"/>
              </w:rPr>
              <w:t>3</w:t>
            </w:r>
            <w:r w:rsidR="00FE2F01">
              <w:rPr>
                <w:rFonts w:ascii="Times New Roman" w:hAnsi="Times New Roman" w:cs="Times New Roman"/>
                <w:lang w:val="uk-UA"/>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3/3</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3/3</w:t>
            </w:r>
          </w:p>
        </w:tc>
        <w:tc>
          <w:tcPr>
            <w:tcW w:w="714"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rPr>
              <w:t>3</w:t>
            </w:r>
          </w:p>
        </w:tc>
        <w:tc>
          <w:tcPr>
            <w:tcW w:w="993" w:type="dxa"/>
          </w:tcPr>
          <w:p w:rsidR="00471591" w:rsidRPr="00471591" w:rsidRDefault="00FE2F01" w:rsidP="00FA588B">
            <w:pPr>
              <w:jc w:val="center"/>
              <w:rPr>
                <w:rFonts w:ascii="Times New Roman" w:hAnsi="Times New Roman" w:cs="Times New Roman"/>
              </w:rPr>
            </w:pPr>
            <w:r>
              <w:rPr>
                <w:rFonts w:ascii="Times New Roman" w:hAnsi="Times New Roman" w:cs="Times New Roman"/>
              </w:rPr>
              <w:t>3</w:t>
            </w:r>
          </w:p>
        </w:tc>
      </w:tr>
      <w:tr w:rsidR="00471591" w:rsidRPr="00471591" w:rsidTr="00D20265">
        <w:trPr>
          <w:gridAfter w:val="7"/>
          <w:wAfter w:w="21073" w:type="dxa"/>
        </w:trPr>
        <w:tc>
          <w:tcPr>
            <w:tcW w:w="1275" w:type="dxa"/>
          </w:tcPr>
          <w:p w:rsidR="00471591" w:rsidRPr="00EC7588" w:rsidRDefault="00471591" w:rsidP="00FA588B">
            <w:pPr>
              <w:jc w:val="center"/>
              <w:rPr>
                <w:rFonts w:ascii="Times New Roman" w:hAnsi="Times New Roman" w:cs="Times New Roman"/>
                <w:sz w:val="22"/>
                <w:szCs w:val="22"/>
                <w:lang w:val="uk-UA"/>
              </w:rPr>
            </w:pPr>
            <w:r w:rsidRPr="00EC7588">
              <w:rPr>
                <w:rFonts w:ascii="Times New Roman" w:hAnsi="Times New Roman" w:cs="Times New Roman"/>
                <w:sz w:val="22"/>
                <w:szCs w:val="22"/>
                <w:lang w:val="uk-UA"/>
              </w:rPr>
              <w:t>Математика</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4</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4</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4</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4</w:t>
            </w:r>
          </w:p>
        </w:tc>
        <w:tc>
          <w:tcPr>
            <w:tcW w:w="558"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4</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4</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4</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5</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5</w:t>
            </w:r>
          </w:p>
        </w:tc>
        <w:tc>
          <w:tcPr>
            <w:tcW w:w="709" w:type="dxa"/>
            <w:gridSpan w:val="3"/>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5</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5</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5</w:t>
            </w:r>
          </w:p>
        </w:tc>
        <w:tc>
          <w:tcPr>
            <w:tcW w:w="714"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rPr>
              <w:t>5</w:t>
            </w:r>
          </w:p>
        </w:tc>
        <w:tc>
          <w:tcPr>
            <w:tcW w:w="993"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5</w:t>
            </w:r>
          </w:p>
        </w:tc>
      </w:tr>
      <w:tr w:rsidR="00471591" w:rsidRPr="00471591" w:rsidTr="00D20265">
        <w:trPr>
          <w:gridAfter w:val="7"/>
          <w:wAfter w:w="21073" w:type="dxa"/>
        </w:trPr>
        <w:tc>
          <w:tcPr>
            <w:tcW w:w="1275" w:type="dxa"/>
          </w:tcPr>
          <w:p w:rsidR="00471591" w:rsidRPr="00EC7588" w:rsidRDefault="00471591" w:rsidP="00FA588B">
            <w:pPr>
              <w:jc w:val="center"/>
              <w:rPr>
                <w:rFonts w:ascii="Times New Roman" w:hAnsi="Times New Roman" w:cs="Times New Roman"/>
                <w:sz w:val="22"/>
                <w:szCs w:val="22"/>
                <w:lang w:val="uk-UA"/>
              </w:rPr>
            </w:pPr>
            <w:r w:rsidRPr="00EC7588">
              <w:rPr>
                <w:rFonts w:ascii="Times New Roman" w:hAnsi="Times New Roman" w:cs="Times New Roman"/>
                <w:sz w:val="22"/>
                <w:szCs w:val="22"/>
                <w:lang w:val="uk-UA"/>
              </w:rPr>
              <w:t>ЯДС</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58"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709" w:type="dxa"/>
            <w:gridSpan w:val="3"/>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714"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rPr>
              <w:t>3</w:t>
            </w:r>
          </w:p>
        </w:tc>
        <w:tc>
          <w:tcPr>
            <w:tcW w:w="993"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r>
      <w:tr w:rsidR="00471591" w:rsidRPr="00471591" w:rsidTr="00D20265">
        <w:trPr>
          <w:gridAfter w:val="7"/>
          <w:wAfter w:w="21073" w:type="dxa"/>
          <w:trHeight w:val="274"/>
        </w:trPr>
        <w:tc>
          <w:tcPr>
            <w:tcW w:w="1275" w:type="dxa"/>
          </w:tcPr>
          <w:p w:rsidR="00471591" w:rsidRPr="00EC7588" w:rsidRDefault="00471591" w:rsidP="00FA588B">
            <w:pPr>
              <w:jc w:val="center"/>
              <w:rPr>
                <w:rFonts w:ascii="Times New Roman" w:hAnsi="Times New Roman" w:cs="Times New Roman"/>
                <w:sz w:val="22"/>
                <w:szCs w:val="22"/>
              </w:rPr>
            </w:pPr>
            <w:r w:rsidRPr="00EC7588">
              <w:rPr>
                <w:rFonts w:ascii="Times New Roman" w:hAnsi="Times New Roman" w:cs="Times New Roman"/>
                <w:sz w:val="22"/>
                <w:szCs w:val="22"/>
                <w:lang w:val="uk-UA"/>
              </w:rPr>
              <w:t>Музичне мистецтво</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58"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09" w:type="dxa"/>
            <w:gridSpan w:val="3"/>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14" w:type="dxa"/>
          </w:tcPr>
          <w:p w:rsidR="00471591" w:rsidRPr="00471591" w:rsidRDefault="00471591" w:rsidP="00FA588B">
            <w:pPr>
              <w:ind w:left="-108"/>
              <w:jc w:val="center"/>
              <w:rPr>
                <w:rFonts w:ascii="Times New Roman" w:hAnsi="Times New Roman" w:cs="Times New Roman"/>
              </w:rPr>
            </w:pPr>
            <w:r w:rsidRPr="00471591">
              <w:rPr>
                <w:rFonts w:ascii="Times New Roman" w:hAnsi="Times New Roman" w:cs="Times New Roman"/>
              </w:rPr>
              <w:t>1</w:t>
            </w:r>
          </w:p>
        </w:tc>
        <w:tc>
          <w:tcPr>
            <w:tcW w:w="993"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r>
      <w:tr w:rsidR="00471591" w:rsidRPr="00471591" w:rsidTr="00D20265">
        <w:trPr>
          <w:gridAfter w:val="7"/>
          <w:wAfter w:w="21073" w:type="dxa"/>
        </w:trPr>
        <w:tc>
          <w:tcPr>
            <w:tcW w:w="1275" w:type="dxa"/>
          </w:tcPr>
          <w:p w:rsidR="00471591" w:rsidRPr="00EC7588" w:rsidRDefault="00471591" w:rsidP="00FA588B">
            <w:pPr>
              <w:jc w:val="center"/>
              <w:rPr>
                <w:rFonts w:ascii="Times New Roman" w:hAnsi="Times New Roman" w:cs="Times New Roman"/>
                <w:sz w:val="22"/>
                <w:szCs w:val="22"/>
                <w:lang w:val="uk-UA"/>
              </w:rPr>
            </w:pPr>
            <w:r w:rsidRPr="00EC7588">
              <w:rPr>
                <w:rFonts w:ascii="Times New Roman" w:hAnsi="Times New Roman" w:cs="Times New Roman"/>
                <w:sz w:val="22"/>
                <w:szCs w:val="22"/>
                <w:lang w:val="uk-UA"/>
              </w:rPr>
              <w:t>Образотворче мистецтво</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58"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09" w:type="dxa"/>
            <w:gridSpan w:val="3"/>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1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993"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r>
      <w:tr w:rsidR="00471591" w:rsidRPr="00471591" w:rsidTr="00D20265">
        <w:trPr>
          <w:gridAfter w:val="7"/>
          <w:wAfter w:w="21073" w:type="dxa"/>
        </w:trPr>
        <w:tc>
          <w:tcPr>
            <w:tcW w:w="1275" w:type="dxa"/>
          </w:tcPr>
          <w:p w:rsidR="00471591" w:rsidRPr="00EC7588" w:rsidRDefault="00F42B24" w:rsidP="00FA588B">
            <w:pPr>
              <w:jc w:val="center"/>
              <w:rPr>
                <w:rFonts w:ascii="Times New Roman" w:hAnsi="Times New Roman" w:cs="Times New Roman"/>
                <w:sz w:val="22"/>
                <w:szCs w:val="22"/>
                <w:lang w:val="uk-UA"/>
              </w:rPr>
            </w:pPr>
            <w:r>
              <w:rPr>
                <w:rFonts w:ascii="Times New Roman" w:hAnsi="Times New Roman" w:cs="Times New Roman"/>
                <w:sz w:val="22"/>
                <w:szCs w:val="22"/>
                <w:lang w:val="uk-UA"/>
              </w:rPr>
              <w:t>Дизайн і технології</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58"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09" w:type="dxa"/>
            <w:gridSpan w:val="3"/>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1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993"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r>
      <w:tr w:rsidR="00471591" w:rsidRPr="00471591" w:rsidTr="00D20265">
        <w:trPr>
          <w:gridAfter w:val="7"/>
          <w:wAfter w:w="21073" w:type="dxa"/>
        </w:trPr>
        <w:tc>
          <w:tcPr>
            <w:tcW w:w="1275" w:type="dxa"/>
          </w:tcPr>
          <w:p w:rsidR="00471591" w:rsidRPr="00EC7588" w:rsidRDefault="00471591" w:rsidP="00FA588B">
            <w:pPr>
              <w:jc w:val="center"/>
              <w:rPr>
                <w:rFonts w:ascii="Times New Roman" w:hAnsi="Times New Roman" w:cs="Times New Roman"/>
                <w:sz w:val="22"/>
                <w:szCs w:val="22"/>
                <w:lang w:val="uk-UA"/>
              </w:rPr>
            </w:pPr>
            <w:r w:rsidRPr="00EC7588">
              <w:rPr>
                <w:rFonts w:ascii="Times New Roman" w:hAnsi="Times New Roman" w:cs="Times New Roman"/>
                <w:sz w:val="22"/>
                <w:szCs w:val="22"/>
                <w:lang w:val="uk-UA"/>
              </w:rPr>
              <w:t>Інформатика</w:t>
            </w:r>
          </w:p>
        </w:tc>
        <w:tc>
          <w:tcPr>
            <w:tcW w:w="551" w:type="dxa"/>
          </w:tcPr>
          <w:p w:rsidR="00471591" w:rsidRPr="00471591" w:rsidRDefault="00471591" w:rsidP="00FA588B">
            <w:pPr>
              <w:jc w:val="center"/>
              <w:rPr>
                <w:rFonts w:ascii="Times New Roman" w:hAnsi="Times New Roman" w:cs="Times New Roman"/>
              </w:rPr>
            </w:pPr>
          </w:p>
        </w:tc>
        <w:tc>
          <w:tcPr>
            <w:tcW w:w="584" w:type="dxa"/>
          </w:tcPr>
          <w:p w:rsidR="00471591" w:rsidRPr="00471591" w:rsidRDefault="00471591" w:rsidP="00FA588B">
            <w:pPr>
              <w:jc w:val="center"/>
              <w:rPr>
                <w:rFonts w:ascii="Times New Roman" w:hAnsi="Times New Roman" w:cs="Times New Roman"/>
              </w:rPr>
            </w:pPr>
          </w:p>
        </w:tc>
        <w:tc>
          <w:tcPr>
            <w:tcW w:w="567" w:type="dxa"/>
          </w:tcPr>
          <w:p w:rsidR="00471591" w:rsidRPr="00471591" w:rsidRDefault="00471591" w:rsidP="00FA588B">
            <w:pPr>
              <w:jc w:val="center"/>
              <w:rPr>
                <w:rFonts w:ascii="Times New Roman" w:hAnsi="Times New Roman" w:cs="Times New Roman"/>
              </w:rPr>
            </w:pPr>
          </w:p>
        </w:tc>
        <w:tc>
          <w:tcPr>
            <w:tcW w:w="567" w:type="dxa"/>
          </w:tcPr>
          <w:p w:rsidR="00471591" w:rsidRPr="0014667B" w:rsidRDefault="0014667B" w:rsidP="00FA588B">
            <w:pPr>
              <w:jc w:val="center"/>
              <w:rPr>
                <w:rFonts w:ascii="Times New Roman" w:hAnsi="Times New Roman" w:cs="Times New Roman"/>
                <w:lang w:val="uk-UA"/>
              </w:rPr>
            </w:pPr>
            <w:r>
              <w:rPr>
                <w:rFonts w:ascii="Times New Roman" w:hAnsi="Times New Roman" w:cs="Times New Roman"/>
                <w:lang w:val="uk-UA"/>
              </w:rPr>
              <w:t>1/1</w:t>
            </w:r>
          </w:p>
        </w:tc>
        <w:tc>
          <w:tcPr>
            <w:tcW w:w="558"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c>
          <w:tcPr>
            <w:tcW w:w="709" w:type="dxa"/>
            <w:gridSpan w:val="3"/>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c>
          <w:tcPr>
            <w:tcW w:w="71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c>
          <w:tcPr>
            <w:tcW w:w="993"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1/1</w:t>
            </w:r>
          </w:p>
        </w:tc>
      </w:tr>
      <w:tr w:rsidR="00471591" w:rsidRPr="00471591" w:rsidTr="00D20265">
        <w:trPr>
          <w:gridAfter w:val="7"/>
          <w:wAfter w:w="21073" w:type="dxa"/>
          <w:trHeight w:val="262"/>
        </w:trPr>
        <w:tc>
          <w:tcPr>
            <w:tcW w:w="1275" w:type="dxa"/>
          </w:tcPr>
          <w:p w:rsidR="00471591" w:rsidRPr="00EC7588" w:rsidRDefault="00471591" w:rsidP="00FA588B">
            <w:pPr>
              <w:jc w:val="center"/>
              <w:rPr>
                <w:rFonts w:ascii="Times New Roman" w:hAnsi="Times New Roman" w:cs="Times New Roman"/>
                <w:sz w:val="22"/>
                <w:szCs w:val="22"/>
                <w:lang w:val="uk-UA"/>
              </w:rPr>
            </w:pPr>
            <w:r w:rsidRPr="00EC7588">
              <w:rPr>
                <w:rFonts w:ascii="Times New Roman" w:hAnsi="Times New Roman" w:cs="Times New Roman"/>
                <w:sz w:val="22"/>
                <w:szCs w:val="22"/>
                <w:lang w:val="uk-UA"/>
              </w:rPr>
              <w:t>Фізична культура</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58"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709" w:type="dxa"/>
            <w:gridSpan w:val="3"/>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71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c>
          <w:tcPr>
            <w:tcW w:w="993"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3</w:t>
            </w:r>
          </w:p>
        </w:tc>
      </w:tr>
      <w:tr w:rsidR="00471591" w:rsidRPr="00471591" w:rsidTr="00D20265">
        <w:trPr>
          <w:gridAfter w:val="7"/>
          <w:wAfter w:w="21073" w:type="dxa"/>
        </w:trPr>
        <w:tc>
          <w:tcPr>
            <w:tcW w:w="1275"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Разом</w:t>
            </w:r>
          </w:p>
        </w:tc>
        <w:tc>
          <w:tcPr>
            <w:tcW w:w="551"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lang w:val="uk-UA"/>
              </w:rPr>
              <w:t>19</w:t>
            </w:r>
          </w:p>
        </w:tc>
        <w:tc>
          <w:tcPr>
            <w:tcW w:w="58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lang w:val="uk-UA"/>
              </w:rPr>
              <w:t>19</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lang w:val="uk-UA"/>
              </w:rPr>
              <w:t>19</w:t>
            </w:r>
          </w:p>
        </w:tc>
        <w:tc>
          <w:tcPr>
            <w:tcW w:w="567" w:type="dxa"/>
          </w:tcPr>
          <w:p w:rsidR="00471591" w:rsidRPr="0014667B" w:rsidRDefault="00D50A11" w:rsidP="00FA588B">
            <w:pPr>
              <w:jc w:val="center"/>
              <w:rPr>
                <w:rFonts w:ascii="Times New Roman" w:hAnsi="Times New Roman" w:cs="Times New Roman"/>
                <w:lang w:val="uk-UA"/>
              </w:rPr>
            </w:pPr>
            <w:r>
              <w:rPr>
                <w:rFonts w:ascii="Times New Roman" w:hAnsi="Times New Roman" w:cs="Times New Roman"/>
                <w:lang w:val="uk-UA"/>
              </w:rPr>
              <w:t>20/1</w:t>
            </w:r>
          </w:p>
        </w:tc>
        <w:tc>
          <w:tcPr>
            <w:tcW w:w="558" w:type="dxa"/>
          </w:tcPr>
          <w:p w:rsidR="00471591" w:rsidRPr="00471591" w:rsidRDefault="00D50A11" w:rsidP="00FA588B">
            <w:pPr>
              <w:jc w:val="center"/>
              <w:rPr>
                <w:rFonts w:ascii="Times New Roman" w:hAnsi="Times New Roman" w:cs="Times New Roman"/>
                <w:lang w:val="uk-UA"/>
              </w:rPr>
            </w:pPr>
            <w:r>
              <w:rPr>
                <w:rFonts w:ascii="Times New Roman" w:hAnsi="Times New Roman" w:cs="Times New Roman"/>
                <w:lang w:val="uk-UA"/>
              </w:rPr>
              <w:t>20/1</w:t>
            </w:r>
          </w:p>
        </w:tc>
        <w:tc>
          <w:tcPr>
            <w:tcW w:w="567" w:type="dxa"/>
          </w:tcPr>
          <w:p w:rsidR="00471591" w:rsidRPr="00471591" w:rsidRDefault="00D50A11" w:rsidP="00FA588B">
            <w:pPr>
              <w:jc w:val="center"/>
              <w:rPr>
                <w:rFonts w:ascii="Times New Roman" w:hAnsi="Times New Roman" w:cs="Times New Roman"/>
              </w:rPr>
            </w:pPr>
            <w:r>
              <w:rPr>
                <w:rFonts w:ascii="Times New Roman" w:hAnsi="Times New Roman" w:cs="Times New Roman"/>
              </w:rPr>
              <w:t>20/1</w:t>
            </w:r>
          </w:p>
        </w:tc>
        <w:tc>
          <w:tcPr>
            <w:tcW w:w="567" w:type="dxa"/>
          </w:tcPr>
          <w:p w:rsidR="00471591" w:rsidRPr="00471591" w:rsidRDefault="00D50A11" w:rsidP="00FA588B">
            <w:pPr>
              <w:jc w:val="center"/>
              <w:rPr>
                <w:rFonts w:ascii="Times New Roman" w:hAnsi="Times New Roman" w:cs="Times New Roman"/>
              </w:rPr>
            </w:pPr>
            <w:r>
              <w:rPr>
                <w:rFonts w:ascii="Times New Roman" w:hAnsi="Times New Roman" w:cs="Times New Roman"/>
              </w:rPr>
              <w:t>20/1</w:t>
            </w:r>
          </w:p>
        </w:tc>
        <w:tc>
          <w:tcPr>
            <w:tcW w:w="567"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22/11</w:t>
            </w:r>
          </w:p>
        </w:tc>
        <w:tc>
          <w:tcPr>
            <w:tcW w:w="569"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22/11</w:t>
            </w:r>
          </w:p>
        </w:tc>
        <w:tc>
          <w:tcPr>
            <w:tcW w:w="709" w:type="dxa"/>
            <w:gridSpan w:val="3"/>
          </w:tcPr>
          <w:p w:rsidR="003F580F" w:rsidRDefault="00471591" w:rsidP="00FA588B">
            <w:pPr>
              <w:jc w:val="center"/>
              <w:rPr>
                <w:rFonts w:ascii="Times New Roman" w:hAnsi="Times New Roman" w:cs="Times New Roman"/>
                <w:lang w:val="uk-UA"/>
              </w:rPr>
            </w:pPr>
            <w:r w:rsidRPr="00471591">
              <w:rPr>
                <w:rFonts w:ascii="Times New Roman" w:hAnsi="Times New Roman" w:cs="Times New Roman"/>
              </w:rPr>
              <w:t>22</w:t>
            </w:r>
            <w:r w:rsidRPr="00471591">
              <w:rPr>
                <w:rFonts w:ascii="Times New Roman" w:hAnsi="Times New Roman" w:cs="Times New Roman"/>
                <w:lang w:val="uk-UA"/>
              </w:rPr>
              <w:t>/</w:t>
            </w:r>
          </w:p>
          <w:p w:rsidR="00471591" w:rsidRPr="00471591" w:rsidRDefault="003F580F" w:rsidP="00FA588B">
            <w:pPr>
              <w:jc w:val="center"/>
              <w:rPr>
                <w:rFonts w:ascii="Times New Roman" w:hAnsi="Times New Roman" w:cs="Times New Roman"/>
                <w:lang w:val="uk-UA"/>
              </w:rPr>
            </w:pPr>
            <w:r>
              <w:rPr>
                <w:rFonts w:ascii="Times New Roman" w:hAnsi="Times New Roman" w:cs="Times New Roman"/>
                <w:lang w:val="uk-UA"/>
              </w:rPr>
              <w:t>1</w:t>
            </w:r>
            <w:r w:rsidR="00471591" w:rsidRPr="00471591">
              <w:rPr>
                <w:rFonts w:ascii="Times New Roman" w:hAnsi="Times New Roman" w:cs="Times New Roman"/>
                <w:lang w:val="uk-UA"/>
              </w:rPr>
              <w:t>1</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22/11</w:t>
            </w:r>
          </w:p>
        </w:tc>
        <w:tc>
          <w:tcPr>
            <w:tcW w:w="709" w:type="dxa"/>
          </w:tcPr>
          <w:p w:rsidR="00471591" w:rsidRPr="003F580F" w:rsidRDefault="00471591" w:rsidP="00FA588B">
            <w:pPr>
              <w:jc w:val="center"/>
              <w:rPr>
                <w:rFonts w:ascii="Times New Roman" w:hAnsi="Times New Roman" w:cs="Times New Roman"/>
                <w:lang w:val="uk-UA"/>
              </w:rPr>
            </w:pPr>
            <w:r w:rsidRPr="00471591">
              <w:rPr>
                <w:rFonts w:ascii="Times New Roman" w:hAnsi="Times New Roman" w:cs="Times New Roman"/>
              </w:rPr>
              <w:t>22/11</w:t>
            </w:r>
            <w:r w:rsidR="003F580F">
              <w:rPr>
                <w:rFonts w:ascii="Times New Roman" w:hAnsi="Times New Roman" w:cs="Times New Roman"/>
                <w:lang w:val="uk-UA"/>
              </w:rPr>
              <w:t>1</w:t>
            </w:r>
          </w:p>
        </w:tc>
        <w:tc>
          <w:tcPr>
            <w:tcW w:w="714" w:type="dxa"/>
          </w:tcPr>
          <w:p w:rsidR="00471591" w:rsidRPr="00471591" w:rsidRDefault="003F580F" w:rsidP="00FA588B">
            <w:pPr>
              <w:jc w:val="center"/>
              <w:rPr>
                <w:rFonts w:ascii="Times New Roman" w:hAnsi="Times New Roman" w:cs="Times New Roman"/>
              </w:rPr>
            </w:pPr>
            <w:r>
              <w:rPr>
                <w:rFonts w:ascii="Times New Roman" w:hAnsi="Times New Roman" w:cs="Times New Roman"/>
              </w:rPr>
              <w:t>22/1</w:t>
            </w:r>
          </w:p>
        </w:tc>
        <w:tc>
          <w:tcPr>
            <w:tcW w:w="993"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rPr>
              <w:t>22</w:t>
            </w:r>
            <w:r w:rsidR="003F580F">
              <w:rPr>
                <w:rFonts w:ascii="Times New Roman" w:hAnsi="Times New Roman" w:cs="Times New Roman"/>
                <w:lang w:val="uk-UA"/>
              </w:rPr>
              <w:t>/1</w:t>
            </w:r>
          </w:p>
        </w:tc>
      </w:tr>
      <w:tr w:rsidR="00471591" w:rsidRPr="00471591" w:rsidTr="004E0E5E">
        <w:trPr>
          <w:trHeight w:val="278"/>
        </w:trPr>
        <w:tc>
          <w:tcPr>
            <w:tcW w:w="17529" w:type="dxa"/>
            <w:gridSpan w:val="21"/>
            <w:tcBorders>
              <w:top w:val="nil"/>
              <w:bottom w:val="nil"/>
            </w:tcBorders>
          </w:tcPr>
          <w:p w:rsidR="00471591" w:rsidRPr="00471591" w:rsidRDefault="00471591" w:rsidP="004E0E5E">
            <w:pPr>
              <w:rPr>
                <w:rFonts w:ascii="Times New Roman" w:hAnsi="Times New Roman" w:cs="Times New Roman"/>
                <w:b/>
                <w:lang w:val="uk-UA"/>
              </w:rPr>
            </w:pPr>
            <w:r w:rsidRPr="00471591">
              <w:rPr>
                <w:rFonts w:ascii="Times New Roman" w:hAnsi="Times New Roman" w:cs="Times New Roman"/>
                <w:b/>
                <w:lang w:val="uk-UA"/>
              </w:rPr>
              <w:t>Варіативна складова</w:t>
            </w:r>
          </w:p>
        </w:tc>
        <w:tc>
          <w:tcPr>
            <w:tcW w:w="2721" w:type="dxa"/>
          </w:tcPr>
          <w:p w:rsidR="00471591" w:rsidRPr="00471591" w:rsidRDefault="00471591" w:rsidP="00FA588B">
            <w:pPr>
              <w:spacing w:after="160" w:line="259" w:lineRule="auto"/>
              <w:rPr>
                <w:rFonts w:ascii="Times New Roman" w:hAnsi="Times New Roman" w:cs="Times New Roman"/>
              </w:rPr>
            </w:pPr>
          </w:p>
        </w:tc>
        <w:tc>
          <w:tcPr>
            <w:tcW w:w="2721" w:type="dxa"/>
          </w:tcPr>
          <w:p w:rsidR="00471591" w:rsidRPr="00471591" w:rsidRDefault="00471591" w:rsidP="00FA588B">
            <w:pPr>
              <w:spacing w:after="160" w:line="259" w:lineRule="auto"/>
              <w:rPr>
                <w:rFonts w:ascii="Times New Roman" w:hAnsi="Times New Roman" w:cs="Times New Roman"/>
              </w:rPr>
            </w:pPr>
          </w:p>
        </w:tc>
        <w:tc>
          <w:tcPr>
            <w:tcW w:w="2721" w:type="dxa"/>
          </w:tcPr>
          <w:p w:rsidR="00471591" w:rsidRPr="00471591" w:rsidRDefault="00471591" w:rsidP="00FA588B">
            <w:pPr>
              <w:spacing w:after="160" w:line="259" w:lineRule="auto"/>
              <w:rPr>
                <w:rFonts w:ascii="Times New Roman" w:hAnsi="Times New Roman" w:cs="Times New Roman"/>
              </w:rPr>
            </w:pPr>
          </w:p>
        </w:tc>
        <w:tc>
          <w:tcPr>
            <w:tcW w:w="2721" w:type="dxa"/>
          </w:tcPr>
          <w:p w:rsidR="00471591" w:rsidRPr="00471591" w:rsidRDefault="00471591" w:rsidP="00FA588B">
            <w:pPr>
              <w:spacing w:after="160" w:line="259" w:lineRule="auto"/>
              <w:rPr>
                <w:rFonts w:ascii="Times New Roman" w:hAnsi="Times New Roman" w:cs="Times New Roman"/>
              </w:rPr>
            </w:pPr>
          </w:p>
        </w:tc>
        <w:tc>
          <w:tcPr>
            <w:tcW w:w="2724" w:type="dxa"/>
          </w:tcPr>
          <w:p w:rsidR="00471591" w:rsidRPr="00471591" w:rsidRDefault="00471591" w:rsidP="00FA588B">
            <w:pPr>
              <w:rPr>
                <w:rFonts w:ascii="Times New Roman" w:hAnsi="Times New Roman" w:cs="Times New Roman"/>
                <w:b/>
                <w:lang w:val="uk-UA"/>
              </w:rPr>
            </w:pPr>
            <w:r w:rsidRPr="00471591">
              <w:rPr>
                <w:rFonts w:ascii="Times New Roman" w:hAnsi="Times New Roman" w:cs="Times New Roman"/>
                <w:b/>
                <w:lang w:val="uk-UA"/>
              </w:rPr>
              <w:t xml:space="preserve">                              Варіативна складова</w:t>
            </w:r>
          </w:p>
        </w:tc>
      </w:tr>
      <w:tr w:rsidR="00471591" w:rsidRPr="00471591" w:rsidTr="00D20265">
        <w:trPr>
          <w:gridAfter w:val="7"/>
          <w:wAfter w:w="21073" w:type="dxa"/>
        </w:trPr>
        <w:tc>
          <w:tcPr>
            <w:tcW w:w="1275" w:type="dxa"/>
          </w:tcPr>
          <w:p w:rsidR="00471591" w:rsidRPr="004E0E5E" w:rsidRDefault="00471591" w:rsidP="00FA588B">
            <w:pPr>
              <w:jc w:val="center"/>
              <w:rPr>
                <w:rFonts w:ascii="Times New Roman" w:hAnsi="Times New Roman" w:cs="Times New Roman"/>
                <w:sz w:val="20"/>
                <w:szCs w:val="20"/>
                <w:lang w:val="uk-UA"/>
              </w:rPr>
            </w:pPr>
            <w:r w:rsidRPr="004E0E5E">
              <w:rPr>
                <w:rFonts w:ascii="Times New Roman" w:hAnsi="Times New Roman" w:cs="Times New Roman"/>
                <w:sz w:val="20"/>
                <w:szCs w:val="20"/>
                <w:lang w:val="uk-UA"/>
              </w:rPr>
              <w:t>Основи християнської етики</w:t>
            </w:r>
          </w:p>
        </w:tc>
        <w:tc>
          <w:tcPr>
            <w:tcW w:w="551" w:type="dxa"/>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584"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67"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558" w:type="dxa"/>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567" w:type="dxa"/>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585" w:type="dxa"/>
            <w:gridSpan w:val="2"/>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585" w:type="dxa"/>
            <w:gridSpan w:val="2"/>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585" w:type="dxa"/>
            <w:gridSpan w:val="2"/>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645" w:type="dxa"/>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p w:rsidR="00471591" w:rsidRPr="00471591" w:rsidRDefault="00471591" w:rsidP="00FA588B">
            <w:pPr>
              <w:jc w:val="center"/>
              <w:rPr>
                <w:rFonts w:ascii="Times New Roman" w:hAnsi="Times New Roman" w:cs="Times New Roman"/>
              </w:rPr>
            </w:pPr>
          </w:p>
        </w:tc>
        <w:tc>
          <w:tcPr>
            <w:tcW w:w="579" w:type="dxa"/>
            <w:gridSpan w:val="2"/>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1</w:t>
            </w:r>
          </w:p>
        </w:tc>
        <w:tc>
          <w:tcPr>
            <w:tcW w:w="709"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714"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c>
          <w:tcPr>
            <w:tcW w:w="993"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1</w:t>
            </w:r>
          </w:p>
        </w:tc>
      </w:tr>
      <w:tr w:rsidR="00471591" w:rsidRPr="00471591" w:rsidTr="00D20265">
        <w:trPr>
          <w:gridAfter w:val="7"/>
          <w:wAfter w:w="21073" w:type="dxa"/>
        </w:trPr>
        <w:tc>
          <w:tcPr>
            <w:tcW w:w="1275" w:type="dxa"/>
          </w:tcPr>
          <w:p w:rsidR="00471591" w:rsidRPr="005747E3" w:rsidRDefault="00471591" w:rsidP="00FA588B">
            <w:pPr>
              <w:jc w:val="center"/>
              <w:rPr>
                <w:rFonts w:ascii="Times New Roman" w:hAnsi="Times New Roman" w:cs="Times New Roman"/>
                <w:sz w:val="20"/>
                <w:szCs w:val="20"/>
                <w:lang w:val="ru-RU"/>
              </w:rPr>
            </w:pPr>
            <w:r w:rsidRPr="004E0E5E">
              <w:rPr>
                <w:rFonts w:ascii="Times New Roman" w:hAnsi="Times New Roman" w:cs="Times New Roman"/>
                <w:sz w:val="20"/>
                <w:szCs w:val="20"/>
                <w:lang w:val="uk-UA"/>
              </w:rPr>
              <w:t>Гранично допустиме навантаження на одного учня</w:t>
            </w:r>
          </w:p>
        </w:tc>
        <w:tc>
          <w:tcPr>
            <w:tcW w:w="551" w:type="dxa"/>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20</w:t>
            </w:r>
          </w:p>
        </w:tc>
        <w:tc>
          <w:tcPr>
            <w:tcW w:w="584" w:type="dxa"/>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20</w:t>
            </w:r>
          </w:p>
        </w:tc>
        <w:tc>
          <w:tcPr>
            <w:tcW w:w="567" w:type="dxa"/>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20</w:t>
            </w:r>
          </w:p>
        </w:tc>
        <w:tc>
          <w:tcPr>
            <w:tcW w:w="567" w:type="dxa"/>
            <w:vAlign w:val="center"/>
          </w:tcPr>
          <w:p w:rsidR="00471591" w:rsidRPr="00471591" w:rsidRDefault="0014667B" w:rsidP="00FA588B">
            <w:pPr>
              <w:jc w:val="center"/>
              <w:rPr>
                <w:rFonts w:ascii="Times New Roman" w:hAnsi="Times New Roman" w:cs="Times New Roman"/>
                <w:lang w:val="uk-UA"/>
              </w:rPr>
            </w:pPr>
            <w:r>
              <w:rPr>
                <w:rFonts w:ascii="Times New Roman" w:hAnsi="Times New Roman" w:cs="Times New Roman"/>
                <w:lang w:val="uk-UA"/>
              </w:rPr>
              <w:t>22</w:t>
            </w:r>
          </w:p>
        </w:tc>
        <w:tc>
          <w:tcPr>
            <w:tcW w:w="558" w:type="dxa"/>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22</w:t>
            </w:r>
          </w:p>
        </w:tc>
        <w:tc>
          <w:tcPr>
            <w:tcW w:w="567"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22</w:t>
            </w:r>
          </w:p>
        </w:tc>
        <w:tc>
          <w:tcPr>
            <w:tcW w:w="585" w:type="dxa"/>
            <w:gridSpan w:val="2"/>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22</w:t>
            </w:r>
          </w:p>
        </w:tc>
        <w:tc>
          <w:tcPr>
            <w:tcW w:w="585" w:type="dxa"/>
            <w:gridSpan w:val="2"/>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22</w:t>
            </w:r>
          </w:p>
        </w:tc>
        <w:tc>
          <w:tcPr>
            <w:tcW w:w="585" w:type="dxa"/>
            <w:gridSpan w:val="2"/>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22</w:t>
            </w:r>
          </w:p>
        </w:tc>
        <w:tc>
          <w:tcPr>
            <w:tcW w:w="645" w:type="dxa"/>
            <w:vAlign w:val="center"/>
          </w:tcPr>
          <w:p w:rsidR="00471591" w:rsidRPr="00471591" w:rsidRDefault="00283C21" w:rsidP="00D20265">
            <w:pPr>
              <w:jc w:val="center"/>
              <w:rPr>
                <w:rFonts w:ascii="Times New Roman" w:hAnsi="Times New Roman" w:cs="Times New Roman"/>
              </w:rPr>
            </w:pPr>
            <w:r>
              <w:rPr>
                <w:rFonts w:ascii="Times New Roman" w:hAnsi="Times New Roman" w:cs="Times New Roman"/>
              </w:rPr>
              <w:t>22</w:t>
            </w:r>
          </w:p>
        </w:tc>
        <w:tc>
          <w:tcPr>
            <w:tcW w:w="579" w:type="dxa"/>
            <w:gridSpan w:val="2"/>
            <w:vAlign w:val="center"/>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23</w:t>
            </w:r>
          </w:p>
        </w:tc>
        <w:tc>
          <w:tcPr>
            <w:tcW w:w="709"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23</w:t>
            </w:r>
          </w:p>
        </w:tc>
        <w:tc>
          <w:tcPr>
            <w:tcW w:w="714"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23</w:t>
            </w:r>
          </w:p>
        </w:tc>
        <w:tc>
          <w:tcPr>
            <w:tcW w:w="993" w:type="dxa"/>
            <w:vAlign w:val="center"/>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23</w:t>
            </w:r>
          </w:p>
        </w:tc>
      </w:tr>
      <w:tr w:rsidR="00471591" w:rsidRPr="00471591" w:rsidTr="00D20265">
        <w:trPr>
          <w:gridAfter w:val="7"/>
          <w:wAfter w:w="21073" w:type="dxa"/>
        </w:trPr>
        <w:tc>
          <w:tcPr>
            <w:tcW w:w="1275" w:type="dxa"/>
          </w:tcPr>
          <w:p w:rsidR="00471591" w:rsidRPr="005747E3" w:rsidRDefault="00471591" w:rsidP="00FA588B">
            <w:pPr>
              <w:jc w:val="center"/>
              <w:rPr>
                <w:rFonts w:ascii="Times New Roman" w:hAnsi="Times New Roman" w:cs="Times New Roman"/>
                <w:sz w:val="20"/>
                <w:szCs w:val="20"/>
                <w:lang w:val="ru-RU"/>
              </w:rPr>
            </w:pPr>
            <w:r w:rsidRPr="004E0E5E">
              <w:rPr>
                <w:rFonts w:ascii="Times New Roman" w:hAnsi="Times New Roman" w:cs="Times New Roman"/>
                <w:sz w:val="20"/>
                <w:szCs w:val="20"/>
                <w:lang w:val="uk-UA"/>
              </w:rPr>
              <w:t>Усього (інваріантна + варіативна складові, без урахування поділу класів на групи)</w:t>
            </w:r>
          </w:p>
        </w:tc>
        <w:tc>
          <w:tcPr>
            <w:tcW w:w="551"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23</w:t>
            </w:r>
          </w:p>
        </w:tc>
        <w:tc>
          <w:tcPr>
            <w:tcW w:w="584"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23</w:t>
            </w:r>
          </w:p>
        </w:tc>
        <w:tc>
          <w:tcPr>
            <w:tcW w:w="567"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23</w:t>
            </w:r>
          </w:p>
        </w:tc>
        <w:tc>
          <w:tcPr>
            <w:tcW w:w="567" w:type="dxa"/>
          </w:tcPr>
          <w:p w:rsidR="00471591" w:rsidRPr="00471591" w:rsidRDefault="0014667B" w:rsidP="00FA588B">
            <w:pPr>
              <w:jc w:val="center"/>
              <w:rPr>
                <w:rFonts w:ascii="Times New Roman" w:hAnsi="Times New Roman" w:cs="Times New Roman"/>
                <w:lang w:val="uk-UA"/>
              </w:rPr>
            </w:pPr>
            <w:r>
              <w:rPr>
                <w:rFonts w:ascii="Times New Roman" w:hAnsi="Times New Roman" w:cs="Times New Roman"/>
                <w:lang w:val="uk-UA"/>
              </w:rPr>
              <w:t>25</w:t>
            </w:r>
          </w:p>
        </w:tc>
        <w:tc>
          <w:tcPr>
            <w:tcW w:w="558"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25</w:t>
            </w:r>
          </w:p>
        </w:tc>
        <w:tc>
          <w:tcPr>
            <w:tcW w:w="567"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25</w:t>
            </w:r>
          </w:p>
        </w:tc>
        <w:tc>
          <w:tcPr>
            <w:tcW w:w="585" w:type="dxa"/>
            <w:gridSpan w:val="2"/>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25</w:t>
            </w:r>
          </w:p>
        </w:tc>
        <w:tc>
          <w:tcPr>
            <w:tcW w:w="585" w:type="dxa"/>
            <w:gridSpan w:val="2"/>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26</w:t>
            </w:r>
          </w:p>
        </w:tc>
        <w:tc>
          <w:tcPr>
            <w:tcW w:w="585" w:type="dxa"/>
            <w:gridSpan w:val="2"/>
          </w:tcPr>
          <w:p w:rsidR="00471591" w:rsidRPr="00471591" w:rsidRDefault="00471591" w:rsidP="00FA588B">
            <w:pPr>
              <w:rPr>
                <w:rFonts w:ascii="Times New Roman" w:hAnsi="Times New Roman" w:cs="Times New Roman"/>
              </w:rPr>
            </w:pPr>
            <w:r w:rsidRPr="00471591">
              <w:rPr>
                <w:rFonts w:ascii="Times New Roman" w:hAnsi="Times New Roman" w:cs="Times New Roman"/>
              </w:rPr>
              <w:t>26</w:t>
            </w:r>
          </w:p>
        </w:tc>
        <w:tc>
          <w:tcPr>
            <w:tcW w:w="645" w:type="dxa"/>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26</w:t>
            </w:r>
          </w:p>
          <w:p w:rsidR="00471591" w:rsidRPr="00471591" w:rsidRDefault="00471591" w:rsidP="00FA588B">
            <w:pPr>
              <w:jc w:val="center"/>
              <w:rPr>
                <w:rFonts w:ascii="Times New Roman" w:hAnsi="Times New Roman" w:cs="Times New Roman"/>
              </w:rPr>
            </w:pPr>
          </w:p>
        </w:tc>
        <w:tc>
          <w:tcPr>
            <w:tcW w:w="579" w:type="dxa"/>
            <w:gridSpan w:val="2"/>
          </w:tcPr>
          <w:p w:rsidR="00471591" w:rsidRPr="00471591" w:rsidRDefault="00471591" w:rsidP="00FA588B">
            <w:pPr>
              <w:jc w:val="center"/>
              <w:rPr>
                <w:rFonts w:ascii="Times New Roman" w:hAnsi="Times New Roman" w:cs="Times New Roman"/>
                <w:lang w:val="uk-UA"/>
              </w:rPr>
            </w:pPr>
            <w:r w:rsidRPr="00471591">
              <w:rPr>
                <w:rFonts w:ascii="Times New Roman" w:hAnsi="Times New Roman" w:cs="Times New Roman"/>
                <w:lang w:val="uk-UA"/>
              </w:rPr>
              <w:t>26</w:t>
            </w:r>
          </w:p>
        </w:tc>
        <w:tc>
          <w:tcPr>
            <w:tcW w:w="709"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26</w:t>
            </w:r>
          </w:p>
        </w:tc>
        <w:tc>
          <w:tcPr>
            <w:tcW w:w="714"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26</w:t>
            </w:r>
          </w:p>
        </w:tc>
        <w:tc>
          <w:tcPr>
            <w:tcW w:w="993" w:type="dxa"/>
          </w:tcPr>
          <w:p w:rsidR="00471591" w:rsidRPr="00471591" w:rsidRDefault="00471591" w:rsidP="00FA588B">
            <w:pPr>
              <w:jc w:val="center"/>
              <w:rPr>
                <w:rFonts w:ascii="Times New Roman" w:hAnsi="Times New Roman" w:cs="Times New Roman"/>
              </w:rPr>
            </w:pPr>
            <w:r w:rsidRPr="00471591">
              <w:rPr>
                <w:rFonts w:ascii="Times New Roman" w:hAnsi="Times New Roman" w:cs="Times New Roman"/>
              </w:rPr>
              <w:t>26</w:t>
            </w:r>
          </w:p>
        </w:tc>
      </w:tr>
    </w:tbl>
    <w:p w:rsidR="00471591" w:rsidRPr="00471591" w:rsidRDefault="00471591" w:rsidP="00471591">
      <w:pPr>
        <w:rPr>
          <w:rFonts w:ascii="Times New Roman" w:hAnsi="Times New Roman" w:cs="Times New Roman"/>
        </w:rPr>
      </w:pPr>
    </w:p>
    <w:p w:rsidR="00477A43" w:rsidRPr="00471591" w:rsidRDefault="00477A43" w:rsidP="000E5108">
      <w:pPr>
        <w:widowControl/>
        <w:rPr>
          <w:rFonts w:ascii="Times New Roman" w:eastAsia="Calibri" w:hAnsi="Times New Roman" w:cs="Times New Roman"/>
          <w:color w:val="auto"/>
          <w:sz w:val="28"/>
          <w:szCs w:val="28"/>
          <w:lang w:val="uk-UA" w:bidi="ar-SA"/>
        </w:rPr>
      </w:pPr>
    </w:p>
    <w:p w:rsidR="00477A43" w:rsidRPr="00471591"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477A43" w:rsidRDefault="00477A43" w:rsidP="000E5108">
      <w:pPr>
        <w:widowControl/>
        <w:rPr>
          <w:rFonts w:ascii="Times New Roman" w:eastAsia="Calibri" w:hAnsi="Times New Roman" w:cs="Times New Roman"/>
          <w:color w:val="auto"/>
          <w:sz w:val="28"/>
          <w:szCs w:val="28"/>
          <w:lang w:val="uk-UA" w:bidi="ar-SA"/>
        </w:rPr>
      </w:pPr>
    </w:p>
    <w:p w:rsidR="00810E97" w:rsidRDefault="00810E97"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722CAD" w:rsidRDefault="00722CAD" w:rsidP="00722CAD">
      <w:pPr>
        <w:tabs>
          <w:tab w:val="left" w:pos="1276"/>
        </w:tabs>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2 </w:t>
      </w:r>
    </w:p>
    <w:p w:rsidR="00722CAD" w:rsidRDefault="00722CAD" w:rsidP="00722CAD">
      <w:pPr>
        <w:jc w:val="center"/>
        <w:rPr>
          <w:rFonts w:ascii="Times New Roman" w:eastAsia="Times New Roman" w:hAnsi="Times New Roman" w:cs="Times New Roman"/>
          <w:b/>
          <w:color w:val="auto"/>
          <w:lang w:val="uk-UA" w:bidi="ar-SA"/>
        </w:rPr>
      </w:pPr>
      <w:r>
        <w:rPr>
          <w:rFonts w:ascii="Times New Roman" w:hAnsi="Times New Roman" w:cs="Times New Roman"/>
          <w:b/>
          <w:lang w:val="uk-UA"/>
        </w:rPr>
        <w:t xml:space="preserve"> Навчальний план Комунального закладу «Ліцей «Лідер»  м. Самбора Самбірської міської ради </w:t>
      </w:r>
      <w:r>
        <w:rPr>
          <w:rFonts w:ascii="Times New Roman" w:hAnsi="Times New Roman" w:cs="Times New Roman"/>
          <w:b/>
          <w:lang w:val="ru-RU"/>
        </w:rPr>
        <w:t>Львівської області</w:t>
      </w:r>
      <w:r>
        <w:rPr>
          <w:rFonts w:ascii="Times New Roman" w:hAnsi="Times New Roman" w:cs="Times New Roman"/>
          <w:b/>
          <w:lang w:val="uk-UA"/>
        </w:rPr>
        <w:t>» для 5-8-х класів (НУШ) на 2025-2026 навчальний рік</w:t>
      </w:r>
    </w:p>
    <w:p w:rsidR="00722CAD" w:rsidRDefault="00722CAD" w:rsidP="00722CAD">
      <w:pPr>
        <w:rPr>
          <w:rFonts w:ascii="Times New Roman" w:hAnsi="Times New Roman" w:cs="Times New Roman"/>
          <w:lang w:val="uk-UA"/>
        </w:rPr>
      </w:pPr>
    </w:p>
    <w:tbl>
      <w:tblPr>
        <w:tblW w:w="53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7"/>
        <w:gridCol w:w="717"/>
        <w:gridCol w:w="717"/>
        <w:gridCol w:w="717"/>
        <w:gridCol w:w="717"/>
        <w:gridCol w:w="834"/>
        <w:gridCol w:w="588"/>
        <w:gridCol w:w="588"/>
        <w:gridCol w:w="680"/>
        <w:gridCol w:w="717"/>
        <w:gridCol w:w="717"/>
        <w:gridCol w:w="717"/>
      </w:tblGrid>
      <w:tr w:rsidR="00722CAD" w:rsidTr="00722CAD">
        <w:trPr>
          <w:trHeight w:val="377"/>
        </w:trPr>
        <w:tc>
          <w:tcPr>
            <w:tcW w:w="1280"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b/>
                <w:sz w:val="18"/>
                <w:szCs w:val="18"/>
                <w:lang w:val="uk-UA"/>
              </w:rPr>
              <w:t>Навчальні предмети</w:t>
            </w:r>
          </w:p>
        </w:tc>
        <w:tc>
          <w:tcPr>
            <w:tcW w:w="296"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5-А</w:t>
            </w:r>
          </w:p>
        </w:tc>
        <w:tc>
          <w:tcPr>
            <w:tcW w:w="296"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5-Б</w:t>
            </w:r>
          </w:p>
        </w:tc>
        <w:tc>
          <w:tcPr>
            <w:tcW w:w="296"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5-В</w:t>
            </w:r>
          </w:p>
        </w:tc>
        <w:tc>
          <w:tcPr>
            <w:tcW w:w="331"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6-А</w:t>
            </w:r>
          </w:p>
        </w:tc>
        <w:tc>
          <w:tcPr>
            <w:tcW w:w="296"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6-Б</w:t>
            </w:r>
          </w:p>
        </w:tc>
        <w:tc>
          <w:tcPr>
            <w:tcW w:w="398"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6-В</w:t>
            </w:r>
          </w:p>
        </w:tc>
        <w:tc>
          <w:tcPr>
            <w:tcW w:w="278"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7-А</w:t>
            </w:r>
          </w:p>
        </w:tc>
        <w:tc>
          <w:tcPr>
            <w:tcW w:w="277"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7-Б</w:t>
            </w:r>
          </w:p>
        </w:tc>
        <w:tc>
          <w:tcPr>
            <w:tcW w:w="327"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rPr>
              <w:t>7</w:t>
            </w:r>
            <w:r>
              <w:rPr>
                <w:rFonts w:ascii="Times New Roman" w:hAnsi="Times New Roman" w:cs="Times New Roman"/>
                <w:b/>
                <w:sz w:val="18"/>
                <w:szCs w:val="18"/>
                <w:lang w:val="uk-UA"/>
              </w:rPr>
              <w:t>-В</w:t>
            </w:r>
          </w:p>
        </w:tc>
        <w:tc>
          <w:tcPr>
            <w:tcW w:w="299"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8-А</w:t>
            </w:r>
          </w:p>
        </w:tc>
        <w:tc>
          <w:tcPr>
            <w:tcW w:w="326"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8-Б</w:t>
            </w:r>
          </w:p>
        </w:tc>
        <w:tc>
          <w:tcPr>
            <w:tcW w:w="299" w:type="pct"/>
            <w:tcBorders>
              <w:top w:val="single" w:sz="4" w:space="0" w:color="auto"/>
              <w:left w:val="single" w:sz="4" w:space="0" w:color="auto"/>
              <w:bottom w:val="thinThickSmallGap" w:sz="12" w:space="0" w:color="auto"/>
              <w:right w:val="single" w:sz="4" w:space="0" w:color="auto"/>
            </w:tcBorders>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8-В</w:t>
            </w:r>
          </w:p>
        </w:tc>
      </w:tr>
      <w:tr w:rsidR="00722CAD" w:rsidTr="00722CAD">
        <w:trPr>
          <w:trHeight w:val="90"/>
        </w:trPr>
        <w:tc>
          <w:tcPr>
            <w:tcW w:w="1280" w:type="pct"/>
            <w:tcBorders>
              <w:top w:val="thinThickSmallGap" w:sz="12" w:space="0" w:color="auto"/>
              <w:left w:val="single" w:sz="4" w:space="0" w:color="auto"/>
              <w:bottom w:val="single" w:sz="4" w:space="0" w:color="auto"/>
              <w:right w:val="single" w:sz="4" w:space="0" w:color="auto"/>
            </w:tcBorders>
            <w:hideMark/>
          </w:tcPr>
          <w:p w:rsidR="00722CAD" w:rsidRDefault="00722CAD">
            <w:pPr>
              <w:spacing w:line="256" w:lineRule="auto"/>
              <w:jc w:val="center"/>
              <w:rPr>
                <w:rFonts w:ascii="Times New Roman" w:hAnsi="Times New Roman" w:cs="Times New Roman"/>
                <w:b/>
                <w:i/>
                <w:sz w:val="18"/>
                <w:szCs w:val="18"/>
                <w:lang w:val="uk-UA"/>
              </w:rPr>
            </w:pPr>
            <w:r>
              <w:rPr>
                <w:rFonts w:ascii="Times New Roman" w:hAnsi="Times New Roman" w:cs="Times New Roman"/>
                <w:b/>
                <w:i/>
                <w:sz w:val="18"/>
                <w:szCs w:val="18"/>
                <w:lang w:val="uk-UA"/>
              </w:rPr>
              <w:t>Інваріантна складова</w:t>
            </w:r>
          </w:p>
        </w:tc>
        <w:tc>
          <w:tcPr>
            <w:tcW w:w="296"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thinThickSmallGap" w:sz="12" w:space="0" w:color="auto"/>
              <w:left w:val="single" w:sz="4" w:space="0" w:color="auto"/>
              <w:bottom w:val="single" w:sz="4" w:space="0" w:color="auto"/>
              <w:right w:val="single" w:sz="4" w:space="0" w:color="auto"/>
            </w:tcBorders>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7"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27"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rPr>
                <w:rFonts w:ascii="Times New Roman" w:hAnsi="Times New Roman" w:cs="Times New Roman"/>
                <w:sz w:val="18"/>
                <w:szCs w:val="18"/>
              </w:rPr>
            </w:pPr>
          </w:p>
        </w:tc>
        <w:tc>
          <w:tcPr>
            <w:tcW w:w="299"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26" w:type="pct"/>
            <w:tcBorders>
              <w:top w:val="thinThickSmallGap" w:sz="12"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9" w:type="pct"/>
            <w:tcBorders>
              <w:top w:val="thinThickSmallGap" w:sz="12" w:space="0" w:color="auto"/>
              <w:left w:val="single" w:sz="4" w:space="0" w:color="auto"/>
              <w:bottom w:val="single" w:sz="4" w:space="0" w:color="auto"/>
              <w:right w:val="single" w:sz="4" w:space="0" w:color="auto"/>
            </w:tcBorders>
          </w:tcPr>
          <w:p w:rsidR="00722CAD" w:rsidRDefault="00722CAD">
            <w:pPr>
              <w:spacing w:line="256" w:lineRule="auto"/>
              <w:jc w:val="center"/>
              <w:rPr>
                <w:rFonts w:ascii="Times New Roman" w:hAnsi="Times New Roman" w:cs="Times New Roman"/>
                <w:sz w:val="18"/>
                <w:szCs w:val="18"/>
                <w:lang w:val="uk-UA"/>
              </w:rPr>
            </w:pPr>
          </w:p>
        </w:tc>
      </w:tr>
      <w:tr w:rsidR="00722CAD" w:rsidTr="00722CAD">
        <w:trPr>
          <w:trHeight w:val="505"/>
        </w:trPr>
        <w:tc>
          <w:tcPr>
            <w:tcW w:w="1280" w:type="pct"/>
            <w:tcBorders>
              <w:top w:val="single" w:sz="4" w:space="0" w:color="auto"/>
              <w:left w:val="single" w:sz="4" w:space="0" w:color="auto"/>
              <w:bottom w:val="single" w:sz="4" w:space="0" w:color="auto"/>
              <w:right w:val="single" w:sz="4" w:space="0" w:color="auto"/>
            </w:tcBorders>
          </w:tcPr>
          <w:p w:rsidR="00722CAD" w:rsidRDefault="00722CAD">
            <w:pPr>
              <w:spacing w:line="256" w:lineRule="auto"/>
              <w:rPr>
                <w:rFonts w:ascii="Times New Roman" w:hAnsi="Times New Roman" w:cs="Times New Roman"/>
                <w:sz w:val="18"/>
                <w:szCs w:val="18"/>
                <w:lang w:val="uk-UA"/>
              </w:rPr>
            </w:pPr>
          </w:p>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Українська мова</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rPr>
            </w:pPr>
            <w:r>
              <w:rPr>
                <w:rFonts w:ascii="Times New Roman" w:hAnsi="Times New Roman" w:cs="Times New Roman"/>
                <w:sz w:val="18"/>
                <w:szCs w:val="18"/>
                <w:lang w:val="uk-UA"/>
              </w:rPr>
              <w:t>4</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rPr>
            </w:pPr>
            <w:r>
              <w:rPr>
                <w:rFonts w:ascii="Times New Roman" w:hAnsi="Times New Roman" w:cs="Times New Roman"/>
                <w:sz w:val="18"/>
                <w:szCs w:val="18"/>
                <w:lang w:val="uk-UA"/>
              </w:rPr>
              <w:t>4/4</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3/3</w:t>
            </w:r>
          </w:p>
        </w:tc>
        <w:tc>
          <w:tcPr>
            <w:tcW w:w="27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rPr>
            </w:pPr>
          </w:p>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3/3</w:t>
            </w:r>
          </w:p>
          <w:p w:rsidR="00722CAD" w:rsidRDefault="00722CAD">
            <w:pPr>
              <w:spacing w:line="256" w:lineRule="auto"/>
              <w:jc w:val="center"/>
              <w:rPr>
                <w:rFonts w:ascii="Times New Roman" w:hAnsi="Times New Roman" w:cs="Times New Roman"/>
                <w:sz w:val="18"/>
                <w:szCs w:val="18"/>
                <w:lang w:val="uk-UA"/>
              </w:rPr>
            </w:pP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3/3</w:t>
            </w:r>
          </w:p>
          <w:p w:rsidR="00722CAD" w:rsidRDefault="00722CAD">
            <w:pPr>
              <w:spacing w:line="256" w:lineRule="auto"/>
              <w:jc w:val="center"/>
              <w:rPr>
                <w:rFonts w:ascii="Times New Roman" w:hAnsi="Times New Roman" w:cs="Times New Roman"/>
                <w:sz w:val="18"/>
                <w:szCs w:val="18"/>
                <w:lang w:val="uk-UA"/>
              </w:rPr>
            </w:pPr>
          </w:p>
        </w:tc>
        <w:tc>
          <w:tcPr>
            <w:tcW w:w="32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3/3</w:t>
            </w: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180" w:lineRule="exact"/>
              <w:rPr>
                <w:rFonts w:ascii="Times New Roman" w:hAnsi="Times New Roman" w:cs="Times New Roman"/>
                <w:sz w:val="18"/>
                <w:szCs w:val="18"/>
                <w:lang w:val="uk-UA"/>
              </w:rPr>
            </w:pPr>
            <w:r>
              <w:rPr>
                <w:rFonts w:ascii="Times New Roman" w:hAnsi="Times New Roman" w:cs="Times New Roman"/>
                <w:sz w:val="18"/>
                <w:szCs w:val="18"/>
                <w:lang w:val="uk-UA"/>
              </w:rPr>
              <w:t>Українська література</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r>
      <w:tr w:rsidR="00722CAD" w:rsidTr="00722CAD">
        <w:trPr>
          <w:trHeight w:val="409"/>
        </w:trPr>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140" w:lineRule="exact"/>
              <w:rPr>
                <w:rFonts w:ascii="Times New Roman" w:hAnsi="Times New Roman" w:cs="Times New Roman"/>
                <w:sz w:val="18"/>
                <w:szCs w:val="18"/>
                <w:lang w:val="uk-UA"/>
              </w:rPr>
            </w:pPr>
            <w:r>
              <w:rPr>
                <w:rFonts w:ascii="Times New Roman" w:hAnsi="Times New Roman" w:cs="Times New Roman"/>
                <w:sz w:val="18"/>
                <w:szCs w:val="18"/>
              </w:rPr>
              <w:t>Іноземна</w:t>
            </w:r>
            <w:r>
              <w:rPr>
                <w:rFonts w:ascii="Times New Roman" w:hAnsi="Times New Roman" w:cs="Times New Roman"/>
                <w:sz w:val="18"/>
                <w:szCs w:val="18"/>
                <w:lang w:val="uk-UA"/>
              </w:rPr>
              <w:t xml:space="preserve"> мова 9англійська)</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p w:rsidR="00722CAD" w:rsidRDefault="00722CAD">
            <w:pPr>
              <w:spacing w:line="360" w:lineRule="auto"/>
              <w:rPr>
                <w:rFonts w:ascii="Times New Roman" w:hAnsi="Times New Roman" w:cs="Times New Roman"/>
                <w:sz w:val="18"/>
                <w:szCs w:val="18"/>
                <w:lang w:val="uk-UA"/>
              </w:rPr>
            </w:pPr>
            <w:r>
              <w:rPr>
                <w:rFonts w:ascii="Times New Roman" w:hAnsi="Times New Roman" w:cs="Times New Roman"/>
                <w:sz w:val="18"/>
                <w:szCs w:val="18"/>
                <w:lang w:val="uk-UA"/>
              </w:rPr>
              <w:t xml:space="preserve">    4</w:t>
            </w:r>
          </w:p>
          <w:p w:rsidR="00722CAD" w:rsidRDefault="00722CAD">
            <w:pPr>
              <w:spacing w:line="360" w:lineRule="auto"/>
              <w:rPr>
                <w:rFonts w:ascii="Times New Roman" w:hAnsi="Times New Roman" w:cs="Times New Roman"/>
                <w:sz w:val="18"/>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rPr>
                <w:rFonts w:ascii="Times New Roman" w:hAnsi="Times New Roman" w:cs="Times New Roman"/>
                <w:sz w:val="18"/>
                <w:szCs w:val="18"/>
                <w:lang w:val="uk-UA"/>
              </w:rPr>
            </w:pPr>
          </w:p>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p w:rsidR="00722CAD" w:rsidRDefault="00722CAD">
            <w:pPr>
              <w:spacing w:line="360"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p w:rsidR="00722CAD" w:rsidRDefault="00722CAD">
            <w:pPr>
              <w:spacing w:line="360"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tc>
        <w:tc>
          <w:tcPr>
            <w:tcW w:w="39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p w:rsidR="00722CAD" w:rsidRDefault="00722CAD">
            <w:pPr>
              <w:spacing w:line="360"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rPr>
                <w:rFonts w:ascii="Times New Roman" w:hAnsi="Times New Roman" w:cs="Times New Roman"/>
                <w:sz w:val="18"/>
                <w:szCs w:val="18"/>
                <w:lang w:val="uk-UA"/>
              </w:rPr>
            </w:pPr>
          </w:p>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3/3</w:t>
            </w:r>
          </w:p>
          <w:p w:rsidR="00722CAD" w:rsidRDefault="00722CAD">
            <w:pPr>
              <w:spacing w:line="360" w:lineRule="auto"/>
              <w:jc w:val="center"/>
              <w:rPr>
                <w:rFonts w:ascii="Times New Roman" w:hAnsi="Times New Roman" w:cs="Times New Roman"/>
                <w:sz w:val="18"/>
                <w:szCs w:val="18"/>
                <w:lang w:val="uk-UA"/>
              </w:rPr>
            </w:pP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rPr>
            </w:pPr>
            <w:r>
              <w:rPr>
                <w:rFonts w:ascii="Times New Roman" w:hAnsi="Times New Roman" w:cs="Times New Roman"/>
                <w:sz w:val="18"/>
                <w:szCs w:val="18"/>
                <w:lang w:val="uk-UA"/>
              </w:rPr>
              <w:t>3/3</w:t>
            </w:r>
          </w:p>
        </w:tc>
        <w:tc>
          <w:tcPr>
            <w:tcW w:w="32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rPr>
                <w:rFonts w:ascii="Times New Roman" w:hAnsi="Times New Roman" w:cs="Times New Roman"/>
                <w:sz w:val="18"/>
                <w:szCs w:val="18"/>
                <w:lang w:val="uk-UA"/>
              </w:rPr>
            </w:pPr>
          </w:p>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p w:rsidR="00722CAD" w:rsidRDefault="00722CAD">
            <w:pPr>
              <w:spacing w:line="360" w:lineRule="auto"/>
              <w:rPr>
                <w:rFonts w:ascii="Times New Roman" w:hAnsi="Times New Roman" w:cs="Times New Roman"/>
                <w:sz w:val="18"/>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p w:rsidR="00722CAD" w:rsidRDefault="00722CAD">
            <w:pPr>
              <w:spacing w:line="360" w:lineRule="auto"/>
              <w:rPr>
                <w:rFonts w:ascii="Times New Roman" w:hAnsi="Times New Roman" w:cs="Times New Roman"/>
                <w:sz w:val="18"/>
                <w:szCs w:val="18"/>
              </w:rPr>
            </w:pPr>
            <w:r>
              <w:rPr>
                <w:rFonts w:ascii="Times New Roman" w:hAnsi="Times New Roman" w:cs="Times New Roman"/>
                <w:sz w:val="18"/>
                <w:szCs w:val="18"/>
                <w:lang w:val="uk-UA"/>
              </w:rPr>
              <w:t xml:space="preserve">      </w:t>
            </w:r>
          </w:p>
        </w:tc>
        <w:tc>
          <w:tcPr>
            <w:tcW w:w="32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4/4</w:t>
            </w: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4</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Зарубіжна література</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Друга іноземна мова (польська)</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Вступ до історії України та громадянської освіти</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331"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c>
          <w:tcPr>
            <w:tcW w:w="32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c>
          <w:tcPr>
            <w:tcW w:w="32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360" w:lineRule="auto"/>
              <w:jc w:val="center"/>
              <w:rPr>
                <w:rFonts w:ascii="Times New Roman" w:hAnsi="Times New Roman" w:cs="Times New Roman"/>
                <w:sz w:val="18"/>
                <w:szCs w:val="18"/>
                <w:lang w:val="uk-UA"/>
              </w:rPr>
            </w:pPr>
          </w:p>
        </w:tc>
      </w:tr>
      <w:tr w:rsidR="00C123DE" w:rsidTr="00722CAD">
        <w:tc>
          <w:tcPr>
            <w:tcW w:w="1280" w:type="pct"/>
            <w:tcBorders>
              <w:top w:val="single" w:sz="4" w:space="0" w:color="auto"/>
              <w:left w:val="single" w:sz="4" w:space="0" w:color="auto"/>
              <w:bottom w:val="single" w:sz="4" w:space="0" w:color="auto"/>
              <w:right w:val="single" w:sz="4" w:space="0" w:color="auto"/>
            </w:tcBorders>
          </w:tcPr>
          <w:p w:rsidR="00C123DE" w:rsidRDefault="00C123DE">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Всесвітня історія. Історія України (інтегрований курс)</w:t>
            </w:r>
          </w:p>
        </w:tc>
        <w:tc>
          <w:tcPr>
            <w:tcW w:w="29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98"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8"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c>
          <w:tcPr>
            <w:tcW w:w="327"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c>
          <w:tcPr>
            <w:tcW w:w="32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360" w:lineRule="auto"/>
              <w:jc w:val="center"/>
              <w:rPr>
                <w:rFonts w:ascii="Times New Roman" w:hAnsi="Times New Roman" w:cs="Times New Roman"/>
                <w:sz w:val="18"/>
                <w:szCs w:val="18"/>
                <w:lang w:val="uk-UA"/>
              </w:rPr>
            </w:pP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Історія України</w:t>
            </w:r>
            <w:r w:rsidR="00FC504F">
              <w:rPr>
                <w:rFonts w:ascii="Times New Roman" w:hAnsi="Times New Roman" w:cs="Times New Roman"/>
                <w:sz w:val="18"/>
                <w:szCs w:val="18"/>
                <w:lang w:val="uk-UA"/>
              </w:rPr>
              <w:t xml:space="preserve"> та г</w:t>
            </w:r>
            <w:r w:rsidR="00C123DE">
              <w:rPr>
                <w:rFonts w:ascii="Times New Roman" w:hAnsi="Times New Roman" w:cs="Times New Roman"/>
                <w:sz w:val="18"/>
                <w:szCs w:val="18"/>
                <w:lang w:val="uk-UA"/>
              </w:rPr>
              <w:t>ромадянська освіта</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r>
      <w:tr w:rsidR="00C123DE" w:rsidTr="00722CAD">
        <w:tc>
          <w:tcPr>
            <w:tcW w:w="1280" w:type="pct"/>
            <w:tcBorders>
              <w:top w:val="single" w:sz="4" w:space="0" w:color="auto"/>
              <w:left w:val="single" w:sz="4" w:space="0" w:color="auto"/>
              <w:bottom w:val="single" w:sz="4" w:space="0" w:color="auto"/>
              <w:right w:val="single" w:sz="4" w:space="0" w:color="auto"/>
            </w:tcBorders>
          </w:tcPr>
          <w:p w:rsidR="00C123DE" w:rsidRDefault="00C123DE">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Історія України</w:t>
            </w:r>
          </w:p>
        </w:tc>
        <w:tc>
          <w:tcPr>
            <w:tcW w:w="29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327"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326"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c>
          <w:tcPr>
            <w:tcW w:w="299" w:type="pct"/>
            <w:tcBorders>
              <w:top w:val="single" w:sz="4" w:space="0" w:color="auto"/>
              <w:left w:val="single" w:sz="4" w:space="0" w:color="auto"/>
              <w:bottom w:val="single" w:sz="4" w:space="0" w:color="auto"/>
              <w:right w:val="single" w:sz="4" w:space="0" w:color="auto"/>
            </w:tcBorders>
            <w:vAlign w:val="center"/>
          </w:tcPr>
          <w:p w:rsidR="00C123DE" w:rsidRDefault="00C123DE">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Всесвітня історія</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Громадянська освіта</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2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Математика</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27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2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2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Алгебра</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Геометрія</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Пізнаємо природу</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2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2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Біологія</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widowControl/>
              <w:spacing w:line="256" w:lineRule="auto"/>
              <w:rPr>
                <w:rFonts w:asciiTheme="minorHAnsi" w:eastAsiaTheme="minorHAnsi" w:hAnsiTheme="minorHAnsi" w:cstheme="minorBidi"/>
                <w:color w:val="auto"/>
                <w:sz w:val="20"/>
                <w:szCs w:val="20"/>
                <w:lang w:val="uk-UA" w:eastAsia="uk-UA" w:bidi="ar-SA"/>
              </w:rPr>
            </w:pP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widowControl/>
              <w:spacing w:line="256" w:lineRule="auto"/>
              <w:rPr>
                <w:rFonts w:asciiTheme="minorHAnsi" w:eastAsiaTheme="minorHAnsi" w:hAnsiTheme="minorHAnsi" w:cstheme="minorBidi"/>
                <w:color w:val="auto"/>
                <w:sz w:val="20"/>
                <w:szCs w:val="20"/>
                <w:lang w:val="uk-UA" w:eastAsia="uk-UA" w:bidi="ar-SA"/>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Географія</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Фізика</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Хімія</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r>
      <w:tr w:rsidR="00722CAD" w:rsidTr="00722CAD">
        <w:trPr>
          <w:trHeight w:val="209"/>
        </w:trPr>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160" w:lineRule="exact"/>
              <w:rPr>
                <w:rFonts w:ascii="Times New Roman" w:hAnsi="Times New Roman" w:cs="Times New Roman"/>
                <w:sz w:val="18"/>
                <w:szCs w:val="18"/>
                <w:lang w:val="uk-UA"/>
              </w:rPr>
            </w:pPr>
            <w:r>
              <w:rPr>
                <w:rFonts w:ascii="Times New Roman" w:hAnsi="Times New Roman" w:cs="Times New Roman"/>
                <w:sz w:val="18"/>
                <w:szCs w:val="18"/>
                <w:lang w:val="uk-UA"/>
              </w:rPr>
              <w:t>Технології</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Інформатика</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1,5/1,5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1,5/1,5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1,5/1,5</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1,5/1,5</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1,5/1,5</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1,5/1,5</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1/1   </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 xml:space="preserve">1,5/1,5   </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1,5/1,5</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1,5/1,5</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Здоров’я, безпека та добробут</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 xml:space="preserve">  1</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Підприємництво і фінансова грамотність</w:t>
            </w: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6"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39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rPr>
                <w:rFonts w:ascii="Times New Roman" w:hAnsi="Times New Roman" w:cs="Times New Roman"/>
                <w:sz w:val="18"/>
                <w:szCs w:val="18"/>
                <w:lang w:val="uk-UA"/>
              </w:rPr>
            </w:pPr>
          </w:p>
        </w:tc>
        <w:tc>
          <w:tcPr>
            <w:tcW w:w="32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sz w:val="18"/>
                <w:szCs w:val="18"/>
                <w:lang w:val="uk-UA"/>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0,5</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Мистецтво</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1</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sz w:val="18"/>
                <w:szCs w:val="18"/>
                <w:lang w:val="uk-UA"/>
              </w:rPr>
            </w:pPr>
            <w:r>
              <w:rPr>
                <w:rFonts w:ascii="Times New Roman" w:hAnsi="Times New Roman" w:cs="Times New Roman"/>
                <w:sz w:val="18"/>
                <w:szCs w:val="18"/>
                <w:lang w:val="uk-UA"/>
              </w:rPr>
              <w:t>Фізична культура</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w:t>
            </w:r>
          </w:p>
        </w:tc>
      </w:tr>
      <w:tr w:rsidR="00722CAD" w:rsidTr="00722CAD">
        <w:trPr>
          <w:trHeight w:val="461"/>
        </w:trPr>
        <w:tc>
          <w:tcPr>
            <w:tcW w:w="1280"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Разом</w:t>
            </w:r>
          </w:p>
        </w:tc>
        <w:tc>
          <w:tcPr>
            <w:tcW w:w="296"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27+3</w:t>
            </w:r>
          </w:p>
        </w:tc>
        <w:tc>
          <w:tcPr>
            <w:tcW w:w="296"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27+3</w:t>
            </w:r>
          </w:p>
        </w:tc>
        <w:tc>
          <w:tcPr>
            <w:tcW w:w="296"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27+3</w:t>
            </w:r>
          </w:p>
        </w:tc>
        <w:tc>
          <w:tcPr>
            <w:tcW w:w="331"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30+3</w:t>
            </w:r>
          </w:p>
        </w:tc>
        <w:tc>
          <w:tcPr>
            <w:tcW w:w="296"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30+3</w:t>
            </w:r>
          </w:p>
        </w:tc>
        <w:tc>
          <w:tcPr>
            <w:tcW w:w="398"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30+3</w:t>
            </w:r>
          </w:p>
        </w:tc>
        <w:tc>
          <w:tcPr>
            <w:tcW w:w="278"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31+3</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31+3</w:t>
            </w:r>
          </w:p>
        </w:tc>
        <w:tc>
          <w:tcPr>
            <w:tcW w:w="327"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31+3</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32+3</w:t>
            </w:r>
          </w:p>
        </w:tc>
        <w:tc>
          <w:tcPr>
            <w:tcW w:w="326"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32+3</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32+3</w:t>
            </w:r>
          </w:p>
        </w:tc>
      </w:tr>
      <w:tr w:rsidR="00722CAD" w:rsidTr="00722CAD">
        <w:tc>
          <w:tcPr>
            <w:tcW w:w="1280" w:type="pct"/>
            <w:tcBorders>
              <w:top w:val="thinThickSmallGap" w:sz="12" w:space="0" w:color="auto"/>
              <w:left w:val="single" w:sz="4" w:space="0" w:color="auto"/>
              <w:bottom w:val="single" w:sz="4" w:space="0" w:color="auto"/>
              <w:right w:val="single" w:sz="4" w:space="0" w:color="auto"/>
            </w:tcBorders>
            <w:hideMark/>
          </w:tcPr>
          <w:p w:rsidR="00722CAD" w:rsidRDefault="00722CAD">
            <w:pPr>
              <w:spacing w:line="160" w:lineRule="exact"/>
              <w:rPr>
                <w:rFonts w:ascii="Times New Roman" w:hAnsi="Times New Roman" w:cs="Times New Roman"/>
                <w:b/>
                <w:sz w:val="18"/>
                <w:szCs w:val="18"/>
                <w:lang w:val="uk-UA"/>
              </w:rPr>
            </w:pPr>
            <w:r>
              <w:rPr>
                <w:rFonts w:ascii="Times New Roman" w:hAnsi="Times New Roman" w:cs="Times New Roman"/>
                <w:b/>
                <w:sz w:val="18"/>
                <w:szCs w:val="18"/>
                <w:lang w:val="uk-UA"/>
              </w:rPr>
              <w:t>Години навчального навантаження для перерозподілу між освітніми компонентами</w:t>
            </w:r>
          </w:p>
          <w:p w:rsidR="00722CAD" w:rsidRDefault="00722CAD">
            <w:pPr>
              <w:spacing w:line="160" w:lineRule="exact"/>
              <w:rPr>
                <w:rFonts w:ascii="Times New Roman" w:hAnsi="Times New Roman" w:cs="Times New Roman"/>
                <w:b/>
                <w:sz w:val="18"/>
                <w:szCs w:val="18"/>
                <w:lang w:val="uk-UA"/>
              </w:rPr>
            </w:pPr>
            <w:r>
              <w:rPr>
                <w:rFonts w:ascii="Times New Roman" w:hAnsi="Times New Roman" w:cs="Times New Roman"/>
                <w:b/>
                <w:sz w:val="18"/>
                <w:szCs w:val="18"/>
                <w:lang w:val="uk-UA"/>
              </w:rPr>
              <w:t>індивідуальні заняття</w:t>
            </w:r>
          </w:p>
        </w:tc>
        <w:tc>
          <w:tcPr>
            <w:tcW w:w="29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331"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398"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8"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327"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32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1</w:t>
            </w:r>
          </w:p>
        </w:tc>
      </w:tr>
      <w:tr w:rsidR="00722CAD" w:rsidTr="00722CAD">
        <w:tc>
          <w:tcPr>
            <w:tcW w:w="1280" w:type="pct"/>
            <w:tcBorders>
              <w:top w:val="single" w:sz="4" w:space="0" w:color="auto"/>
              <w:left w:val="single" w:sz="4" w:space="0" w:color="auto"/>
              <w:bottom w:val="single" w:sz="4" w:space="0" w:color="auto"/>
              <w:right w:val="single" w:sz="4" w:space="0" w:color="auto"/>
            </w:tcBorders>
            <w:hideMark/>
          </w:tcPr>
          <w:p w:rsidR="00722CAD" w:rsidRDefault="00722CAD">
            <w:pPr>
              <w:spacing w:line="160" w:lineRule="exact"/>
              <w:rPr>
                <w:rFonts w:ascii="Times New Roman" w:hAnsi="Times New Roman" w:cs="Times New Roman"/>
                <w:sz w:val="18"/>
                <w:szCs w:val="18"/>
                <w:lang w:val="uk-UA"/>
              </w:rPr>
            </w:pPr>
            <w:r>
              <w:rPr>
                <w:rFonts w:ascii="Times New Roman" w:hAnsi="Times New Roman" w:cs="Times New Roman"/>
                <w:sz w:val="18"/>
                <w:szCs w:val="18"/>
                <w:lang w:val="uk-UA"/>
              </w:rPr>
              <w:t>Основи християнської етики</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331"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8"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7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1</w:t>
            </w:r>
          </w:p>
        </w:tc>
        <w:tc>
          <w:tcPr>
            <w:tcW w:w="299" w:type="pct"/>
            <w:tcBorders>
              <w:top w:val="single" w:sz="4" w:space="0" w:color="auto"/>
              <w:left w:val="single" w:sz="4" w:space="0" w:color="auto"/>
              <w:bottom w:val="single" w:sz="4" w:space="0" w:color="auto"/>
              <w:right w:val="single" w:sz="4" w:space="0" w:color="auto"/>
            </w:tcBorders>
            <w:hideMark/>
          </w:tcPr>
          <w:p w:rsidR="00722CAD" w:rsidRDefault="00722CAD">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 xml:space="preserve">    </w:t>
            </w:r>
          </w:p>
          <w:p w:rsidR="00722CAD" w:rsidRDefault="00722CAD">
            <w:pPr>
              <w:spacing w:line="160" w:lineRule="exact"/>
              <w:rPr>
                <w:rFonts w:ascii="Times New Roman" w:hAnsi="Times New Roman" w:cs="Times New Roman"/>
                <w:sz w:val="14"/>
                <w:szCs w:val="14"/>
                <w:lang w:val="uk-UA"/>
              </w:rPr>
            </w:pPr>
            <w:r>
              <w:rPr>
                <w:rFonts w:ascii="Times New Roman" w:hAnsi="Times New Roman" w:cs="Times New Roman"/>
                <w:sz w:val="14"/>
                <w:szCs w:val="14"/>
                <w:lang w:val="uk-UA"/>
              </w:rPr>
              <w:t xml:space="preserve"> 1</w:t>
            </w:r>
          </w:p>
        </w:tc>
      </w:tr>
      <w:tr w:rsidR="00722CAD" w:rsidTr="00722CAD">
        <w:trPr>
          <w:trHeight w:val="288"/>
        </w:trPr>
        <w:tc>
          <w:tcPr>
            <w:tcW w:w="1280" w:type="pct"/>
            <w:tcBorders>
              <w:top w:val="thinThickSmallGap" w:sz="12" w:space="0" w:color="auto"/>
              <w:left w:val="single" w:sz="4" w:space="0" w:color="auto"/>
              <w:bottom w:val="thinThickSmallGap" w:sz="12" w:space="0" w:color="auto"/>
              <w:right w:val="single" w:sz="4" w:space="0" w:color="auto"/>
            </w:tcBorders>
            <w:hideMark/>
          </w:tcPr>
          <w:p w:rsidR="00722CAD" w:rsidRDefault="00722CAD">
            <w:pPr>
              <w:spacing w:line="180" w:lineRule="exact"/>
              <w:rPr>
                <w:rFonts w:ascii="Times New Roman" w:hAnsi="Times New Roman" w:cs="Times New Roman"/>
                <w:b/>
                <w:sz w:val="16"/>
                <w:szCs w:val="16"/>
                <w:lang w:val="uk-UA"/>
              </w:rPr>
            </w:pPr>
            <w:r>
              <w:rPr>
                <w:rFonts w:ascii="Times New Roman" w:hAnsi="Times New Roman" w:cs="Times New Roman"/>
                <w:b/>
                <w:sz w:val="16"/>
                <w:szCs w:val="16"/>
                <w:lang w:val="uk-UA"/>
              </w:rPr>
              <w:t>Гранично допустиме навчальне навантаження на одного учня</w:t>
            </w:r>
          </w:p>
        </w:tc>
        <w:tc>
          <w:tcPr>
            <w:tcW w:w="296"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28</w:t>
            </w:r>
          </w:p>
        </w:tc>
        <w:tc>
          <w:tcPr>
            <w:tcW w:w="296"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28</w:t>
            </w:r>
          </w:p>
        </w:tc>
        <w:tc>
          <w:tcPr>
            <w:tcW w:w="296"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28</w:t>
            </w:r>
          </w:p>
        </w:tc>
        <w:tc>
          <w:tcPr>
            <w:tcW w:w="331"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31</w:t>
            </w:r>
          </w:p>
        </w:tc>
        <w:tc>
          <w:tcPr>
            <w:tcW w:w="296"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31</w:t>
            </w:r>
          </w:p>
        </w:tc>
        <w:tc>
          <w:tcPr>
            <w:tcW w:w="398"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31</w:t>
            </w:r>
          </w:p>
        </w:tc>
        <w:tc>
          <w:tcPr>
            <w:tcW w:w="278"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32</w:t>
            </w:r>
          </w:p>
        </w:tc>
        <w:tc>
          <w:tcPr>
            <w:tcW w:w="277"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32</w:t>
            </w:r>
          </w:p>
        </w:tc>
        <w:tc>
          <w:tcPr>
            <w:tcW w:w="327"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32</w:t>
            </w:r>
          </w:p>
        </w:tc>
        <w:tc>
          <w:tcPr>
            <w:tcW w:w="299"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33</w:t>
            </w:r>
          </w:p>
        </w:tc>
        <w:tc>
          <w:tcPr>
            <w:tcW w:w="326" w:type="pct"/>
            <w:tcBorders>
              <w:top w:val="thinThickSmallGap" w:sz="12" w:space="0" w:color="auto"/>
              <w:left w:val="single" w:sz="4" w:space="0" w:color="auto"/>
              <w:bottom w:val="thinThickSmallGap" w:sz="12" w:space="0" w:color="auto"/>
              <w:right w:val="single" w:sz="4" w:space="0" w:color="auto"/>
            </w:tcBorders>
            <w:vAlign w:val="center"/>
            <w:hideMark/>
          </w:tcPr>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33</w:t>
            </w:r>
          </w:p>
        </w:tc>
        <w:tc>
          <w:tcPr>
            <w:tcW w:w="299" w:type="pct"/>
            <w:tcBorders>
              <w:top w:val="thinThickSmallGap" w:sz="12" w:space="0" w:color="auto"/>
              <w:left w:val="single" w:sz="4" w:space="0" w:color="auto"/>
              <w:bottom w:val="thinThickSmallGap" w:sz="12" w:space="0" w:color="auto"/>
              <w:right w:val="single" w:sz="4" w:space="0" w:color="auto"/>
            </w:tcBorders>
          </w:tcPr>
          <w:p w:rsidR="00722CAD" w:rsidRDefault="00722CAD">
            <w:pPr>
              <w:spacing w:line="180" w:lineRule="exact"/>
              <w:jc w:val="center"/>
              <w:rPr>
                <w:rFonts w:ascii="Times New Roman" w:hAnsi="Times New Roman" w:cs="Times New Roman"/>
                <w:sz w:val="14"/>
                <w:szCs w:val="14"/>
                <w:lang w:val="uk-UA"/>
              </w:rPr>
            </w:pPr>
          </w:p>
          <w:p w:rsidR="00722CAD" w:rsidRDefault="00722CAD">
            <w:pPr>
              <w:spacing w:line="180" w:lineRule="exact"/>
              <w:jc w:val="center"/>
              <w:rPr>
                <w:rFonts w:ascii="Times New Roman" w:hAnsi="Times New Roman" w:cs="Times New Roman"/>
                <w:sz w:val="14"/>
                <w:szCs w:val="14"/>
                <w:lang w:val="uk-UA"/>
              </w:rPr>
            </w:pPr>
            <w:r>
              <w:rPr>
                <w:rFonts w:ascii="Times New Roman" w:hAnsi="Times New Roman" w:cs="Times New Roman"/>
                <w:sz w:val="14"/>
                <w:szCs w:val="14"/>
                <w:lang w:val="uk-UA"/>
              </w:rPr>
              <w:t>33</w:t>
            </w:r>
          </w:p>
          <w:p w:rsidR="00722CAD" w:rsidRDefault="00722CAD">
            <w:pPr>
              <w:spacing w:line="180" w:lineRule="exact"/>
              <w:rPr>
                <w:rFonts w:ascii="Times New Roman" w:hAnsi="Times New Roman" w:cs="Times New Roman"/>
                <w:sz w:val="14"/>
                <w:szCs w:val="14"/>
                <w:lang w:val="uk-UA"/>
              </w:rPr>
            </w:pPr>
          </w:p>
        </w:tc>
      </w:tr>
      <w:tr w:rsidR="00722CAD" w:rsidTr="00722CAD">
        <w:trPr>
          <w:trHeight w:val="188"/>
        </w:trPr>
        <w:tc>
          <w:tcPr>
            <w:tcW w:w="1280" w:type="pct"/>
            <w:tcBorders>
              <w:top w:val="thinThickSmallGap" w:sz="12"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b/>
                <w:sz w:val="16"/>
                <w:szCs w:val="16"/>
                <w:lang w:val="uk-UA"/>
              </w:rPr>
            </w:pPr>
            <w:r>
              <w:rPr>
                <w:rFonts w:ascii="Times New Roman" w:hAnsi="Times New Roman" w:cs="Times New Roman"/>
                <w:b/>
                <w:sz w:val="16"/>
                <w:szCs w:val="16"/>
                <w:lang w:val="uk-UA"/>
              </w:rPr>
              <w:t>Всього (без урахування поділу класів на групи)</w:t>
            </w:r>
          </w:p>
        </w:tc>
        <w:tc>
          <w:tcPr>
            <w:tcW w:w="29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31</w:t>
            </w:r>
          </w:p>
        </w:tc>
        <w:tc>
          <w:tcPr>
            <w:tcW w:w="29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31</w:t>
            </w:r>
          </w:p>
        </w:tc>
        <w:tc>
          <w:tcPr>
            <w:tcW w:w="29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31</w:t>
            </w:r>
          </w:p>
        </w:tc>
        <w:tc>
          <w:tcPr>
            <w:tcW w:w="331"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29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398"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34</w:t>
            </w:r>
          </w:p>
        </w:tc>
        <w:tc>
          <w:tcPr>
            <w:tcW w:w="278"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35</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35</w:t>
            </w:r>
          </w:p>
        </w:tc>
        <w:tc>
          <w:tcPr>
            <w:tcW w:w="327"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35</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36</w:t>
            </w:r>
          </w:p>
        </w:tc>
        <w:tc>
          <w:tcPr>
            <w:tcW w:w="326" w:type="pct"/>
            <w:tcBorders>
              <w:top w:val="thinThickSmallGap" w:sz="12"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sz w:val="14"/>
                <w:szCs w:val="14"/>
                <w:lang w:val="uk-UA"/>
              </w:rPr>
            </w:pPr>
            <w:r>
              <w:rPr>
                <w:rFonts w:ascii="Times New Roman" w:hAnsi="Times New Roman" w:cs="Times New Roman"/>
                <w:sz w:val="14"/>
                <w:szCs w:val="14"/>
                <w:lang w:val="uk-UA"/>
              </w:rPr>
              <w:t>36</w:t>
            </w:r>
          </w:p>
        </w:tc>
        <w:tc>
          <w:tcPr>
            <w:tcW w:w="299" w:type="pct"/>
            <w:tcBorders>
              <w:top w:val="thinThickSmallGap" w:sz="12" w:space="0" w:color="auto"/>
              <w:left w:val="single" w:sz="4" w:space="0" w:color="auto"/>
              <w:bottom w:val="single" w:sz="4" w:space="0" w:color="auto"/>
              <w:right w:val="single" w:sz="4" w:space="0" w:color="auto"/>
            </w:tcBorders>
          </w:tcPr>
          <w:p w:rsidR="00722CAD" w:rsidRDefault="00722CAD">
            <w:pPr>
              <w:spacing w:line="256" w:lineRule="auto"/>
              <w:rPr>
                <w:rFonts w:ascii="Times New Roman" w:hAnsi="Times New Roman" w:cs="Times New Roman"/>
                <w:sz w:val="14"/>
                <w:szCs w:val="14"/>
                <w:lang w:val="uk-UA"/>
              </w:rPr>
            </w:pPr>
          </w:p>
          <w:p w:rsidR="00722CAD" w:rsidRDefault="00722CAD">
            <w:pPr>
              <w:spacing w:line="256" w:lineRule="auto"/>
              <w:rPr>
                <w:rFonts w:ascii="Times New Roman" w:hAnsi="Times New Roman" w:cs="Times New Roman"/>
                <w:sz w:val="14"/>
                <w:szCs w:val="14"/>
                <w:lang w:val="uk-UA"/>
              </w:rPr>
            </w:pPr>
            <w:r>
              <w:rPr>
                <w:rFonts w:ascii="Times New Roman" w:hAnsi="Times New Roman" w:cs="Times New Roman"/>
                <w:sz w:val="14"/>
                <w:szCs w:val="14"/>
                <w:lang w:val="uk-UA"/>
              </w:rPr>
              <w:t>36</w:t>
            </w:r>
          </w:p>
          <w:p w:rsidR="00722CAD" w:rsidRDefault="00722CAD">
            <w:pPr>
              <w:spacing w:line="256" w:lineRule="auto"/>
              <w:jc w:val="center"/>
              <w:rPr>
                <w:rFonts w:ascii="Times New Roman" w:hAnsi="Times New Roman" w:cs="Times New Roman"/>
                <w:sz w:val="14"/>
                <w:szCs w:val="14"/>
                <w:lang w:val="uk-UA"/>
              </w:rPr>
            </w:pPr>
          </w:p>
        </w:tc>
      </w:tr>
    </w:tbl>
    <w:p w:rsidR="00722CAD" w:rsidRDefault="00722CAD" w:rsidP="00722CAD">
      <w:pPr>
        <w:rPr>
          <w:sz w:val="22"/>
          <w:szCs w:val="28"/>
          <w:lang w:val="uk-UA" w:eastAsia="ru-RU"/>
        </w:rPr>
      </w:pPr>
    </w:p>
    <w:p w:rsidR="00722CAD" w:rsidRDefault="00722CAD" w:rsidP="00722CAD">
      <w:pPr>
        <w:rPr>
          <w:b/>
          <w:lang w:val="uk-UA"/>
        </w:rPr>
      </w:pPr>
    </w:p>
    <w:p w:rsidR="00873717" w:rsidRDefault="00722CAD" w:rsidP="00722CAD">
      <w:pPr>
        <w:tabs>
          <w:tab w:val="left" w:pos="1276"/>
        </w:tabs>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873717" w:rsidRDefault="00873717" w:rsidP="00722CAD">
      <w:pPr>
        <w:tabs>
          <w:tab w:val="left" w:pos="1276"/>
        </w:tabs>
        <w:jc w:val="right"/>
        <w:rPr>
          <w:rFonts w:ascii="Times New Roman" w:eastAsia="Calibri" w:hAnsi="Times New Roman" w:cs="Times New Roman"/>
          <w:color w:val="auto"/>
          <w:sz w:val="28"/>
          <w:szCs w:val="28"/>
          <w:lang w:val="uk-UA" w:bidi="ar-SA"/>
        </w:rPr>
      </w:pPr>
    </w:p>
    <w:p w:rsidR="00873717" w:rsidRDefault="00873717" w:rsidP="00722CAD">
      <w:pPr>
        <w:tabs>
          <w:tab w:val="left" w:pos="1276"/>
        </w:tabs>
        <w:jc w:val="right"/>
        <w:rPr>
          <w:rFonts w:ascii="Times New Roman" w:eastAsia="Calibri" w:hAnsi="Times New Roman" w:cs="Times New Roman"/>
          <w:color w:val="auto"/>
          <w:sz w:val="28"/>
          <w:szCs w:val="28"/>
          <w:lang w:val="uk-UA" w:bidi="ar-SA"/>
        </w:rPr>
      </w:pPr>
    </w:p>
    <w:p w:rsidR="00873717" w:rsidRDefault="00873717" w:rsidP="00722CAD">
      <w:pPr>
        <w:tabs>
          <w:tab w:val="left" w:pos="1276"/>
        </w:tabs>
        <w:jc w:val="right"/>
        <w:rPr>
          <w:rFonts w:ascii="Times New Roman" w:eastAsia="Calibri" w:hAnsi="Times New Roman" w:cs="Times New Roman"/>
          <w:color w:val="auto"/>
          <w:sz w:val="28"/>
          <w:szCs w:val="28"/>
          <w:lang w:val="uk-UA" w:bidi="ar-SA"/>
        </w:rPr>
      </w:pPr>
    </w:p>
    <w:p w:rsidR="00873717" w:rsidRDefault="00873717" w:rsidP="00722CAD">
      <w:pPr>
        <w:tabs>
          <w:tab w:val="left" w:pos="1276"/>
        </w:tabs>
        <w:jc w:val="right"/>
        <w:rPr>
          <w:rFonts w:ascii="Times New Roman" w:eastAsia="Calibri" w:hAnsi="Times New Roman" w:cs="Times New Roman"/>
          <w:color w:val="auto"/>
          <w:sz w:val="28"/>
          <w:szCs w:val="28"/>
          <w:lang w:val="uk-UA" w:bidi="ar-SA"/>
        </w:rPr>
      </w:pPr>
    </w:p>
    <w:p w:rsidR="00873717" w:rsidRDefault="00873717" w:rsidP="00722CAD">
      <w:pPr>
        <w:tabs>
          <w:tab w:val="left" w:pos="1276"/>
        </w:tabs>
        <w:jc w:val="right"/>
        <w:rPr>
          <w:rFonts w:ascii="Times New Roman" w:eastAsia="Calibri" w:hAnsi="Times New Roman" w:cs="Times New Roman"/>
          <w:color w:val="auto"/>
          <w:sz w:val="28"/>
          <w:szCs w:val="28"/>
          <w:lang w:val="uk-UA" w:bidi="ar-SA"/>
        </w:rPr>
      </w:pPr>
    </w:p>
    <w:p w:rsidR="00873717" w:rsidRDefault="00873717" w:rsidP="00722CAD">
      <w:pPr>
        <w:tabs>
          <w:tab w:val="left" w:pos="1276"/>
        </w:tabs>
        <w:jc w:val="right"/>
        <w:rPr>
          <w:rFonts w:ascii="Times New Roman" w:eastAsia="Calibri" w:hAnsi="Times New Roman" w:cs="Times New Roman"/>
          <w:color w:val="auto"/>
          <w:sz w:val="28"/>
          <w:szCs w:val="28"/>
          <w:lang w:val="uk-UA" w:bidi="ar-SA"/>
        </w:rPr>
      </w:pPr>
    </w:p>
    <w:p w:rsidR="00873717" w:rsidRDefault="00873717" w:rsidP="00722CAD">
      <w:pPr>
        <w:tabs>
          <w:tab w:val="left" w:pos="1276"/>
        </w:tabs>
        <w:jc w:val="right"/>
        <w:rPr>
          <w:rFonts w:ascii="Times New Roman" w:eastAsia="Calibri" w:hAnsi="Times New Roman" w:cs="Times New Roman"/>
          <w:color w:val="auto"/>
          <w:sz w:val="28"/>
          <w:szCs w:val="28"/>
          <w:lang w:val="uk-UA" w:bidi="ar-SA"/>
        </w:rPr>
      </w:pPr>
    </w:p>
    <w:p w:rsidR="00873717" w:rsidRDefault="00873717" w:rsidP="00722CAD">
      <w:pPr>
        <w:tabs>
          <w:tab w:val="left" w:pos="1276"/>
        </w:tabs>
        <w:jc w:val="right"/>
        <w:rPr>
          <w:rFonts w:ascii="Times New Roman" w:eastAsia="Calibri" w:hAnsi="Times New Roman" w:cs="Times New Roman"/>
          <w:color w:val="auto"/>
          <w:sz w:val="28"/>
          <w:szCs w:val="28"/>
          <w:lang w:val="uk-UA" w:bidi="ar-SA"/>
        </w:rPr>
      </w:pPr>
    </w:p>
    <w:p w:rsidR="00722CAD" w:rsidRDefault="00722CAD" w:rsidP="00722CAD">
      <w:pPr>
        <w:tabs>
          <w:tab w:val="left" w:pos="1276"/>
        </w:tabs>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3</w:t>
      </w:r>
    </w:p>
    <w:p w:rsidR="00722CAD" w:rsidRDefault="00722CAD" w:rsidP="00722CAD">
      <w:pPr>
        <w:jc w:val="center"/>
        <w:rPr>
          <w:rFonts w:ascii="Times New Roman" w:eastAsia="Times New Roman" w:hAnsi="Times New Roman" w:cs="Times New Roman"/>
          <w:b/>
          <w:color w:val="auto"/>
          <w:lang w:val="uk-UA" w:bidi="ar-SA"/>
        </w:rPr>
      </w:pPr>
      <w:r>
        <w:rPr>
          <w:rFonts w:ascii="Times New Roman" w:hAnsi="Times New Roman" w:cs="Times New Roman"/>
          <w:b/>
          <w:lang w:val="uk-UA"/>
        </w:rPr>
        <w:t xml:space="preserve"> Навчальний план Комунального закладу «Ліцей «Лідер»  м. Самбора Самбірської міської ради </w:t>
      </w:r>
      <w:r>
        <w:rPr>
          <w:rFonts w:ascii="Times New Roman" w:hAnsi="Times New Roman" w:cs="Times New Roman"/>
          <w:b/>
          <w:lang w:val="ru-RU"/>
        </w:rPr>
        <w:t>Львівської області</w:t>
      </w:r>
      <w:r>
        <w:rPr>
          <w:rFonts w:ascii="Times New Roman" w:hAnsi="Times New Roman" w:cs="Times New Roman"/>
          <w:b/>
          <w:lang w:val="uk-UA"/>
        </w:rPr>
        <w:t>» для 9-х класів на 2025-2026 навчальний рік</w:t>
      </w:r>
    </w:p>
    <w:p w:rsidR="00722CAD" w:rsidRDefault="00722CAD" w:rsidP="00722CAD">
      <w:pPr>
        <w:rPr>
          <w:rFonts w:ascii="Times New Roman" w:hAnsi="Times New Roman" w:cs="Times New Roman"/>
          <w:lang w:val="uk-UA"/>
        </w:rPr>
      </w:pPr>
    </w:p>
    <w:tbl>
      <w:tblPr>
        <w:tblW w:w="50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gridCol w:w="2188"/>
        <w:gridCol w:w="2033"/>
        <w:gridCol w:w="2335"/>
      </w:tblGrid>
      <w:tr w:rsidR="00722CAD" w:rsidTr="00722CAD">
        <w:trPr>
          <w:trHeight w:val="377"/>
        </w:trPr>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b/>
                <w:lang w:val="uk-UA"/>
              </w:rPr>
              <w:t>Навчальні предмети</w:t>
            </w:r>
          </w:p>
        </w:tc>
        <w:tc>
          <w:tcPr>
            <w:tcW w:w="1030"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jc w:val="center"/>
              <w:rPr>
                <w:rFonts w:ascii="Times New Roman" w:hAnsi="Times New Roman" w:cs="Times New Roman"/>
                <w:b/>
                <w:lang w:val="uk-UA"/>
              </w:rPr>
            </w:pPr>
            <w:r>
              <w:rPr>
                <w:rFonts w:ascii="Times New Roman" w:hAnsi="Times New Roman" w:cs="Times New Roman"/>
                <w:b/>
                <w:lang w:val="uk-UA"/>
              </w:rPr>
              <w:t>9-А</w:t>
            </w:r>
          </w:p>
        </w:tc>
        <w:tc>
          <w:tcPr>
            <w:tcW w:w="957"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jc w:val="center"/>
              <w:rPr>
                <w:rFonts w:ascii="Times New Roman" w:hAnsi="Times New Roman" w:cs="Times New Roman"/>
                <w:b/>
              </w:rPr>
            </w:pPr>
            <w:r>
              <w:rPr>
                <w:rFonts w:ascii="Times New Roman" w:hAnsi="Times New Roman" w:cs="Times New Roman"/>
                <w:b/>
                <w:lang w:val="uk-UA"/>
              </w:rPr>
              <w:t>9-Б</w:t>
            </w:r>
          </w:p>
        </w:tc>
        <w:tc>
          <w:tcPr>
            <w:tcW w:w="1099"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jc w:val="center"/>
              <w:rPr>
                <w:rFonts w:ascii="Times New Roman" w:hAnsi="Times New Roman" w:cs="Times New Roman"/>
                <w:b/>
                <w:lang w:val="uk-UA"/>
              </w:rPr>
            </w:pPr>
            <w:r>
              <w:rPr>
                <w:rFonts w:ascii="Times New Roman" w:hAnsi="Times New Roman" w:cs="Times New Roman"/>
                <w:b/>
                <w:lang w:val="uk-UA"/>
              </w:rPr>
              <w:t>9-В</w:t>
            </w:r>
          </w:p>
        </w:tc>
      </w:tr>
      <w:tr w:rsidR="00722CAD" w:rsidTr="00722CAD">
        <w:trPr>
          <w:trHeight w:val="90"/>
        </w:trPr>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jc w:val="center"/>
              <w:rPr>
                <w:rFonts w:ascii="Times New Roman" w:hAnsi="Times New Roman" w:cs="Times New Roman"/>
                <w:b/>
                <w:i/>
                <w:lang w:val="uk-UA"/>
              </w:rPr>
            </w:pPr>
            <w:r>
              <w:rPr>
                <w:rFonts w:ascii="Times New Roman" w:hAnsi="Times New Roman" w:cs="Times New Roman"/>
                <w:b/>
                <w:i/>
                <w:lang w:val="uk-UA"/>
              </w:rPr>
              <w:t>Інваріантна складова</w:t>
            </w:r>
          </w:p>
        </w:tc>
        <w:tc>
          <w:tcPr>
            <w:tcW w:w="1030"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lang w:val="uk-UA"/>
              </w:rPr>
            </w:pPr>
          </w:p>
        </w:tc>
        <w:tc>
          <w:tcPr>
            <w:tcW w:w="95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lang w:val="uk-UA"/>
              </w:rPr>
            </w:pPr>
          </w:p>
        </w:tc>
        <w:tc>
          <w:tcPr>
            <w:tcW w:w="1099" w:type="pct"/>
            <w:tcBorders>
              <w:top w:val="single" w:sz="4" w:space="0" w:color="auto"/>
              <w:left w:val="single" w:sz="4" w:space="0" w:color="auto"/>
              <w:bottom w:val="single" w:sz="4" w:space="0" w:color="auto"/>
              <w:right w:val="single" w:sz="4" w:space="0" w:color="auto"/>
            </w:tcBorders>
          </w:tcPr>
          <w:p w:rsidR="00722CAD" w:rsidRDefault="00722CAD">
            <w:pPr>
              <w:spacing w:line="256" w:lineRule="auto"/>
              <w:jc w:val="center"/>
              <w:rPr>
                <w:rFonts w:ascii="Times New Roman" w:hAnsi="Times New Roman" w:cs="Times New Roman"/>
                <w:lang w:val="uk-UA"/>
              </w:rPr>
            </w:pPr>
          </w:p>
        </w:tc>
      </w:tr>
      <w:tr w:rsidR="00722CAD" w:rsidTr="00722CAD">
        <w:trPr>
          <w:trHeight w:val="505"/>
        </w:trPr>
        <w:tc>
          <w:tcPr>
            <w:tcW w:w="1914"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Українська мова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Українська література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r>
      <w:tr w:rsidR="00722CAD" w:rsidTr="00722CAD">
        <w:trPr>
          <w:trHeight w:val="409"/>
        </w:trPr>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Англійська мова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Зарубіжна література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Історія України</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1,5</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1,5</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1,5</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Всесвітня історія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Основи правознавства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Алгебра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Геометрія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Біологія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Географія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1,5</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1,5</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1,5</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Фізика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Хімія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r>
      <w:tr w:rsidR="00722CAD" w:rsidTr="00722CAD">
        <w:trPr>
          <w:trHeight w:val="294"/>
        </w:trPr>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Трудове навчання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Інформатика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2/2</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2/2</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2/2</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Основи здоров’я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Мистецтво</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Фізична культура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r>
      <w:tr w:rsidR="00722CAD" w:rsidTr="00722CAD">
        <w:tc>
          <w:tcPr>
            <w:tcW w:w="1914"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b/>
                <w:lang w:val="uk-UA"/>
              </w:rPr>
            </w:pPr>
            <w:r>
              <w:rPr>
                <w:rFonts w:ascii="Times New Roman" w:hAnsi="Times New Roman" w:cs="Times New Roman"/>
                <w:b/>
                <w:lang w:val="uk-UA"/>
              </w:rPr>
              <w:t>Разом</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30+3</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30+3</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30+3</w:t>
            </w:r>
          </w:p>
        </w:tc>
      </w:tr>
      <w:tr w:rsidR="00722CAD" w:rsidTr="00722CAD">
        <w:trPr>
          <w:trHeight w:val="850"/>
        </w:trPr>
        <w:tc>
          <w:tcPr>
            <w:tcW w:w="1914"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b/>
                <w:lang w:val="uk-UA"/>
              </w:rPr>
            </w:pPr>
            <w:r>
              <w:rPr>
                <w:rFonts w:ascii="Times New Roman" w:hAnsi="Times New Roman" w:cs="Times New Roman"/>
                <w:b/>
                <w:lang w:val="uk-UA"/>
              </w:rPr>
              <w:t>Факультативи, групові та індивідуальні заняття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c>
          <w:tcPr>
            <w:tcW w:w="1099"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Хімія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957"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lang w:val="uk-UA"/>
              </w:rPr>
            </w:pPr>
          </w:p>
        </w:tc>
        <w:tc>
          <w:tcPr>
            <w:tcW w:w="1099"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1</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Фізична культура</w:t>
            </w:r>
          </w:p>
        </w:tc>
        <w:tc>
          <w:tcPr>
            <w:tcW w:w="1030" w:type="pct"/>
            <w:tcBorders>
              <w:top w:val="single" w:sz="4" w:space="0" w:color="auto"/>
              <w:left w:val="single" w:sz="4" w:space="0" w:color="auto"/>
              <w:bottom w:val="single" w:sz="4" w:space="0" w:color="auto"/>
              <w:right w:val="single" w:sz="4" w:space="0" w:color="auto"/>
            </w:tcBorders>
            <w:vAlign w:val="center"/>
          </w:tcPr>
          <w:p w:rsidR="00722CAD" w:rsidRDefault="00722CAD">
            <w:pPr>
              <w:spacing w:line="256" w:lineRule="auto"/>
              <w:jc w:val="center"/>
              <w:rPr>
                <w:rFonts w:ascii="Times New Roman" w:hAnsi="Times New Roman" w:cs="Times New Roman"/>
                <w:lang w:val="uk-UA"/>
              </w:rPr>
            </w:pP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c>
          <w:tcPr>
            <w:tcW w:w="1099"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2</w:t>
            </w:r>
          </w:p>
        </w:tc>
      </w:tr>
      <w:tr w:rsidR="00722CAD" w:rsidTr="00722CAD">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160" w:lineRule="exact"/>
              <w:rPr>
                <w:rFonts w:ascii="Times New Roman" w:hAnsi="Times New Roman" w:cs="Times New Roman"/>
                <w:lang w:val="uk-UA"/>
              </w:rPr>
            </w:pPr>
            <w:r>
              <w:rPr>
                <w:rFonts w:ascii="Times New Roman" w:hAnsi="Times New Roman" w:cs="Times New Roman"/>
                <w:lang w:val="uk-UA"/>
              </w:rPr>
              <w:t>Основи християнської етики</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lang w:val="uk-UA"/>
              </w:rPr>
            </w:pPr>
            <w:r>
              <w:rPr>
                <w:rFonts w:ascii="Times New Roman" w:hAnsi="Times New Roman" w:cs="Times New Roman"/>
                <w:lang w:val="uk-UA"/>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160" w:lineRule="exact"/>
              <w:jc w:val="center"/>
              <w:rPr>
                <w:rFonts w:ascii="Times New Roman" w:hAnsi="Times New Roman" w:cs="Times New Roman"/>
                <w:lang w:val="uk-UA"/>
              </w:rPr>
            </w:pPr>
            <w:r>
              <w:rPr>
                <w:rFonts w:ascii="Times New Roman" w:hAnsi="Times New Roman" w:cs="Times New Roman"/>
                <w:lang w:val="uk-UA"/>
              </w:rPr>
              <w:t>1</w:t>
            </w:r>
          </w:p>
        </w:tc>
        <w:tc>
          <w:tcPr>
            <w:tcW w:w="1099" w:type="pct"/>
            <w:tcBorders>
              <w:top w:val="single" w:sz="4" w:space="0" w:color="auto"/>
              <w:left w:val="single" w:sz="4" w:space="0" w:color="auto"/>
              <w:bottom w:val="single" w:sz="4" w:space="0" w:color="auto"/>
              <w:right w:val="single" w:sz="4" w:space="0" w:color="auto"/>
            </w:tcBorders>
            <w:hideMark/>
          </w:tcPr>
          <w:p w:rsidR="00722CAD" w:rsidRDefault="00722CAD">
            <w:pPr>
              <w:spacing w:line="160" w:lineRule="exact"/>
              <w:jc w:val="center"/>
              <w:rPr>
                <w:rFonts w:ascii="Times New Roman" w:hAnsi="Times New Roman" w:cs="Times New Roman"/>
                <w:lang w:val="uk-UA"/>
              </w:rPr>
            </w:pPr>
            <w:r>
              <w:rPr>
                <w:rFonts w:ascii="Times New Roman" w:hAnsi="Times New Roman" w:cs="Times New Roman"/>
                <w:lang w:val="uk-UA"/>
              </w:rPr>
              <w:t>1</w:t>
            </w:r>
          </w:p>
        </w:tc>
      </w:tr>
      <w:tr w:rsidR="00722CAD" w:rsidTr="00722CAD">
        <w:trPr>
          <w:trHeight w:val="288"/>
        </w:trPr>
        <w:tc>
          <w:tcPr>
            <w:tcW w:w="1914" w:type="pct"/>
            <w:tcBorders>
              <w:top w:val="single" w:sz="4" w:space="0" w:color="auto"/>
              <w:left w:val="single" w:sz="4" w:space="0" w:color="auto"/>
              <w:bottom w:val="single" w:sz="4" w:space="0" w:color="auto"/>
              <w:right w:val="single" w:sz="4" w:space="0" w:color="auto"/>
            </w:tcBorders>
            <w:hideMark/>
          </w:tcPr>
          <w:p w:rsidR="00722CAD" w:rsidRDefault="00722CAD">
            <w:pPr>
              <w:spacing w:line="256" w:lineRule="auto"/>
              <w:rPr>
                <w:rFonts w:ascii="Times New Roman" w:hAnsi="Times New Roman" w:cs="Times New Roman"/>
                <w:b/>
                <w:lang w:val="uk-UA"/>
              </w:rPr>
            </w:pPr>
            <w:r>
              <w:rPr>
                <w:rFonts w:ascii="Times New Roman" w:hAnsi="Times New Roman" w:cs="Times New Roman"/>
                <w:b/>
                <w:lang w:val="uk-UA"/>
              </w:rPr>
              <w:t>Гранично допустиме навчальне навантаження на одного учня</w:t>
            </w: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33</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jc w:val="center"/>
              <w:rPr>
                <w:rFonts w:ascii="Times New Roman" w:hAnsi="Times New Roman" w:cs="Times New Roman"/>
                <w:lang w:val="uk-UA"/>
              </w:rPr>
            </w:pPr>
            <w:r>
              <w:rPr>
                <w:rFonts w:ascii="Times New Roman" w:hAnsi="Times New Roman" w:cs="Times New Roman"/>
                <w:lang w:val="uk-UA"/>
              </w:rPr>
              <w:t>33</w:t>
            </w:r>
          </w:p>
        </w:tc>
        <w:tc>
          <w:tcPr>
            <w:tcW w:w="1099" w:type="pct"/>
            <w:tcBorders>
              <w:top w:val="single" w:sz="4" w:space="0" w:color="auto"/>
              <w:left w:val="single" w:sz="4" w:space="0" w:color="auto"/>
              <w:bottom w:val="single" w:sz="4" w:space="0" w:color="auto"/>
              <w:right w:val="single" w:sz="4" w:space="0" w:color="auto"/>
            </w:tcBorders>
          </w:tcPr>
          <w:p w:rsidR="00722CAD" w:rsidRDefault="00722CAD">
            <w:pPr>
              <w:spacing w:line="256" w:lineRule="auto"/>
              <w:rPr>
                <w:rFonts w:ascii="Times New Roman" w:hAnsi="Times New Roman" w:cs="Times New Roman"/>
                <w:lang w:val="uk-UA"/>
              </w:rPr>
            </w:pPr>
          </w:p>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 xml:space="preserve">             33</w:t>
            </w:r>
          </w:p>
        </w:tc>
      </w:tr>
      <w:tr w:rsidR="00722CAD" w:rsidTr="00722CAD">
        <w:trPr>
          <w:trHeight w:val="188"/>
        </w:trPr>
        <w:tc>
          <w:tcPr>
            <w:tcW w:w="1914" w:type="pct"/>
            <w:tcBorders>
              <w:top w:val="single" w:sz="4" w:space="0" w:color="auto"/>
              <w:left w:val="single" w:sz="4" w:space="0" w:color="auto"/>
              <w:bottom w:val="single" w:sz="4" w:space="0" w:color="auto"/>
              <w:right w:val="single" w:sz="4" w:space="0" w:color="auto"/>
            </w:tcBorders>
          </w:tcPr>
          <w:p w:rsidR="00722CAD" w:rsidRDefault="00722CAD">
            <w:pPr>
              <w:spacing w:line="256" w:lineRule="auto"/>
              <w:rPr>
                <w:rFonts w:ascii="Times New Roman" w:hAnsi="Times New Roman" w:cs="Times New Roman"/>
                <w:b/>
                <w:lang w:val="uk-UA"/>
              </w:rPr>
            </w:pPr>
            <w:r>
              <w:rPr>
                <w:rFonts w:ascii="Times New Roman" w:hAnsi="Times New Roman" w:cs="Times New Roman"/>
                <w:b/>
                <w:lang w:val="uk-UA"/>
              </w:rPr>
              <w:t>Всього (без урахування поділу класів на групи)</w:t>
            </w:r>
          </w:p>
          <w:p w:rsidR="00722CAD" w:rsidRDefault="00722CAD">
            <w:pPr>
              <w:spacing w:line="256" w:lineRule="auto"/>
              <w:rPr>
                <w:rFonts w:ascii="Times New Roman" w:hAnsi="Times New Roman" w:cs="Times New Roman"/>
                <w:b/>
                <w:lang w:val="uk-UA"/>
              </w:rPr>
            </w:pPr>
          </w:p>
        </w:tc>
        <w:tc>
          <w:tcPr>
            <w:tcW w:w="1030"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 xml:space="preserve">             36</w:t>
            </w:r>
          </w:p>
        </w:tc>
        <w:tc>
          <w:tcPr>
            <w:tcW w:w="957" w:type="pct"/>
            <w:tcBorders>
              <w:top w:val="single" w:sz="4" w:space="0" w:color="auto"/>
              <w:left w:val="single" w:sz="4" w:space="0" w:color="auto"/>
              <w:bottom w:val="single" w:sz="4" w:space="0" w:color="auto"/>
              <w:right w:val="single" w:sz="4" w:space="0" w:color="auto"/>
            </w:tcBorders>
            <w:vAlign w:val="center"/>
            <w:hideMark/>
          </w:tcPr>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 xml:space="preserve">           36</w:t>
            </w:r>
          </w:p>
        </w:tc>
        <w:tc>
          <w:tcPr>
            <w:tcW w:w="1099" w:type="pct"/>
            <w:tcBorders>
              <w:top w:val="single" w:sz="4" w:space="0" w:color="auto"/>
              <w:left w:val="single" w:sz="4" w:space="0" w:color="auto"/>
              <w:bottom w:val="single" w:sz="4" w:space="0" w:color="auto"/>
              <w:right w:val="single" w:sz="4" w:space="0" w:color="auto"/>
            </w:tcBorders>
          </w:tcPr>
          <w:p w:rsidR="00722CAD" w:rsidRDefault="00722CAD">
            <w:pPr>
              <w:spacing w:line="256" w:lineRule="auto"/>
              <w:rPr>
                <w:rFonts w:ascii="Times New Roman" w:hAnsi="Times New Roman" w:cs="Times New Roman"/>
                <w:lang w:val="uk-UA"/>
              </w:rPr>
            </w:pPr>
          </w:p>
          <w:p w:rsidR="00722CAD" w:rsidRDefault="00722CAD">
            <w:pPr>
              <w:spacing w:line="256" w:lineRule="auto"/>
              <w:rPr>
                <w:rFonts w:ascii="Times New Roman" w:hAnsi="Times New Roman" w:cs="Times New Roman"/>
                <w:lang w:val="uk-UA"/>
              </w:rPr>
            </w:pPr>
            <w:r>
              <w:rPr>
                <w:rFonts w:ascii="Times New Roman" w:hAnsi="Times New Roman" w:cs="Times New Roman"/>
                <w:lang w:val="uk-UA"/>
              </w:rPr>
              <w:t xml:space="preserve">             36</w:t>
            </w:r>
          </w:p>
        </w:tc>
      </w:tr>
    </w:tbl>
    <w:p w:rsidR="00722CAD" w:rsidRDefault="00722CAD" w:rsidP="00722CAD">
      <w:pPr>
        <w:rPr>
          <w:rFonts w:ascii="Times New Roman" w:hAnsi="Times New Roman" w:cs="Times New Roman"/>
          <w:lang w:val="uk-UA" w:eastAsia="ru-RU"/>
        </w:rPr>
      </w:pPr>
    </w:p>
    <w:p w:rsidR="00722CAD" w:rsidRDefault="00722CAD" w:rsidP="00722CAD">
      <w:pPr>
        <w:rPr>
          <w:rFonts w:ascii="Times New Roman" w:hAnsi="Times New Roman" w:cs="Times New Roman"/>
        </w:rPr>
      </w:pPr>
    </w:p>
    <w:p w:rsidR="00722CAD" w:rsidRDefault="00722CAD" w:rsidP="00722CAD">
      <w:pPr>
        <w:widowControl/>
        <w:shd w:val="clear" w:color="auto" w:fill="FFFFFF"/>
        <w:ind w:left="482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722CAD" w:rsidRDefault="00722CAD" w:rsidP="00722CAD">
      <w:pPr>
        <w:widowControl/>
        <w:shd w:val="clear" w:color="auto" w:fill="FFFFFF"/>
        <w:ind w:left="4820"/>
        <w:jc w:val="right"/>
        <w:rPr>
          <w:rFonts w:ascii="Times New Roman" w:eastAsia="Calibri" w:hAnsi="Times New Roman" w:cs="Times New Roman"/>
          <w:color w:val="auto"/>
          <w:sz w:val="28"/>
          <w:szCs w:val="28"/>
          <w:lang w:val="uk-UA" w:bidi="ar-SA"/>
        </w:rPr>
      </w:pPr>
    </w:p>
    <w:p w:rsidR="00722CAD" w:rsidRDefault="00722CAD" w:rsidP="00722CAD">
      <w:pPr>
        <w:widowControl/>
        <w:shd w:val="clear" w:color="auto" w:fill="FFFFFF"/>
        <w:ind w:left="4820"/>
        <w:jc w:val="right"/>
        <w:rPr>
          <w:rFonts w:ascii="Times New Roman" w:eastAsia="Calibri" w:hAnsi="Times New Roman" w:cs="Times New Roman"/>
          <w:color w:val="auto"/>
          <w:sz w:val="28"/>
          <w:szCs w:val="28"/>
          <w:lang w:val="uk-UA" w:bidi="ar-SA"/>
        </w:rPr>
      </w:pPr>
    </w:p>
    <w:p w:rsidR="00722CAD" w:rsidRDefault="00722CAD" w:rsidP="00722CAD">
      <w:pPr>
        <w:widowControl/>
        <w:shd w:val="clear" w:color="auto" w:fill="FFFFFF"/>
        <w:ind w:left="4820"/>
        <w:jc w:val="right"/>
        <w:rPr>
          <w:rFonts w:ascii="Times New Roman" w:eastAsia="Calibri" w:hAnsi="Times New Roman" w:cs="Times New Roman"/>
          <w:color w:val="auto"/>
          <w:sz w:val="28"/>
          <w:szCs w:val="28"/>
          <w:lang w:val="uk-UA" w:bidi="ar-SA"/>
        </w:rPr>
      </w:pPr>
    </w:p>
    <w:p w:rsidR="00722CAD" w:rsidRDefault="00722CAD" w:rsidP="00722CAD">
      <w:pPr>
        <w:widowControl/>
        <w:shd w:val="clear" w:color="auto" w:fill="FFFFFF"/>
        <w:ind w:left="4820"/>
        <w:jc w:val="right"/>
        <w:rPr>
          <w:rFonts w:ascii="Times New Roman" w:eastAsia="Calibri" w:hAnsi="Times New Roman" w:cs="Times New Roman"/>
          <w:color w:val="auto"/>
          <w:sz w:val="28"/>
          <w:szCs w:val="28"/>
          <w:lang w:val="uk-UA" w:bidi="ar-SA"/>
        </w:rPr>
      </w:pPr>
    </w:p>
    <w:p w:rsidR="00722CAD" w:rsidRDefault="00722CAD" w:rsidP="00722CAD">
      <w:pPr>
        <w:widowControl/>
        <w:shd w:val="clear" w:color="auto" w:fill="FFFFFF"/>
        <w:ind w:left="4820"/>
        <w:jc w:val="right"/>
        <w:rPr>
          <w:rFonts w:ascii="Times New Roman" w:eastAsia="Calibri" w:hAnsi="Times New Roman" w:cs="Times New Roman"/>
          <w:color w:val="auto"/>
          <w:sz w:val="28"/>
          <w:szCs w:val="28"/>
          <w:lang w:val="uk-UA" w:bidi="ar-SA"/>
        </w:rPr>
      </w:pPr>
    </w:p>
    <w:p w:rsidR="00722CAD" w:rsidRDefault="00722CAD" w:rsidP="00722CAD">
      <w:pPr>
        <w:widowControl/>
        <w:shd w:val="clear" w:color="auto" w:fill="FFFFFF"/>
        <w:ind w:left="4820"/>
        <w:jc w:val="right"/>
        <w:rPr>
          <w:rFonts w:ascii="Times New Roman" w:eastAsia="Calibri" w:hAnsi="Times New Roman" w:cs="Times New Roman"/>
          <w:color w:val="auto"/>
          <w:sz w:val="28"/>
          <w:szCs w:val="28"/>
          <w:lang w:val="uk-UA" w:bidi="ar-SA"/>
        </w:rPr>
      </w:pPr>
    </w:p>
    <w:p w:rsidR="00722CAD" w:rsidRDefault="00722CAD" w:rsidP="00722CAD">
      <w:pPr>
        <w:widowControl/>
        <w:shd w:val="clear" w:color="auto" w:fill="FFFFFF"/>
        <w:rPr>
          <w:rFonts w:ascii="Times New Roman" w:eastAsia="Calibri" w:hAnsi="Times New Roman" w:cs="Times New Roman"/>
          <w:color w:val="auto"/>
          <w:sz w:val="28"/>
          <w:szCs w:val="28"/>
          <w:lang w:val="uk-UA" w:bidi="ar-SA"/>
        </w:rPr>
      </w:pPr>
    </w:p>
    <w:p w:rsidR="00722CAD" w:rsidRDefault="00722CAD" w:rsidP="00722CAD">
      <w:pPr>
        <w:widowControl/>
        <w:shd w:val="clear" w:color="auto" w:fill="FFFFFF"/>
        <w:jc w:val="right"/>
        <w:rPr>
          <w:rFonts w:ascii="Times New Roman" w:eastAsia="Calibri" w:hAnsi="Times New Roman" w:cs="Times New Roman"/>
          <w:color w:val="auto"/>
          <w:sz w:val="28"/>
          <w:szCs w:val="28"/>
          <w:lang w:val="uk-UA" w:bidi="ar-SA"/>
        </w:rPr>
      </w:pPr>
    </w:p>
    <w:p w:rsidR="008E2922" w:rsidRDefault="008E2922" w:rsidP="00722CAD">
      <w:pPr>
        <w:widowControl/>
        <w:shd w:val="clear" w:color="auto" w:fill="FFFFFF"/>
        <w:jc w:val="right"/>
        <w:rPr>
          <w:rFonts w:ascii="Times New Roman" w:eastAsia="Calibri" w:hAnsi="Times New Roman" w:cs="Times New Roman"/>
          <w:color w:val="auto"/>
          <w:sz w:val="28"/>
          <w:szCs w:val="28"/>
          <w:lang w:val="uk-UA" w:bidi="ar-SA"/>
        </w:rPr>
      </w:pPr>
    </w:p>
    <w:p w:rsidR="008E2922" w:rsidRDefault="008E2922" w:rsidP="00722CAD">
      <w:pPr>
        <w:widowControl/>
        <w:shd w:val="clear" w:color="auto" w:fill="FFFFFF"/>
        <w:jc w:val="right"/>
        <w:rPr>
          <w:rFonts w:ascii="Times New Roman" w:eastAsia="Calibri" w:hAnsi="Times New Roman" w:cs="Times New Roman"/>
          <w:color w:val="auto"/>
          <w:sz w:val="28"/>
          <w:szCs w:val="28"/>
          <w:lang w:val="uk-UA" w:bidi="ar-SA"/>
        </w:rPr>
      </w:pPr>
    </w:p>
    <w:p w:rsidR="00722CAD" w:rsidRDefault="00722CAD" w:rsidP="00722CAD">
      <w:pPr>
        <w:widowControl/>
        <w:shd w:val="clear" w:color="auto" w:fill="FFFFFF"/>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color w:val="auto"/>
          <w:sz w:val="28"/>
          <w:szCs w:val="28"/>
          <w:lang w:val="uk-UA" w:bidi="ar-SA"/>
        </w:rPr>
        <w:t>Додаток 4</w:t>
      </w:r>
    </w:p>
    <w:p w:rsidR="00722CAD" w:rsidRDefault="00722CAD" w:rsidP="00722CAD">
      <w:pPr>
        <w:widowControl/>
        <w:shd w:val="clear" w:color="auto" w:fill="FFFFFF"/>
        <w:ind w:left="4820"/>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t xml:space="preserve">                                                                   </w:t>
      </w:r>
    </w:p>
    <w:sdt>
      <w:sdtPr>
        <w:rPr>
          <w:rFonts w:ascii="Times New Roman" w:hAnsi="Times New Roman" w:cs="Times New Roman"/>
          <w:sz w:val="28"/>
          <w:szCs w:val="28"/>
          <w:lang w:val="ru-RU"/>
        </w:rPr>
        <w:id w:val="-1695530991"/>
        <w:docPartObj>
          <w:docPartGallery w:val="Cover Pages"/>
          <w:docPartUnique/>
        </w:docPartObj>
      </w:sdtPr>
      <w:sdtContent>
        <w:p w:rsidR="00722CAD" w:rsidRDefault="00722CAD" w:rsidP="004A129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Навчальний план учня 9-А класу Комунального закладу «Ліцей «Лідер»  м. Самбора Самбірської міської ради Львівської області» Якиміва Андрія в 2025-2026 н.р. (форма навчання індивідуальна –педагогічний патронаж)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012"/>
            <w:gridCol w:w="4491"/>
          </w:tblGrid>
          <w:tr w:rsidR="00722CAD" w:rsidTr="00764F49">
            <w:trPr>
              <w:trHeight w:val="702"/>
              <w:jc w:val="center"/>
            </w:trPr>
            <w:tc>
              <w:tcPr>
                <w:tcW w:w="1129"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lang w:val="uk-UA"/>
                  </w:rPr>
                </w:pPr>
                <w:r>
                  <w:rPr>
                    <w:rFonts w:ascii="Times New Roman" w:hAnsi="Times New Roman" w:cs="Times New Roman"/>
                    <w:sz w:val="28"/>
                    <w:szCs w:val="28"/>
                  </w:rPr>
                  <w:t>№</w:t>
                </w:r>
              </w:p>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Назва</w:t>
                </w:r>
              </w:p>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предмета</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Кількість годин</w:t>
                </w:r>
              </w:p>
            </w:tc>
          </w:tr>
          <w:tr w:rsidR="00722CAD" w:rsidTr="00764F49">
            <w:trPr>
              <w:trHeight w:val="521"/>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spacing w:after="0"/>
                  <w:rPr>
                    <w:rFonts w:ascii="Times New Roman" w:hAnsi="Times New Roman"/>
                    <w:sz w:val="28"/>
                    <w:szCs w:val="28"/>
                    <w:lang w:val="en-US"/>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lang w:val="uk-UA"/>
                  </w:rPr>
                </w:pPr>
                <w:r>
                  <w:rPr>
                    <w:rFonts w:ascii="Times New Roman" w:hAnsi="Times New Roman" w:cs="Times New Roman"/>
                    <w:sz w:val="28"/>
                    <w:szCs w:val="28"/>
                  </w:rPr>
                  <w:t xml:space="preserve">Українська мова </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22CAD" w:rsidTr="00764F49">
            <w:trPr>
              <w:trHeight w:val="537"/>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22CAD" w:rsidTr="00764F49">
            <w:trPr>
              <w:trHeight w:val="429"/>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Алгебра</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22CAD" w:rsidTr="00764F49">
            <w:trPr>
              <w:trHeight w:val="429"/>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22CAD" w:rsidTr="00764F49">
            <w:trPr>
              <w:trHeight w:val="491"/>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722CAD" w:rsidTr="00764F49">
            <w:trPr>
              <w:trHeight w:val="368"/>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22CAD" w:rsidTr="00764F49">
            <w:trPr>
              <w:trHeight w:val="567"/>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Біологія</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22CAD" w:rsidTr="00764F49">
            <w:trPr>
              <w:trHeight w:val="276"/>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722CAD" w:rsidTr="00764F49">
            <w:trPr>
              <w:trHeight w:val="353"/>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Історія України</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22CAD" w:rsidTr="00764F49">
            <w:trPr>
              <w:trHeight w:val="353"/>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722CAD" w:rsidTr="00764F49">
            <w:trPr>
              <w:trHeight w:val="307"/>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 xml:space="preserve"> Мистецтво</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22CAD" w:rsidTr="00764F49">
            <w:trPr>
              <w:trHeight w:val="261"/>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22CAD" w:rsidTr="00764F49">
            <w:trPr>
              <w:trHeight w:val="233"/>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Основи здоров’я</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722CAD" w:rsidTr="00764F49">
            <w:trPr>
              <w:trHeight w:val="233"/>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rPr>
                </w:pPr>
                <w:r>
                  <w:rPr>
                    <w:rFonts w:ascii="Times New Roman" w:hAnsi="Times New Roman" w:cs="Times New Roman"/>
                    <w:sz w:val="28"/>
                    <w:szCs w:val="28"/>
                  </w:rPr>
                  <w:t>Географія</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722CAD" w:rsidTr="00764F49">
            <w:trPr>
              <w:trHeight w:val="233"/>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722CAD" w:rsidTr="00764F49">
            <w:trPr>
              <w:trHeight w:val="233"/>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722CAD" w:rsidTr="00764F49">
            <w:trPr>
              <w:trHeight w:val="233"/>
              <w:jc w:val="center"/>
            </w:trPr>
            <w:tc>
              <w:tcPr>
                <w:tcW w:w="1129" w:type="dxa"/>
                <w:tcBorders>
                  <w:top w:val="single" w:sz="4" w:space="0" w:color="auto"/>
                  <w:left w:val="single" w:sz="4" w:space="0" w:color="auto"/>
                  <w:bottom w:val="single" w:sz="4" w:space="0" w:color="auto"/>
                  <w:right w:val="single" w:sz="4" w:space="0" w:color="auto"/>
                </w:tcBorders>
              </w:tcPr>
              <w:p w:rsidR="00722CAD" w:rsidRDefault="00722CAD" w:rsidP="00722CAD">
                <w:pPr>
                  <w:pStyle w:val="a7"/>
                  <w:numPr>
                    <w:ilvl w:val="0"/>
                    <w:numId w:val="43"/>
                  </w:numPr>
                  <w:rPr>
                    <w:rFonts w:ascii="Times New Roman" w:hAnsi="Times New Roman"/>
                    <w:sz w:val="28"/>
                    <w:szCs w:val="28"/>
                    <w:lang w:val="ru-RU"/>
                  </w:rPr>
                </w:pPr>
              </w:p>
            </w:tc>
            <w:tc>
              <w:tcPr>
                <w:tcW w:w="2012"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rPr>
                    <w:rFonts w:ascii="Times New Roman" w:hAnsi="Times New Roman" w:cs="Times New Roman"/>
                    <w:sz w:val="28"/>
                    <w:szCs w:val="28"/>
                    <w:lang w:val="uk-UA"/>
                  </w:rPr>
                </w:pPr>
                <w:r>
                  <w:rPr>
                    <w:rFonts w:ascii="Times New Roman" w:hAnsi="Times New Roman" w:cs="Times New Roman"/>
                    <w:sz w:val="28"/>
                    <w:szCs w:val="28"/>
                    <w:lang w:val="uk-UA"/>
                  </w:rPr>
                  <w:t>Основи правознавства</w:t>
                </w:r>
              </w:p>
            </w:tc>
            <w:tc>
              <w:tcPr>
                <w:tcW w:w="4491" w:type="dxa"/>
                <w:tcBorders>
                  <w:top w:val="single" w:sz="4" w:space="0" w:color="auto"/>
                  <w:left w:val="single" w:sz="4" w:space="0" w:color="auto"/>
                  <w:bottom w:val="single" w:sz="4" w:space="0" w:color="auto"/>
                  <w:right w:val="single" w:sz="4" w:space="0" w:color="auto"/>
                </w:tcBorders>
                <w:hideMark/>
              </w:tcPr>
              <w:p w:rsidR="00722CAD" w:rsidRDefault="00722CAD">
                <w:pPr>
                  <w:spacing w:line="254"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bl>
        <w:p w:rsidR="00722CAD" w:rsidRDefault="00722CAD" w:rsidP="00722CAD">
          <w:pPr>
            <w:jc w:val="center"/>
            <w:rPr>
              <w:rFonts w:ascii="Times New Roman" w:hAnsi="Times New Roman" w:cs="Times New Roman"/>
              <w:sz w:val="28"/>
              <w:szCs w:val="28"/>
              <w:lang w:val="uk-UA"/>
            </w:rPr>
          </w:pPr>
        </w:p>
        <w:p w:rsidR="00722CAD" w:rsidRDefault="00722CAD" w:rsidP="00722CA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dtContent>
    </w:sdt>
    <w:p w:rsidR="00722CAD" w:rsidRDefault="00722CAD" w:rsidP="00722CAD">
      <w:pPr>
        <w:jc w:val="center"/>
        <w:rPr>
          <w:rFonts w:ascii="Times New Roman" w:hAnsi="Times New Roman" w:cs="Times New Roman"/>
          <w:b/>
          <w:lang w:val="uk-UA"/>
        </w:rPr>
      </w:pPr>
    </w:p>
    <w:p w:rsidR="00722CAD" w:rsidRDefault="00722CAD" w:rsidP="00722CAD">
      <w:pPr>
        <w:jc w:val="center"/>
        <w:rPr>
          <w:rFonts w:ascii="Times New Roman" w:hAnsi="Times New Roman" w:cs="Times New Roman"/>
          <w:b/>
          <w:lang w:val="uk-UA"/>
        </w:rPr>
      </w:pPr>
    </w:p>
    <w:p w:rsidR="00722CAD" w:rsidRDefault="00722CAD" w:rsidP="00722CAD">
      <w:pPr>
        <w:jc w:val="right"/>
        <w:rPr>
          <w:rFonts w:ascii="Times New Roman" w:hAnsi="Times New Roman" w:cs="Times New Roman"/>
          <w:b/>
          <w:sz w:val="28"/>
          <w:szCs w:val="28"/>
          <w:lang w:val="uk-UA"/>
        </w:rPr>
      </w:pPr>
    </w:p>
    <w:p w:rsidR="005747E3" w:rsidRDefault="005747E3" w:rsidP="00647985">
      <w:pPr>
        <w:widowControl/>
        <w:shd w:val="clear" w:color="auto" w:fill="FFFFFF"/>
        <w:jc w:val="right"/>
        <w:rPr>
          <w:rFonts w:ascii="Times New Roman" w:eastAsia="Calibri" w:hAnsi="Times New Roman" w:cs="Times New Roman"/>
          <w:color w:val="auto"/>
          <w:sz w:val="28"/>
          <w:szCs w:val="28"/>
          <w:lang w:val="uk-UA" w:bidi="ar-SA"/>
        </w:rPr>
      </w:pPr>
    </w:p>
    <w:p w:rsidR="00647985" w:rsidRDefault="008A3268" w:rsidP="00647985">
      <w:pPr>
        <w:widowControl/>
        <w:shd w:val="clear" w:color="auto" w:fill="FFFFFF"/>
        <w:jc w:val="right"/>
        <w:rPr>
          <w:rFonts w:ascii="Times New Roman" w:eastAsia="Calibri" w:hAnsi="Times New Roman" w:cs="Times New Roman"/>
          <w:b/>
          <w:color w:val="auto"/>
          <w:sz w:val="28"/>
          <w:szCs w:val="28"/>
          <w:lang w:val="uk-UA" w:bidi="ar-SA"/>
        </w:rPr>
      </w:pPr>
      <w:bookmarkStart w:id="0" w:name="_GoBack"/>
      <w:bookmarkEnd w:id="0"/>
      <w:r>
        <w:rPr>
          <w:rFonts w:ascii="Times New Roman" w:eastAsia="Calibri" w:hAnsi="Times New Roman" w:cs="Times New Roman"/>
          <w:color w:val="auto"/>
          <w:sz w:val="28"/>
          <w:szCs w:val="28"/>
          <w:lang w:val="uk-UA" w:bidi="ar-SA"/>
        </w:rPr>
        <w:lastRenderedPageBreak/>
        <w:t>Додаток 5</w:t>
      </w:r>
    </w:p>
    <w:p w:rsidR="00647985" w:rsidRDefault="00647985" w:rsidP="00647985">
      <w:pPr>
        <w:widowControl/>
        <w:shd w:val="clear" w:color="auto" w:fill="FFFFFF"/>
        <w:ind w:left="4820"/>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t xml:space="preserve">                                                                   </w:t>
      </w:r>
    </w:p>
    <w:sdt>
      <w:sdtPr>
        <w:rPr>
          <w:rFonts w:ascii="Times New Roman" w:hAnsi="Times New Roman" w:cs="Times New Roman"/>
          <w:sz w:val="28"/>
          <w:szCs w:val="28"/>
          <w:lang w:val="ru-RU"/>
        </w:rPr>
        <w:id w:val="80648758"/>
        <w:docPartObj>
          <w:docPartGallery w:val="Cover Pages"/>
          <w:docPartUnique/>
        </w:docPartObj>
      </w:sdtPr>
      <w:sdtContent>
        <w:p w:rsidR="00647985" w:rsidRDefault="008A3268" w:rsidP="003975A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Навчальний план учня 6-В</w:t>
          </w:r>
          <w:r w:rsidR="00647985" w:rsidRPr="00541ED6">
            <w:rPr>
              <w:rFonts w:ascii="Times New Roman" w:hAnsi="Times New Roman" w:cs="Times New Roman"/>
              <w:sz w:val="28"/>
              <w:szCs w:val="28"/>
              <w:lang w:val="uk-UA"/>
            </w:rPr>
            <w:t xml:space="preserve"> класу Комунального закладу «Ліцей «Лідер»  м. Самбора Самбірської міської ради Львівсько</w:t>
          </w:r>
          <w:r>
            <w:rPr>
              <w:rFonts w:ascii="Times New Roman" w:hAnsi="Times New Roman" w:cs="Times New Roman"/>
              <w:sz w:val="28"/>
              <w:szCs w:val="28"/>
              <w:lang w:val="uk-UA"/>
            </w:rPr>
            <w:t>ї області» Грабинського Івана</w:t>
          </w:r>
          <w:r w:rsidR="00647985">
            <w:rPr>
              <w:rFonts w:ascii="Times New Roman" w:hAnsi="Times New Roman" w:cs="Times New Roman"/>
              <w:sz w:val="28"/>
              <w:szCs w:val="28"/>
              <w:lang w:val="uk-UA"/>
            </w:rPr>
            <w:t xml:space="preserve"> в 2025-2026</w:t>
          </w:r>
          <w:r w:rsidR="00647985" w:rsidRPr="00541ED6">
            <w:rPr>
              <w:rFonts w:ascii="Times New Roman" w:hAnsi="Times New Roman" w:cs="Times New Roman"/>
              <w:sz w:val="28"/>
              <w:szCs w:val="28"/>
              <w:lang w:val="uk-UA"/>
            </w:rPr>
            <w:t xml:space="preserve"> н.р. (форма навчання індивідуальна </w:t>
          </w:r>
          <w:r w:rsidR="00647985">
            <w:rPr>
              <w:rFonts w:ascii="Times New Roman" w:hAnsi="Times New Roman" w:cs="Times New Roman"/>
              <w:sz w:val="28"/>
              <w:szCs w:val="28"/>
              <w:lang w:val="uk-UA"/>
            </w:rPr>
            <w:t>–</w:t>
          </w:r>
          <w:r w:rsidR="00647985" w:rsidRPr="00541ED6">
            <w:rPr>
              <w:rFonts w:ascii="Times New Roman" w:hAnsi="Times New Roman" w:cs="Times New Roman"/>
              <w:sz w:val="28"/>
              <w:szCs w:val="28"/>
              <w:lang w:val="uk-UA"/>
            </w:rPr>
            <w:t>педагогічний патронаж)</w:t>
          </w:r>
        </w:p>
        <w:p w:rsidR="00764F49" w:rsidRDefault="00764F49" w:rsidP="00647985">
          <w:pPr>
            <w:jc w:val="center"/>
            <w:rPr>
              <w:rFonts w:ascii="Times New Roman" w:hAnsi="Times New Roman" w:cs="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4153"/>
            <w:gridCol w:w="4241"/>
          </w:tblGrid>
          <w:tr w:rsidR="00764F49" w:rsidTr="00764F49">
            <w:trPr>
              <w:trHeight w:val="702"/>
              <w:jc w:val="center"/>
            </w:trPr>
            <w:tc>
              <w:tcPr>
                <w:tcW w:w="1298" w:type="dxa"/>
                <w:tcBorders>
                  <w:top w:val="single" w:sz="4" w:space="0" w:color="auto"/>
                  <w:left w:val="single" w:sz="4" w:space="0" w:color="auto"/>
                  <w:bottom w:val="single" w:sz="4" w:space="0" w:color="auto"/>
                  <w:right w:val="single" w:sz="4" w:space="0" w:color="auto"/>
                </w:tcBorders>
                <w:hideMark/>
              </w:tcPr>
              <w:p w:rsidR="00764F49" w:rsidRPr="00764F49" w:rsidRDefault="00764F49" w:rsidP="00D20265">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з/п</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Назва</w:t>
                </w:r>
              </w:p>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предмета</w:t>
                </w:r>
              </w:p>
              <w:p w:rsidR="00764F49" w:rsidRDefault="00764F49" w:rsidP="00764F49">
                <w:pPr>
                  <w:spacing w:line="256" w:lineRule="auto"/>
                  <w:jc w:val="center"/>
                  <w:rPr>
                    <w:rFonts w:ascii="Times New Roman" w:hAnsi="Times New Roman" w:cs="Times New Roman"/>
                    <w:sz w:val="28"/>
                    <w:szCs w:val="28"/>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D20265">
                <w:pPr>
                  <w:spacing w:line="256" w:lineRule="auto"/>
                  <w:jc w:val="center"/>
                  <w:rPr>
                    <w:rFonts w:ascii="Times New Roman" w:hAnsi="Times New Roman" w:cs="Times New Roman"/>
                    <w:sz w:val="28"/>
                    <w:szCs w:val="28"/>
                  </w:rPr>
                </w:pPr>
                <w:r>
                  <w:rPr>
                    <w:rFonts w:ascii="Times New Roman" w:hAnsi="Times New Roman" w:cs="Times New Roman"/>
                    <w:sz w:val="28"/>
                    <w:szCs w:val="28"/>
                  </w:rPr>
                  <w:t>Кількість годин</w:t>
                </w:r>
              </w:p>
            </w:tc>
          </w:tr>
          <w:tr w:rsidR="00764F49" w:rsidTr="00764F49">
            <w:trPr>
              <w:trHeight w:val="521"/>
              <w:jc w:val="center"/>
            </w:trPr>
            <w:tc>
              <w:tcPr>
                <w:tcW w:w="1298"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lang w:val="uk-UA"/>
                  </w:rPr>
                </w:pPr>
                <w:r>
                  <w:rPr>
                    <w:rFonts w:ascii="Times New Roman" w:hAnsi="Times New Roman" w:cs="Times New Roman"/>
                    <w:sz w:val="28"/>
                    <w:szCs w:val="28"/>
                  </w:rPr>
                  <w:t xml:space="preserve">Українська мова </w:t>
                </w: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4F49" w:rsidTr="00764F49">
            <w:trPr>
              <w:trHeight w:val="537"/>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4F49" w:rsidTr="00764F49">
            <w:trPr>
              <w:trHeight w:val="429"/>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Математика</w:t>
                </w:r>
              </w:p>
              <w:p w:rsidR="00764F49" w:rsidRDefault="00764F49" w:rsidP="00764F49">
                <w:pPr>
                  <w:spacing w:line="256" w:lineRule="auto"/>
                  <w:rPr>
                    <w:rFonts w:ascii="Times New Roman" w:hAnsi="Times New Roman" w:cs="Times New Roman"/>
                    <w:sz w:val="28"/>
                    <w:szCs w:val="28"/>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4F49" w:rsidTr="00764F49">
            <w:trPr>
              <w:trHeight w:val="429"/>
              <w:jc w:val="center"/>
            </w:trPr>
            <w:tc>
              <w:tcPr>
                <w:tcW w:w="1298"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Здоров’я, безпека і добробут</w:t>
                </w:r>
              </w:p>
              <w:p w:rsidR="00764F49" w:rsidRDefault="00764F49" w:rsidP="00764F49">
                <w:pPr>
                  <w:spacing w:line="256" w:lineRule="auto"/>
                  <w:rPr>
                    <w:rFonts w:ascii="Times New Roman" w:hAnsi="Times New Roman" w:cs="Times New Roman"/>
                    <w:sz w:val="28"/>
                    <w:szCs w:val="28"/>
                    <w:lang w:val="uk-UA"/>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764F49" w:rsidTr="00764F49">
            <w:trPr>
              <w:trHeight w:val="491"/>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Зарубіжна література</w:t>
                </w:r>
              </w:p>
              <w:p w:rsidR="00764F49" w:rsidRDefault="00764F49" w:rsidP="00764F49">
                <w:pPr>
                  <w:spacing w:line="256" w:lineRule="auto"/>
                  <w:rPr>
                    <w:rFonts w:ascii="Times New Roman" w:hAnsi="Times New Roman" w:cs="Times New Roman"/>
                    <w:sz w:val="28"/>
                    <w:szCs w:val="28"/>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4F49" w:rsidTr="00764F49">
            <w:trPr>
              <w:trHeight w:val="368"/>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Англійська мова</w:t>
                </w:r>
              </w:p>
              <w:p w:rsidR="00764F49" w:rsidRDefault="00764F49" w:rsidP="00764F49">
                <w:pPr>
                  <w:spacing w:line="256" w:lineRule="auto"/>
                  <w:rPr>
                    <w:rFonts w:ascii="Times New Roman" w:hAnsi="Times New Roman" w:cs="Times New Roman"/>
                    <w:sz w:val="28"/>
                    <w:szCs w:val="28"/>
                  </w:rPr>
                </w:pPr>
              </w:p>
            </w:tc>
            <w:tc>
              <w:tcPr>
                <w:tcW w:w="4241" w:type="dxa"/>
                <w:tcBorders>
                  <w:top w:val="single" w:sz="4" w:space="0" w:color="auto"/>
                  <w:left w:val="single" w:sz="4" w:space="0" w:color="auto"/>
                  <w:bottom w:val="single" w:sz="4" w:space="0" w:color="auto"/>
                  <w:right w:val="single" w:sz="4" w:space="0" w:color="auto"/>
                </w:tcBorders>
                <w:hideMark/>
              </w:tcPr>
              <w:p w:rsidR="00764F49" w:rsidRPr="00277367"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rPr>
                  <w:t>2</w:t>
                </w:r>
              </w:p>
            </w:tc>
          </w:tr>
          <w:tr w:rsidR="00764F49" w:rsidTr="00764F49">
            <w:trPr>
              <w:trHeight w:val="368"/>
              <w:jc w:val="center"/>
            </w:trPr>
            <w:tc>
              <w:tcPr>
                <w:tcW w:w="1298" w:type="dxa"/>
                <w:tcBorders>
                  <w:top w:val="single" w:sz="4" w:space="0" w:color="auto"/>
                  <w:left w:val="single" w:sz="4" w:space="0" w:color="auto"/>
                  <w:bottom w:val="single" w:sz="4" w:space="0" w:color="auto"/>
                  <w:right w:val="single" w:sz="4" w:space="0" w:color="auto"/>
                </w:tcBorders>
              </w:tcPr>
              <w:p w:rsidR="00764F49" w:rsidRPr="00654BBA"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Польська мова</w:t>
                </w:r>
              </w:p>
              <w:p w:rsidR="00764F49" w:rsidRPr="00654BBA" w:rsidRDefault="00764F49" w:rsidP="00764F49">
                <w:pPr>
                  <w:spacing w:line="256" w:lineRule="auto"/>
                  <w:rPr>
                    <w:rFonts w:ascii="Times New Roman" w:hAnsi="Times New Roman" w:cs="Times New Roman"/>
                    <w:sz w:val="28"/>
                    <w:szCs w:val="28"/>
                    <w:lang w:val="uk-UA"/>
                  </w:rPr>
                </w:pPr>
              </w:p>
            </w:tc>
            <w:tc>
              <w:tcPr>
                <w:tcW w:w="4241" w:type="dxa"/>
                <w:tcBorders>
                  <w:top w:val="single" w:sz="4" w:space="0" w:color="auto"/>
                  <w:left w:val="single" w:sz="4" w:space="0" w:color="auto"/>
                  <w:bottom w:val="single" w:sz="4" w:space="0" w:color="auto"/>
                  <w:right w:val="single" w:sz="4" w:space="0" w:color="auto"/>
                </w:tcBorders>
              </w:tcPr>
              <w:p w:rsidR="00764F49" w:rsidRPr="00654BBA"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64F49" w:rsidTr="00764F49">
            <w:trPr>
              <w:trHeight w:val="567"/>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Пізнаємо природу</w:t>
                </w: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4F49" w:rsidTr="00764F49">
            <w:trPr>
              <w:trHeight w:val="276"/>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Інформатика</w:t>
                </w:r>
              </w:p>
              <w:p w:rsidR="00764F49" w:rsidRDefault="00764F49" w:rsidP="00764F49">
                <w:pPr>
                  <w:spacing w:line="256" w:lineRule="auto"/>
                  <w:rPr>
                    <w:rFonts w:ascii="Times New Roman" w:hAnsi="Times New Roman" w:cs="Times New Roman"/>
                    <w:sz w:val="28"/>
                    <w:szCs w:val="28"/>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4F49" w:rsidTr="00764F49">
            <w:trPr>
              <w:trHeight w:val="353"/>
              <w:jc w:val="center"/>
            </w:trPr>
            <w:tc>
              <w:tcPr>
                <w:tcW w:w="1298" w:type="dxa"/>
                <w:tcBorders>
                  <w:top w:val="single" w:sz="4" w:space="0" w:color="auto"/>
                  <w:left w:val="single" w:sz="4" w:space="0" w:color="auto"/>
                  <w:bottom w:val="single" w:sz="4" w:space="0" w:color="auto"/>
                  <w:right w:val="single" w:sz="4" w:space="0" w:color="auto"/>
                </w:tcBorders>
              </w:tcPr>
              <w:p w:rsidR="00764F49" w:rsidRPr="00567DD1"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Всесвітня історія. </w:t>
                </w:r>
                <w:r w:rsidRPr="005747E3">
                  <w:rPr>
                    <w:rFonts w:ascii="Times New Roman" w:hAnsi="Times New Roman" w:cs="Times New Roman"/>
                    <w:sz w:val="28"/>
                    <w:szCs w:val="28"/>
                    <w:lang w:val="uk-UA"/>
                  </w:rPr>
                  <w:t>Історія України</w:t>
                </w:r>
                <w:r>
                  <w:rPr>
                    <w:rFonts w:ascii="Times New Roman" w:hAnsi="Times New Roman" w:cs="Times New Roman"/>
                    <w:sz w:val="28"/>
                    <w:szCs w:val="28"/>
                    <w:lang w:val="uk-UA"/>
                  </w:rPr>
                  <w:t xml:space="preserve"> (інтегрований курс)</w:t>
                </w:r>
              </w:p>
              <w:p w:rsidR="00764F49" w:rsidRPr="00567DD1" w:rsidRDefault="00764F49" w:rsidP="00764F49">
                <w:pPr>
                  <w:spacing w:line="256" w:lineRule="auto"/>
                  <w:rPr>
                    <w:rFonts w:ascii="Times New Roman" w:hAnsi="Times New Roman" w:cs="Times New Roman"/>
                    <w:sz w:val="28"/>
                    <w:szCs w:val="28"/>
                    <w:lang w:val="uk-UA"/>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4F49" w:rsidTr="00764F49">
            <w:trPr>
              <w:trHeight w:val="307"/>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 xml:space="preserve"> Мистецтво</w:t>
                </w:r>
              </w:p>
              <w:p w:rsidR="00764F49" w:rsidRDefault="00764F49" w:rsidP="00764F49">
                <w:pPr>
                  <w:spacing w:line="256" w:lineRule="auto"/>
                  <w:rPr>
                    <w:rFonts w:ascii="Times New Roman" w:hAnsi="Times New Roman" w:cs="Times New Roman"/>
                    <w:sz w:val="28"/>
                    <w:szCs w:val="28"/>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64F49" w:rsidTr="00764F49">
            <w:trPr>
              <w:trHeight w:val="261"/>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Технології</w:t>
                </w:r>
              </w:p>
              <w:p w:rsidR="00764F49" w:rsidRDefault="00764F49" w:rsidP="00764F49">
                <w:pPr>
                  <w:spacing w:line="256" w:lineRule="auto"/>
                  <w:rPr>
                    <w:rFonts w:ascii="Times New Roman" w:hAnsi="Times New Roman" w:cs="Times New Roman"/>
                    <w:sz w:val="28"/>
                    <w:szCs w:val="28"/>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64F49" w:rsidTr="00764F49">
            <w:trPr>
              <w:trHeight w:val="233"/>
              <w:jc w:val="center"/>
            </w:trPr>
            <w:tc>
              <w:tcPr>
                <w:tcW w:w="1298" w:type="dxa"/>
                <w:tcBorders>
                  <w:top w:val="single" w:sz="4" w:space="0" w:color="auto"/>
                  <w:left w:val="single" w:sz="4" w:space="0" w:color="auto"/>
                  <w:bottom w:val="single" w:sz="4" w:space="0" w:color="auto"/>
                  <w:right w:val="single" w:sz="4" w:space="0" w:color="auto"/>
                </w:tcBorders>
              </w:tcPr>
              <w:p w:rsidR="00764F49" w:rsidRPr="00764F49" w:rsidRDefault="00764F49" w:rsidP="00764F49">
                <w:pPr>
                  <w:spacing w:line="25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153" w:type="dxa"/>
                <w:tcBorders>
                  <w:top w:val="single" w:sz="4" w:space="0" w:color="auto"/>
                  <w:left w:val="single" w:sz="4" w:space="0" w:color="auto"/>
                  <w:bottom w:val="single" w:sz="4" w:space="0" w:color="auto"/>
                  <w:right w:val="single" w:sz="4" w:space="0" w:color="auto"/>
                </w:tcBorders>
              </w:tcPr>
              <w:p w:rsidR="00764F49" w:rsidRDefault="00764F49" w:rsidP="00764F49">
                <w:pPr>
                  <w:spacing w:line="256" w:lineRule="auto"/>
                  <w:rPr>
                    <w:rFonts w:ascii="Times New Roman" w:hAnsi="Times New Roman" w:cs="Times New Roman"/>
                    <w:sz w:val="28"/>
                    <w:szCs w:val="28"/>
                  </w:rPr>
                </w:pPr>
                <w:r>
                  <w:rPr>
                    <w:rFonts w:ascii="Times New Roman" w:hAnsi="Times New Roman" w:cs="Times New Roman"/>
                    <w:sz w:val="28"/>
                    <w:szCs w:val="28"/>
                  </w:rPr>
                  <w:t>Географія</w:t>
                </w:r>
              </w:p>
              <w:p w:rsidR="00764F49" w:rsidRDefault="00764F49" w:rsidP="00764F49">
                <w:pPr>
                  <w:spacing w:line="256" w:lineRule="auto"/>
                  <w:rPr>
                    <w:rFonts w:ascii="Times New Roman" w:hAnsi="Times New Roman" w:cs="Times New Roman"/>
                    <w:sz w:val="28"/>
                    <w:szCs w:val="28"/>
                  </w:rPr>
                </w:pPr>
              </w:p>
            </w:tc>
            <w:tc>
              <w:tcPr>
                <w:tcW w:w="4241" w:type="dxa"/>
                <w:tcBorders>
                  <w:top w:val="single" w:sz="4" w:space="0" w:color="auto"/>
                  <w:left w:val="single" w:sz="4" w:space="0" w:color="auto"/>
                  <w:bottom w:val="single" w:sz="4" w:space="0" w:color="auto"/>
                  <w:right w:val="single" w:sz="4" w:space="0" w:color="auto"/>
                </w:tcBorders>
                <w:hideMark/>
              </w:tcPr>
              <w:p w:rsidR="00764F49" w:rsidRDefault="00764F49" w:rsidP="00764F49">
                <w:pPr>
                  <w:spacing w:line="256" w:lineRule="auto"/>
                  <w:jc w:val="center"/>
                  <w:rPr>
                    <w:rFonts w:ascii="Times New Roman" w:hAnsi="Times New Roman" w:cs="Times New Roman"/>
                    <w:sz w:val="28"/>
                    <w:szCs w:val="28"/>
                  </w:rPr>
                </w:pPr>
                <w:r>
                  <w:rPr>
                    <w:rFonts w:ascii="Times New Roman" w:hAnsi="Times New Roman" w:cs="Times New Roman"/>
                    <w:sz w:val="28"/>
                    <w:szCs w:val="28"/>
                  </w:rPr>
                  <w:t>0,5</w:t>
                </w:r>
              </w:p>
            </w:tc>
          </w:tr>
        </w:tbl>
        <w:p w:rsidR="00647985" w:rsidRDefault="00647985" w:rsidP="00647985">
          <w:pPr>
            <w:jc w:val="center"/>
            <w:rPr>
              <w:rFonts w:ascii="Times New Roman" w:hAnsi="Times New Roman" w:cs="Times New Roman"/>
              <w:sz w:val="28"/>
              <w:szCs w:val="28"/>
              <w:lang w:val="uk-UA"/>
            </w:rPr>
          </w:pPr>
        </w:p>
        <w:p w:rsidR="00647985" w:rsidRPr="00541ED6" w:rsidRDefault="00647985" w:rsidP="00647985">
          <w:pPr>
            <w:jc w:val="center"/>
            <w:rPr>
              <w:rFonts w:ascii="Times New Roman" w:hAnsi="Times New Roman" w:cs="Times New Roman"/>
              <w:sz w:val="28"/>
              <w:szCs w:val="28"/>
              <w:lang w:val="uk-UA"/>
            </w:rPr>
          </w:pPr>
          <w:r w:rsidRPr="00541ED6">
            <w:rPr>
              <w:rFonts w:ascii="Times New Roman" w:hAnsi="Times New Roman" w:cs="Times New Roman"/>
              <w:sz w:val="28"/>
              <w:szCs w:val="28"/>
              <w:lang w:val="uk-UA"/>
            </w:rPr>
            <w:t xml:space="preserve">  </w:t>
          </w:r>
        </w:p>
      </w:sdtContent>
    </w:sdt>
    <w:p w:rsidR="00647985" w:rsidRDefault="00647985" w:rsidP="00647985">
      <w:pPr>
        <w:jc w:val="center"/>
        <w:rPr>
          <w:rFonts w:ascii="Times New Roman" w:hAnsi="Times New Roman" w:cs="Times New Roman"/>
          <w:b/>
          <w:lang w:val="uk-UA"/>
        </w:rPr>
      </w:pPr>
    </w:p>
    <w:p w:rsidR="00647985" w:rsidRDefault="00647985" w:rsidP="00647985">
      <w:pPr>
        <w:jc w:val="center"/>
        <w:rPr>
          <w:rFonts w:ascii="Times New Roman" w:hAnsi="Times New Roman" w:cs="Times New Roman"/>
          <w:b/>
          <w:lang w:val="uk-UA"/>
        </w:rPr>
      </w:pPr>
    </w:p>
    <w:p w:rsidR="00647985" w:rsidRDefault="00647985" w:rsidP="00647985">
      <w:pPr>
        <w:jc w:val="right"/>
        <w:rPr>
          <w:rFonts w:ascii="Times New Roman" w:hAnsi="Times New Roman" w:cs="Times New Roman"/>
          <w:b/>
          <w:sz w:val="28"/>
          <w:szCs w:val="28"/>
          <w:lang w:val="uk-UA"/>
        </w:rPr>
      </w:pPr>
    </w:p>
    <w:p w:rsidR="00647985" w:rsidRDefault="00647985" w:rsidP="00647985">
      <w:pPr>
        <w:jc w:val="right"/>
        <w:rPr>
          <w:rFonts w:ascii="Times New Roman" w:hAnsi="Times New Roman" w:cs="Times New Roman"/>
          <w:b/>
          <w:sz w:val="28"/>
          <w:szCs w:val="28"/>
          <w:lang w:val="uk-UA"/>
        </w:rPr>
      </w:pPr>
    </w:p>
    <w:p w:rsidR="00647985" w:rsidRDefault="00647985" w:rsidP="00647985">
      <w:pPr>
        <w:jc w:val="right"/>
        <w:rPr>
          <w:rFonts w:ascii="Times New Roman" w:hAnsi="Times New Roman" w:cs="Times New Roman"/>
          <w:b/>
          <w:sz w:val="28"/>
          <w:szCs w:val="28"/>
          <w:lang w:val="uk-UA"/>
        </w:rPr>
      </w:pPr>
    </w:p>
    <w:p w:rsidR="00647985" w:rsidRDefault="00647985" w:rsidP="00647985">
      <w:pPr>
        <w:jc w:val="right"/>
        <w:rPr>
          <w:rFonts w:ascii="Times New Roman" w:hAnsi="Times New Roman" w:cs="Times New Roman"/>
          <w:b/>
          <w:sz w:val="28"/>
          <w:szCs w:val="28"/>
          <w:lang w:val="uk-UA"/>
        </w:rPr>
      </w:pPr>
    </w:p>
    <w:p w:rsidR="0014313D" w:rsidRDefault="0014313D" w:rsidP="00647985">
      <w:pPr>
        <w:jc w:val="right"/>
        <w:rPr>
          <w:rFonts w:ascii="Times New Roman" w:hAnsi="Times New Roman" w:cs="Times New Roman"/>
          <w:b/>
          <w:sz w:val="28"/>
          <w:szCs w:val="28"/>
          <w:lang w:val="uk-UA"/>
        </w:rPr>
      </w:pPr>
    </w:p>
    <w:p w:rsidR="0014313D" w:rsidRDefault="0014313D" w:rsidP="00647985">
      <w:pPr>
        <w:jc w:val="right"/>
        <w:rPr>
          <w:rFonts w:ascii="Times New Roman" w:hAnsi="Times New Roman" w:cs="Times New Roman"/>
          <w:b/>
          <w:sz w:val="28"/>
          <w:szCs w:val="28"/>
          <w:lang w:val="uk-UA"/>
        </w:rPr>
      </w:pPr>
    </w:p>
    <w:p w:rsidR="00764F49" w:rsidRDefault="00764F49" w:rsidP="00647985">
      <w:pPr>
        <w:jc w:val="right"/>
        <w:rPr>
          <w:rFonts w:ascii="Times New Roman" w:hAnsi="Times New Roman" w:cs="Times New Roman"/>
          <w:b/>
          <w:sz w:val="28"/>
          <w:szCs w:val="28"/>
          <w:lang w:val="uk-UA"/>
        </w:rPr>
      </w:pPr>
    </w:p>
    <w:p w:rsidR="00764F49" w:rsidRDefault="00764F49" w:rsidP="00647985">
      <w:pPr>
        <w:jc w:val="right"/>
        <w:rPr>
          <w:rFonts w:ascii="Times New Roman" w:hAnsi="Times New Roman" w:cs="Times New Roman"/>
          <w:b/>
          <w:sz w:val="28"/>
          <w:szCs w:val="28"/>
          <w:lang w:val="uk-UA"/>
        </w:rPr>
      </w:pPr>
    </w:p>
    <w:p w:rsidR="00764F49" w:rsidRDefault="00764F49" w:rsidP="00647985">
      <w:pPr>
        <w:jc w:val="right"/>
        <w:rPr>
          <w:rFonts w:ascii="Times New Roman" w:hAnsi="Times New Roman" w:cs="Times New Roman"/>
          <w:b/>
          <w:sz w:val="28"/>
          <w:szCs w:val="28"/>
          <w:lang w:val="uk-UA"/>
        </w:rPr>
      </w:pPr>
    </w:p>
    <w:p w:rsidR="00764F49" w:rsidRDefault="00764F49" w:rsidP="00647985">
      <w:pPr>
        <w:jc w:val="right"/>
        <w:rPr>
          <w:rFonts w:ascii="Times New Roman" w:hAnsi="Times New Roman" w:cs="Times New Roman"/>
          <w:b/>
          <w:sz w:val="28"/>
          <w:szCs w:val="28"/>
          <w:lang w:val="uk-UA"/>
        </w:rPr>
      </w:pPr>
    </w:p>
    <w:p w:rsidR="00647985" w:rsidRDefault="00BC6062" w:rsidP="00647985">
      <w:pPr>
        <w:jc w:val="right"/>
        <w:rPr>
          <w:rFonts w:ascii="Times New Roman" w:hAnsi="Times New Roman" w:cs="Times New Roman"/>
          <w:b/>
          <w:lang w:val="uk-UA"/>
        </w:rPr>
      </w:pPr>
      <w:r>
        <w:rPr>
          <w:rFonts w:ascii="Times New Roman" w:hAnsi="Times New Roman" w:cs="Times New Roman"/>
          <w:b/>
          <w:sz w:val="28"/>
          <w:szCs w:val="28"/>
          <w:lang w:val="uk-UA"/>
        </w:rPr>
        <w:t>Додаток 6</w:t>
      </w:r>
    </w:p>
    <w:p w:rsidR="00647985" w:rsidRPr="00704860" w:rsidRDefault="00647985" w:rsidP="00647985">
      <w:pPr>
        <w:jc w:val="center"/>
        <w:rPr>
          <w:rFonts w:ascii="Times New Roman" w:hAnsi="Times New Roman" w:cs="Times New Roman"/>
          <w:b/>
          <w:sz w:val="22"/>
          <w:szCs w:val="22"/>
          <w:lang w:val="uk-UA"/>
        </w:rPr>
      </w:pPr>
      <w:r>
        <w:rPr>
          <w:rFonts w:ascii="Times New Roman" w:hAnsi="Times New Roman" w:cs="Times New Roman"/>
          <w:b/>
          <w:lang w:val="uk-UA"/>
        </w:rPr>
        <w:t xml:space="preserve"> Н</w:t>
      </w:r>
      <w:r w:rsidRPr="00541ED6">
        <w:rPr>
          <w:rFonts w:ascii="Times New Roman" w:hAnsi="Times New Roman" w:cs="Times New Roman"/>
          <w:b/>
          <w:lang w:val="uk-UA"/>
        </w:rPr>
        <w:t>авчальний план Комунального закладу «Ліцей «Лідер» м. Самбора Самбірської міської</w:t>
      </w:r>
      <w:r>
        <w:rPr>
          <w:rFonts w:ascii="Times New Roman" w:hAnsi="Times New Roman" w:cs="Times New Roman"/>
          <w:b/>
          <w:lang w:val="uk-UA"/>
        </w:rPr>
        <w:t xml:space="preserve"> ради Львівської області»  для 10-11-х класів у 2025</w:t>
      </w:r>
      <w:r w:rsidRPr="00541ED6">
        <w:rPr>
          <w:rFonts w:ascii="Times New Roman" w:hAnsi="Times New Roman" w:cs="Times New Roman"/>
          <w:b/>
          <w:lang w:val="uk-UA"/>
        </w:rPr>
        <w:t>-202</w:t>
      </w:r>
      <w:r>
        <w:rPr>
          <w:rFonts w:ascii="Times New Roman" w:hAnsi="Times New Roman" w:cs="Times New Roman"/>
          <w:b/>
          <w:lang w:val="uk-UA"/>
        </w:rPr>
        <w:t>6</w:t>
      </w:r>
      <w:r w:rsidRPr="00704860">
        <w:rPr>
          <w:rFonts w:ascii="Times New Roman" w:hAnsi="Times New Roman" w:cs="Times New Roman"/>
          <w:b/>
          <w:lang w:val="uk-UA"/>
        </w:rPr>
        <w:t xml:space="preserve"> н.р.</w:t>
      </w:r>
    </w:p>
    <w:p w:rsidR="00647985" w:rsidRPr="00704860" w:rsidRDefault="00647985" w:rsidP="00647985">
      <w:pPr>
        <w:rPr>
          <w:rFonts w:ascii="Times New Roman" w:hAnsi="Times New Roman" w:cs="Times New Roman"/>
          <w:b/>
          <w:sz w:val="18"/>
          <w:szCs w:val="18"/>
          <w:lang w:val="uk-UA"/>
        </w:rPr>
      </w:pPr>
    </w:p>
    <w:tbl>
      <w:tblPr>
        <w:tblW w:w="538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1565"/>
        <w:gridCol w:w="1263"/>
        <w:gridCol w:w="1565"/>
        <w:gridCol w:w="1549"/>
        <w:gridCol w:w="80"/>
        <w:gridCol w:w="1633"/>
        <w:gridCol w:w="1876"/>
      </w:tblGrid>
      <w:tr w:rsidR="00647985" w:rsidRPr="00704860" w:rsidTr="003462B3">
        <w:trPr>
          <w:trHeight w:val="831"/>
        </w:trPr>
        <w:tc>
          <w:tcPr>
            <w:tcW w:w="833" w:type="pct"/>
            <w:tcBorders>
              <w:top w:val="thinThickSmallGap" w:sz="12" w:space="0" w:color="auto"/>
            </w:tcBorders>
            <w:shd w:val="clear" w:color="auto" w:fill="auto"/>
          </w:tcPr>
          <w:p w:rsidR="00647985" w:rsidRPr="002147B0" w:rsidRDefault="00647985" w:rsidP="00D20265">
            <w:pPr>
              <w:jc w:val="center"/>
              <w:rPr>
                <w:rFonts w:ascii="Times New Roman" w:hAnsi="Times New Roman" w:cs="Times New Roman"/>
                <w:b/>
                <w:i/>
                <w:lang w:val="uk-UA"/>
              </w:rPr>
            </w:pPr>
            <w:r>
              <w:rPr>
                <w:rFonts w:ascii="Times New Roman" w:hAnsi="Times New Roman" w:cs="Times New Roman"/>
                <w:b/>
                <w:i/>
                <w:lang w:val="uk-UA"/>
              </w:rPr>
              <w:t>Інваріантна складов</w:t>
            </w:r>
            <w:r w:rsidRPr="002147B0">
              <w:rPr>
                <w:rFonts w:ascii="Times New Roman" w:hAnsi="Times New Roman" w:cs="Times New Roman"/>
                <w:b/>
                <w:i/>
                <w:lang w:val="uk-UA"/>
              </w:rPr>
              <w:t>а</w:t>
            </w:r>
          </w:p>
        </w:tc>
        <w:tc>
          <w:tcPr>
            <w:tcW w:w="684" w:type="pct"/>
            <w:tcBorders>
              <w:top w:val="thinThickSmallGap" w:sz="12" w:space="0" w:color="auto"/>
            </w:tcBorders>
            <w:shd w:val="clear" w:color="auto" w:fill="auto"/>
            <w:vAlign w:val="center"/>
          </w:tcPr>
          <w:p w:rsidR="00647985" w:rsidRDefault="00647985" w:rsidP="00D20265">
            <w:pPr>
              <w:jc w:val="center"/>
              <w:rPr>
                <w:rFonts w:ascii="Times New Roman" w:hAnsi="Times New Roman" w:cs="Times New Roman"/>
                <w:lang w:val="uk-UA"/>
              </w:rPr>
            </w:pPr>
          </w:p>
          <w:p w:rsidR="00647985" w:rsidRDefault="00647985" w:rsidP="00D20265">
            <w:pPr>
              <w:jc w:val="center"/>
              <w:rPr>
                <w:rFonts w:ascii="Times New Roman" w:hAnsi="Times New Roman" w:cs="Times New Roman"/>
                <w:lang w:val="uk-UA"/>
              </w:rPr>
            </w:pPr>
            <w:r>
              <w:rPr>
                <w:rFonts w:ascii="Times New Roman" w:hAnsi="Times New Roman" w:cs="Times New Roman"/>
                <w:lang w:val="uk-UA"/>
              </w:rPr>
              <w:t>10-А</w:t>
            </w:r>
          </w:p>
          <w:p w:rsidR="00647985" w:rsidRPr="002A0C5F" w:rsidRDefault="00647985" w:rsidP="00D20265">
            <w:pPr>
              <w:jc w:val="center"/>
              <w:rPr>
                <w:rFonts w:ascii="Times New Roman" w:hAnsi="Times New Roman" w:cs="Times New Roman"/>
                <w:lang w:val="uk-UA"/>
              </w:rPr>
            </w:pPr>
            <w:r w:rsidRPr="002A0C5F">
              <w:rPr>
                <w:rFonts w:ascii="Times New Roman" w:hAnsi="Times New Roman" w:cs="Times New Roman"/>
                <w:lang w:val="uk-UA"/>
              </w:rPr>
              <w:t>Профіл</w:t>
            </w:r>
            <w:r>
              <w:rPr>
                <w:rFonts w:ascii="Times New Roman" w:hAnsi="Times New Roman" w:cs="Times New Roman"/>
                <w:lang w:val="uk-UA"/>
              </w:rPr>
              <w:t>ь</w:t>
            </w:r>
            <w:r w:rsidRPr="002A0C5F">
              <w:rPr>
                <w:rFonts w:ascii="Times New Roman" w:hAnsi="Times New Roman" w:cs="Times New Roman"/>
                <w:lang w:val="uk-UA"/>
              </w:rPr>
              <w:t xml:space="preserve"> іноземної філології</w:t>
            </w:r>
          </w:p>
          <w:p w:rsidR="00647985" w:rsidRPr="002A0C5F" w:rsidRDefault="00647985" w:rsidP="00D20265">
            <w:pPr>
              <w:jc w:val="center"/>
              <w:rPr>
                <w:rFonts w:ascii="Times New Roman" w:hAnsi="Times New Roman" w:cs="Times New Roman"/>
                <w:lang w:val="uk-UA"/>
              </w:rPr>
            </w:pPr>
            <w:r w:rsidRPr="002A0C5F">
              <w:rPr>
                <w:rFonts w:ascii="Times New Roman" w:hAnsi="Times New Roman" w:cs="Times New Roman"/>
                <w:lang w:val="uk-UA"/>
              </w:rPr>
              <w:t xml:space="preserve"> </w:t>
            </w:r>
          </w:p>
          <w:p w:rsidR="00647985" w:rsidRPr="002A0C5F" w:rsidRDefault="00647985" w:rsidP="00D20265">
            <w:pPr>
              <w:rPr>
                <w:rFonts w:ascii="Times New Roman" w:hAnsi="Times New Roman" w:cs="Times New Roman"/>
                <w:lang w:val="uk-UA"/>
              </w:rPr>
            </w:pPr>
          </w:p>
        </w:tc>
        <w:tc>
          <w:tcPr>
            <w:tcW w:w="552" w:type="pct"/>
            <w:tcBorders>
              <w:top w:val="thinThickSmallGap" w:sz="12" w:space="0" w:color="auto"/>
            </w:tcBorders>
            <w:vAlign w:val="center"/>
          </w:tcPr>
          <w:p w:rsidR="00647985" w:rsidRDefault="00647985" w:rsidP="00D20265">
            <w:pPr>
              <w:rPr>
                <w:rFonts w:ascii="Times New Roman" w:hAnsi="Times New Roman" w:cs="Times New Roman"/>
                <w:lang w:val="uk-UA"/>
              </w:rPr>
            </w:pPr>
            <w:r>
              <w:rPr>
                <w:rFonts w:ascii="Times New Roman" w:hAnsi="Times New Roman" w:cs="Times New Roman"/>
                <w:lang w:val="uk-UA"/>
              </w:rPr>
              <w:t>10-А</w:t>
            </w:r>
          </w:p>
          <w:p w:rsidR="00647985" w:rsidRPr="002A0C5F" w:rsidRDefault="00647985" w:rsidP="00D20265">
            <w:pPr>
              <w:rPr>
                <w:rFonts w:ascii="Times New Roman" w:hAnsi="Times New Roman" w:cs="Times New Roman"/>
                <w:lang w:val="uk-UA"/>
              </w:rPr>
            </w:pPr>
            <w:r w:rsidRPr="002A0C5F">
              <w:rPr>
                <w:rFonts w:ascii="Times New Roman" w:hAnsi="Times New Roman" w:cs="Times New Roman"/>
                <w:lang w:val="uk-UA"/>
              </w:rPr>
              <w:t xml:space="preserve">Профіль математичний </w:t>
            </w:r>
          </w:p>
        </w:tc>
        <w:tc>
          <w:tcPr>
            <w:tcW w:w="684" w:type="pct"/>
            <w:tcBorders>
              <w:top w:val="thinThickSmallGap" w:sz="12" w:space="0" w:color="auto"/>
            </w:tcBorders>
          </w:tcPr>
          <w:p w:rsidR="00647985" w:rsidRDefault="00647985" w:rsidP="00D20265">
            <w:pPr>
              <w:jc w:val="center"/>
              <w:rPr>
                <w:rFonts w:ascii="Times New Roman" w:hAnsi="Times New Roman" w:cs="Times New Roman"/>
                <w:lang w:val="uk-UA"/>
              </w:rPr>
            </w:pPr>
          </w:p>
          <w:p w:rsidR="00647985" w:rsidRDefault="00647985" w:rsidP="00D20265">
            <w:pPr>
              <w:jc w:val="center"/>
              <w:rPr>
                <w:rFonts w:ascii="Times New Roman" w:hAnsi="Times New Roman" w:cs="Times New Roman"/>
                <w:lang w:val="uk-UA"/>
              </w:rPr>
            </w:pPr>
            <w:r>
              <w:rPr>
                <w:rFonts w:ascii="Times New Roman" w:hAnsi="Times New Roman" w:cs="Times New Roman"/>
                <w:lang w:val="uk-UA"/>
              </w:rPr>
              <w:t>10-Б</w:t>
            </w:r>
          </w:p>
          <w:p w:rsidR="00647985" w:rsidRPr="002A0C5F" w:rsidRDefault="00647985" w:rsidP="00D20265">
            <w:pPr>
              <w:jc w:val="center"/>
              <w:rPr>
                <w:rFonts w:ascii="Times New Roman" w:hAnsi="Times New Roman" w:cs="Times New Roman"/>
                <w:lang w:val="uk-UA"/>
              </w:rPr>
            </w:pPr>
            <w:r w:rsidRPr="002A0C5F">
              <w:rPr>
                <w:rFonts w:ascii="Times New Roman" w:hAnsi="Times New Roman" w:cs="Times New Roman"/>
                <w:lang w:val="uk-UA"/>
              </w:rPr>
              <w:t>Профіль української філології</w:t>
            </w:r>
          </w:p>
          <w:p w:rsidR="00647985" w:rsidRPr="002A0C5F" w:rsidRDefault="00647985" w:rsidP="00D20265">
            <w:pPr>
              <w:jc w:val="center"/>
              <w:rPr>
                <w:rFonts w:ascii="Times New Roman" w:hAnsi="Times New Roman" w:cs="Times New Roman"/>
                <w:lang w:val="uk-UA"/>
              </w:rPr>
            </w:pPr>
          </w:p>
        </w:tc>
        <w:tc>
          <w:tcPr>
            <w:tcW w:w="677" w:type="pct"/>
            <w:tcBorders>
              <w:top w:val="thinThickSmallGap" w:sz="12" w:space="0" w:color="auto"/>
            </w:tcBorders>
          </w:tcPr>
          <w:p w:rsidR="00647985" w:rsidRDefault="00647985" w:rsidP="00D20265">
            <w:pPr>
              <w:jc w:val="center"/>
              <w:rPr>
                <w:rFonts w:ascii="Times New Roman" w:hAnsi="Times New Roman" w:cs="Times New Roman"/>
                <w:lang w:val="uk-UA"/>
              </w:rPr>
            </w:pPr>
          </w:p>
          <w:p w:rsidR="00647985" w:rsidRDefault="00647985" w:rsidP="00D20265">
            <w:pPr>
              <w:jc w:val="center"/>
              <w:rPr>
                <w:rFonts w:ascii="Times New Roman" w:hAnsi="Times New Roman" w:cs="Times New Roman"/>
                <w:lang w:val="uk-UA"/>
              </w:rPr>
            </w:pPr>
            <w:r>
              <w:rPr>
                <w:rFonts w:ascii="Times New Roman" w:hAnsi="Times New Roman" w:cs="Times New Roman"/>
                <w:lang w:val="uk-UA"/>
              </w:rPr>
              <w:t>11-А</w:t>
            </w:r>
          </w:p>
          <w:p w:rsidR="00647985" w:rsidRDefault="00647985" w:rsidP="00D20265">
            <w:pPr>
              <w:jc w:val="center"/>
              <w:rPr>
                <w:rFonts w:ascii="Times New Roman" w:hAnsi="Times New Roman" w:cs="Times New Roman"/>
                <w:lang w:val="uk-UA"/>
              </w:rPr>
            </w:pPr>
            <w:r w:rsidRPr="002A0C5F">
              <w:rPr>
                <w:rFonts w:ascii="Times New Roman" w:hAnsi="Times New Roman" w:cs="Times New Roman"/>
                <w:lang w:val="uk-UA"/>
              </w:rPr>
              <w:t>Профіль української філології</w:t>
            </w:r>
          </w:p>
          <w:p w:rsidR="00647985" w:rsidRPr="002A0C5F" w:rsidRDefault="00647985" w:rsidP="00D20265">
            <w:pPr>
              <w:jc w:val="center"/>
              <w:rPr>
                <w:rFonts w:ascii="Times New Roman" w:hAnsi="Times New Roman" w:cs="Times New Roman"/>
                <w:lang w:val="uk-UA"/>
              </w:rPr>
            </w:pPr>
          </w:p>
        </w:tc>
        <w:tc>
          <w:tcPr>
            <w:tcW w:w="749" w:type="pct"/>
            <w:gridSpan w:val="2"/>
            <w:tcBorders>
              <w:top w:val="thinThickSmallGap" w:sz="12" w:space="0" w:color="auto"/>
            </w:tcBorders>
          </w:tcPr>
          <w:p w:rsidR="00647985" w:rsidRDefault="00647985" w:rsidP="00D20265">
            <w:pPr>
              <w:jc w:val="center"/>
              <w:rPr>
                <w:rFonts w:ascii="Times New Roman" w:hAnsi="Times New Roman" w:cs="Times New Roman"/>
                <w:lang w:val="uk-UA"/>
              </w:rPr>
            </w:pPr>
          </w:p>
          <w:p w:rsidR="00647985" w:rsidRPr="002A0C5F" w:rsidRDefault="00647985" w:rsidP="00D20265">
            <w:pPr>
              <w:jc w:val="center"/>
              <w:rPr>
                <w:rFonts w:ascii="Times New Roman" w:hAnsi="Times New Roman" w:cs="Times New Roman"/>
                <w:lang w:val="uk-UA"/>
              </w:rPr>
            </w:pPr>
            <w:r>
              <w:rPr>
                <w:rFonts w:ascii="Times New Roman" w:hAnsi="Times New Roman" w:cs="Times New Roman"/>
                <w:lang w:val="uk-UA"/>
              </w:rPr>
              <w:t>11-А</w:t>
            </w:r>
            <w:r w:rsidRPr="002A0C5F">
              <w:rPr>
                <w:rFonts w:ascii="Times New Roman" w:hAnsi="Times New Roman" w:cs="Times New Roman"/>
                <w:lang w:val="uk-UA"/>
              </w:rPr>
              <w:t xml:space="preserve"> Профіль </w:t>
            </w:r>
          </w:p>
          <w:p w:rsidR="00647985" w:rsidRDefault="00647985" w:rsidP="00D20265">
            <w:pPr>
              <w:jc w:val="center"/>
              <w:rPr>
                <w:rFonts w:ascii="Times New Roman" w:hAnsi="Times New Roman" w:cs="Times New Roman"/>
                <w:lang w:val="uk-UA"/>
              </w:rPr>
            </w:pPr>
            <w:r w:rsidRPr="002A0C5F">
              <w:rPr>
                <w:rFonts w:ascii="Times New Roman" w:hAnsi="Times New Roman" w:cs="Times New Roman"/>
                <w:lang w:val="uk-UA"/>
              </w:rPr>
              <w:t>математичний</w:t>
            </w:r>
          </w:p>
          <w:p w:rsidR="00647985" w:rsidRPr="002A0C5F" w:rsidRDefault="00647985" w:rsidP="00D20265">
            <w:pPr>
              <w:jc w:val="center"/>
              <w:rPr>
                <w:rFonts w:ascii="Times New Roman" w:hAnsi="Times New Roman" w:cs="Times New Roman"/>
                <w:lang w:val="uk-UA"/>
              </w:rPr>
            </w:pPr>
          </w:p>
        </w:tc>
        <w:tc>
          <w:tcPr>
            <w:tcW w:w="820" w:type="pct"/>
            <w:tcBorders>
              <w:top w:val="thinThickSmallGap" w:sz="12" w:space="0" w:color="auto"/>
            </w:tcBorders>
          </w:tcPr>
          <w:p w:rsidR="00647985" w:rsidRDefault="00647985" w:rsidP="00D20265">
            <w:pPr>
              <w:jc w:val="center"/>
              <w:rPr>
                <w:rFonts w:ascii="Times New Roman" w:hAnsi="Times New Roman" w:cs="Times New Roman"/>
                <w:lang w:val="uk-UA"/>
              </w:rPr>
            </w:pPr>
          </w:p>
          <w:p w:rsidR="00647985" w:rsidRDefault="00647985" w:rsidP="00D20265">
            <w:pPr>
              <w:jc w:val="center"/>
              <w:rPr>
                <w:rFonts w:ascii="Times New Roman" w:hAnsi="Times New Roman" w:cs="Times New Roman"/>
                <w:lang w:val="uk-UA"/>
              </w:rPr>
            </w:pPr>
            <w:r>
              <w:rPr>
                <w:rFonts w:ascii="Times New Roman" w:hAnsi="Times New Roman" w:cs="Times New Roman"/>
                <w:lang w:val="uk-UA"/>
              </w:rPr>
              <w:t>11-Б</w:t>
            </w:r>
          </w:p>
          <w:p w:rsidR="00647985" w:rsidRPr="002A0C5F" w:rsidRDefault="00647985" w:rsidP="00D20265">
            <w:pPr>
              <w:jc w:val="center"/>
              <w:rPr>
                <w:rFonts w:ascii="Times New Roman" w:hAnsi="Times New Roman" w:cs="Times New Roman"/>
                <w:lang w:val="uk-UA"/>
              </w:rPr>
            </w:pPr>
            <w:r w:rsidRPr="002A0C5F">
              <w:rPr>
                <w:rFonts w:ascii="Times New Roman" w:hAnsi="Times New Roman" w:cs="Times New Roman"/>
                <w:lang w:val="uk-UA"/>
              </w:rPr>
              <w:t>Профіль</w:t>
            </w:r>
          </w:p>
          <w:p w:rsidR="00647985" w:rsidRPr="002A0C5F" w:rsidRDefault="00647985" w:rsidP="00D20265">
            <w:pPr>
              <w:jc w:val="center"/>
              <w:rPr>
                <w:rFonts w:ascii="Times New Roman" w:hAnsi="Times New Roman" w:cs="Times New Roman"/>
                <w:lang w:val="uk-UA"/>
              </w:rPr>
            </w:pPr>
            <w:r w:rsidRPr="002A0C5F">
              <w:rPr>
                <w:rFonts w:ascii="Times New Roman" w:hAnsi="Times New Roman" w:cs="Times New Roman"/>
                <w:lang w:val="uk-UA"/>
              </w:rPr>
              <w:t>іноземної філології</w:t>
            </w:r>
          </w:p>
          <w:p w:rsidR="00647985" w:rsidRPr="002A0C5F" w:rsidRDefault="00647985" w:rsidP="00D20265">
            <w:pPr>
              <w:jc w:val="center"/>
              <w:rPr>
                <w:rFonts w:ascii="Times New Roman" w:hAnsi="Times New Roman" w:cs="Times New Roman"/>
                <w:lang w:val="uk-UA"/>
              </w:rPr>
            </w:pPr>
          </w:p>
        </w:tc>
      </w:tr>
      <w:tr w:rsidR="00647985" w:rsidRPr="00704860" w:rsidTr="003462B3">
        <w:tc>
          <w:tcPr>
            <w:tcW w:w="833" w:type="pct"/>
            <w:shd w:val="clear" w:color="auto" w:fill="auto"/>
          </w:tcPr>
          <w:p w:rsidR="00647985" w:rsidRPr="002147B0" w:rsidRDefault="00647985" w:rsidP="00D20265">
            <w:pPr>
              <w:jc w:val="center"/>
              <w:rPr>
                <w:rFonts w:ascii="Times New Roman" w:hAnsi="Times New Roman" w:cs="Times New Roman"/>
                <w:lang w:val="uk-UA"/>
              </w:rPr>
            </w:pPr>
            <w:r w:rsidRPr="002147B0">
              <w:rPr>
                <w:rFonts w:ascii="Times New Roman" w:hAnsi="Times New Roman" w:cs="Times New Roman"/>
                <w:lang w:val="uk-UA"/>
              </w:rPr>
              <w:t>Українська мова</w:t>
            </w:r>
          </w:p>
        </w:tc>
        <w:tc>
          <w:tcPr>
            <w:tcW w:w="684" w:type="pct"/>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2"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77"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4</w:t>
            </w:r>
          </w:p>
        </w:tc>
        <w:tc>
          <w:tcPr>
            <w:tcW w:w="749" w:type="pct"/>
            <w:gridSpan w:val="2"/>
          </w:tcPr>
          <w:p w:rsidR="00647985" w:rsidRPr="00704860" w:rsidRDefault="00647985" w:rsidP="00D20265">
            <w:pPr>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Українська література</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84"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77"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49" w:type="pct"/>
            <w:gridSpan w:val="2"/>
            <w:vAlign w:val="center"/>
          </w:tcPr>
          <w:p w:rsidR="00647985" w:rsidRPr="00704860" w:rsidRDefault="00647985" w:rsidP="00D20265">
            <w:pPr>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Іноземна мова</w:t>
            </w:r>
          </w:p>
        </w:tc>
        <w:tc>
          <w:tcPr>
            <w:tcW w:w="684" w:type="pct"/>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2"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Зарубіжна література</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p w:rsidR="00647985" w:rsidRPr="00704860" w:rsidRDefault="00647985" w:rsidP="00D20265">
            <w:pPr>
              <w:jc w:val="center"/>
              <w:rPr>
                <w:rFonts w:ascii="Times New Roman" w:hAnsi="Times New Roman" w:cs="Times New Roman"/>
                <w:sz w:val="28"/>
                <w:szCs w:val="28"/>
                <w:lang w:val="uk-UA"/>
              </w:rPr>
            </w:pP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26" w:type="pct"/>
            <w:gridSpan w:val="3"/>
            <w:vAlign w:val="center"/>
          </w:tcPr>
          <w:p w:rsidR="00647985"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647985" w:rsidRPr="00704860" w:rsidRDefault="00647985" w:rsidP="00D20265">
            <w:pPr>
              <w:jc w:val="center"/>
              <w:rPr>
                <w:rFonts w:ascii="Times New Roman" w:hAnsi="Times New Roman" w:cs="Times New Roman"/>
                <w:sz w:val="28"/>
                <w:szCs w:val="28"/>
                <w:lang w:val="uk-UA"/>
              </w:rPr>
            </w:pPr>
          </w:p>
        </w:tc>
        <w:tc>
          <w:tcPr>
            <w:tcW w:w="820" w:type="pct"/>
            <w:vAlign w:val="center"/>
          </w:tcPr>
          <w:p w:rsidR="00647985"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p w:rsidR="00647985" w:rsidRPr="00704860" w:rsidRDefault="00647985" w:rsidP="00D20265">
            <w:pPr>
              <w:jc w:val="center"/>
              <w:rPr>
                <w:rFonts w:ascii="Times New Roman" w:hAnsi="Times New Roman" w:cs="Times New Roman"/>
                <w:sz w:val="28"/>
                <w:szCs w:val="28"/>
                <w:lang w:val="uk-UA"/>
              </w:rPr>
            </w:pP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Історія України</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r>
      <w:tr w:rsidR="00647985" w:rsidRPr="00704860" w:rsidTr="003462B3">
        <w:tc>
          <w:tcPr>
            <w:tcW w:w="833" w:type="pct"/>
            <w:shd w:val="clear" w:color="auto" w:fill="auto"/>
          </w:tcPr>
          <w:p w:rsidR="00647985" w:rsidRDefault="00647985" w:rsidP="00D20265">
            <w:pPr>
              <w:rPr>
                <w:rFonts w:ascii="Times New Roman" w:hAnsi="Times New Roman" w:cs="Times New Roman"/>
                <w:lang w:val="uk-UA"/>
              </w:rPr>
            </w:pPr>
            <w:r w:rsidRPr="002147B0">
              <w:rPr>
                <w:rFonts w:ascii="Times New Roman" w:hAnsi="Times New Roman" w:cs="Times New Roman"/>
                <w:lang w:val="uk-UA"/>
              </w:rPr>
              <w:t>Всесвітня історія</w:t>
            </w:r>
          </w:p>
          <w:p w:rsidR="00647985" w:rsidRPr="002147B0" w:rsidRDefault="00647985" w:rsidP="00D20265">
            <w:pPr>
              <w:rPr>
                <w:rFonts w:ascii="Times New Roman" w:hAnsi="Times New Roman" w:cs="Times New Roman"/>
                <w:lang w:val="uk-UA"/>
              </w:rPr>
            </w:pP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684"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Громадянська освіта</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684"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Математика</w:t>
            </w:r>
          </w:p>
        </w:tc>
        <w:tc>
          <w:tcPr>
            <w:tcW w:w="684" w:type="pct"/>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552"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8 (5</w:t>
            </w:r>
            <w:r w:rsidRPr="00704860">
              <w:rPr>
                <w:rFonts w:ascii="Times New Roman" w:hAnsi="Times New Roman" w:cs="Times New Roman"/>
                <w:sz w:val="28"/>
                <w:szCs w:val="28"/>
                <w:lang w:val="uk-UA"/>
              </w:rPr>
              <w:t>+3)</w:t>
            </w: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12" w:type="pct"/>
            <w:gridSpan w:val="2"/>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         </w:t>
            </w:r>
          </w:p>
        </w:tc>
        <w:tc>
          <w:tcPr>
            <w:tcW w:w="714"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8 (5+3)</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3+1</w:t>
            </w:r>
            <w:r>
              <w:rPr>
                <w:rFonts w:ascii="Times New Roman" w:hAnsi="Times New Roman" w:cs="Times New Roman"/>
                <w:sz w:val="28"/>
                <w:szCs w:val="28"/>
                <w:lang w:val="uk-UA"/>
              </w:rPr>
              <w:t xml:space="preserve">         </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Pr>
                <w:rFonts w:ascii="Times New Roman" w:hAnsi="Times New Roman" w:cs="Times New Roman"/>
                <w:lang w:val="uk-UA"/>
              </w:rPr>
              <w:t>Біологія і</w:t>
            </w:r>
            <w:r w:rsidRPr="002147B0">
              <w:rPr>
                <w:rFonts w:ascii="Times New Roman" w:hAnsi="Times New Roman" w:cs="Times New Roman"/>
                <w:lang w:val="uk-UA"/>
              </w:rPr>
              <w:t xml:space="preserve"> екологія</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684"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2</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Географія</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 xml:space="preserve">Фізика  </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Астрономія</w:t>
            </w:r>
          </w:p>
        </w:tc>
        <w:tc>
          <w:tcPr>
            <w:tcW w:w="684" w:type="pct"/>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p>
        </w:tc>
        <w:tc>
          <w:tcPr>
            <w:tcW w:w="552" w:type="pct"/>
            <w:vAlign w:val="center"/>
          </w:tcPr>
          <w:p w:rsidR="00647985" w:rsidRPr="00704860" w:rsidRDefault="00647985" w:rsidP="00D20265">
            <w:pPr>
              <w:jc w:val="center"/>
              <w:rPr>
                <w:rFonts w:ascii="Times New Roman" w:hAnsi="Times New Roman" w:cs="Times New Roman"/>
                <w:sz w:val="28"/>
                <w:szCs w:val="28"/>
                <w:lang w:val="uk-UA"/>
              </w:rPr>
            </w:pPr>
          </w:p>
        </w:tc>
        <w:tc>
          <w:tcPr>
            <w:tcW w:w="684" w:type="pct"/>
          </w:tcPr>
          <w:p w:rsidR="00647985" w:rsidRPr="00704860" w:rsidRDefault="00647985" w:rsidP="00D20265">
            <w:pPr>
              <w:jc w:val="center"/>
              <w:rPr>
                <w:rFonts w:ascii="Times New Roman" w:hAnsi="Times New Roman" w:cs="Times New Roman"/>
                <w:sz w:val="28"/>
                <w:szCs w:val="28"/>
                <w:lang w:val="uk-UA"/>
              </w:rPr>
            </w:pP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Хімія</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1,5+0,5</w:t>
            </w: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1,5+0,5</w:t>
            </w:r>
          </w:p>
        </w:tc>
        <w:tc>
          <w:tcPr>
            <w:tcW w:w="1426" w:type="pct"/>
            <w:gridSpan w:val="3"/>
            <w:vAlign w:val="center"/>
          </w:tcPr>
          <w:p w:rsidR="00647985" w:rsidRPr="002701CD" w:rsidRDefault="00647985" w:rsidP="00D20265">
            <w:pPr>
              <w:jc w:val="center"/>
              <w:rPr>
                <w:rFonts w:ascii="Times New Roman" w:hAnsi="Times New Roman" w:cs="Times New Roman"/>
                <w:sz w:val="28"/>
                <w:szCs w:val="28"/>
              </w:rPr>
            </w:pPr>
            <w:r w:rsidRPr="00704860">
              <w:rPr>
                <w:rFonts w:ascii="Times New Roman" w:hAnsi="Times New Roman" w:cs="Times New Roman"/>
                <w:sz w:val="28"/>
                <w:szCs w:val="28"/>
                <w:lang w:val="uk-UA"/>
              </w:rPr>
              <w:t>2</w:t>
            </w:r>
          </w:p>
        </w:tc>
        <w:tc>
          <w:tcPr>
            <w:tcW w:w="820" w:type="pct"/>
            <w:vAlign w:val="center"/>
          </w:tcPr>
          <w:p w:rsidR="00647985" w:rsidRPr="00704860" w:rsidRDefault="00647985" w:rsidP="00D20265">
            <w:pPr>
              <w:jc w:val="center"/>
              <w:rPr>
                <w:rFonts w:ascii="Times New Roman" w:hAnsi="Times New Roman" w:cs="Times New Roman"/>
                <w:sz w:val="28"/>
                <w:szCs w:val="28"/>
              </w:rPr>
            </w:pPr>
            <w:r w:rsidRPr="00704860">
              <w:rPr>
                <w:rFonts w:ascii="Times New Roman" w:hAnsi="Times New Roman" w:cs="Times New Roman"/>
                <w:sz w:val="28"/>
                <w:szCs w:val="28"/>
                <w:lang w:val="uk-UA"/>
              </w:rPr>
              <w:t>2</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Інформатика</w:t>
            </w:r>
          </w:p>
        </w:tc>
        <w:tc>
          <w:tcPr>
            <w:tcW w:w="684" w:type="pct"/>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552"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77"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49" w:type="pct"/>
            <w:gridSpan w:val="2"/>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1,5/1,5</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Захист України</w:t>
            </w:r>
          </w:p>
        </w:tc>
        <w:tc>
          <w:tcPr>
            <w:tcW w:w="684" w:type="pct"/>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2"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84"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77"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49"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Мистецтво</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684"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1,5</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Фізична культура</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84" w:type="pct"/>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26" w:type="pct"/>
            <w:gridSpan w:val="3"/>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c>
          <w:tcPr>
            <w:tcW w:w="820" w:type="pct"/>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w:t>
            </w:r>
          </w:p>
        </w:tc>
      </w:tr>
      <w:tr w:rsidR="00647985" w:rsidRPr="00704860" w:rsidTr="003462B3">
        <w:tc>
          <w:tcPr>
            <w:tcW w:w="833" w:type="pct"/>
            <w:tcBorders>
              <w:bottom w:val="thinThickSmallGap" w:sz="12" w:space="0" w:color="auto"/>
            </w:tcBorders>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Разом (без фіз. культури)</w:t>
            </w:r>
          </w:p>
        </w:tc>
        <w:tc>
          <w:tcPr>
            <w:tcW w:w="684" w:type="pct"/>
            <w:tcBorders>
              <w:bottom w:val="thinThickSmallGap" w:sz="12" w:space="0" w:color="auto"/>
            </w:tcBorders>
            <w:shd w:val="clear" w:color="auto" w:fill="auto"/>
            <w:vAlign w:val="center"/>
          </w:tcPr>
          <w:p w:rsidR="00647985" w:rsidRPr="00704860" w:rsidRDefault="00647985" w:rsidP="00D20265">
            <w:pPr>
              <w:jc w:val="center"/>
              <w:rPr>
                <w:rFonts w:ascii="Times New Roman" w:hAnsi="Times New Roman" w:cs="Times New Roman"/>
                <w:sz w:val="28"/>
                <w:szCs w:val="28"/>
              </w:rPr>
            </w:pPr>
            <w:r>
              <w:rPr>
                <w:rFonts w:ascii="Times New Roman" w:hAnsi="Times New Roman" w:cs="Times New Roman"/>
                <w:sz w:val="28"/>
                <w:szCs w:val="28"/>
                <w:lang w:val="uk-UA"/>
              </w:rPr>
              <w:t>32,5+0</w:t>
            </w:r>
            <w:r w:rsidRPr="00704860">
              <w:rPr>
                <w:rFonts w:ascii="Times New Roman" w:hAnsi="Times New Roman" w:cs="Times New Roman"/>
                <w:sz w:val="28"/>
                <w:szCs w:val="28"/>
                <w:lang w:val="uk-UA"/>
              </w:rPr>
              <w:t>,5</w:t>
            </w:r>
          </w:p>
        </w:tc>
        <w:tc>
          <w:tcPr>
            <w:tcW w:w="552" w:type="pct"/>
            <w:tcBorders>
              <w:bottom w:val="thinThickSmallGap" w:sz="12" w:space="0" w:color="auto"/>
            </w:tcBorders>
            <w:vAlign w:val="center"/>
          </w:tcPr>
          <w:p w:rsidR="00647985" w:rsidRPr="00704860" w:rsidRDefault="00647985" w:rsidP="00D20265">
            <w:pPr>
              <w:jc w:val="center"/>
              <w:rPr>
                <w:rFonts w:ascii="Times New Roman" w:hAnsi="Times New Roman" w:cs="Times New Roman"/>
                <w:sz w:val="28"/>
                <w:szCs w:val="28"/>
              </w:rPr>
            </w:pPr>
            <w:r>
              <w:rPr>
                <w:rFonts w:ascii="Times New Roman" w:hAnsi="Times New Roman" w:cs="Times New Roman"/>
                <w:sz w:val="28"/>
                <w:szCs w:val="28"/>
                <w:lang w:val="uk-UA"/>
              </w:rPr>
              <w:t>33</w:t>
            </w:r>
            <w:r w:rsidRPr="00704860">
              <w:rPr>
                <w:rFonts w:ascii="Times New Roman" w:hAnsi="Times New Roman" w:cs="Times New Roman"/>
                <w:sz w:val="28"/>
                <w:szCs w:val="28"/>
                <w:lang w:val="uk-UA"/>
              </w:rPr>
              <w:t>+</w:t>
            </w:r>
            <w:r>
              <w:rPr>
                <w:rFonts w:ascii="Times New Roman" w:hAnsi="Times New Roman" w:cs="Times New Roman"/>
                <w:sz w:val="28"/>
                <w:szCs w:val="28"/>
              </w:rPr>
              <w:t>0</w:t>
            </w:r>
            <w:r w:rsidRPr="00704860">
              <w:rPr>
                <w:rFonts w:ascii="Times New Roman" w:hAnsi="Times New Roman" w:cs="Times New Roman"/>
                <w:sz w:val="28"/>
                <w:szCs w:val="28"/>
              </w:rPr>
              <w:t>,5</w:t>
            </w:r>
          </w:p>
        </w:tc>
        <w:tc>
          <w:tcPr>
            <w:tcW w:w="684" w:type="pct"/>
            <w:tcBorders>
              <w:bottom w:val="thinThickSmallGap" w:sz="12" w:space="0" w:color="auto"/>
            </w:tcBorders>
            <w:vAlign w:val="center"/>
          </w:tcPr>
          <w:p w:rsidR="00647985"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32,5+0,5</w:t>
            </w:r>
          </w:p>
        </w:tc>
        <w:tc>
          <w:tcPr>
            <w:tcW w:w="677" w:type="pct"/>
            <w:tcBorders>
              <w:bottom w:val="thinThickSmallGap" w:sz="12" w:space="0" w:color="auto"/>
            </w:tcBorders>
            <w:vAlign w:val="center"/>
          </w:tcPr>
          <w:p w:rsidR="00647985" w:rsidRPr="00704860" w:rsidRDefault="00647985" w:rsidP="00D20265">
            <w:pPr>
              <w:jc w:val="center"/>
              <w:rPr>
                <w:rFonts w:ascii="Times New Roman" w:hAnsi="Times New Roman" w:cs="Times New Roman"/>
                <w:sz w:val="28"/>
                <w:szCs w:val="28"/>
              </w:rPr>
            </w:pPr>
            <w:r>
              <w:rPr>
                <w:rFonts w:ascii="Times New Roman" w:hAnsi="Times New Roman" w:cs="Times New Roman"/>
                <w:sz w:val="28"/>
                <w:szCs w:val="28"/>
                <w:lang w:val="uk-UA"/>
              </w:rPr>
              <w:t>32,5</w:t>
            </w:r>
          </w:p>
        </w:tc>
        <w:tc>
          <w:tcPr>
            <w:tcW w:w="749" w:type="pct"/>
            <w:gridSpan w:val="2"/>
            <w:tcBorders>
              <w:bottom w:val="thinThickSmallGap" w:sz="12" w:space="0" w:color="auto"/>
            </w:tcBorders>
            <w:vAlign w:val="center"/>
          </w:tcPr>
          <w:p w:rsidR="00647985"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32,5</w:t>
            </w:r>
          </w:p>
        </w:tc>
        <w:tc>
          <w:tcPr>
            <w:tcW w:w="820" w:type="pct"/>
            <w:tcBorders>
              <w:bottom w:val="thinThickSmallGap" w:sz="12" w:space="0" w:color="auto"/>
            </w:tcBorders>
            <w:vAlign w:val="center"/>
          </w:tcPr>
          <w:p w:rsidR="00647985" w:rsidRPr="00704860" w:rsidRDefault="00647985" w:rsidP="00D20265">
            <w:pPr>
              <w:jc w:val="center"/>
              <w:rPr>
                <w:rFonts w:ascii="Times New Roman" w:hAnsi="Times New Roman" w:cs="Times New Roman"/>
                <w:sz w:val="28"/>
                <w:szCs w:val="28"/>
              </w:rPr>
            </w:pPr>
            <w:r>
              <w:rPr>
                <w:rFonts w:ascii="Times New Roman" w:hAnsi="Times New Roman" w:cs="Times New Roman"/>
                <w:sz w:val="28"/>
                <w:szCs w:val="28"/>
                <w:lang w:val="uk-UA"/>
              </w:rPr>
              <w:t>31,5+1</w:t>
            </w:r>
          </w:p>
        </w:tc>
      </w:tr>
      <w:tr w:rsidR="00647985" w:rsidRPr="00704860" w:rsidTr="00B22268">
        <w:trPr>
          <w:trHeight w:val="423"/>
        </w:trPr>
        <w:tc>
          <w:tcPr>
            <w:tcW w:w="833" w:type="pct"/>
            <w:tcBorders>
              <w:top w:val="thinThickSmallGap" w:sz="12" w:space="0" w:color="auto"/>
            </w:tcBorders>
            <w:shd w:val="clear" w:color="auto" w:fill="auto"/>
          </w:tcPr>
          <w:p w:rsidR="00647985" w:rsidRPr="009445E7" w:rsidRDefault="00647985" w:rsidP="00D20265">
            <w:pPr>
              <w:rPr>
                <w:rFonts w:ascii="Times New Roman" w:hAnsi="Times New Roman" w:cs="Times New Roman"/>
                <w:sz w:val="20"/>
                <w:szCs w:val="20"/>
                <w:lang w:val="uk-UA"/>
              </w:rPr>
            </w:pPr>
            <w:r w:rsidRPr="009445E7">
              <w:rPr>
                <w:rFonts w:ascii="Times New Roman" w:hAnsi="Times New Roman" w:cs="Times New Roman"/>
                <w:sz w:val="20"/>
                <w:szCs w:val="20"/>
                <w:lang w:val="uk-UA"/>
              </w:rPr>
              <w:t>індивідуальні заняття</w:t>
            </w:r>
          </w:p>
        </w:tc>
        <w:tc>
          <w:tcPr>
            <w:tcW w:w="1236" w:type="pct"/>
            <w:gridSpan w:val="2"/>
            <w:tcBorders>
              <w:top w:val="thinThickSmallGap" w:sz="12" w:space="0" w:color="auto"/>
            </w:tcBorders>
            <w:shd w:val="clear" w:color="auto" w:fill="auto"/>
            <w:vAlign w:val="center"/>
          </w:tcPr>
          <w:p w:rsidR="00647985" w:rsidRPr="00704860" w:rsidRDefault="00647985" w:rsidP="00D20265">
            <w:pPr>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tc>
        <w:tc>
          <w:tcPr>
            <w:tcW w:w="684" w:type="pct"/>
            <w:tcBorders>
              <w:top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26" w:type="pct"/>
            <w:gridSpan w:val="3"/>
            <w:tcBorders>
              <w:top w:val="thinThickSmallGap" w:sz="12" w:space="0" w:color="auto"/>
            </w:tcBorders>
            <w:vAlign w:val="center"/>
          </w:tcPr>
          <w:p w:rsidR="00647985" w:rsidRPr="00704860" w:rsidRDefault="00647985" w:rsidP="00B22268">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820" w:type="pct"/>
            <w:tcBorders>
              <w:top w:val="thinThickSmallGap" w:sz="12" w:space="0" w:color="auto"/>
            </w:tcBorders>
            <w:vAlign w:val="center"/>
          </w:tcPr>
          <w:p w:rsidR="00647985" w:rsidRPr="00704860" w:rsidRDefault="00647985" w:rsidP="00B22268">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Українська мова</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84" w:type="pct"/>
          </w:tcPr>
          <w:p w:rsidR="00647985" w:rsidRDefault="00647985" w:rsidP="00D20265">
            <w:pPr>
              <w:jc w:val="center"/>
              <w:rPr>
                <w:rFonts w:ascii="Times New Roman" w:hAnsi="Times New Roman" w:cs="Times New Roman"/>
                <w:sz w:val="28"/>
                <w:szCs w:val="28"/>
                <w:lang w:val="uk-UA"/>
              </w:rPr>
            </w:pPr>
          </w:p>
        </w:tc>
        <w:tc>
          <w:tcPr>
            <w:tcW w:w="1426" w:type="pct"/>
            <w:gridSpan w:val="3"/>
          </w:tcPr>
          <w:p w:rsidR="00647985"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1</w:t>
            </w:r>
          </w:p>
        </w:tc>
        <w:tc>
          <w:tcPr>
            <w:tcW w:w="820"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sidRPr="002147B0">
              <w:rPr>
                <w:rFonts w:ascii="Times New Roman" w:hAnsi="Times New Roman" w:cs="Times New Roman"/>
                <w:lang w:val="uk-UA"/>
              </w:rPr>
              <w:t>Українська література</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p>
        </w:tc>
        <w:tc>
          <w:tcPr>
            <w:tcW w:w="684"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26" w:type="pct"/>
            <w:gridSpan w:val="3"/>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20"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47985" w:rsidRPr="00704860" w:rsidTr="003462B3">
        <w:tc>
          <w:tcPr>
            <w:tcW w:w="833" w:type="pct"/>
            <w:shd w:val="clear" w:color="auto" w:fill="auto"/>
          </w:tcPr>
          <w:p w:rsidR="00647985" w:rsidRPr="002147B0" w:rsidRDefault="00647985" w:rsidP="00D20265">
            <w:pPr>
              <w:rPr>
                <w:rFonts w:ascii="Times New Roman" w:hAnsi="Times New Roman" w:cs="Times New Roman"/>
                <w:lang w:val="uk-UA"/>
              </w:rPr>
            </w:pPr>
            <w:r>
              <w:rPr>
                <w:rFonts w:ascii="Times New Roman" w:hAnsi="Times New Roman" w:cs="Times New Roman"/>
                <w:lang w:val="uk-UA"/>
              </w:rPr>
              <w:t>Англійська мова</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p>
        </w:tc>
        <w:tc>
          <w:tcPr>
            <w:tcW w:w="684" w:type="pct"/>
          </w:tcPr>
          <w:p w:rsidR="00647985" w:rsidRDefault="00647985" w:rsidP="00D20265">
            <w:pPr>
              <w:jc w:val="center"/>
              <w:rPr>
                <w:rFonts w:ascii="Times New Roman" w:hAnsi="Times New Roman" w:cs="Times New Roman"/>
                <w:sz w:val="28"/>
                <w:szCs w:val="28"/>
                <w:lang w:val="uk-UA"/>
              </w:rPr>
            </w:pPr>
          </w:p>
        </w:tc>
        <w:tc>
          <w:tcPr>
            <w:tcW w:w="1426" w:type="pct"/>
            <w:gridSpan w:val="3"/>
          </w:tcPr>
          <w:p w:rsidR="00647985"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820" w:type="pct"/>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647985" w:rsidRPr="00704860" w:rsidTr="003462B3">
        <w:tc>
          <w:tcPr>
            <w:tcW w:w="833" w:type="pct"/>
            <w:shd w:val="clear" w:color="auto" w:fill="auto"/>
          </w:tcPr>
          <w:p w:rsidR="00647985" w:rsidRDefault="00647985" w:rsidP="00D20265">
            <w:pPr>
              <w:rPr>
                <w:rFonts w:ascii="Times New Roman" w:hAnsi="Times New Roman" w:cs="Times New Roman"/>
                <w:lang w:val="uk-UA"/>
              </w:rPr>
            </w:pPr>
            <w:r>
              <w:rPr>
                <w:rFonts w:ascii="Times New Roman" w:hAnsi="Times New Roman" w:cs="Times New Roman"/>
                <w:lang w:val="uk-UA"/>
              </w:rPr>
              <w:t>Історія України</w:t>
            </w:r>
          </w:p>
        </w:tc>
        <w:tc>
          <w:tcPr>
            <w:tcW w:w="1236" w:type="pct"/>
            <w:gridSpan w:val="2"/>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84" w:type="pct"/>
          </w:tcPr>
          <w:p w:rsidR="00647985"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26" w:type="pct"/>
            <w:gridSpan w:val="3"/>
          </w:tcPr>
          <w:p w:rsidR="00647985" w:rsidRDefault="00647985" w:rsidP="00D20265">
            <w:pPr>
              <w:rPr>
                <w:rFonts w:ascii="Times New Roman" w:hAnsi="Times New Roman" w:cs="Times New Roman"/>
                <w:sz w:val="28"/>
                <w:szCs w:val="28"/>
                <w:lang w:val="uk-UA"/>
              </w:rPr>
            </w:pPr>
          </w:p>
        </w:tc>
        <w:tc>
          <w:tcPr>
            <w:tcW w:w="820" w:type="pct"/>
          </w:tcPr>
          <w:p w:rsidR="00647985" w:rsidRPr="00704860" w:rsidRDefault="00647985" w:rsidP="00D20265">
            <w:pPr>
              <w:jc w:val="center"/>
              <w:rPr>
                <w:rFonts w:ascii="Times New Roman" w:hAnsi="Times New Roman" w:cs="Times New Roman"/>
                <w:sz w:val="28"/>
                <w:szCs w:val="28"/>
                <w:lang w:val="uk-UA"/>
              </w:rPr>
            </w:pPr>
          </w:p>
        </w:tc>
      </w:tr>
      <w:tr w:rsidR="00647985" w:rsidRPr="00704860" w:rsidTr="003462B3">
        <w:tc>
          <w:tcPr>
            <w:tcW w:w="833" w:type="pct"/>
            <w:tcBorders>
              <w:top w:val="thinThickSmallGap" w:sz="12" w:space="0" w:color="auto"/>
              <w:bottom w:val="thinThickSmallGap" w:sz="12" w:space="0" w:color="auto"/>
            </w:tcBorders>
            <w:shd w:val="clear" w:color="auto" w:fill="auto"/>
          </w:tcPr>
          <w:p w:rsidR="00647985" w:rsidRPr="00664D52" w:rsidRDefault="00647985" w:rsidP="00D20265">
            <w:pPr>
              <w:jc w:val="both"/>
              <w:rPr>
                <w:rFonts w:ascii="Times New Roman" w:hAnsi="Times New Roman" w:cs="Times New Roman"/>
                <w:sz w:val="16"/>
                <w:szCs w:val="16"/>
                <w:lang w:val="uk-UA"/>
              </w:rPr>
            </w:pPr>
            <w:r w:rsidRPr="00664D52">
              <w:rPr>
                <w:rFonts w:ascii="Times New Roman" w:hAnsi="Times New Roman" w:cs="Times New Roman"/>
                <w:sz w:val="16"/>
                <w:szCs w:val="16"/>
                <w:lang w:val="uk-UA"/>
              </w:rPr>
              <w:t>Гранично допустиме навчальне навантаження на одного учня</w:t>
            </w:r>
          </w:p>
        </w:tc>
        <w:tc>
          <w:tcPr>
            <w:tcW w:w="684" w:type="pct"/>
            <w:tcBorders>
              <w:top w:val="thinThickSmallGap" w:sz="12" w:space="0" w:color="auto"/>
              <w:bottom w:val="thinThickSmallGap" w:sz="12" w:space="0" w:color="auto"/>
            </w:tcBorders>
            <w:shd w:val="clear" w:color="auto" w:fill="auto"/>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552" w:type="pct"/>
            <w:tcBorders>
              <w:top w:val="thinThickSmallGap" w:sz="12" w:space="0" w:color="auto"/>
              <w:bottom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684" w:type="pct"/>
            <w:tcBorders>
              <w:top w:val="thinThickSmallGap" w:sz="12" w:space="0" w:color="auto"/>
              <w:bottom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677" w:type="pct"/>
            <w:tcBorders>
              <w:top w:val="thinThickSmallGap" w:sz="12" w:space="0" w:color="auto"/>
              <w:bottom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c>
          <w:tcPr>
            <w:tcW w:w="749" w:type="pct"/>
            <w:gridSpan w:val="2"/>
            <w:tcBorders>
              <w:top w:val="thinThickSmallGap" w:sz="12" w:space="0" w:color="auto"/>
              <w:bottom w:val="thinThickSmallGap" w:sz="12" w:space="0" w:color="auto"/>
            </w:tcBorders>
            <w:vAlign w:val="center"/>
          </w:tcPr>
          <w:p w:rsidR="00647985" w:rsidRPr="00704860" w:rsidRDefault="00647985" w:rsidP="00D20265">
            <w:pPr>
              <w:rPr>
                <w:rFonts w:ascii="Times New Roman" w:hAnsi="Times New Roman" w:cs="Times New Roman"/>
                <w:sz w:val="28"/>
                <w:szCs w:val="28"/>
                <w:lang w:val="uk-UA"/>
              </w:rPr>
            </w:pPr>
            <w:r>
              <w:rPr>
                <w:rFonts w:ascii="Times New Roman" w:hAnsi="Times New Roman" w:cs="Times New Roman"/>
                <w:sz w:val="28"/>
                <w:szCs w:val="28"/>
                <w:lang w:val="uk-UA"/>
              </w:rPr>
              <w:t xml:space="preserve">      33</w:t>
            </w:r>
          </w:p>
        </w:tc>
        <w:tc>
          <w:tcPr>
            <w:tcW w:w="820" w:type="pct"/>
            <w:tcBorders>
              <w:top w:val="thinThickSmallGap" w:sz="12" w:space="0" w:color="auto"/>
              <w:bottom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33</w:t>
            </w:r>
          </w:p>
        </w:tc>
      </w:tr>
      <w:tr w:rsidR="00647985" w:rsidRPr="00704860" w:rsidTr="003462B3">
        <w:tc>
          <w:tcPr>
            <w:tcW w:w="833" w:type="pct"/>
            <w:tcBorders>
              <w:top w:val="thinThickSmallGap" w:sz="12" w:space="0" w:color="auto"/>
            </w:tcBorders>
            <w:shd w:val="clear" w:color="auto" w:fill="auto"/>
          </w:tcPr>
          <w:p w:rsidR="00647985" w:rsidRDefault="00647985" w:rsidP="00D20265">
            <w:pPr>
              <w:rPr>
                <w:rFonts w:ascii="Times New Roman" w:hAnsi="Times New Roman" w:cs="Times New Roman"/>
                <w:sz w:val="16"/>
                <w:szCs w:val="16"/>
                <w:lang w:val="uk-UA"/>
              </w:rPr>
            </w:pPr>
            <w:r w:rsidRPr="00664D52">
              <w:rPr>
                <w:rFonts w:ascii="Times New Roman" w:hAnsi="Times New Roman" w:cs="Times New Roman"/>
                <w:sz w:val="16"/>
                <w:szCs w:val="16"/>
                <w:lang w:val="uk-UA"/>
              </w:rPr>
              <w:t>Всього (без урахування поділу класів на групи)</w:t>
            </w:r>
          </w:p>
          <w:p w:rsidR="00647985" w:rsidRPr="00664D52" w:rsidRDefault="00647985" w:rsidP="00D20265">
            <w:pPr>
              <w:rPr>
                <w:rFonts w:ascii="Times New Roman" w:hAnsi="Times New Roman" w:cs="Times New Roman"/>
                <w:sz w:val="16"/>
                <w:szCs w:val="16"/>
                <w:lang w:val="uk-UA"/>
              </w:rPr>
            </w:pPr>
          </w:p>
        </w:tc>
        <w:tc>
          <w:tcPr>
            <w:tcW w:w="684" w:type="pct"/>
            <w:tcBorders>
              <w:top w:val="thinThickSmallGap" w:sz="12" w:space="0" w:color="auto"/>
            </w:tcBorders>
            <w:shd w:val="clear" w:color="auto" w:fill="auto"/>
            <w:vAlign w:val="center"/>
          </w:tcPr>
          <w:p w:rsidR="00647985" w:rsidRPr="00704860" w:rsidRDefault="00647985" w:rsidP="00D2026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704860">
              <w:rPr>
                <w:rFonts w:ascii="Times New Roman" w:hAnsi="Times New Roman" w:cs="Times New Roman"/>
                <w:sz w:val="28"/>
                <w:szCs w:val="28"/>
                <w:lang w:val="uk-UA"/>
              </w:rPr>
              <w:t>38</w:t>
            </w:r>
          </w:p>
        </w:tc>
        <w:tc>
          <w:tcPr>
            <w:tcW w:w="552" w:type="pct"/>
            <w:tcBorders>
              <w:top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c>
          <w:tcPr>
            <w:tcW w:w="684" w:type="pct"/>
            <w:tcBorders>
              <w:top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677" w:type="pct"/>
            <w:tcBorders>
              <w:top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c>
          <w:tcPr>
            <w:tcW w:w="749" w:type="pct"/>
            <w:gridSpan w:val="2"/>
            <w:tcBorders>
              <w:top w:val="thinThickSmallGap" w:sz="12" w:space="0" w:color="auto"/>
            </w:tcBorders>
            <w:vAlign w:val="center"/>
          </w:tcPr>
          <w:p w:rsidR="00647985" w:rsidRPr="00704860" w:rsidRDefault="00647985" w:rsidP="00D20265">
            <w:pPr>
              <w:rPr>
                <w:rFonts w:ascii="Times New Roman" w:hAnsi="Times New Roman" w:cs="Times New Roman"/>
                <w:sz w:val="28"/>
                <w:szCs w:val="28"/>
                <w:lang w:val="uk-UA"/>
              </w:rPr>
            </w:pPr>
            <w:r>
              <w:rPr>
                <w:rFonts w:ascii="Times New Roman" w:hAnsi="Times New Roman" w:cs="Times New Roman"/>
                <w:sz w:val="28"/>
                <w:szCs w:val="28"/>
                <w:lang w:val="uk-UA"/>
              </w:rPr>
              <w:t xml:space="preserve">     38</w:t>
            </w:r>
          </w:p>
        </w:tc>
        <w:tc>
          <w:tcPr>
            <w:tcW w:w="820" w:type="pct"/>
            <w:tcBorders>
              <w:top w:val="thinThickSmallGap" w:sz="12" w:space="0" w:color="auto"/>
            </w:tcBorders>
            <w:vAlign w:val="center"/>
          </w:tcPr>
          <w:p w:rsidR="00647985" w:rsidRPr="00704860" w:rsidRDefault="00647985" w:rsidP="00D20265">
            <w:pPr>
              <w:jc w:val="center"/>
              <w:rPr>
                <w:rFonts w:ascii="Times New Roman" w:hAnsi="Times New Roman" w:cs="Times New Roman"/>
                <w:sz w:val="28"/>
                <w:szCs w:val="28"/>
                <w:lang w:val="uk-UA"/>
              </w:rPr>
            </w:pPr>
            <w:r w:rsidRPr="00704860">
              <w:rPr>
                <w:rFonts w:ascii="Times New Roman" w:hAnsi="Times New Roman" w:cs="Times New Roman"/>
                <w:sz w:val="28"/>
                <w:szCs w:val="28"/>
                <w:lang w:val="uk-UA"/>
              </w:rPr>
              <w:t>38</w:t>
            </w:r>
          </w:p>
        </w:tc>
      </w:tr>
    </w:tbl>
    <w:p w:rsidR="00647985" w:rsidRPr="00704860" w:rsidRDefault="00647985" w:rsidP="00647985">
      <w:pPr>
        <w:rPr>
          <w:rFonts w:ascii="Times New Roman" w:hAnsi="Times New Roman" w:cs="Times New Roman"/>
          <w:sz w:val="18"/>
          <w:szCs w:val="18"/>
          <w:lang w:val="uk-UA"/>
        </w:rPr>
      </w:pPr>
    </w:p>
    <w:p w:rsidR="00647985" w:rsidRDefault="00647985" w:rsidP="00647985">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0C60D8" w:rsidRDefault="000C60D8" w:rsidP="00992C24">
      <w:pPr>
        <w:tabs>
          <w:tab w:val="left" w:pos="1276"/>
        </w:tabs>
        <w:jc w:val="right"/>
        <w:rPr>
          <w:rFonts w:ascii="Times New Roman" w:hAnsi="Times New Roman" w:cs="Times New Roman"/>
          <w:sz w:val="28"/>
          <w:szCs w:val="28"/>
          <w:lang w:val="uk-UA"/>
        </w:rPr>
      </w:pPr>
    </w:p>
    <w:p w:rsidR="0014313D" w:rsidRDefault="0014313D" w:rsidP="00992C24">
      <w:pPr>
        <w:tabs>
          <w:tab w:val="left" w:pos="1276"/>
        </w:tabs>
        <w:jc w:val="right"/>
        <w:rPr>
          <w:rFonts w:ascii="Times New Roman" w:hAnsi="Times New Roman" w:cs="Times New Roman"/>
          <w:sz w:val="28"/>
          <w:szCs w:val="28"/>
          <w:lang w:val="uk-UA"/>
        </w:rPr>
      </w:pPr>
    </w:p>
    <w:p w:rsidR="00580727" w:rsidRDefault="00580727" w:rsidP="00580727">
      <w:pPr>
        <w:jc w:val="center"/>
        <w:rPr>
          <w:rFonts w:ascii="Times New Roman" w:hAnsi="Times New Roman" w:cs="Times New Roman"/>
          <w:sz w:val="28"/>
          <w:szCs w:val="28"/>
          <w:lang w:val="uk-UA"/>
        </w:rPr>
      </w:pPr>
    </w:p>
    <w:p w:rsidR="00580727" w:rsidRDefault="00580727" w:rsidP="00580727">
      <w:pPr>
        <w:rPr>
          <w:rFonts w:ascii="Times New Roman" w:hAnsi="Times New Roman" w:cs="Times New Roman"/>
          <w:sz w:val="28"/>
          <w:szCs w:val="28"/>
        </w:rPr>
      </w:pPr>
    </w:p>
    <w:p w:rsidR="00580727" w:rsidRDefault="00580727" w:rsidP="00580727">
      <w:pPr>
        <w:rPr>
          <w:rFonts w:ascii="Times New Roman" w:hAnsi="Times New Roman" w:cs="Times New Roman"/>
          <w:sz w:val="28"/>
          <w:szCs w:val="28"/>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0C4E21" w:rsidRDefault="000C4E21" w:rsidP="000C4E21">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CD35AD" w:rsidP="00984092">
      <w:pPr>
        <w:widowControl/>
        <w:shd w:val="clear" w:color="auto" w:fill="FFFFFF"/>
        <w:ind w:left="4820"/>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5B565E" w:rsidRDefault="005B565E" w:rsidP="00984092">
      <w:pPr>
        <w:widowControl/>
        <w:shd w:val="clear" w:color="auto" w:fill="FFFFFF"/>
        <w:ind w:left="4820"/>
        <w:jc w:val="right"/>
        <w:rPr>
          <w:rFonts w:ascii="Times New Roman" w:eastAsia="Calibri" w:hAnsi="Times New Roman" w:cs="Times New Roman"/>
          <w:color w:val="auto"/>
          <w:sz w:val="28"/>
          <w:szCs w:val="28"/>
          <w:lang w:val="uk-UA" w:bidi="ar-SA"/>
        </w:rPr>
      </w:pPr>
    </w:p>
    <w:p w:rsidR="0065028C" w:rsidRDefault="0065028C" w:rsidP="0065028C">
      <w:pPr>
        <w:rPr>
          <w:b/>
          <w:lang w:val="uk-UA"/>
        </w:rPr>
      </w:pPr>
    </w:p>
    <w:p w:rsidR="00E4662D" w:rsidRDefault="00E4662D" w:rsidP="0065028C">
      <w:pPr>
        <w:rPr>
          <w:b/>
          <w:lang w:val="uk-UA"/>
        </w:rPr>
      </w:pPr>
    </w:p>
    <w:p w:rsidR="00E4662D" w:rsidRDefault="00E4662D" w:rsidP="0065028C">
      <w:pPr>
        <w:rPr>
          <w:b/>
          <w:lang w:val="uk-UA"/>
        </w:rPr>
      </w:pPr>
    </w:p>
    <w:p w:rsidR="00E4662D" w:rsidRDefault="00E4662D" w:rsidP="0065028C">
      <w:pPr>
        <w:rPr>
          <w:b/>
          <w:lang w:val="uk-UA"/>
        </w:rPr>
      </w:pPr>
    </w:p>
    <w:p w:rsidR="00E4662D" w:rsidRDefault="00E4662D" w:rsidP="0065028C">
      <w:pPr>
        <w:rPr>
          <w:b/>
          <w:lang w:val="uk-UA"/>
        </w:rPr>
      </w:pPr>
    </w:p>
    <w:p w:rsidR="00E4662D" w:rsidRDefault="00E4662D" w:rsidP="0065028C">
      <w:pPr>
        <w:rPr>
          <w:b/>
          <w:lang w:val="uk-UA"/>
        </w:rPr>
      </w:pPr>
    </w:p>
    <w:p w:rsidR="00E4662D" w:rsidRDefault="00E4662D" w:rsidP="0065028C">
      <w:pPr>
        <w:rPr>
          <w:b/>
          <w:lang w:val="uk-UA"/>
        </w:rPr>
      </w:pPr>
    </w:p>
    <w:p w:rsidR="0065028C" w:rsidRPr="004F77D3" w:rsidRDefault="00E4662D" w:rsidP="004F77D3">
      <w:pPr>
        <w:tabs>
          <w:tab w:val="left" w:pos="1276"/>
        </w:tabs>
        <w:jc w:val="right"/>
        <w:rPr>
          <w:rFonts w:ascii="Times New Roman" w:hAnsi="Times New Roman" w:cs="Times New Roman"/>
          <w:sz w:val="28"/>
          <w:szCs w:val="28"/>
          <w:lang w:val="uk-UA"/>
        </w:rPr>
      </w:pPr>
      <w:r w:rsidRPr="004F77D3">
        <w:rPr>
          <w:sz w:val="28"/>
          <w:szCs w:val="28"/>
          <w:lang w:val="uk-UA"/>
        </w:rPr>
        <w:t xml:space="preserve">                                                                                                                                               </w:t>
      </w:r>
    </w:p>
    <w:p w:rsidR="0099002F" w:rsidRPr="00704860" w:rsidRDefault="0099002F" w:rsidP="0099002F">
      <w:pPr>
        <w:rPr>
          <w:rFonts w:ascii="Times New Roman" w:hAnsi="Times New Roman" w:cs="Times New Roman"/>
          <w:sz w:val="18"/>
          <w:szCs w:val="18"/>
          <w:lang w:val="uk-UA"/>
        </w:rPr>
      </w:pPr>
    </w:p>
    <w:p w:rsidR="0099002F" w:rsidRPr="00704860" w:rsidRDefault="0099002F" w:rsidP="0099002F">
      <w:pPr>
        <w:widowControl/>
        <w:shd w:val="clear" w:color="auto" w:fill="FFFFFF"/>
        <w:ind w:left="4820"/>
        <w:rPr>
          <w:rFonts w:ascii="Times New Roman" w:eastAsia="Calibri" w:hAnsi="Times New Roman" w:cs="Times New Roman"/>
          <w:b/>
          <w:i/>
          <w:color w:val="auto"/>
          <w:sz w:val="28"/>
          <w:szCs w:val="28"/>
          <w:lang w:val="uk-UA" w:bidi="ar-SA"/>
        </w:rPr>
      </w:pPr>
    </w:p>
    <w:p w:rsidR="0099002F" w:rsidRDefault="0099002F" w:rsidP="0099002F">
      <w:pPr>
        <w:widowControl/>
        <w:ind w:firstLine="7"/>
        <w:jc w:val="right"/>
        <w:rPr>
          <w:rFonts w:ascii="Times New Roman" w:eastAsia="Calibri" w:hAnsi="Times New Roman" w:cs="Times New Roman"/>
          <w:i/>
          <w:color w:val="auto"/>
          <w:sz w:val="28"/>
          <w:szCs w:val="28"/>
          <w:lang w:val="uk-UA" w:bidi="ar-SA"/>
        </w:rPr>
      </w:pPr>
    </w:p>
    <w:sectPr w:rsidR="0099002F" w:rsidSect="00C6459F">
      <w:footerReference w:type="default" r:id="rId9"/>
      <w:pgSz w:w="11909" w:h="16840"/>
      <w:pgMar w:top="357" w:right="510" w:bottom="357" w:left="993"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E3" w:rsidRDefault="005747E3">
      <w:r>
        <w:separator/>
      </w:r>
    </w:p>
  </w:endnote>
  <w:endnote w:type="continuationSeparator" w:id="0">
    <w:p w:rsidR="005747E3" w:rsidRDefault="0057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09765"/>
      <w:docPartObj>
        <w:docPartGallery w:val="Page Numbers (Bottom of Page)"/>
        <w:docPartUnique/>
      </w:docPartObj>
    </w:sdtPr>
    <w:sdtContent>
      <w:p w:rsidR="005747E3" w:rsidRDefault="005747E3">
        <w:pPr>
          <w:pStyle w:val="af"/>
          <w:jc w:val="right"/>
        </w:pPr>
        <w:r>
          <w:fldChar w:fldCharType="begin"/>
        </w:r>
        <w:r>
          <w:instrText>PAGE   \* MERGEFORMAT</w:instrText>
        </w:r>
        <w:r>
          <w:fldChar w:fldCharType="separate"/>
        </w:r>
        <w:r w:rsidR="005108E6" w:rsidRPr="005108E6">
          <w:rPr>
            <w:noProof/>
            <w:lang w:val="ru-RU"/>
          </w:rPr>
          <w:t>43</w:t>
        </w:r>
        <w:r>
          <w:fldChar w:fldCharType="end"/>
        </w:r>
      </w:p>
    </w:sdtContent>
  </w:sdt>
  <w:p w:rsidR="005747E3" w:rsidRDefault="005747E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E3" w:rsidRDefault="005747E3">
      <w:r>
        <w:separator/>
      </w:r>
    </w:p>
  </w:footnote>
  <w:footnote w:type="continuationSeparator" w:id="0">
    <w:p w:rsidR="005747E3" w:rsidRDefault="00574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D5F"/>
    <w:multiLevelType w:val="multilevel"/>
    <w:tmpl w:val="8E2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nsid w:val="24016868"/>
    <w:multiLevelType w:val="hybridMultilevel"/>
    <w:tmpl w:val="38BAC20E"/>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4">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nsid w:val="35361A64"/>
    <w:multiLevelType w:val="multilevel"/>
    <w:tmpl w:val="339E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9">
    <w:nsid w:val="64573570"/>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1">
    <w:nsid w:val="655F4500"/>
    <w:multiLevelType w:val="hybridMultilevel"/>
    <w:tmpl w:val="B57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4F076F"/>
    <w:multiLevelType w:val="multilevel"/>
    <w:tmpl w:val="B0C2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4262D9"/>
    <w:multiLevelType w:val="hybridMultilevel"/>
    <w:tmpl w:val="645EF45E"/>
    <w:lvl w:ilvl="0" w:tplc="7BFC0302">
      <w:start w:val="1"/>
      <w:numFmt w:val="decimal"/>
      <w:lvlText w:val="%1."/>
      <w:lvlJc w:val="left"/>
      <w:pPr>
        <w:ind w:left="928" w:hanging="360"/>
      </w:pPr>
      <w:rPr>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606144F"/>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8">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9">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1">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9"/>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20"/>
  </w:num>
  <w:num w:numId="5">
    <w:abstractNumId w:val="2"/>
  </w:num>
  <w:num w:numId="6">
    <w:abstractNumId w:val="41"/>
  </w:num>
  <w:num w:numId="7">
    <w:abstractNumId w:val="32"/>
  </w:num>
  <w:num w:numId="8">
    <w:abstractNumId w:val="13"/>
  </w:num>
  <w:num w:numId="9">
    <w:abstractNumId w:val="0"/>
  </w:num>
  <w:num w:numId="10">
    <w:abstractNumId w:val="18"/>
  </w:num>
  <w:num w:numId="11">
    <w:abstractNumId w:val="36"/>
  </w:num>
  <w:num w:numId="12">
    <w:abstractNumId w:val="1"/>
  </w:num>
  <w:num w:numId="13">
    <w:abstractNumId w:val="33"/>
  </w:num>
  <w:num w:numId="14">
    <w:abstractNumId w:val="12"/>
  </w:num>
  <w:num w:numId="15">
    <w:abstractNumId w:val="16"/>
  </w:num>
  <w:num w:numId="16">
    <w:abstractNumId w:val="9"/>
  </w:num>
  <w:num w:numId="17">
    <w:abstractNumId w:val="6"/>
  </w:num>
  <w:num w:numId="18">
    <w:abstractNumId w:val="27"/>
  </w:num>
  <w:num w:numId="19">
    <w:abstractNumId w:val="28"/>
  </w:num>
  <w:num w:numId="20">
    <w:abstractNumId w:val="14"/>
  </w:num>
  <w:num w:numId="21">
    <w:abstractNumId w:val="38"/>
  </w:num>
  <w:num w:numId="22">
    <w:abstractNumId w:val="19"/>
  </w:num>
  <w:num w:numId="23">
    <w:abstractNumId w:val="7"/>
  </w:num>
  <w:num w:numId="24">
    <w:abstractNumId w:val="22"/>
  </w:num>
  <w:num w:numId="25">
    <w:abstractNumId w:val="15"/>
  </w:num>
  <w:num w:numId="26">
    <w:abstractNumId w:val="10"/>
  </w:num>
  <w:num w:numId="27">
    <w:abstractNumId w:val="30"/>
  </w:num>
  <w:num w:numId="28">
    <w:abstractNumId w:val="25"/>
  </w:num>
  <w:num w:numId="29">
    <w:abstractNumId w:val="17"/>
  </w:num>
  <w:num w:numId="30">
    <w:abstractNumId w:val="26"/>
  </w:num>
  <w:num w:numId="31">
    <w:abstractNumId w:val="21"/>
  </w:num>
  <w:num w:numId="32">
    <w:abstractNumId w:val="24"/>
  </w:num>
  <w:num w:numId="33">
    <w:abstractNumId w:val="40"/>
  </w:num>
  <w:num w:numId="34">
    <w:abstractNumId w:val="23"/>
  </w:num>
  <w:num w:numId="35">
    <w:abstractNumId w:val="8"/>
  </w:num>
  <w:num w:numId="36">
    <w:abstractNumId w:val="42"/>
  </w:num>
  <w:num w:numId="37">
    <w:abstractNumId w:val="29"/>
  </w:num>
  <w:num w:numId="38">
    <w:abstractNumId w:val="11"/>
  </w:num>
  <w:num w:numId="39">
    <w:abstractNumId w:val="37"/>
  </w:num>
  <w:num w:numId="40">
    <w:abstractNumId w:val="3"/>
  </w:num>
  <w:num w:numId="41">
    <w:abstractNumId w:val="31"/>
  </w:num>
  <w:num w:numId="42">
    <w:abstractNumId w:val="3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49"/>
    <w:rsid w:val="00001BE8"/>
    <w:rsid w:val="00004ABD"/>
    <w:rsid w:val="00007088"/>
    <w:rsid w:val="00010A8F"/>
    <w:rsid w:val="000116AB"/>
    <w:rsid w:val="00011783"/>
    <w:rsid w:val="00011CF4"/>
    <w:rsid w:val="000149A3"/>
    <w:rsid w:val="0001503A"/>
    <w:rsid w:val="000157D6"/>
    <w:rsid w:val="00016DF5"/>
    <w:rsid w:val="00017C05"/>
    <w:rsid w:val="000205EA"/>
    <w:rsid w:val="00021623"/>
    <w:rsid w:val="000229C1"/>
    <w:rsid w:val="00026C3E"/>
    <w:rsid w:val="00027990"/>
    <w:rsid w:val="00027B17"/>
    <w:rsid w:val="000329B4"/>
    <w:rsid w:val="00033CFF"/>
    <w:rsid w:val="000341E3"/>
    <w:rsid w:val="00035BDF"/>
    <w:rsid w:val="00040141"/>
    <w:rsid w:val="00040396"/>
    <w:rsid w:val="00043552"/>
    <w:rsid w:val="00045A90"/>
    <w:rsid w:val="000505C7"/>
    <w:rsid w:val="00051F3D"/>
    <w:rsid w:val="00052603"/>
    <w:rsid w:val="0005347E"/>
    <w:rsid w:val="00053D7F"/>
    <w:rsid w:val="00054120"/>
    <w:rsid w:val="00055B85"/>
    <w:rsid w:val="00060FB9"/>
    <w:rsid w:val="00064374"/>
    <w:rsid w:val="00064A84"/>
    <w:rsid w:val="000707BB"/>
    <w:rsid w:val="00070FDB"/>
    <w:rsid w:val="00073617"/>
    <w:rsid w:val="000736C2"/>
    <w:rsid w:val="00073BE7"/>
    <w:rsid w:val="00075D49"/>
    <w:rsid w:val="00081AEB"/>
    <w:rsid w:val="00082326"/>
    <w:rsid w:val="00084F69"/>
    <w:rsid w:val="000865E5"/>
    <w:rsid w:val="000877BD"/>
    <w:rsid w:val="00093E7C"/>
    <w:rsid w:val="0009520B"/>
    <w:rsid w:val="00095703"/>
    <w:rsid w:val="000A2C09"/>
    <w:rsid w:val="000A33B0"/>
    <w:rsid w:val="000A3C95"/>
    <w:rsid w:val="000A7B5D"/>
    <w:rsid w:val="000B19A6"/>
    <w:rsid w:val="000B5809"/>
    <w:rsid w:val="000B677C"/>
    <w:rsid w:val="000C076E"/>
    <w:rsid w:val="000C1765"/>
    <w:rsid w:val="000C4DA6"/>
    <w:rsid w:val="000C4E21"/>
    <w:rsid w:val="000C60D8"/>
    <w:rsid w:val="000C6141"/>
    <w:rsid w:val="000C70E5"/>
    <w:rsid w:val="000D161C"/>
    <w:rsid w:val="000D4AA4"/>
    <w:rsid w:val="000D5507"/>
    <w:rsid w:val="000D5A3E"/>
    <w:rsid w:val="000D7D4F"/>
    <w:rsid w:val="000E1C94"/>
    <w:rsid w:val="000E5108"/>
    <w:rsid w:val="000F00EA"/>
    <w:rsid w:val="000F0A9C"/>
    <w:rsid w:val="000F2923"/>
    <w:rsid w:val="000F5EA9"/>
    <w:rsid w:val="000F7598"/>
    <w:rsid w:val="00100214"/>
    <w:rsid w:val="001039C6"/>
    <w:rsid w:val="001042E7"/>
    <w:rsid w:val="00104914"/>
    <w:rsid w:val="00106326"/>
    <w:rsid w:val="00106D54"/>
    <w:rsid w:val="00110AD1"/>
    <w:rsid w:val="001114CE"/>
    <w:rsid w:val="001117FC"/>
    <w:rsid w:val="00111C41"/>
    <w:rsid w:val="00112E16"/>
    <w:rsid w:val="001172D6"/>
    <w:rsid w:val="00121968"/>
    <w:rsid w:val="00123BD5"/>
    <w:rsid w:val="001253EA"/>
    <w:rsid w:val="00130390"/>
    <w:rsid w:val="0013250D"/>
    <w:rsid w:val="001328FE"/>
    <w:rsid w:val="001330F1"/>
    <w:rsid w:val="001352EA"/>
    <w:rsid w:val="00136780"/>
    <w:rsid w:val="0014313D"/>
    <w:rsid w:val="001459ED"/>
    <w:rsid w:val="00145CA6"/>
    <w:rsid w:val="0014667B"/>
    <w:rsid w:val="00146FF9"/>
    <w:rsid w:val="0014750B"/>
    <w:rsid w:val="00150270"/>
    <w:rsid w:val="00151370"/>
    <w:rsid w:val="001513A9"/>
    <w:rsid w:val="00152426"/>
    <w:rsid w:val="00152583"/>
    <w:rsid w:val="00152A5A"/>
    <w:rsid w:val="001531EE"/>
    <w:rsid w:val="0015448B"/>
    <w:rsid w:val="00154C0C"/>
    <w:rsid w:val="00155DF3"/>
    <w:rsid w:val="001566E7"/>
    <w:rsid w:val="00156A67"/>
    <w:rsid w:val="0016005F"/>
    <w:rsid w:val="00161546"/>
    <w:rsid w:val="001618EB"/>
    <w:rsid w:val="00162309"/>
    <w:rsid w:val="00162CF8"/>
    <w:rsid w:val="00162F8C"/>
    <w:rsid w:val="00165755"/>
    <w:rsid w:val="00166027"/>
    <w:rsid w:val="0016637D"/>
    <w:rsid w:val="00170E2C"/>
    <w:rsid w:val="00172E10"/>
    <w:rsid w:val="0017356C"/>
    <w:rsid w:val="00174AFD"/>
    <w:rsid w:val="00174FC4"/>
    <w:rsid w:val="00175957"/>
    <w:rsid w:val="00183063"/>
    <w:rsid w:val="00192069"/>
    <w:rsid w:val="00193298"/>
    <w:rsid w:val="00197021"/>
    <w:rsid w:val="001A0EB1"/>
    <w:rsid w:val="001A19C0"/>
    <w:rsid w:val="001A35B2"/>
    <w:rsid w:val="001B1967"/>
    <w:rsid w:val="001B372E"/>
    <w:rsid w:val="001C1A0A"/>
    <w:rsid w:val="001C2C6C"/>
    <w:rsid w:val="001D0FDE"/>
    <w:rsid w:val="001D27E2"/>
    <w:rsid w:val="001D688D"/>
    <w:rsid w:val="001E23C9"/>
    <w:rsid w:val="001E2BE9"/>
    <w:rsid w:val="001E3B84"/>
    <w:rsid w:val="001F3DE0"/>
    <w:rsid w:val="001F4E50"/>
    <w:rsid w:val="001F5AFB"/>
    <w:rsid w:val="00205DAC"/>
    <w:rsid w:val="00206B0D"/>
    <w:rsid w:val="002150BA"/>
    <w:rsid w:val="00215969"/>
    <w:rsid w:val="00215CAA"/>
    <w:rsid w:val="002160FF"/>
    <w:rsid w:val="00217253"/>
    <w:rsid w:val="00222068"/>
    <w:rsid w:val="00222793"/>
    <w:rsid w:val="0022746D"/>
    <w:rsid w:val="00232E79"/>
    <w:rsid w:val="00234738"/>
    <w:rsid w:val="0023475B"/>
    <w:rsid w:val="002351AA"/>
    <w:rsid w:val="0023756F"/>
    <w:rsid w:val="00240568"/>
    <w:rsid w:val="00240F5B"/>
    <w:rsid w:val="002424DF"/>
    <w:rsid w:val="002527EC"/>
    <w:rsid w:val="00252EC4"/>
    <w:rsid w:val="00254780"/>
    <w:rsid w:val="00255695"/>
    <w:rsid w:val="00255CF5"/>
    <w:rsid w:val="00265E96"/>
    <w:rsid w:val="002669CA"/>
    <w:rsid w:val="00266C89"/>
    <w:rsid w:val="00267075"/>
    <w:rsid w:val="002675A4"/>
    <w:rsid w:val="00267B75"/>
    <w:rsid w:val="00270694"/>
    <w:rsid w:val="0027384A"/>
    <w:rsid w:val="00277367"/>
    <w:rsid w:val="0027742C"/>
    <w:rsid w:val="00277742"/>
    <w:rsid w:val="00283C21"/>
    <w:rsid w:val="00283D3B"/>
    <w:rsid w:val="00284B3D"/>
    <w:rsid w:val="00286B68"/>
    <w:rsid w:val="00287820"/>
    <w:rsid w:val="00290276"/>
    <w:rsid w:val="00290F8A"/>
    <w:rsid w:val="00291878"/>
    <w:rsid w:val="00292051"/>
    <w:rsid w:val="002936D9"/>
    <w:rsid w:val="002956C7"/>
    <w:rsid w:val="00296119"/>
    <w:rsid w:val="002971FB"/>
    <w:rsid w:val="002A07EB"/>
    <w:rsid w:val="002A0A7B"/>
    <w:rsid w:val="002A129B"/>
    <w:rsid w:val="002A415F"/>
    <w:rsid w:val="002A4C8E"/>
    <w:rsid w:val="002A632C"/>
    <w:rsid w:val="002A65C4"/>
    <w:rsid w:val="002B1E93"/>
    <w:rsid w:val="002B6655"/>
    <w:rsid w:val="002C3D01"/>
    <w:rsid w:val="002C53C9"/>
    <w:rsid w:val="002C6041"/>
    <w:rsid w:val="002D4213"/>
    <w:rsid w:val="002D54B6"/>
    <w:rsid w:val="002D6ED7"/>
    <w:rsid w:val="002E0CEB"/>
    <w:rsid w:val="002E2B1D"/>
    <w:rsid w:val="002E3A25"/>
    <w:rsid w:val="002E3BC0"/>
    <w:rsid w:val="002E42C8"/>
    <w:rsid w:val="002E5964"/>
    <w:rsid w:val="002E65BA"/>
    <w:rsid w:val="002E677B"/>
    <w:rsid w:val="002E69AC"/>
    <w:rsid w:val="002F0853"/>
    <w:rsid w:val="002F0CBE"/>
    <w:rsid w:val="002F46CE"/>
    <w:rsid w:val="002F5B6B"/>
    <w:rsid w:val="002F6242"/>
    <w:rsid w:val="0030144F"/>
    <w:rsid w:val="00301469"/>
    <w:rsid w:val="00301AE4"/>
    <w:rsid w:val="00302173"/>
    <w:rsid w:val="00302EEF"/>
    <w:rsid w:val="00307548"/>
    <w:rsid w:val="003078FF"/>
    <w:rsid w:val="00311F8A"/>
    <w:rsid w:val="00313075"/>
    <w:rsid w:val="003204D2"/>
    <w:rsid w:val="0032293D"/>
    <w:rsid w:val="00323579"/>
    <w:rsid w:val="00323907"/>
    <w:rsid w:val="00324421"/>
    <w:rsid w:val="0032471B"/>
    <w:rsid w:val="00324C03"/>
    <w:rsid w:val="0032548B"/>
    <w:rsid w:val="00326E65"/>
    <w:rsid w:val="00327273"/>
    <w:rsid w:val="00331F16"/>
    <w:rsid w:val="00332439"/>
    <w:rsid w:val="00337805"/>
    <w:rsid w:val="003458E9"/>
    <w:rsid w:val="003462B3"/>
    <w:rsid w:val="00351BD9"/>
    <w:rsid w:val="00353675"/>
    <w:rsid w:val="00366AAF"/>
    <w:rsid w:val="00367F4A"/>
    <w:rsid w:val="0037001E"/>
    <w:rsid w:val="0037067E"/>
    <w:rsid w:val="00373A20"/>
    <w:rsid w:val="003748BC"/>
    <w:rsid w:val="00375042"/>
    <w:rsid w:val="0037510F"/>
    <w:rsid w:val="00380455"/>
    <w:rsid w:val="003842CA"/>
    <w:rsid w:val="00385E5C"/>
    <w:rsid w:val="00386BE5"/>
    <w:rsid w:val="003908A9"/>
    <w:rsid w:val="00391F98"/>
    <w:rsid w:val="003930CD"/>
    <w:rsid w:val="00395109"/>
    <w:rsid w:val="00395622"/>
    <w:rsid w:val="00396CAF"/>
    <w:rsid w:val="003975AF"/>
    <w:rsid w:val="00397D65"/>
    <w:rsid w:val="00397D8E"/>
    <w:rsid w:val="003A1E1A"/>
    <w:rsid w:val="003A3C5C"/>
    <w:rsid w:val="003A6B4F"/>
    <w:rsid w:val="003A7767"/>
    <w:rsid w:val="003B3FA0"/>
    <w:rsid w:val="003B47C4"/>
    <w:rsid w:val="003B6AEB"/>
    <w:rsid w:val="003C1618"/>
    <w:rsid w:val="003C5272"/>
    <w:rsid w:val="003C659E"/>
    <w:rsid w:val="003D2FA9"/>
    <w:rsid w:val="003D77A0"/>
    <w:rsid w:val="003E0518"/>
    <w:rsid w:val="003E1E7A"/>
    <w:rsid w:val="003E278C"/>
    <w:rsid w:val="003E2C2F"/>
    <w:rsid w:val="003E2D4B"/>
    <w:rsid w:val="003E2E3B"/>
    <w:rsid w:val="003E3665"/>
    <w:rsid w:val="003E399C"/>
    <w:rsid w:val="003E4A7C"/>
    <w:rsid w:val="003E68AA"/>
    <w:rsid w:val="003E707C"/>
    <w:rsid w:val="003F1196"/>
    <w:rsid w:val="003F12EF"/>
    <w:rsid w:val="003F3793"/>
    <w:rsid w:val="003F580F"/>
    <w:rsid w:val="003F69B3"/>
    <w:rsid w:val="003F7931"/>
    <w:rsid w:val="00403B56"/>
    <w:rsid w:val="00404A42"/>
    <w:rsid w:val="00410D3B"/>
    <w:rsid w:val="0042188E"/>
    <w:rsid w:val="0042409E"/>
    <w:rsid w:val="00425CF5"/>
    <w:rsid w:val="00431BE4"/>
    <w:rsid w:val="00432FEB"/>
    <w:rsid w:val="00436F0C"/>
    <w:rsid w:val="00445603"/>
    <w:rsid w:val="0044672C"/>
    <w:rsid w:val="00446C3C"/>
    <w:rsid w:val="004476F7"/>
    <w:rsid w:val="00460B9D"/>
    <w:rsid w:val="00461F55"/>
    <w:rsid w:val="00463BB4"/>
    <w:rsid w:val="004661FE"/>
    <w:rsid w:val="00467411"/>
    <w:rsid w:val="00471591"/>
    <w:rsid w:val="00472022"/>
    <w:rsid w:val="00474745"/>
    <w:rsid w:val="00477A43"/>
    <w:rsid w:val="004804B8"/>
    <w:rsid w:val="00480EF2"/>
    <w:rsid w:val="00482740"/>
    <w:rsid w:val="00483EE9"/>
    <w:rsid w:val="00486019"/>
    <w:rsid w:val="0048706E"/>
    <w:rsid w:val="00491527"/>
    <w:rsid w:val="00495730"/>
    <w:rsid w:val="004974CD"/>
    <w:rsid w:val="004978DB"/>
    <w:rsid w:val="004A129A"/>
    <w:rsid w:val="004A20C9"/>
    <w:rsid w:val="004A2F20"/>
    <w:rsid w:val="004A3DAE"/>
    <w:rsid w:val="004A402D"/>
    <w:rsid w:val="004A4249"/>
    <w:rsid w:val="004A6254"/>
    <w:rsid w:val="004A7267"/>
    <w:rsid w:val="004A76EF"/>
    <w:rsid w:val="004B1AA3"/>
    <w:rsid w:val="004B481E"/>
    <w:rsid w:val="004B55DC"/>
    <w:rsid w:val="004C2F23"/>
    <w:rsid w:val="004C70FE"/>
    <w:rsid w:val="004C7CBE"/>
    <w:rsid w:val="004D0487"/>
    <w:rsid w:val="004D12FF"/>
    <w:rsid w:val="004D456D"/>
    <w:rsid w:val="004D487F"/>
    <w:rsid w:val="004D49C1"/>
    <w:rsid w:val="004D53B9"/>
    <w:rsid w:val="004D56B3"/>
    <w:rsid w:val="004D596E"/>
    <w:rsid w:val="004D6EB9"/>
    <w:rsid w:val="004D7BA5"/>
    <w:rsid w:val="004E0E5E"/>
    <w:rsid w:val="004E104D"/>
    <w:rsid w:val="004E2B74"/>
    <w:rsid w:val="004E7CEB"/>
    <w:rsid w:val="004F1A34"/>
    <w:rsid w:val="004F5DB7"/>
    <w:rsid w:val="004F77D3"/>
    <w:rsid w:val="00500DB6"/>
    <w:rsid w:val="00500E0C"/>
    <w:rsid w:val="00500E40"/>
    <w:rsid w:val="005010B6"/>
    <w:rsid w:val="00501232"/>
    <w:rsid w:val="00501915"/>
    <w:rsid w:val="00501AED"/>
    <w:rsid w:val="00503850"/>
    <w:rsid w:val="00505BE2"/>
    <w:rsid w:val="005108E6"/>
    <w:rsid w:val="00510CF9"/>
    <w:rsid w:val="00511650"/>
    <w:rsid w:val="00511669"/>
    <w:rsid w:val="00512B04"/>
    <w:rsid w:val="00512DD8"/>
    <w:rsid w:val="00514D23"/>
    <w:rsid w:val="00522FB8"/>
    <w:rsid w:val="0052460A"/>
    <w:rsid w:val="00533E7D"/>
    <w:rsid w:val="005402AD"/>
    <w:rsid w:val="00541ED6"/>
    <w:rsid w:val="00542C05"/>
    <w:rsid w:val="00543693"/>
    <w:rsid w:val="00545C7B"/>
    <w:rsid w:val="00545ED4"/>
    <w:rsid w:val="005542BA"/>
    <w:rsid w:val="005557BB"/>
    <w:rsid w:val="00555AC2"/>
    <w:rsid w:val="00555E35"/>
    <w:rsid w:val="00556BE9"/>
    <w:rsid w:val="00557928"/>
    <w:rsid w:val="00561041"/>
    <w:rsid w:val="0056125E"/>
    <w:rsid w:val="0056345A"/>
    <w:rsid w:val="00563A72"/>
    <w:rsid w:val="00563BD7"/>
    <w:rsid w:val="00566D32"/>
    <w:rsid w:val="00567DD1"/>
    <w:rsid w:val="005736E1"/>
    <w:rsid w:val="005738B4"/>
    <w:rsid w:val="005747E3"/>
    <w:rsid w:val="00576DF2"/>
    <w:rsid w:val="00580727"/>
    <w:rsid w:val="00582198"/>
    <w:rsid w:val="00582FB1"/>
    <w:rsid w:val="00583563"/>
    <w:rsid w:val="00583A27"/>
    <w:rsid w:val="005849D9"/>
    <w:rsid w:val="00590230"/>
    <w:rsid w:val="00591280"/>
    <w:rsid w:val="00592DA7"/>
    <w:rsid w:val="00592E9C"/>
    <w:rsid w:val="005935A5"/>
    <w:rsid w:val="00597A36"/>
    <w:rsid w:val="005A0F78"/>
    <w:rsid w:val="005A3849"/>
    <w:rsid w:val="005A3DF0"/>
    <w:rsid w:val="005A3E1A"/>
    <w:rsid w:val="005A4940"/>
    <w:rsid w:val="005A55C3"/>
    <w:rsid w:val="005A672C"/>
    <w:rsid w:val="005B0BEA"/>
    <w:rsid w:val="005B1C30"/>
    <w:rsid w:val="005B4BC1"/>
    <w:rsid w:val="005B53E3"/>
    <w:rsid w:val="005B5504"/>
    <w:rsid w:val="005B565E"/>
    <w:rsid w:val="005B69CD"/>
    <w:rsid w:val="005C28F2"/>
    <w:rsid w:val="005C6966"/>
    <w:rsid w:val="005D1B7B"/>
    <w:rsid w:val="005D42DE"/>
    <w:rsid w:val="005D595D"/>
    <w:rsid w:val="005E1305"/>
    <w:rsid w:val="005E33A7"/>
    <w:rsid w:val="005F0CCA"/>
    <w:rsid w:val="005F2E2E"/>
    <w:rsid w:val="005F2F6F"/>
    <w:rsid w:val="005F6BD5"/>
    <w:rsid w:val="005F79DE"/>
    <w:rsid w:val="006004A2"/>
    <w:rsid w:val="00600665"/>
    <w:rsid w:val="00601E1D"/>
    <w:rsid w:val="006034E5"/>
    <w:rsid w:val="006054C5"/>
    <w:rsid w:val="00605C6C"/>
    <w:rsid w:val="00607456"/>
    <w:rsid w:val="00611BAC"/>
    <w:rsid w:val="00612C65"/>
    <w:rsid w:val="00613FCC"/>
    <w:rsid w:val="006202A7"/>
    <w:rsid w:val="00620361"/>
    <w:rsid w:val="006206C6"/>
    <w:rsid w:val="00630398"/>
    <w:rsid w:val="00635FF7"/>
    <w:rsid w:val="00640618"/>
    <w:rsid w:val="00640661"/>
    <w:rsid w:val="00640DCD"/>
    <w:rsid w:val="00642C87"/>
    <w:rsid w:val="00643793"/>
    <w:rsid w:val="0064554A"/>
    <w:rsid w:val="00647985"/>
    <w:rsid w:val="0065028C"/>
    <w:rsid w:val="0065039D"/>
    <w:rsid w:val="00650DBA"/>
    <w:rsid w:val="00651B17"/>
    <w:rsid w:val="00652649"/>
    <w:rsid w:val="00654B25"/>
    <w:rsid w:val="00654BBA"/>
    <w:rsid w:val="00657ED6"/>
    <w:rsid w:val="0066108A"/>
    <w:rsid w:val="00667D50"/>
    <w:rsid w:val="00675DFF"/>
    <w:rsid w:val="00680738"/>
    <w:rsid w:val="00687703"/>
    <w:rsid w:val="006951F4"/>
    <w:rsid w:val="006954C7"/>
    <w:rsid w:val="006961A4"/>
    <w:rsid w:val="006971DB"/>
    <w:rsid w:val="006A03D4"/>
    <w:rsid w:val="006A07FD"/>
    <w:rsid w:val="006A40BC"/>
    <w:rsid w:val="006A4C1E"/>
    <w:rsid w:val="006B14D9"/>
    <w:rsid w:val="006B1B24"/>
    <w:rsid w:val="006B3A7C"/>
    <w:rsid w:val="006B6192"/>
    <w:rsid w:val="006C0D6F"/>
    <w:rsid w:val="006C1AC5"/>
    <w:rsid w:val="006C1C71"/>
    <w:rsid w:val="006C5201"/>
    <w:rsid w:val="006D1025"/>
    <w:rsid w:val="006D3E19"/>
    <w:rsid w:val="006E7F15"/>
    <w:rsid w:val="006F094D"/>
    <w:rsid w:val="006F1833"/>
    <w:rsid w:val="006F54F1"/>
    <w:rsid w:val="006F5AB7"/>
    <w:rsid w:val="006F64C8"/>
    <w:rsid w:val="006F785E"/>
    <w:rsid w:val="00700057"/>
    <w:rsid w:val="00700082"/>
    <w:rsid w:val="00701073"/>
    <w:rsid w:val="00702C0E"/>
    <w:rsid w:val="00704860"/>
    <w:rsid w:val="0071090A"/>
    <w:rsid w:val="00710F48"/>
    <w:rsid w:val="00714813"/>
    <w:rsid w:val="007148F3"/>
    <w:rsid w:val="00715574"/>
    <w:rsid w:val="007203D4"/>
    <w:rsid w:val="00721D2B"/>
    <w:rsid w:val="00722CAD"/>
    <w:rsid w:val="00726E2F"/>
    <w:rsid w:val="00730508"/>
    <w:rsid w:val="00731421"/>
    <w:rsid w:val="00733B55"/>
    <w:rsid w:val="0073698A"/>
    <w:rsid w:val="007378CD"/>
    <w:rsid w:val="0074024D"/>
    <w:rsid w:val="0074109F"/>
    <w:rsid w:val="00741519"/>
    <w:rsid w:val="0074410E"/>
    <w:rsid w:val="00744565"/>
    <w:rsid w:val="0074769E"/>
    <w:rsid w:val="0075523B"/>
    <w:rsid w:val="007604F7"/>
    <w:rsid w:val="00760C97"/>
    <w:rsid w:val="007616F9"/>
    <w:rsid w:val="0076178E"/>
    <w:rsid w:val="00762199"/>
    <w:rsid w:val="007635FD"/>
    <w:rsid w:val="00764F49"/>
    <w:rsid w:val="00772708"/>
    <w:rsid w:val="00777596"/>
    <w:rsid w:val="00786A64"/>
    <w:rsid w:val="00790454"/>
    <w:rsid w:val="00792FBB"/>
    <w:rsid w:val="0079445E"/>
    <w:rsid w:val="007A23D9"/>
    <w:rsid w:val="007A45B5"/>
    <w:rsid w:val="007B049E"/>
    <w:rsid w:val="007B050F"/>
    <w:rsid w:val="007B05F7"/>
    <w:rsid w:val="007B11E8"/>
    <w:rsid w:val="007B1B01"/>
    <w:rsid w:val="007B2647"/>
    <w:rsid w:val="007C1AFF"/>
    <w:rsid w:val="007D0E51"/>
    <w:rsid w:val="007D149C"/>
    <w:rsid w:val="007D51A9"/>
    <w:rsid w:val="007E08F9"/>
    <w:rsid w:val="007E58A1"/>
    <w:rsid w:val="007F0E65"/>
    <w:rsid w:val="007F12E0"/>
    <w:rsid w:val="007F43C3"/>
    <w:rsid w:val="007F4B2A"/>
    <w:rsid w:val="007F5720"/>
    <w:rsid w:val="007F7391"/>
    <w:rsid w:val="007F7F2A"/>
    <w:rsid w:val="00803062"/>
    <w:rsid w:val="008036F8"/>
    <w:rsid w:val="00803A95"/>
    <w:rsid w:val="008074F5"/>
    <w:rsid w:val="00807711"/>
    <w:rsid w:val="00810E97"/>
    <w:rsid w:val="00811745"/>
    <w:rsid w:val="008118D0"/>
    <w:rsid w:val="00812428"/>
    <w:rsid w:val="00813771"/>
    <w:rsid w:val="00813BAD"/>
    <w:rsid w:val="008153B7"/>
    <w:rsid w:val="0081653F"/>
    <w:rsid w:val="00823E6C"/>
    <w:rsid w:val="00823E93"/>
    <w:rsid w:val="0082405C"/>
    <w:rsid w:val="00832B0F"/>
    <w:rsid w:val="008346A7"/>
    <w:rsid w:val="00835F39"/>
    <w:rsid w:val="00836506"/>
    <w:rsid w:val="008403BC"/>
    <w:rsid w:val="00840E0F"/>
    <w:rsid w:val="00841250"/>
    <w:rsid w:val="00845615"/>
    <w:rsid w:val="008459E9"/>
    <w:rsid w:val="008465CF"/>
    <w:rsid w:val="00852F34"/>
    <w:rsid w:val="008556A9"/>
    <w:rsid w:val="00856E5E"/>
    <w:rsid w:val="008577E3"/>
    <w:rsid w:val="00861A59"/>
    <w:rsid w:val="00861F4C"/>
    <w:rsid w:val="00862389"/>
    <w:rsid w:val="00870B85"/>
    <w:rsid w:val="0087267F"/>
    <w:rsid w:val="00872BE3"/>
    <w:rsid w:val="00873717"/>
    <w:rsid w:val="00876D37"/>
    <w:rsid w:val="008775E5"/>
    <w:rsid w:val="00877EED"/>
    <w:rsid w:val="00880422"/>
    <w:rsid w:val="008815F4"/>
    <w:rsid w:val="008857A4"/>
    <w:rsid w:val="00886C42"/>
    <w:rsid w:val="0088733D"/>
    <w:rsid w:val="008876A0"/>
    <w:rsid w:val="00890053"/>
    <w:rsid w:val="00892E75"/>
    <w:rsid w:val="0089642B"/>
    <w:rsid w:val="00896DBE"/>
    <w:rsid w:val="0089734F"/>
    <w:rsid w:val="00897490"/>
    <w:rsid w:val="008A0B1E"/>
    <w:rsid w:val="008A3268"/>
    <w:rsid w:val="008A4C43"/>
    <w:rsid w:val="008A5381"/>
    <w:rsid w:val="008A5EF5"/>
    <w:rsid w:val="008A5F09"/>
    <w:rsid w:val="008B036D"/>
    <w:rsid w:val="008B0CF9"/>
    <w:rsid w:val="008C120F"/>
    <w:rsid w:val="008C3B33"/>
    <w:rsid w:val="008C3F5A"/>
    <w:rsid w:val="008C5B80"/>
    <w:rsid w:val="008C5EFC"/>
    <w:rsid w:val="008D01C9"/>
    <w:rsid w:val="008D09DA"/>
    <w:rsid w:val="008D0BC5"/>
    <w:rsid w:val="008D435B"/>
    <w:rsid w:val="008D5736"/>
    <w:rsid w:val="008D62BB"/>
    <w:rsid w:val="008E0A8D"/>
    <w:rsid w:val="008E0ACF"/>
    <w:rsid w:val="008E2922"/>
    <w:rsid w:val="008E2C24"/>
    <w:rsid w:val="008E2EC2"/>
    <w:rsid w:val="008E47CA"/>
    <w:rsid w:val="008E4A07"/>
    <w:rsid w:val="008E5B3B"/>
    <w:rsid w:val="008E614C"/>
    <w:rsid w:val="008F1F6B"/>
    <w:rsid w:val="008F37E2"/>
    <w:rsid w:val="008F41FB"/>
    <w:rsid w:val="008F6FF9"/>
    <w:rsid w:val="009050C2"/>
    <w:rsid w:val="00907B18"/>
    <w:rsid w:val="009104F9"/>
    <w:rsid w:val="009107DF"/>
    <w:rsid w:val="009143A6"/>
    <w:rsid w:val="00915822"/>
    <w:rsid w:val="00916E41"/>
    <w:rsid w:val="00917E5C"/>
    <w:rsid w:val="009224E0"/>
    <w:rsid w:val="00923743"/>
    <w:rsid w:val="0093675F"/>
    <w:rsid w:val="00936CF9"/>
    <w:rsid w:val="009422F8"/>
    <w:rsid w:val="00942415"/>
    <w:rsid w:val="009447C8"/>
    <w:rsid w:val="00944971"/>
    <w:rsid w:val="0094655E"/>
    <w:rsid w:val="0094772F"/>
    <w:rsid w:val="009570F5"/>
    <w:rsid w:val="00960093"/>
    <w:rsid w:val="00961F92"/>
    <w:rsid w:val="00964222"/>
    <w:rsid w:val="00964312"/>
    <w:rsid w:val="0096452E"/>
    <w:rsid w:val="00964A21"/>
    <w:rsid w:val="00965939"/>
    <w:rsid w:val="00967B7E"/>
    <w:rsid w:val="00967EBE"/>
    <w:rsid w:val="00972956"/>
    <w:rsid w:val="00977651"/>
    <w:rsid w:val="00981717"/>
    <w:rsid w:val="00982AF9"/>
    <w:rsid w:val="00984092"/>
    <w:rsid w:val="00985AF1"/>
    <w:rsid w:val="00986D2B"/>
    <w:rsid w:val="009870B9"/>
    <w:rsid w:val="00987351"/>
    <w:rsid w:val="0099002F"/>
    <w:rsid w:val="00990599"/>
    <w:rsid w:val="00992A18"/>
    <w:rsid w:val="00992C24"/>
    <w:rsid w:val="00992FF9"/>
    <w:rsid w:val="009931F3"/>
    <w:rsid w:val="0099420B"/>
    <w:rsid w:val="00994953"/>
    <w:rsid w:val="00997272"/>
    <w:rsid w:val="009A0013"/>
    <w:rsid w:val="009A47BB"/>
    <w:rsid w:val="009A7817"/>
    <w:rsid w:val="009B05E8"/>
    <w:rsid w:val="009B17D0"/>
    <w:rsid w:val="009B1C54"/>
    <w:rsid w:val="009B1F54"/>
    <w:rsid w:val="009B6931"/>
    <w:rsid w:val="009B7569"/>
    <w:rsid w:val="009C2223"/>
    <w:rsid w:val="009D60C1"/>
    <w:rsid w:val="009D771C"/>
    <w:rsid w:val="009E4699"/>
    <w:rsid w:val="009F2823"/>
    <w:rsid w:val="009F5EB0"/>
    <w:rsid w:val="009F6FC9"/>
    <w:rsid w:val="00A02824"/>
    <w:rsid w:val="00A03B74"/>
    <w:rsid w:val="00A04200"/>
    <w:rsid w:val="00A10934"/>
    <w:rsid w:val="00A11888"/>
    <w:rsid w:val="00A12C14"/>
    <w:rsid w:val="00A22D2D"/>
    <w:rsid w:val="00A23680"/>
    <w:rsid w:val="00A24CD2"/>
    <w:rsid w:val="00A2724F"/>
    <w:rsid w:val="00A2727C"/>
    <w:rsid w:val="00A34F16"/>
    <w:rsid w:val="00A3782E"/>
    <w:rsid w:val="00A4083F"/>
    <w:rsid w:val="00A47B2B"/>
    <w:rsid w:val="00A503B4"/>
    <w:rsid w:val="00A5333D"/>
    <w:rsid w:val="00A54143"/>
    <w:rsid w:val="00A5696F"/>
    <w:rsid w:val="00A5757E"/>
    <w:rsid w:val="00A625BB"/>
    <w:rsid w:val="00A64BA9"/>
    <w:rsid w:val="00A64F65"/>
    <w:rsid w:val="00A663D2"/>
    <w:rsid w:val="00A6780E"/>
    <w:rsid w:val="00A703EE"/>
    <w:rsid w:val="00A7099F"/>
    <w:rsid w:val="00A713D3"/>
    <w:rsid w:val="00A74D39"/>
    <w:rsid w:val="00A76131"/>
    <w:rsid w:val="00A76ACB"/>
    <w:rsid w:val="00A773CB"/>
    <w:rsid w:val="00A77A96"/>
    <w:rsid w:val="00A818C2"/>
    <w:rsid w:val="00A82373"/>
    <w:rsid w:val="00A87214"/>
    <w:rsid w:val="00A9224F"/>
    <w:rsid w:val="00A92C14"/>
    <w:rsid w:val="00A93D88"/>
    <w:rsid w:val="00A9564E"/>
    <w:rsid w:val="00AA2F84"/>
    <w:rsid w:val="00AA5387"/>
    <w:rsid w:val="00AA559B"/>
    <w:rsid w:val="00AB096B"/>
    <w:rsid w:val="00AB302A"/>
    <w:rsid w:val="00AB60B0"/>
    <w:rsid w:val="00AB78F9"/>
    <w:rsid w:val="00AB7E8A"/>
    <w:rsid w:val="00AC2BD8"/>
    <w:rsid w:val="00AC3F97"/>
    <w:rsid w:val="00AC6560"/>
    <w:rsid w:val="00AC7D5A"/>
    <w:rsid w:val="00AD1298"/>
    <w:rsid w:val="00AD23FD"/>
    <w:rsid w:val="00AE2012"/>
    <w:rsid w:val="00AF2755"/>
    <w:rsid w:val="00AF3AA8"/>
    <w:rsid w:val="00AF53E8"/>
    <w:rsid w:val="00B008BA"/>
    <w:rsid w:val="00B00B95"/>
    <w:rsid w:val="00B02516"/>
    <w:rsid w:val="00B0370B"/>
    <w:rsid w:val="00B04783"/>
    <w:rsid w:val="00B1054E"/>
    <w:rsid w:val="00B11883"/>
    <w:rsid w:val="00B17AC2"/>
    <w:rsid w:val="00B22268"/>
    <w:rsid w:val="00B25511"/>
    <w:rsid w:val="00B335EB"/>
    <w:rsid w:val="00B34CD5"/>
    <w:rsid w:val="00B36CFB"/>
    <w:rsid w:val="00B45E3B"/>
    <w:rsid w:val="00B4626B"/>
    <w:rsid w:val="00B46273"/>
    <w:rsid w:val="00B46FDD"/>
    <w:rsid w:val="00B4732D"/>
    <w:rsid w:val="00B47351"/>
    <w:rsid w:val="00B51868"/>
    <w:rsid w:val="00B54478"/>
    <w:rsid w:val="00B55405"/>
    <w:rsid w:val="00B63018"/>
    <w:rsid w:val="00B63162"/>
    <w:rsid w:val="00B646CF"/>
    <w:rsid w:val="00B668F8"/>
    <w:rsid w:val="00B708D9"/>
    <w:rsid w:val="00B72E6C"/>
    <w:rsid w:val="00B75D4B"/>
    <w:rsid w:val="00B77207"/>
    <w:rsid w:val="00B815E6"/>
    <w:rsid w:val="00B81EBC"/>
    <w:rsid w:val="00B81F2E"/>
    <w:rsid w:val="00B8666E"/>
    <w:rsid w:val="00B86BEA"/>
    <w:rsid w:val="00B86C79"/>
    <w:rsid w:val="00B87331"/>
    <w:rsid w:val="00B87503"/>
    <w:rsid w:val="00B87965"/>
    <w:rsid w:val="00B90A09"/>
    <w:rsid w:val="00B930D2"/>
    <w:rsid w:val="00B94E84"/>
    <w:rsid w:val="00B95377"/>
    <w:rsid w:val="00B969DA"/>
    <w:rsid w:val="00BA2A12"/>
    <w:rsid w:val="00BA3D69"/>
    <w:rsid w:val="00BA403F"/>
    <w:rsid w:val="00BA4E2E"/>
    <w:rsid w:val="00BA61A3"/>
    <w:rsid w:val="00BA62CC"/>
    <w:rsid w:val="00BB39B2"/>
    <w:rsid w:val="00BB552F"/>
    <w:rsid w:val="00BB5D1D"/>
    <w:rsid w:val="00BB6AE4"/>
    <w:rsid w:val="00BC3537"/>
    <w:rsid w:val="00BC6062"/>
    <w:rsid w:val="00BD10AF"/>
    <w:rsid w:val="00BD20F7"/>
    <w:rsid w:val="00BD2A48"/>
    <w:rsid w:val="00BD4A26"/>
    <w:rsid w:val="00BD4D2E"/>
    <w:rsid w:val="00BD55AE"/>
    <w:rsid w:val="00BE3793"/>
    <w:rsid w:val="00BE4683"/>
    <w:rsid w:val="00BE684F"/>
    <w:rsid w:val="00BF0466"/>
    <w:rsid w:val="00BF2A05"/>
    <w:rsid w:val="00BF5CA8"/>
    <w:rsid w:val="00BF68A1"/>
    <w:rsid w:val="00BF7D88"/>
    <w:rsid w:val="00C02AAD"/>
    <w:rsid w:val="00C11132"/>
    <w:rsid w:val="00C123DE"/>
    <w:rsid w:val="00C20978"/>
    <w:rsid w:val="00C20995"/>
    <w:rsid w:val="00C212A1"/>
    <w:rsid w:val="00C221A3"/>
    <w:rsid w:val="00C239FF"/>
    <w:rsid w:val="00C23B0F"/>
    <w:rsid w:val="00C2549F"/>
    <w:rsid w:val="00C25C93"/>
    <w:rsid w:val="00C36388"/>
    <w:rsid w:val="00C36A36"/>
    <w:rsid w:val="00C40677"/>
    <w:rsid w:val="00C43478"/>
    <w:rsid w:val="00C434A3"/>
    <w:rsid w:val="00C43783"/>
    <w:rsid w:val="00C47118"/>
    <w:rsid w:val="00C47A66"/>
    <w:rsid w:val="00C5069A"/>
    <w:rsid w:val="00C506B2"/>
    <w:rsid w:val="00C52DD5"/>
    <w:rsid w:val="00C52FE3"/>
    <w:rsid w:val="00C53191"/>
    <w:rsid w:val="00C546E8"/>
    <w:rsid w:val="00C55101"/>
    <w:rsid w:val="00C61E7D"/>
    <w:rsid w:val="00C633AA"/>
    <w:rsid w:val="00C6459F"/>
    <w:rsid w:val="00C656F2"/>
    <w:rsid w:val="00C707F5"/>
    <w:rsid w:val="00C7470C"/>
    <w:rsid w:val="00C75394"/>
    <w:rsid w:val="00C76F06"/>
    <w:rsid w:val="00C777CE"/>
    <w:rsid w:val="00C8126B"/>
    <w:rsid w:val="00C830FC"/>
    <w:rsid w:val="00C84585"/>
    <w:rsid w:val="00C849F7"/>
    <w:rsid w:val="00C86CDA"/>
    <w:rsid w:val="00C87D29"/>
    <w:rsid w:val="00C9020E"/>
    <w:rsid w:val="00C903F6"/>
    <w:rsid w:val="00C94788"/>
    <w:rsid w:val="00C94B24"/>
    <w:rsid w:val="00C96FA2"/>
    <w:rsid w:val="00CA0A2B"/>
    <w:rsid w:val="00CA21C1"/>
    <w:rsid w:val="00CA4C2F"/>
    <w:rsid w:val="00CA5418"/>
    <w:rsid w:val="00CA561B"/>
    <w:rsid w:val="00CA5BDD"/>
    <w:rsid w:val="00CB0393"/>
    <w:rsid w:val="00CB1062"/>
    <w:rsid w:val="00CC04BC"/>
    <w:rsid w:val="00CC1DE6"/>
    <w:rsid w:val="00CC3FC6"/>
    <w:rsid w:val="00CC6049"/>
    <w:rsid w:val="00CC7238"/>
    <w:rsid w:val="00CD1716"/>
    <w:rsid w:val="00CD1BCC"/>
    <w:rsid w:val="00CD2A9C"/>
    <w:rsid w:val="00CD2CE7"/>
    <w:rsid w:val="00CD35AD"/>
    <w:rsid w:val="00CE17AF"/>
    <w:rsid w:val="00CE2849"/>
    <w:rsid w:val="00CE2A8B"/>
    <w:rsid w:val="00CE424B"/>
    <w:rsid w:val="00CE5AEB"/>
    <w:rsid w:val="00CE6B48"/>
    <w:rsid w:val="00CF0447"/>
    <w:rsid w:val="00CF261B"/>
    <w:rsid w:val="00CF2B22"/>
    <w:rsid w:val="00CF30EE"/>
    <w:rsid w:val="00CF3A13"/>
    <w:rsid w:val="00CF3CE4"/>
    <w:rsid w:val="00CF42F1"/>
    <w:rsid w:val="00CF6662"/>
    <w:rsid w:val="00D011FE"/>
    <w:rsid w:val="00D05F55"/>
    <w:rsid w:val="00D073C8"/>
    <w:rsid w:val="00D105C7"/>
    <w:rsid w:val="00D147E7"/>
    <w:rsid w:val="00D1734B"/>
    <w:rsid w:val="00D175E5"/>
    <w:rsid w:val="00D20265"/>
    <w:rsid w:val="00D2124E"/>
    <w:rsid w:val="00D22BBA"/>
    <w:rsid w:val="00D22D54"/>
    <w:rsid w:val="00D2456A"/>
    <w:rsid w:val="00D27070"/>
    <w:rsid w:val="00D3020A"/>
    <w:rsid w:val="00D31D94"/>
    <w:rsid w:val="00D32DEA"/>
    <w:rsid w:val="00D409A7"/>
    <w:rsid w:val="00D41231"/>
    <w:rsid w:val="00D41859"/>
    <w:rsid w:val="00D4782D"/>
    <w:rsid w:val="00D507D2"/>
    <w:rsid w:val="00D50A11"/>
    <w:rsid w:val="00D54171"/>
    <w:rsid w:val="00D554E0"/>
    <w:rsid w:val="00D573B2"/>
    <w:rsid w:val="00D60C07"/>
    <w:rsid w:val="00D62199"/>
    <w:rsid w:val="00D661C5"/>
    <w:rsid w:val="00D66B76"/>
    <w:rsid w:val="00D66FAD"/>
    <w:rsid w:val="00D73E33"/>
    <w:rsid w:val="00D740B8"/>
    <w:rsid w:val="00D7440A"/>
    <w:rsid w:val="00D75DBD"/>
    <w:rsid w:val="00D77D28"/>
    <w:rsid w:val="00D80CFD"/>
    <w:rsid w:val="00D813B2"/>
    <w:rsid w:val="00D87995"/>
    <w:rsid w:val="00D91A44"/>
    <w:rsid w:val="00D94A19"/>
    <w:rsid w:val="00D94DD1"/>
    <w:rsid w:val="00D96853"/>
    <w:rsid w:val="00DA08D2"/>
    <w:rsid w:val="00DA6603"/>
    <w:rsid w:val="00DA7317"/>
    <w:rsid w:val="00DB06D3"/>
    <w:rsid w:val="00DB2508"/>
    <w:rsid w:val="00DB2C8D"/>
    <w:rsid w:val="00DB3C8D"/>
    <w:rsid w:val="00DB446A"/>
    <w:rsid w:val="00DB4631"/>
    <w:rsid w:val="00DB6421"/>
    <w:rsid w:val="00DC478F"/>
    <w:rsid w:val="00DC4892"/>
    <w:rsid w:val="00DD02F9"/>
    <w:rsid w:val="00DD05E9"/>
    <w:rsid w:val="00DD1ABA"/>
    <w:rsid w:val="00DD292A"/>
    <w:rsid w:val="00DE26BD"/>
    <w:rsid w:val="00DE4F30"/>
    <w:rsid w:val="00DE5ACE"/>
    <w:rsid w:val="00DE5E67"/>
    <w:rsid w:val="00DE5FAD"/>
    <w:rsid w:val="00DE6FCC"/>
    <w:rsid w:val="00DF0950"/>
    <w:rsid w:val="00DF1150"/>
    <w:rsid w:val="00DF6A7C"/>
    <w:rsid w:val="00DF7E58"/>
    <w:rsid w:val="00E0234A"/>
    <w:rsid w:val="00E04E55"/>
    <w:rsid w:val="00E12F1D"/>
    <w:rsid w:val="00E12FE8"/>
    <w:rsid w:val="00E148DD"/>
    <w:rsid w:val="00E14F2D"/>
    <w:rsid w:val="00E154B6"/>
    <w:rsid w:val="00E17D44"/>
    <w:rsid w:val="00E21122"/>
    <w:rsid w:val="00E21FAB"/>
    <w:rsid w:val="00E233D9"/>
    <w:rsid w:val="00E236DD"/>
    <w:rsid w:val="00E24B13"/>
    <w:rsid w:val="00E24F26"/>
    <w:rsid w:val="00E259AB"/>
    <w:rsid w:val="00E259D1"/>
    <w:rsid w:val="00E26F3E"/>
    <w:rsid w:val="00E27553"/>
    <w:rsid w:val="00E27DD0"/>
    <w:rsid w:val="00E36662"/>
    <w:rsid w:val="00E4182D"/>
    <w:rsid w:val="00E43C49"/>
    <w:rsid w:val="00E4662D"/>
    <w:rsid w:val="00E51F8F"/>
    <w:rsid w:val="00E52598"/>
    <w:rsid w:val="00E53150"/>
    <w:rsid w:val="00E53D0D"/>
    <w:rsid w:val="00E540D4"/>
    <w:rsid w:val="00E54B02"/>
    <w:rsid w:val="00E5669B"/>
    <w:rsid w:val="00E57C6C"/>
    <w:rsid w:val="00E60020"/>
    <w:rsid w:val="00E6643F"/>
    <w:rsid w:val="00E67317"/>
    <w:rsid w:val="00E724B0"/>
    <w:rsid w:val="00E7365A"/>
    <w:rsid w:val="00E7754B"/>
    <w:rsid w:val="00E77AB4"/>
    <w:rsid w:val="00E81413"/>
    <w:rsid w:val="00E814B9"/>
    <w:rsid w:val="00E817B7"/>
    <w:rsid w:val="00E83A59"/>
    <w:rsid w:val="00E83BD8"/>
    <w:rsid w:val="00E902CA"/>
    <w:rsid w:val="00E92782"/>
    <w:rsid w:val="00E9444B"/>
    <w:rsid w:val="00E957E4"/>
    <w:rsid w:val="00E95DBB"/>
    <w:rsid w:val="00E960A4"/>
    <w:rsid w:val="00E97C0C"/>
    <w:rsid w:val="00EA276E"/>
    <w:rsid w:val="00EA3C52"/>
    <w:rsid w:val="00EA4BFB"/>
    <w:rsid w:val="00EA559B"/>
    <w:rsid w:val="00EA6AEF"/>
    <w:rsid w:val="00EB0593"/>
    <w:rsid w:val="00EB06B1"/>
    <w:rsid w:val="00EB3C35"/>
    <w:rsid w:val="00EC17AF"/>
    <w:rsid w:val="00EC5D29"/>
    <w:rsid w:val="00EC7588"/>
    <w:rsid w:val="00ED3592"/>
    <w:rsid w:val="00ED5265"/>
    <w:rsid w:val="00ED5B78"/>
    <w:rsid w:val="00EE0DD2"/>
    <w:rsid w:val="00EE0E7B"/>
    <w:rsid w:val="00EE334E"/>
    <w:rsid w:val="00EE7391"/>
    <w:rsid w:val="00EF0957"/>
    <w:rsid w:val="00EF51E2"/>
    <w:rsid w:val="00F02B95"/>
    <w:rsid w:val="00F035BE"/>
    <w:rsid w:val="00F04BB9"/>
    <w:rsid w:val="00F05D91"/>
    <w:rsid w:val="00F065BD"/>
    <w:rsid w:val="00F101AA"/>
    <w:rsid w:val="00F114A1"/>
    <w:rsid w:val="00F1302C"/>
    <w:rsid w:val="00F132A7"/>
    <w:rsid w:val="00F13E47"/>
    <w:rsid w:val="00F15B22"/>
    <w:rsid w:val="00F1698B"/>
    <w:rsid w:val="00F16F6D"/>
    <w:rsid w:val="00F302A2"/>
    <w:rsid w:val="00F35609"/>
    <w:rsid w:val="00F35CED"/>
    <w:rsid w:val="00F4034A"/>
    <w:rsid w:val="00F42080"/>
    <w:rsid w:val="00F4263F"/>
    <w:rsid w:val="00F42B24"/>
    <w:rsid w:val="00F44B68"/>
    <w:rsid w:val="00F451AD"/>
    <w:rsid w:val="00F51818"/>
    <w:rsid w:val="00F5340C"/>
    <w:rsid w:val="00F61B02"/>
    <w:rsid w:val="00F61F6D"/>
    <w:rsid w:val="00F64344"/>
    <w:rsid w:val="00F661CD"/>
    <w:rsid w:val="00F702D2"/>
    <w:rsid w:val="00F75653"/>
    <w:rsid w:val="00F7607A"/>
    <w:rsid w:val="00F76FB3"/>
    <w:rsid w:val="00F81183"/>
    <w:rsid w:val="00F82876"/>
    <w:rsid w:val="00F83AE0"/>
    <w:rsid w:val="00F90C70"/>
    <w:rsid w:val="00F92E0D"/>
    <w:rsid w:val="00FA1305"/>
    <w:rsid w:val="00FA588B"/>
    <w:rsid w:val="00FB17BD"/>
    <w:rsid w:val="00FB1814"/>
    <w:rsid w:val="00FB1AAC"/>
    <w:rsid w:val="00FB1C06"/>
    <w:rsid w:val="00FB219F"/>
    <w:rsid w:val="00FB513A"/>
    <w:rsid w:val="00FB59AE"/>
    <w:rsid w:val="00FB5D22"/>
    <w:rsid w:val="00FB6042"/>
    <w:rsid w:val="00FB6269"/>
    <w:rsid w:val="00FB64EB"/>
    <w:rsid w:val="00FB762F"/>
    <w:rsid w:val="00FC1933"/>
    <w:rsid w:val="00FC19AA"/>
    <w:rsid w:val="00FC203B"/>
    <w:rsid w:val="00FC2B61"/>
    <w:rsid w:val="00FC3051"/>
    <w:rsid w:val="00FC3218"/>
    <w:rsid w:val="00FC36AB"/>
    <w:rsid w:val="00FC4103"/>
    <w:rsid w:val="00FC504F"/>
    <w:rsid w:val="00FC62A0"/>
    <w:rsid w:val="00FC78E4"/>
    <w:rsid w:val="00FD27EC"/>
    <w:rsid w:val="00FD3465"/>
    <w:rsid w:val="00FD4F02"/>
    <w:rsid w:val="00FD5C5E"/>
    <w:rsid w:val="00FD5E78"/>
    <w:rsid w:val="00FD667E"/>
    <w:rsid w:val="00FD66E4"/>
    <w:rsid w:val="00FD7F78"/>
    <w:rsid w:val="00FE0325"/>
    <w:rsid w:val="00FE2F01"/>
    <w:rsid w:val="00FE2F51"/>
    <w:rsid w:val="00FE4C37"/>
    <w:rsid w:val="00FE7ADA"/>
    <w:rsid w:val="00FE7B45"/>
    <w:rsid w:val="00FF1D71"/>
    <w:rsid w:val="00FF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849"/>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5A3849"/>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A3849"/>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A3849"/>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A3849"/>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A3849"/>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A384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A384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A384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A384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84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5A384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5A384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5A384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5A384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5A384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5A384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5A384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5A3849"/>
    <w:rPr>
      <w:rFonts w:ascii="Times New Roman CYR" w:eastAsia="Times New Roman" w:hAnsi="Times New Roman CYR" w:cs="Times New Roman CYR"/>
      <w:b/>
      <w:sz w:val="24"/>
      <w:szCs w:val="20"/>
      <w:lang w:val="uk-UA" w:eastAsia="uk-UA"/>
    </w:rPr>
  </w:style>
  <w:style w:type="character" w:styleId="a3">
    <w:name w:val="Hyperlink"/>
    <w:basedOn w:val="a0"/>
    <w:uiPriority w:val="99"/>
    <w:rsid w:val="005A3849"/>
    <w:rPr>
      <w:color w:val="0066CC"/>
      <w:u w:val="single"/>
    </w:rPr>
  </w:style>
  <w:style w:type="numbering" w:customStyle="1" w:styleId="11">
    <w:name w:val="Нет списка1"/>
    <w:next w:val="a2"/>
    <w:uiPriority w:val="99"/>
    <w:semiHidden/>
    <w:unhideWhenUsed/>
    <w:rsid w:val="005A3849"/>
  </w:style>
  <w:style w:type="character" w:customStyle="1" w:styleId="a4">
    <w:name w:val="Основной текст Знак"/>
    <w:link w:val="a5"/>
    <w:semiHidden/>
    <w:rsid w:val="005A3849"/>
    <w:rPr>
      <w:rFonts w:ascii="Times New Roman" w:eastAsia="Times New Roman" w:hAnsi="Times New Roman" w:cs="Times New Roman"/>
      <w:sz w:val="20"/>
      <w:lang w:eastAsia="uk-UA"/>
    </w:rPr>
  </w:style>
  <w:style w:type="paragraph" w:styleId="a5">
    <w:name w:val="Body Text"/>
    <w:basedOn w:val="a"/>
    <w:link w:val="a4"/>
    <w:semiHidden/>
    <w:unhideWhenUsed/>
    <w:rsid w:val="005A3849"/>
    <w:pPr>
      <w:widowControl/>
    </w:pPr>
    <w:rPr>
      <w:rFonts w:ascii="Times New Roman" w:eastAsia="Times New Roman" w:hAnsi="Times New Roman" w:cs="Times New Roman"/>
      <w:color w:val="auto"/>
      <w:sz w:val="20"/>
      <w:szCs w:val="22"/>
      <w:lang w:val="ru-RU" w:eastAsia="uk-UA" w:bidi="ar-SA"/>
    </w:rPr>
  </w:style>
  <w:style w:type="character" w:customStyle="1" w:styleId="12">
    <w:name w:val="Основной текст Знак1"/>
    <w:basedOn w:val="a0"/>
    <w:uiPriority w:val="99"/>
    <w:semiHidden/>
    <w:rsid w:val="005A3849"/>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5A3849"/>
  </w:style>
  <w:style w:type="table" w:styleId="a6">
    <w:name w:val="Table Grid"/>
    <w:basedOn w:val="a1"/>
    <w:uiPriority w:val="59"/>
    <w:rsid w:val="005A384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A3849"/>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A3849"/>
    <w:rPr>
      <w:rFonts w:ascii="Times New Roman" w:eastAsia="Times New Roman" w:hAnsi="Times New Roman" w:cs="Times New Roman"/>
      <w:szCs w:val="20"/>
      <w:lang w:eastAsia="ru-RU"/>
    </w:rPr>
  </w:style>
  <w:style w:type="paragraph" w:styleId="a9">
    <w:name w:val="Body Text Indent"/>
    <w:basedOn w:val="a"/>
    <w:link w:val="a8"/>
    <w:semiHidden/>
    <w:unhideWhenUsed/>
    <w:rsid w:val="005A3849"/>
    <w:pPr>
      <w:widowControl/>
      <w:ind w:left="1134" w:hanging="425"/>
      <w:jc w:val="both"/>
    </w:pPr>
    <w:rPr>
      <w:rFonts w:ascii="Times New Roman" w:eastAsia="Times New Roman" w:hAnsi="Times New Roman" w:cs="Times New Roman"/>
      <w:color w:val="auto"/>
      <w:sz w:val="22"/>
      <w:szCs w:val="20"/>
      <w:lang w:val="ru-RU" w:eastAsia="ru-RU" w:bidi="ar-SA"/>
    </w:rPr>
  </w:style>
  <w:style w:type="character" w:customStyle="1" w:styleId="14">
    <w:name w:val="Основной текст с отступом Знак1"/>
    <w:basedOn w:val="a0"/>
    <w:uiPriority w:val="99"/>
    <w:semiHidden/>
    <w:rsid w:val="005A3849"/>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5A3849"/>
  </w:style>
  <w:style w:type="character" w:customStyle="1" w:styleId="aa">
    <w:name w:val="Текст выноски Знак"/>
    <w:link w:val="ab"/>
    <w:uiPriority w:val="99"/>
    <w:semiHidden/>
    <w:rsid w:val="005A3849"/>
    <w:rPr>
      <w:rFonts w:ascii="Tahoma" w:eastAsia="Times New Roman" w:hAnsi="Tahoma" w:cs="Tahoma"/>
      <w:sz w:val="16"/>
      <w:szCs w:val="16"/>
      <w:lang w:eastAsia="uk-UA"/>
    </w:rPr>
  </w:style>
  <w:style w:type="paragraph" w:styleId="ab">
    <w:name w:val="Balloon Text"/>
    <w:basedOn w:val="a"/>
    <w:link w:val="aa"/>
    <w:uiPriority w:val="99"/>
    <w:semiHidden/>
    <w:unhideWhenUsed/>
    <w:rsid w:val="005A3849"/>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5A3849"/>
    <w:rPr>
      <w:rFonts w:ascii="Segoe UI" w:eastAsia="Microsoft Sans Serif" w:hAnsi="Segoe UI" w:cs="Segoe UI"/>
      <w:color w:val="000000"/>
      <w:sz w:val="18"/>
      <w:szCs w:val="18"/>
      <w:lang w:val="en-US" w:bidi="en-US"/>
    </w:rPr>
  </w:style>
  <w:style w:type="character" w:customStyle="1" w:styleId="17">
    <w:name w:val="Текст у виносці Знак1"/>
    <w:uiPriority w:val="99"/>
    <w:semiHidden/>
    <w:rsid w:val="005A3849"/>
    <w:rPr>
      <w:rFonts w:ascii="Tahoma" w:hAnsi="Tahoma" w:cs="Tahoma"/>
      <w:sz w:val="16"/>
      <w:szCs w:val="16"/>
    </w:rPr>
  </w:style>
  <w:style w:type="paragraph" w:customStyle="1" w:styleId="ac">
    <w:name w:val="Знак Знак Знак"/>
    <w:basedOn w:val="a"/>
    <w:rsid w:val="005A3849"/>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A384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A3849"/>
    <w:rPr>
      <w:rFonts w:ascii="Calibri" w:eastAsia="Calibri" w:hAnsi="Calibri" w:cs="Times New Roman"/>
      <w:lang w:val="uk-UA"/>
    </w:rPr>
  </w:style>
  <w:style w:type="paragraph" w:styleId="af">
    <w:name w:val="footer"/>
    <w:basedOn w:val="a"/>
    <w:link w:val="af0"/>
    <w:uiPriority w:val="99"/>
    <w:unhideWhenUsed/>
    <w:rsid w:val="005A384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A3849"/>
    <w:rPr>
      <w:rFonts w:ascii="Calibri" w:eastAsia="Calibri" w:hAnsi="Calibri" w:cs="Times New Roman"/>
      <w:lang w:val="uk-UA"/>
    </w:rPr>
  </w:style>
  <w:style w:type="paragraph" w:styleId="af1">
    <w:name w:val="Normal (Web)"/>
    <w:basedOn w:val="a"/>
    <w:uiPriority w:val="99"/>
    <w:unhideWhenUsed/>
    <w:rsid w:val="005A3849"/>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A3849"/>
    <w:rPr>
      <w:rFonts w:ascii="Times New Roman CYR" w:hAnsi="Times New Roman CYR" w:cs="Times New Roman CYR"/>
      <w:sz w:val="20"/>
      <w:szCs w:val="20"/>
      <w:lang w:eastAsia="uk-UA"/>
    </w:rPr>
  </w:style>
  <w:style w:type="paragraph" w:customStyle="1" w:styleId="18">
    <w:name w:val="Абзац списка1"/>
    <w:basedOn w:val="a"/>
    <w:rsid w:val="005A384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A3849"/>
    <w:rPr>
      <w:sz w:val="26"/>
      <w:szCs w:val="26"/>
      <w:shd w:val="clear" w:color="auto" w:fill="FFFFFF"/>
    </w:rPr>
  </w:style>
  <w:style w:type="paragraph" w:customStyle="1" w:styleId="19">
    <w:name w:val="Основний текст1"/>
    <w:basedOn w:val="a"/>
    <w:link w:val="af2"/>
    <w:rsid w:val="005A384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3">
    <w:name w:val="footnote text"/>
    <w:basedOn w:val="a"/>
    <w:link w:val="af4"/>
    <w:unhideWhenUsed/>
    <w:rsid w:val="005A3849"/>
    <w:pPr>
      <w:widowControl/>
    </w:pPr>
    <w:rPr>
      <w:rFonts w:ascii="Calibri" w:eastAsia="Calibri" w:hAnsi="Calibri" w:cs="Times New Roman"/>
      <w:color w:val="auto"/>
      <w:lang w:bidi="ar-SA"/>
    </w:rPr>
  </w:style>
  <w:style w:type="character" w:customStyle="1" w:styleId="af4">
    <w:name w:val="Текст сноски Знак"/>
    <w:basedOn w:val="a0"/>
    <w:link w:val="af3"/>
    <w:rsid w:val="005A3849"/>
    <w:rPr>
      <w:rFonts w:ascii="Calibri" w:eastAsia="Calibri" w:hAnsi="Calibri" w:cs="Times New Roman"/>
      <w:sz w:val="24"/>
      <w:szCs w:val="24"/>
      <w:lang w:val="en-US"/>
    </w:rPr>
  </w:style>
  <w:style w:type="character" w:styleId="af5">
    <w:name w:val="footnote reference"/>
    <w:rsid w:val="005A3849"/>
    <w:rPr>
      <w:rFonts w:cs="Times New Roman"/>
      <w:vertAlign w:val="superscript"/>
    </w:rPr>
  </w:style>
  <w:style w:type="paragraph" w:styleId="af6">
    <w:name w:val="No Spacing"/>
    <w:uiPriority w:val="1"/>
    <w:qFormat/>
    <w:rsid w:val="005A3849"/>
    <w:pPr>
      <w:spacing w:after="0" w:line="240" w:lineRule="auto"/>
    </w:pPr>
    <w:rPr>
      <w:rFonts w:ascii="Arial" w:eastAsia="Arial" w:hAnsi="Arial" w:cs="Arial"/>
      <w:color w:val="000000"/>
      <w:lang w:val="uk-UA" w:eastAsia="uk-UA"/>
    </w:rPr>
  </w:style>
  <w:style w:type="character" w:customStyle="1" w:styleId="rvts0">
    <w:name w:val="rvts0"/>
    <w:rsid w:val="005A3849"/>
  </w:style>
  <w:style w:type="character" w:customStyle="1" w:styleId="21">
    <w:name w:val="Основной текст (2)_"/>
    <w:link w:val="22"/>
    <w:rsid w:val="005A3849"/>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5A3849"/>
    <w:pPr>
      <w:shd w:val="clear" w:color="auto" w:fill="FFFFFF"/>
      <w:spacing w:before="360" w:after="300" w:line="0" w:lineRule="atLeast"/>
    </w:pPr>
    <w:rPr>
      <w:rFonts w:ascii="Times New Roman" w:eastAsia="Times New Roman" w:hAnsi="Times New Roman" w:cstheme="minorBidi"/>
      <w:color w:val="auto"/>
      <w:sz w:val="28"/>
      <w:szCs w:val="28"/>
      <w:lang w:val="ru-RU" w:bidi="ar-SA"/>
    </w:rPr>
  </w:style>
  <w:style w:type="character" w:customStyle="1" w:styleId="23">
    <w:name w:val="Основний текст (2)_"/>
    <w:rsid w:val="005A3849"/>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5A38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5A38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5A3849"/>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5A3849"/>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ru-RU" w:bidi="ar-SA"/>
    </w:rPr>
  </w:style>
  <w:style w:type="character" w:customStyle="1" w:styleId="213pt">
    <w:name w:val="Основний текст (2) + 13 pt;Напівжирний"/>
    <w:rsid w:val="005A3849"/>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5A3849"/>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5A3849"/>
    <w:rPr>
      <w:b/>
      <w:bCs/>
    </w:rPr>
  </w:style>
  <w:style w:type="character" w:customStyle="1" w:styleId="apple-converted-space">
    <w:name w:val="apple-converted-space"/>
    <w:rsid w:val="005A3849"/>
  </w:style>
  <w:style w:type="paragraph" w:customStyle="1" w:styleId="1a">
    <w:name w:val="Абзац списку1"/>
    <w:basedOn w:val="a"/>
    <w:rsid w:val="005A3849"/>
    <w:pPr>
      <w:widowControl/>
      <w:ind w:left="720"/>
      <w:contextualSpacing/>
    </w:pPr>
    <w:rPr>
      <w:rFonts w:ascii="Times New Roman" w:eastAsia="Calibri" w:hAnsi="Times New Roman" w:cs="Times New Roman"/>
      <w:color w:val="auto"/>
      <w:sz w:val="20"/>
      <w:szCs w:val="20"/>
      <w:lang w:val="uk-UA" w:eastAsia="ru-RU" w:bidi="ar-SA"/>
    </w:rPr>
  </w:style>
  <w:style w:type="paragraph" w:customStyle="1" w:styleId="1b">
    <w:name w:val="Без интервала1"/>
    <w:rsid w:val="005A3849"/>
    <w:pPr>
      <w:spacing w:after="0" w:line="240" w:lineRule="auto"/>
    </w:pPr>
    <w:rPr>
      <w:rFonts w:ascii="Calibri" w:eastAsia="Times New Roman" w:hAnsi="Calibri" w:cs="Times New Roman"/>
    </w:rPr>
  </w:style>
  <w:style w:type="paragraph" w:customStyle="1" w:styleId="1c">
    <w:name w:val="Без інтервалів1"/>
    <w:rsid w:val="005A3849"/>
    <w:pPr>
      <w:spacing w:after="0" w:line="240" w:lineRule="auto"/>
    </w:pPr>
    <w:rPr>
      <w:rFonts w:ascii="Calibri" w:eastAsia="Calibri" w:hAnsi="Calibri" w:cs="Calibri"/>
    </w:rPr>
  </w:style>
  <w:style w:type="character" w:customStyle="1" w:styleId="st">
    <w:name w:val="st"/>
    <w:rsid w:val="005A3849"/>
  </w:style>
  <w:style w:type="character" w:styleId="af8">
    <w:name w:val="Emphasis"/>
    <w:uiPriority w:val="20"/>
    <w:qFormat/>
    <w:rsid w:val="005A3849"/>
    <w:rPr>
      <w:i/>
      <w:iCs/>
    </w:rPr>
  </w:style>
  <w:style w:type="character" w:customStyle="1" w:styleId="rvts58">
    <w:name w:val="rvts58"/>
    <w:uiPriority w:val="99"/>
    <w:rsid w:val="005A3849"/>
    <w:rPr>
      <w:rFonts w:ascii="Times New Roman" w:hAnsi="Times New Roman" w:cs="Times New Roman" w:hint="default"/>
    </w:rPr>
  </w:style>
  <w:style w:type="paragraph" w:customStyle="1" w:styleId="rvps7">
    <w:name w:val="rvps7"/>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5">
    <w:name w:val="rvts15"/>
    <w:basedOn w:val="a0"/>
    <w:rsid w:val="00630398"/>
  </w:style>
  <w:style w:type="paragraph" w:customStyle="1" w:styleId="rvps12">
    <w:name w:val="rvps12"/>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4">
    <w:name w:val="rvps14"/>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630398"/>
  </w:style>
  <w:style w:type="character" w:customStyle="1" w:styleId="rvts44">
    <w:name w:val="rvts44"/>
    <w:basedOn w:val="a0"/>
    <w:rsid w:val="00630398"/>
  </w:style>
  <w:style w:type="table" w:customStyle="1" w:styleId="1d">
    <w:name w:val="Сітка таблиці1"/>
    <w:basedOn w:val="a1"/>
    <w:next w:val="a6"/>
    <w:uiPriority w:val="59"/>
    <w:rsid w:val="00563A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5849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9"/>
    <w:uiPriority w:val="11"/>
    <w:rsid w:val="005849D9"/>
    <w:rPr>
      <w:rFonts w:eastAsiaTheme="minorEastAsia"/>
      <w:color w:val="5A5A5A" w:themeColor="text1" w:themeTint="A5"/>
      <w:spacing w:val="15"/>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849"/>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5A3849"/>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A3849"/>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A3849"/>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A3849"/>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A3849"/>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A384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A384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A384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A384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84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5A384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5A384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5A384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5A384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5A384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5A384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5A384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5A3849"/>
    <w:rPr>
      <w:rFonts w:ascii="Times New Roman CYR" w:eastAsia="Times New Roman" w:hAnsi="Times New Roman CYR" w:cs="Times New Roman CYR"/>
      <w:b/>
      <w:sz w:val="24"/>
      <w:szCs w:val="20"/>
      <w:lang w:val="uk-UA" w:eastAsia="uk-UA"/>
    </w:rPr>
  </w:style>
  <w:style w:type="character" w:styleId="a3">
    <w:name w:val="Hyperlink"/>
    <w:basedOn w:val="a0"/>
    <w:uiPriority w:val="99"/>
    <w:rsid w:val="005A3849"/>
    <w:rPr>
      <w:color w:val="0066CC"/>
      <w:u w:val="single"/>
    </w:rPr>
  </w:style>
  <w:style w:type="numbering" w:customStyle="1" w:styleId="11">
    <w:name w:val="Нет списка1"/>
    <w:next w:val="a2"/>
    <w:uiPriority w:val="99"/>
    <w:semiHidden/>
    <w:unhideWhenUsed/>
    <w:rsid w:val="005A3849"/>
  </w:style>
  <w:style w:type="character" w:customStyle="1" w:styleId="a4">
    <w:name w:val="Основной текст Знак"/>
    <w:link w:val="a5"/>
    <w:semiHidden/>
    <w:rsid w:val="005A3849"/>
    <w:rPr>
      <w:rFonts w:ascii="Times New Roman" w:eastAsia="Times New Roman" w:hAnsi="Times New Roman" w:cs="Times New Roman"/>
      <w:sz w:val="20"/>
      <w:lang w:eastAsia="uk-UA"/>
    </w:rPr>
  </w:style>
  <w:style w:type="paragraph" w:styleId="a5">
    <w:name w:val="Body Text"/>
    <w:basedOn w:val="a"/>
    <w:link w:val="a4"/>
    <w:semiHidden/>
    <w:unhideWhenUsed/>
    <w:rsid w:val="005A3849"/>
    <w:pPr>
      <w:widowControl/>
    </w:pPr>
    <w:rPr>
      <w:rFonts w:ascii="Times New Roman" w:eastAsia="Times New Roman" w:hAnsi="Times New Roman" w:cs="Times New Roman"/>
      <w:color w:val="auto"/>
      <w:sz w:val="20"/>
      <w:szCs w:val="22"/>
      <w:lang w:val="ru-RU" w:eastAsia="uk-UA" w:bidi="ar-SA"/>
    </w:rPr>
  </w:style>
  <w:style w:type="character" w:customStyle="1" w:styleId="12">
    <w:name w:val="Основной текст Знак1"/>
    <w:basedOn w:val="a0"/>
    <w:uiPriority w:val="99"/>
    <w:semiHidden/>
    <w:rsid w:val="005A3849"/>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5A3849"/>
  </w:style>
  <w:style w:type="table" w:styleId="a6">
    <w:name w:val="Table Grid"/>
    <w:basedOn w:val="a1"/>
    <w:uiPriority w:val="59"/>
    <w:rsid w:val="005A384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A3849"/>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A3849"/>
    <w:rPr>
      <w:rFonts w:ascii="Times New Roman" w:eastAsia="Times New Roman" w:hAnsi="Times New Roman" w:cs="Times New Roman"/>
      <w:szCs w:val="20"/>
      <w:lang w:eastAsia="ru-RU"/>
    </w:rPr>
  </w:style>
  <w:style w:type="paragraph" w:styleId="a9">
    <w:name w:val="Body Text Indent"/>
    <w:basedOn w:val="a"/>
    <w:link w:val="a8"/>
    <w:semiHidden/>
    <w:unhideWhenUsed/>
    <w:rsid w:val="005A3849"/>
    <w:pPr>
      <w:widowControl/>
      <w:ind w:left="1134" w:hanging="425"/>
      <w:jc w:val="both"/>
    </w:pPr>
    <w:rPr>
      <w:rFonts w:ascii="Times New Roman" w:eastAsia="Times New Roman" w:hAnsi="Times New Roman" w:cs="Times New Roman"/>
      <w:color w:val="auto"/>
      <w:sz w:val="22"/>
      <w:szCs w:val="20"/>
      <w:lang w:val="ru-RU" w:eastAsia="ru-RU" w:bidi="ar-SA"/>
    </w:rPr>
  </w:style>
  <w:style w:type="character" w:customStyle="1" w:styleId="14">
    <w:name w:val="Основной текст с отступом Знак1"/>
    <w:basedOn w:val="a0"/>
    <w:uiPriority w:val="99"/>
    <w:semiHidden/>
    <w:rsid w:val="005A3849"/>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5A3849"/>
  </w:style>
  <w:style w:type="character" w:customStyle="1" w:styleId="aa">
    <w:name w:val="Текст выноски Знак"/>
    <w:link w:val="ab"/>
    <w:uiPriority w:val="99"/>
    <w:semiHidden/>
    <w:rsid w:val="005A3849"/>
    <w:rPr>
      <w:rFonts w:ascii="Tahoma" w:eastAsia="Times New Roman" w:hAnsi="Tahoma" w:cs="Tahoma"/>
      <w:sz w:val="16"/>
      <w:szCs w:val="16"/>
      <w:lang w:eastAsia="uk-UA"/>
    </w:rPr>
  </w:style>
  <w:style w:type="paragraph" w:styleId="ab">
    <w:name w:val="Balloon Text"/>
    <w:basedOn w:val="a"/>
    <w:link w:val="aa"/>
    <w:uiPriority w:val="99"/>
    <w:semiHidden/>
    <w:unhideWhenUsed/>
    <w:rsid w:val="005A3849"/>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5A3849"/>
    <w:rPr>
      <w:rFonts w:ascii="Segoe UI" w:eastAsia="Microsoft Sans Serif" w:hAnsi="Segoe UI" w:cs="Segoe UI"/>
      <w:color w:val="000000"/>
      <w:sz w:val="18"/>
      <w:szCs w:val="18"/>
      <w:lang w:val="en-US" w:bidi="en-US"/>
    </w:rPr>
  </w:style>
  <w:style w:type="character" w:customStyle="1" w:styleId="17">
    <w:name w:val="Текст у виносці Знак1"/>
    <w:uiPriority w:val="99"/>
    <w:semiHidden/>
    <w:rsid w:val="005A3849"/>
    <w:rPr>
      <w:rFonts w:ascii="Tahoma" w:hAnsi="Tahoma" w:cs="Tahoma"/>
      <w:sz w:val="16"/>
      <w:szCs w:val="16"/>
    </w:rPr>
  </w:style>
  <w:style w:type="paragraph" w:customStyle="1" w:styleId="ac">
    <w:name w:val="Знак Знак Знак"/>
    <w:basedOn w:val="a"/>
    <w:rsid w:val="005A3849"/>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A384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A3849"/>
    <w:rPr>
      <w:rFonts w:ascii="Calibri" w:eastAsia="Calibri" w:hAnsi="Calibri" w:cs="Times New Roman"/>
      <w:lang w:val="uk-UA"/>
    </w:rPr>
  </w:style>
  <w:style w:type="paragraph" w:styleId="af">
    <w:name w:val="footer"/>
    <w:basedOn w:val="a"/>
    <w:link w:val="af0"/>
    <w:uiPriority w:val="99"/>
    <w:unhideWhenUsed/>
    <w:rsid w:val="005A384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A3849"/>
    <w:rPr>
      <w:rFonts w:ascii="Calibri" w:eastAsia="Calibri" w:hAnsi="Calibri" w:cs="Times New Roman"/>
      <w:lang w:val="uk-UA"/>
    </w:rPr>
  </w:style>
  <w:style w:type="paragraph" w:styleId="af1">
    <w:name w:val="Normal (Web)"/>
    <w:basedOn w:val="a"/>
    <w:uiPriority w:val="99"/>
    <w:unhideWhenUsed/>
    <w:rsid w:val="005A3849"/>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A3849"/>
    <w:rPr>
      <w:rFonts w:ascii="Times New Roman CYR" w:hAnsi="Times New Roman CYR" w:cs="Times New Roman CYR"/>
      <w:sz w:val="20"/>
      <w:szCs w:val="20"/>
      <w:lang w:eastAsia="uk-UA"/>
    </w:rPr>
  </w:style>
  <w:style w:type="paragraph" w:customStyle="1" w:styleId="18">
    <w:name w:val="Абзац списка1"/>
    <w:basedOn w:val="a"/>
    <w:rsid w:val="005A384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A3849"/>
    <w:rPr>
      <w:sz w:val="26"/>
      <w:szCs w:val="26"/>
      <w:shd w:val="clear" w:color="auto" w:fill="FFFFFF"/>
    </w:rPr>
  </w:style>
  <w:style w:type="paragraph" w:customStyle="1" w:styleId="19">
    <w:name w:val="Основний текст1"/>
    <w:basedOn w:val="a"/>
    <w:link w:val="af2"/>
    <w:rsid w:val="005A384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3">
    <w:name w:val="footnote text"/>
    <w:basedOn w:val="a"/>
    <w:link w:val="af4"/>
    <w:unhideWhenUsed/>
    <w:rsid w:val="005A3849"/>
    <w:pPr>
      <w:widowControl/>
    </w:pPr>
    <w:rPr>
      <w:rFonts w:ascii="Calibri" w:eastAsia="Calibri" w:hAnsi="Calibri" w:cs="Times New Roman"/>
      <w:color w:val="auto"/>
      <w:lang w:bidi="ar-SA"/>
    </w:rPr>
  </w:style>
  <w:style w:type="character" w:customStyle="1" w:styleId="af4">
    <w:name w:val="Текст сноски Знак"/>
    <w:basedOn w:val="a0"/>
    <w:link w:val="af3"/>
    <w:rsid w:val="005A3849"/>
    <w:rPr>
      <w:rFonts w:ascii="Calibri" w:eastAsia="Calibri" w:hAnsi="Calibri" w:cs="Times New Roman"/>
      <w:sz w:val="24"/>
      <w:szCs w:val="24"/>
      <w:lang w:val="en-US"/>
    </w:rPr>
  </w:style>
  <w:style w:type="character" w:styleId="af5">
    <w:name w:val="footnote reference"/>
    <w:rsid w:val="005A3849"/>
    <w:rPr>
      <w:rFonts w:cs="Times New Roman"/>
      <w:vertAlign w:val="superscript"/>
    </w:rPr>
  </w:style>
  <w:style w:type="paragraph" w:styleId="af6">
    <w:name w:val="No Spacing"/>
    <w:uiPriority w:val="1"/>
    <w:qFormat/>
    <w:rsid w:val="005A3849"/>
    <w:pPr>
      <w:spacing w:after="0" w:line="240" w:lineRule="auto"/>
    </w:pPr>
    <w:rPr>
      <w:rFonts w:ascii="Arial" w:eastAsia="Arial" w:hAnsi="Arial" w:cs="Arial"/>
      <w:color w:val="000000"/>
      <w:lang w:val="uk-UA" w:eastAsia="uk-UA"/>
    </w:rPr>
  </w:style>
  <w:style w:type="character" w:customStyle="1" w:styleId="rvts0">
    <w:name w:val="rvts0"/>
    <w:rsid w:val="005A3849"/>
  </w:style>
  <w:style w:type="character" w:customStyle="1" w:styleId="21">
    <w:name w:val="Основной текст (2)_"/>
    <w:link w:val="22"/>
    <w:rsid w:val="005A3849"/>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5A3849"/>
    <w:pPr>
      <w:shd w:val="clear" w:color="auto" w:fill="FFFFFF"/>
      <w:spacing w:before="360" w:after="300" w:line="0" w:lineRule="atLeast"/>
    </w:pPr>
    <w:rPr>
      <w:rFonts w:ascii="Times New Roman" w:eastAsia="Times New Roman" w:hAnsi="Times New Roman" w:cstheme="minorBidi"/>
      <w:color w:val="auto"/>
      <w:sz w:val="28"/>
      <w:szCs w:val="28"/>
      <w:lang w:val="ru-RU" w:bidi="ar-SA"/>
    </w:rPr>
  </w:style>
  <w:style w:type="character" w:customStyle="1" w:styleId="23">
    <w:name w:val="Основний текст (2)_"/>
    <w:rsid w:val="005A3849"/>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5A38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5A38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5A3849"/>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5A3849"/>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ru-RU" w:bidi="ar-SA"/>
    </w:rPr>
  </w:style>
  <w:style w:type="character" w:customStyle="1" w:styleId="213pt">
    <w:name w:val="Основний текст (2) + 13 pt;Напівжирний"/>
    <w:rsid w:val="005A3849"/>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5A3849"/>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5A3849"/>
    <w:rPr>
      <w:b/>
      <w:bCs/>
    </w:rPr>
  </w:style>
  <w:style w:type="character" w:customStyle="1" w:styleId="apple-converted-space">
    <w:name w:val="apple-converted-space"/>
    <w:rsid w:val="005A3849"/>
  </w:style>
  <w:style w:type="paragraph" w:customStyle="1" w:styleId="1a">
    <w:name w:val="Абзац списку1"/>
    <w:basedOn w:val="a"/>
    <w:rsid w:val="005A3849"/>
    <w:pPr>
      <w:widowControl/>
      <w:ind w:left="720"/>
      <w:contextualSpacing/>
    </w:pPr>
    <w:rPr>
      <w:rFonts w:ascii="Times New Roman" w:eastAsia="Calibri" w:hAnsi="Times New Roman" w:cs="Times New Roman"/>
      <w:color w:val="auto"/>
      <w:sz w:val="20"/>
      <w:szCs w:val="20"/>
      <w:lang w:val="uk-UA" w:eastAsia="ru-RU" w:bidi="ar-SA"/>
    </w:rPr>
  </w:style>
  <w:style w:type="paragraph" w:customStyle="1" w:styleId="1b">
    <w:name w:val="Без интервала1"/>
    <w:rsid w:val="005A3849"/>
    <w:pPr>
      <w:spacing w:after="0" w:line="240" w:lineRule="auto"/>
    </w:pPr>
    <w:rPr>
      <w:rFonts w:ascii="Calibri" w:eastAsia="Times New Roman" w:hAnsi="Calibri" w:cs="Times New Roman"/>
    </w:rPr>
  </w:style>
  <w:style w:type="paragraph" w:customStyle="1" w:styleId="1c">
    <w:name w:val="Без інтервалів1"/>
    <w:rsid w:val="005A3849"/>
    <w:pPr>
      <w:spacing w:after="0" w:line="240" w:lineRule="auto"/>
    </w:pPr>
    <w:rPr>
      <w:rFonts w:ascii="Calibri" w:eastAsia="Calibri" w:hAnsi="Calibri" w:cs="Calibri"/>
    </w:rPr>
  </w:style>
  <w:style w:type="character" w:customStyle="1" w:styleId="st">
    <w:name w:val="st"/>
    <w:rsid w:val="005A3849"/>
  </w:style>
  <w:style w:type="character" w:styleId="af8">
    <w:name w:val="Emphasis"/>
    <w:uiPriority w:val="20"/>
    <w:qFormat/>
    <w:rsid w:val="005A3849"/>
    <w:rPr>
      <w:i/>
      <w:iCs/>
    </w:rPr>
  </w:style>
  <w:style w:type="character" w:customStyle="1" w:styleId="rvts58">
    <w:name w:val="rvts58"/>
    <w:uiPriority w:val="99"/>
    <w:rsid w:val="005A3849"/>
    <w:rPr>
      <w:rFonts w:ascii="Times New Roman" w:hAnsi="Times New Roman" w:cs="Times New Roman" w:hint="default"/>
    </w:rPr>
  </w:style>
  <w:style w:type="paragraph" w:customStyle="1" w:styleId="rvps7">
    <w:name w:val="rvps7"/>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5">
    <w:name w:val="rvts15"/>
    <w:basedOn w:val="a0"/>
    <w:rsid w:val="00630398"/>
  </w:style>
  <w:style w:type="paragraph" w:customStyle="1" w:styleId="rvps12">
    <w:name w:val="rvps12"/>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4">
    <w:name w:val="rvps14"/>
    <w:basedOn w:val="a"/>
    <w:rsid w:val="0063039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630398"/>
  </w:style>
  <w:style w:type="character" w:customStyle="1" w:styleId="rvts44">
    <w:name w:val="rvts44"/>
    <w:basedOn w:val="a0"/>
    <w:rsid w:val="00630398"/>
  </w:style>
  <w:style w:type="table" w:customStyle="1" w:styleId="1d">
    <w:name w:val="Сітка таблиці1"/>
    <w:basedOn w:val="a1"/>
    <w:next w:val="a6"/>
    <w:uiPriority w:val="59"/>
    <w:rsid w:val="00563A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5849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9"/>
    <w:uiPriority w:val="11"/>
    <w:rsid w:val="005849D9"/>
    <w:rPr>
      <w:rFonts w:eastAsiaTheme="minorEastAsia"/>
      <w:color w:val="5A5A5A" w:themeColor="text1" w:themeTint="A5"/>
      <w:spacing w:val="15"/>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70842">
      <w:bodyDiv w:val="1"/>
      <w:marLeft w:val="0"/>
      <w:marRight w:val="0"/>
      <w:marTop w:val="0"/>
      <w:marBottom w:val="0"/>
      <w:divBdr>
        <w:top w:val="none" w:sz="0" w:space="0" w:color="auto"/>
        <w:left w:val="none" w:sz="0" w:space="0" w:color="auto"/>
        <w:bottom w:val="none" w:sz="0" w:space="0" w:color="auto"/>
        <w:right w:val="none" w:sz="0" w:space="0" w:color="auto"/>
      </w:divBdr>
      <w:divsChild>
        <w:div w:id="1147822962">
          <w:marLeft w:val="0"/>
          <w:marRight w:val="0"/>
          <w:marTop w:val="150"/>
          <w:marBottom w:val="150"/>
          <w:divBdr>
            <w:top w:val="none" w:sz="0" w:space="0" w:color="auto"/>
            <w:left w:val="none" w:sz="0" w:space="0" w:color="auto"/>
            <w:bottom w:val="none" w:sz="0" w:space="0" w:color="auto"/>
            <w:right w:val="none" w:sz="0" w:space="0" w:color="auto"/>
          </w:divBdr>
        </w:div>
      </w:divsChild>
    </w:div>
    <w:div w:id="858352843">
      <w:bodyDiv w:val="1"/>
      <w:marLeft w:val="0"/>
      <w:marRight w:val="0"/>
      <w:marTop w:val="0"/>
      <w:marBottom w:val="0"/>
      <w:divBdr>
        <w:top w:val="none" w:sz="0" w:space="0" w:color="auto"/>
        <w:left w:val="none" w:sz="0" w:space="0" w:color="auto"/>
        <w:bottom w:val="none" w:sz="0" w:space="0" w:color="auto"/>
        <w:right w:val="none" w:sz="0" w:space="0" w:color="auto"/>
      </w:divBdr>
      <w:divsChild>
        <w:div w:id="1779057186">
          <w:marLeft w:val="0"/>
          <w:marRight w:val="0"/>
          <w:marTop w:val="150"/>
          <w:marBottom w:val="150"/>
          <w:divBdr>
            <w:top w:val="none" w:sz="0" w:space="0" w:color="auto"/>
            <w:left w:val="none" w:sz="0" w:space="0" w:color="auto"/>
            <w:bottom w:val="none" w:sz="0" w:space="0" w:color="auto"/>
            <w:right w:val="none" w:sz="0" w:space="0" w:color="auto"/>
          </w:divBdr>
        </w:div>
      </w:divsChild>
    </w:div>
    <w:div w:id="888734882">
      <w:bodyDiv w:val="1"/>
      <w:marLeft w:val="0"/>
      <w:marRight w:val="0"/>
      <w:marTop w:val="0"/>
      <w:marBottom w:val="0"/>
      <w:divBdr>
        <w:top w:val="none" w:sz="0" w:space="0" w:color="auto"/>
        <w:left w:val="none" w:sz="0" w:space="0" w:color="auto"/>
        <w:bottom w:val="none" w:sz="0" w:space="0" w:color="auto"/>
        <w:right w:val="none" w:sz="0" w:space="0" w:color="auto"/>
      </w:divBdr>
    </w:div>
    <w:div w:id="984352724">
      <w:bodyDiv w:val="1"/>
      <w:marLeft w:val="0"/>
      <w:marRight w:val="0"/>
      <w:marTop w:val="0"/>
      <w:marBottom w:val="0"/>
      <w:divBdr>
        <w:top w:val="none" w:sz="0" w:space="0" w:color="auto"/>
        <w:left w:val="none" w:sz="0" w:space="0" w:color="auto"/>
        <w:bottom w:val="none" w:sz="0" w:space="0" w:color="auto"/>
        <w:right w:val="none" w:sz="0" w:space="0" w:color="auto"/>
      </w:divBdr>
    </w:div>
    <w:div w:id="1339387512">
      <w:bodyDiv w:val="1"/>
      <w:marLeft w:val="0"/>
      <w:marRight w:val="0"/>
      <w:marTop w:val="0"/>
      <w:marBottom w:val="0"/>
      <w:divBdr>
        <w:top w:val="none" w:sz="0" w:space="0" w:color="auto"/>
        <w:left w:val="none" w:sz="0" w:space="0" w:color="auto"/>
        <w:bottom w:val="none" w:sz="0" w:space="0" w:color="auto"/>
        <w:right w:val="none" w:sz="0" w:space="0" w:color="auto"/>
      </w:divBdr>
    </w:div>
    <w:div w:id="1351567966">
      <w:bodyDiv w:val="1"/>
      <w:marLeft w:val="0"/>
      <w:marRight w:val="0"/>
      <w:marTop w:val="0"/>
      <w:marBottom w:val="0"/>
      <w:divBdr>
        <w:top w:val="none" w:sz="0" w:space="0" w:color="auto"/>
        <w:left w:val="none" w:sz="0" w:space="0" w:color="auto"/>
        <w:bottom w:val="none" w:sz="0" w:space="0" w:color="auto"/>
        <w:right w:val="none" w:sz="0" w:space="0" w:color="auto"/>
      </w:divBdr>
      <w:divsChild>
        <w:div w:id="43064914">
          <w:marLeft w:val="0"/>
          <w:marRight w:val="0"/>
          <w:marTop w:val="150"/>
          <w:marBottom w:val="150"/>
          <w:divBdr>
            <w:top w:val="none" w:sz="0" w:space="0" w:color="auto"/>
            <w:left w:val="none" w:sz="0" w:space="0" w:color="auto"/>
            <w:bottom w:val="none" w:sz="0" w:space="0" w:color="auto"/>
            <w:right w:val="none" w:sz="0" w:space="0" w:color="auto"/>
          </w:divBdr>
        </w:div>
      </w:divsChild>
    </w:div>
    <w:div w:id="1392655987">
      <w:bodyDiv w:val="1"/>
      <w:marLeft w:val="0"/>
      <w:marRight w:val="0"/>
      <w:marTop w:val="0"/>
      <w:marBottom w:val="0"/>
      <w:divBdr>
        <w:top w:val="none" w:sz="0" w:space="0" w:color="auto"/>
        <w:left w:val="none" w:sz="0" w:space="0" w:color="auto"/>
        <w:bottom w:val="none" w:sz="0" w:space="0" w:color="auto"/>
        <w:right w:val="none" w:sz="0" w:space="0" w:color="auto"/>
      </w:divBdr>
    </w:div>
    <w:div w:id="1542741721">
      <w:bodyDiv w:val="1"/>
      <w:marLeft w:val="0"/>
      <w:marRight w:val="0"/>
      <w:marTop w:val="0"/>
      <w:marBottom w:val="0"/>
      <w:divBdr>
        <w:top w:val="none" w:sz="0" w:space="0" w:color="auto"/>
        <w:left w:val="none" w:sz="0" w:space="0" w:color="auto"/>
        <w:bottom w:val="none" w:sz="0" w:space="0" w:color="auto"/>
        <w:right w:val="none" w:sz="0" w:space="0" w:color="auto"/>
      </w:divBdr>
    </w:div>
    <w:div w:id="1655450936">
      <w:bodyDiv w:val="1"/>
      <w:marLeft w:val="0"/>
      <w:marRight w:val="0"/>
      <w:marTop w:val="0"/>
      <w:marBottom w:val="0"/>
      <w:divBdr>
        <w:top w:val="none" w:sz="0" w:space="0" w:color="auto"/>
        <w:left w:val="none" w:sz="0" w:space="0" w:color="auto"/>
        <w:bottom w:val="none" w:sz="0" w:space="0" w:color="auto"/>
        <w:right w:val="none" w:sz="0" w:space="0" w:color="auto"/>
      </w:divBdr>
    </w:div>
    <w:div w:id="1677611493">
      <w:bodyDiv w:val="1"/>
      <w:marLeft w:val="0"/>
      <w:marRight w:val="0"/>
      <w:marTop w:val="0"/>
      <w:marBottom w:val="0"/>
      <w:divBdr>
        <w:top w:val="none" w:sz="0" w:space="0" w:color="auto"/>
        <w:left w:val="none" w:sz="0" w:space="0" w:color="auto"/>
        <w:bottom w:val="none" w:sz="0" w:space="0" w:color="auto"/>
        <w:right w:val="none" w:sz="0" w:space="0" w:color="auto"/>
      </w:divBdr>
    </w:div>
    <w:div w:id="17078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4EDB-F6FD-41C4-B9E2-59532FDB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47</Pages>
  <Words>17494</Words>
  <Characters>99721</Characters>
  <Application>Microsoft Office Word</Application>
  <DocSecurity>0</DocSecurity>
  <Lines>831</Lines>
  <Paragraphs>233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903</cp:revision>
  <cp:lastPrinted>2025-09-05T10:14:00Z</cp:lastPrinted>
  <dcterms:created xsi:type="dcterms:W3CDTF">2022-08-23T10:16:00Z</dcterms:created>
  <dcterms:modified xsi:type="dcterms:W3CDTF">2025-09-05T10:23:00Z</dcterms:modified>
</cp:coreProperties>
</file>