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4D" w:rsidRPr="00E83C96" w:rsidRDefault="00DD0D4D" w:rsidP="00DD0D4D">
      <w:pPr>
        <w:ind w:right="140"/>
        <w:jc w:val="both"/>
        <w:rPr>
          <w:b/>
          <w:szCs w:val="28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6"/>
        <w:gridCol w:w="2268"/>
        <w:gridCol w:w="1276"/>
        <w:gridCol w:w="2835"/>
      </w:tblGrid>
      <w:tr w:rsidR="00DD0D4D" w:rsidRPr="00E83C96" w:rsidTr="00633679">
        <w:trPr>
          <w:jc w:val="center"/>
        </w:trPr>
        <w:tc>
          <w:tcPr>
            <w:tcW w:w="817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№ з/п</w:t>
            </w:r>
          </w:p>
        </w:tc>
        <w:tc>
          <w:tcPr>
            <w:tcW w:w="2266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Назва закладу, на базі якого працює НТУ</w:t>
            </w:r>
          </w:p>
        </w:tc>
        <w:tc>
          <w:tcPr>
            <w:tcW w:w="2268" w:type="dxa"/>
            <w:vAlign w:val="center"/>
          </w:tcPr>
          <w:p w:rsidR="00DD0D4D" w:rsidRPr="00E83C96" w:rsidRDefault="00DD0D4D" w:rsidP="00633679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83C96">
              <w:rPr>
                <w:b w:val="0"/>
                <w:sz w:val="28"/>
                <w:szCs w:val="28"/>
              </w:rPr>
              <w:t>Адреса</w:t>
            </w:r>
          </w:p>
        </w:tc>
        <w:tc>
          <w:tcPr>
            <w:tcW w:w="1276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Телефон</w:t>
            </w:r>
          </w:p>
        </w:tc>
        <w:tc>
          <w:tcPr>
            <w:tcW w:w="2835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Керівник НТУ (</w:t>
            </w:r>
            <w:r>
              <w:rPr>
                <w:szCs w:val="28"/>
              </w:rPr>
              <w:t>власне ім’я, прізвище</w:t>
            </w:r>
            <w:r w:rsidRPr="00E83C96">
              <w:rPr>
                <w:szCs w:val="28"/>
              </w:rPr>
              <w:t>, посада, контактний телефон)</w:t>
            </w:r>
          </w:p>
        </w:tc>
      </w:tr>
      <w:tr w:rsidR="00DD0D4D" w:rsidRPr="00E83C96" w:rsidTr="00633679">
        <w:trPr>
          <w:jc w:val="center"/>
        </w:trPr>
        <w:tc>
          <w:tcPr>
            <w:tcW w:w="817" w:type="dxa"/>
          </w:tcPr>
          <w:p w:rsidR="00DD0D4D" w:rsidRPr="00AF21B0" w:rsidRDefault="00DD0D4D" w:rsidP="007A300C">
            <w:pPr>
              <w:numPr>
                <w:ilvl w:val="0"/>
                <w:numId w:val="1"/>
              </w:numPr>
            </w:pPr>
          </w:p>
        </w:tc>
        <w:tc>
          <w:tcPr>
            <w:tcW w:w="2266" w:type="dxa"/>
          </w:tcPr>
          <w:p w:rsidR="00DD0D4D" w:rsidRPr="007A300C" w:rsidRDefault="007A300C" w:rsidP="007A300C">
            <w:pPr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Сахно</w:t>
            </w:r>
            <w:proofErr w:type="spellStart"/>
            <w:r>
              <w:rPr>
                <w:b/>
                <w:i/>
              </w:rPr>
              <w:t>вецька</w:t>
            </w:r>
            <w:proofErr w:type="spellEnd"/>
            <w:r>
              <w:rPr>
                <w:b/>
                <w:i/>
              </w:rPr>
              <w:t xml:space="preserve"> ЗОШ І-ІІІ ступенів ШНТУ «Смолоскип»</w:t>
            </w:r>
          </w:p>
        </w:tc>
        <w:tc>
          <w:tcPr>
            <w:tcW w:w="2268" w:type="dxa"/>
          </w:tcPr>
          <w:p w:rsidR="00DD0D4D" w:rsidRPr="00E83C96" w:rsidRDefault="007A300C" w:rsidP="007A300C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Сахнівці</w:t>
            </w:r>
            <w:proofErr w:type="spellEnd"/>
            <w:r>
              <w:rPr>
                <w:b/>
              </w:rPr>
              <w:t>, вул.. Молодіжна, 8</w:t>
            </w:r>
          </w:p>
        </w:tc>
        <w:tc>
          <w:tcPr>
            <w:tcW w:w="1276" w:type="dxa"/>
          </w:tcPr>
          <w:p w:rsidR="00DD0D4D" w:rsidRPr="00E83C96" w:rsidRDefault="007A300C" w:rsidP="007A300C">
            <w:pPr>
              <w:rPr>
                <w:b/>
              </w:rPr>
            </w:pPr>
            <w:r>
              <w:rPr>
                <w:b/>
              </w:rPr>
              <w:t>40--124</w:t>
            </w:r>
          </w:p>
        </w:tc>
        <w:tc>
          <w:tcPr>
            <w:tcW w:w="2835" w:type="dxa"/>
          </w:tcPr>
          <w:p w:rsidR="00DD0D4D" w:rsidRDefault="007A300C" w:rsidP="007A300C">
            <w:pPr>
              <w:rPr>
                <w:b/>
              </w:rPr>
            </w:pPr>
            <w:r>
              <w:rPr>
                <w:b/>
              </w:rPr>
              <w:t>Ірина Смірнова, заступник з НВР</w:t>
            </w:r>
          </w:p>
          <w:p w:rsidR="009E477B" w:rsidRPr="00E83C96" w:rsidRDefault="009E477B" w:rsidP="007A300C">
            <w:pPr>
              <w:rPr>
                <w:b/>
              </w:rPr>
            </w:pPr>
            <w:r>
              <w:rPr>
                <w:b/>
              </w:rPr>
              <w:t>0972475955</w:t>
            </w:r>
            <w:bookmarkStart w:id="0" w:name="_GoBack"/>
            <w:bookmarkEnd w:id="0"/>
          </w:p>
        </w:tc>
      </w:tr>
    </w:tbl>
    <w:p w:rsidR="00DD0D4D" w:rsidRPr="00E83C96" w:rsidRDefault="00DD0D4D" w:rsidP="00DD0D4D">
      <w:pPr>
        <w:jc w:val="both"/>
        <w:rPr>
          <w:b/>
          <w:szCs w:val="28"/>
        </w:rPr>
      </w:pPr>
    </w:p>
    <w:p w:rsidR="00DD0D4D" w:rsidRPr="00E83C96" w:rsidRDefault="00DD0D4D" w:rsidP="00DD0D4D">
      <w:pPr>
        <w:jc w:val="both"/>
        <w:rPr>
          <w:b/>
          <w:szCs w:val="28"/>
        </w:rPr>
      </w:pPr>
      <w:r w:rsidRPr="00E83C96">
        <w:rPr>
          <w:szCs w:val="28"/>
        </w:rPr>
        <w:t>4. Напрямки діяльності наукового товариства учнів: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843"/>
      </w:tblGrid>
      <w:tr w:rsidR="00DD0D4D" w:rsidRPr="00E83C96" w:rsidTr="00633679">
        <w:tc>
          <w:tcPr>
            <w:tcW w:w="1809" w:type="dxa"/>
            <w:vAlign w:val="center"/>
          </w:tcPr>
          <w:p w:rsidR="00DD0D4D" w:rsidRPr="00E83C96" w:rsidRDefault="00DD0D4D" w:rsidP="00633679">
            <w:pPr>
              <w:pStyle w:val="2"/>
              <w:keepNext w:val="0"/>
              <w:jc w:val="center"/>
              <w:rPr>
                <w:b w:val="0"/>
                <w:i w:val="0"/>
                <w:szCs w:val="28"/>
              </w:rPr>
            </w:pPr>
            <w:r w:rsidRPr="00E83C96">
              <w:rPr>
                <w:b w:val="0"/>
                <w:i w:val="0"/>
                <w:szCs w:val="28"/>
              </w:rPr>
              <w:t>Назва відділення</w:t>
            </w: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pStyle w:val="2"/>
              <w:keepNext w:val="0"/>
              <w:jc w:val="center"/>
              <w:rPr>
                <w:b w:val="0"/>
                <w:i w:val="0"/>
                <w:szCs w:val="28"/>
              </w:rPr>
            </w:pPr>
            <w:r w:rsidRPr="00E83C96">
              <w:rPr>
                <w:b w:val="0"/>
                <w:i w:val="0"/>
                <w:szCs w:val="28"/>
              </w:rPr>
              <w:t>Секція</w:t>
            </w:r>
          </w:p>
        </w:tc>
        <w:tc>
          <w:tcPr>
            <w:tcW w:w="1843" w:type="dxa"/>
            <w:vAlign w:val="center"/>
          </w:tcPr>
          <w:p w:rsidR="00DD0D4D" w:rsidRPr="00E83C96" w:rsidRDefault="00DD0D4D" w:rsidP="00633679">
            <w:pPr>
              <w:pStyle w:val="2"/>
              <w:keepNext w:val="0"/>
              <w:jc w:val="center"/>
              <w:rPr>
                <w:b w:val="0"/>
                <w:i w:val="0"/>
                <w:szCs w:val="28"/>
              </w:rPr>
            </w:pPr>
            <w:r w:rsidRPr="00E83C96">
              <w:rPr>
                <w:b w:val="0"/>
                <w:i w:val="0"/>
                <w:szCs w:val="28"/>
              </w:rPr>
              <w:t>Кількість здобувачів освіти</w:t>
            </w: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 w:val="restart"/>
            <w:textDirection w:val="btLr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Літературознавства, фольклористики та мистецтвознавства</w:t>
            </w: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Українська література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0D4D" w:rsidRPr="00E83C96" w:rsidTr="00633679">
        <w:trPr>
          <w:trHeight w:val="267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Зарубіжна література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400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Фольклористика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0D4D" w:rsidRPr="00E83C96" w:rsidTr="00633679">
        <w:trPr>
          <w:trHeight w:val="280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Мистецтвознавство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0D4D" w:rsidRPr="00E83C96" w:rsidTr="00633679">
        <w:trPr>
          <w:trHeight w:val="369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Літературна творчість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70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>
              <w:rPr>
                <w:szCs w:val="28"/>
              </w:rPr>
              <w:t xml:space="preserve">Кримськотатарська </w:t>
            </w:r>
            <w:proofErr w:type="spellStart"/>
            <w:r>
              <w:rPr>
                <w:szCs w:val="28"/>
              </w:rPr>
              <w:t>гума</w:t>
            </w:r>
            <w:r w:rsidRPr="00E83C96">
              <w:rPr>
                <w:szCs w:val="28"/>
              </w:rPr>
              <w:t>нітаристика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cantSplit/>
          <w:trHeight w:val="41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Мовознавства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0D4D" w:rsidRPr="00E83C96" w:rsidTr="00633679"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Іспанська мова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Англійська мова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0D4D" w:rsidRPr="00E83C96" w:rsidTr="00633679"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Німецька мова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Французька мова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Польська мова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 w:val="restart"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  <w:rPr>
                <w:b/>
              </w:rPr>
            </w:pPr>
            <w:r w:rsidRPr="00E83C96">
              <w:rPr>
                <w:szCs w:val="28"/>
              </w:rPr>
              <w:t>Філософії та</w:t>
            </w:r>
          </w:p>
          <w:p w:rsidR="00DD0D4D" w:rsidRPr="00E83C96" w:rsidRDefault="00DD0D4D" w:rsidP="00633679">
            <w:pPr>
              <w:ind w:left="113" w:right="113"/>
              <w:jc w:val="center"/>
              <w:rPr>
                <w:b/>
              </w:rPr>
            </w:pPr>
            <w:r w:rsidRPr="00E83C96">
              <w:rPr>
                <w:szCs w:val="28"/>
              </w:rPr>
              <w:t>суспільствознавства</w:t>
            </w: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Філософія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Соціологія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Правознавство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7A53E0" w:rsidTr="00633679">
        <w:trPr>
          <w:trHeight w:val="361"/>
        </w:trPr>
        <w:tc>
          <w:tcPr>
            <w:tcW w:w="1809" w:type="dxa"/>
            <w:vMerge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Теологія, релігієзнавство та історія релігії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Педагогіка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Журналістика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 w:val="restart"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  <w:rPr>
                <w:b/>
              </w:rPr>
            </w:pPr>
            <w:r w:rsidRPr="00E83C96">
              <w:rPr>
                <w:szCs w:val="28"/>
              </w:rPr>
              <w:t>Історії</w:t>
            </w:r>
          </w:p>
          <w:p w:rsidR="00DD0D4D" w:rsidRPr="00E83C96" w:rsidRDefault="00DD0D4D" w:rsidP="0063367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Історія України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Археологія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Історичне краєзнавство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Етнологія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Всесвітня історія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cantSplit/>
          <w:trHeight w:val="333"/>
        </w:trPr>
        <w:tc>
          <w:tcPr>
            <w:tcW w:w="1809" w:type="dxa"/>
            <w:vMerge w:val="restart"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  <w:rPr>
                <w:b/>
              </w:rPr>
            </w:pPr>
            <w:r w:rsidRPr="00E83C96">
              <w:rPr>
                <w:szCs w:val="28"/>
              </w:rPr>
              <w:t>Наук  про Землю</w:t>
            </w: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Географія та ландшафтознавство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>
              <w:rPr>
                <w:szCs w:val="28"/>
              </w:rPr>
              <w:t>Геологія, геохімія та мінера</w:t>
            </w:r>
            <w:r w:rsidRPr="00E83C96">
              <w:rPr>
                <w:szCs w:val="28"/>
              </w:rPr>
              <w:t>логія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>
              <w:rPr>
                <w:szCs w:val="28"/>
              </w:rPr>
              <w:t>Метеорологія та кліма</w:t>
            </w:r>
            <w:r w:rsidRPr="00E83C96">
              <w:rPr>
                <w:szCs w:val="28"/>
              </w:rPr>
              <w:t>тологія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Гідрологія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</w:pPr>
            <w:proofErr w:type="spellStart"/>
            <w:r>
              <w:rPr>
                <w:bCs/>
                <w:szCs w:val="28"/>
              </w:rPr>
              <w:t>Геоінформаційні</w:t>
            </w:r>
            <w:proofErr w:type="spellEnd"/>
            <w:r>
              <w:rPr>
                <w:bCs/>
                <w:szCs w:val="28"/>
              </w:rPr>
              <w:t xml:space="preserve"> системи та дистанційне зондування Землі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 w:val="restart"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  <w:rPr>
                <w:b/>
              </w:rPr>
            </w:pPr>
            <w:r w:rsidRPr="00E83C96">
              <w:rPr>
                <w:szCs w:val="28"/>
              </w:rPr>
              <w:t>Технічних наук</w:t>
            </w: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Технологічні процеси та перспективні технології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Електроніка та приладобудування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Матеріалознавство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Авіа- та ракетобудування, машинобудування і робототехніка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Інформаційно-телекомунікаційні системи та технології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Екологічно безпечні технології та ресурсозбереження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Науково-технічна творчість та винахідництво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 w:val="restart"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  <w:rPr>
                <w:b/>
              </w:rPr>
            </w:pPr>
            <w:r w:rsidRPr="00E83C96">
              <w:rPr>
                <w:szCs w:val="28"/>
              </w:rPr>
              <w:t>Комп’ютерних наук</w:t>
            </w: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Комп’ютерні системи та мережі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</w:pPr>
            <w:proofErr w:type="spellStart"/>
            <w:r>
              <w:rPr>
                <w:szCs w:val="28"/>
              </w:rPr>
              <w:t>Кібербезпека</w:t>
            </w:r>
            <w:proofErr w:type="spellEnd"/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</w:pPr>
          </w:p>
        </w:tc>
        <w:tc>
          <w:tcPr>
            <w:tcW w:w="5954" w:type="dxa"/>
          </w:tcPr>
          <w:p w:rsidR="00DD0D4D" w:rsidRDefault="00DD0D4D" w:rsidP="00633679">
            <w:pPr>
              <w:jc w:val="center"/>
            </w:pPr>
            <w:r>
              <w:rPr>
                <w:szCs w:val="28"/>
              </w:rPr>
              <w:t>Технології програмування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</w:pPr>
          </w:p>
        </w:tc>
        <w:tc>
          <w:tcPr>
            <w:tcW w:w="5954" w:type="dxa"/>
          </w:tcPr>
          <w:p w:rsidR="00DD0D4D" w:rsidRDefault="00DD0D4D" w:rsidP="00633679">
            <w:pPr>
              <w:jc w:val="center"/>
            </w:pPr>
            <w:r w:rsidRPr="00E83C96">
              <w:rPr>
                <w:szCs w:val="28"/>
              </w:rPr>
              <w:t>Інформаційні системи, бази даних та системи штучного інтелекту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21"/>
        </w:trPr>
        <w:tc>
          <w:tcPr>
            <w:tcW w:w="1809" w:type="dxa"/>
            <w:vMerge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</w:pPr>
          </w:p>
        </w:tc>
        <w:tc>
          <w:tcPr>
            <w:tcW w:w="5954" w:type="dxa"/>
          </w:tcPr>
          <w:p w:rsidR="00DD0D4D" w:rsidRDefault="00DD0D4D" w:rsidP="00633679">
            <w:pPr>
              <w:jc w:val="center"/>
            </w:pPr>
            <w:r w:rsidRPr="00E83C96">
              <w:rPr>
                <w:szCs w:val="28"/>
              </w:rPr>
              <w:t>Internet-технології та WEB дизайн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609"/>
        </w:trPr>
        <w:tc>
          <w:tcPr>
            <w:tcW w:w="1809" w:type="dxa"/>
            <w:vMerge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</w:pPr>
          </w:p>
        </w:tc>
        <w:tc>
          <w:tcPr>
            <w:tcW w:w="5954" w:type="dxa"/>
          </w:tcPr>
          <w:p w:rsidR="00DD0D4D" w:rsidRDefault="00DD0D4D" w:rsidP="00633679">
            <w:pPr>
              <w:jc w:val="center"/>
            </w:pPr>
            <w:r>
              <w:rPr>
                <w:szCs w:val="28"/>
              </w:rPr>
              <w:t xml:space="preserve">Мультимедійні системи, </w:t>
            </w:r>
          </w:p>
          <w:p w:rsidR="00DD0D4D" w:rsidRPr="00E83C96" w:rsidRDefault="00DD0D4D" w:rsidP="00633679">
            <w:pPr>
              <w:jc w:val="center"/>
            </w:pPr>
            <w:r>
              <w:rPr>
                <w:szCs w:val="28"/>
              </w:rPr>
              <w:t>навчальні та ігрові програми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416"/>
        </w:trPr>
        <w:tc>
          <w:tcPr>
            <w:tcW w:w="1809" w:type="dxa"/>
            <w:vMerge w:val="restart"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  <w:rPr>
                <w:b/>
              </w:rPr>
            </w:pPr>
            <w:r w:rsidRPr="00E83C96">
              <w:rPr>
                <w:szCs w:val="28"/>
              </w:rPr>
              <w:t>Математики</w:t>
            </w: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  <w:i/>
              </w:rPr>
            </w:pPr>
            <w:r w:rsidRPr="00E83C96">
              <w:rPr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407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Прикладна математика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0D4D" w:rsidRPr="00E83C96" w:rsidTr="00633679">
        <w:trPr>
          <w:trHeight w:val="557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Математичне моделювання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 w:val="restart"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  <w:rPr>
                <w:b/>
              </w:rPr>
            </w:pPr>
            <w:r w:rsidRPr="00E83C96">
              <w:rPr>
                <w:szCs w:val="28"/>
              </w:rPr>
              <w:t>Фізики і астрономії</w:t>
            </w: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Теоретична фізика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Експериментальна фізика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Астрономія та астрофізика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430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proofErr w:type="spellStart"/>
            <w:r w:rsidRPr="00E83C96">
              <w:rPr>
                <w:szCs w:val="28"/>
              </w:rPr>
              <w:t>Аерофізика</w:t>
            </w:r>
            <w:proofErr w:type="spellEnd"/>
            <w:r w:rsidRPr="00E83C96">
              <w:rPr>
                <w:szCs w:val="28"/>
              </w:rPr>
              <w:t xml:space="preserve"> та космічні дослідження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0D4D" w:rsidRPr="007A53E0" w:rsidTr="00633679">
        <w:trPr>
          <w:trHeight w:val="361"/>
        </w:trPr>
        <w:tc>
          <w:tcPr>
            <w:tcW w:w="1809" w:type="dxa"/>
            <w:vMerge w:val="restart"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  <w:rPr>
                <w:b/>
              </w:rPr>
            </w:pPr>
            <w:r w:rsidRPr="00E83C96">
              <w:rPr>
                <w:szCs w:val="28"/>
              </w:rPr>
              <w:t>Економіки</w:t>
            </w:r>
          </w:p>
        </w:tc>
        <w:tc>
          <w:tcPr>
            <w:tcW w:w="5954" w:type="dxa"/>
          </w:tcPr>
          <w:p w:rsidR="00DD0D4D" w:rsidRDefault="00DD0D4D" w:rsidP="00633679">
            <w:pPr>
              <w:tabs>
                <w:tab w:val="left" w:pos="440"/>
              </w:tabs>
              <w:jc w:val="center"/>
            </w:pPr>
            <w:r w:rsidRPr="00E83C96">
              <w:rPr>
                <w:szCs w:val="28"/>
              </w:rPr>
              <w:t xml:space="preserve">Економічна теорія та </w:t>
            </w:r>
          </w:p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історія економічної думки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  <w:i/>
              </w:rPr>
            </w:pPr>
            <w:r w:rsidRPr="00E83C96">
              <w:rPr>
                <w:szCs w:val="28"/>
              </w:rPr>
              <w:t>Мікроекономіка та макроекономіка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535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Фінанси, грошовий обіг і кредит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 w:val="restart"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  <w:rPr>
                <w:b/>
              </w:rPr>
            </w:pPr>
            <w:r w:rsidRPr="00E83C96">
              <w:rPr>
                <w:szCs w:val="28"/>
              </w:rPr>
              <w:t>Хімії та біології</w:t>
            </w: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Загальна біологія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Біологія людини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>
              <w:rPr>
                <w:szCs w:val="28"/>
              </w:rPr>
              <w:t>Ботаніка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Default="00DD0D4D" w:rsidP="00633679">
            <w:pPr>
              <w:tabs>
                <w:tab w:val="left" w:pos="440"/>
              </w:tabs>
              <w:jc w:val="center"/>
            </w:pPr>
            <w:r>
              <w:rPr>
                <w:szCs w:val="28"/>
              </w:rPr>
              <w:t>Зоологія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0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Медицина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0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Валеологія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0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Психологія</w:t>
            </w:r>
          </w:p>
        </w:tc>
        <w:tc>
          <w:tcPr>
            <w:tcW w:w="1843" w:type="dxa"/>
          </w:tcPr>
          <w:p w:rsidR="00DD0D4D" w:rsidRPr="00E83C96" w:rsidRDefault="007A300C" w:rsidP="0063367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Хімія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 w:val="restart"/>
            <w:textDirection w:val="btLr"/>
            <w:vAlign w:val="center"/>
          </w:tcPr>
          <w:p w:rsidR="00DD0D4D" w:rsidRPr="00E83C96" w:rsidRDefault="00DD0D4D" w:rsidP="00633679">
            <w:pPr>
              <w:ind w:left="113" w:right="113"/>
              <w:jc w:val="center"/>
              <w:rPr>
                <w:b/>
              </w:rPr>
            </w:pPr>
            <w:r w:rsidRPr="00E83C96">
              <w:rPr>
                <w:szCs w:val="28"/>
              </w:rPr>
              <w:t>Екології та аграрних наук</w:t>
            </w: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0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Екологія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  <w:i/>
                <w:iCs/>
              </w:rPr>
            </w:pPr>
            <w:r w:rsidRPr="00E83C96">
              <w:rPr>
                <w:szCs w:val="28"/>
              </w:rPr>
              <w:t>Охорона довкілля та раціональне природокористування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Агрономія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0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Ветеринарія та зоотехнія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  <w:i/>
                <w:iCs/>
              </w:rPr>
            </w:pPr>
            <w:r w:rsidRPr="00E83C96">
              <w:rPr>
                <w:szCs w:val="28"/>
              </w:rPr>
              <w:t>Лісознавство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1809" w:type="dxa"/>
            <w:vMerge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D0D4D" w:rsidRPr="00E83C96" w:rsidRDefault="00DD0D4D" w:rsidP="00633679">
            <w:pPr>
              <w:tabs>
                <w:tab w:val="left" w:pos="440"/>
              </w:tabs>
              <w:jc w:val="center"/>
              <w:rPr>
                <w:b/>
              </w:rPr>
            </w:pPr>
            <w:r w:rsidRPr="00E83C96">
              <w:rPr>
                <w:szCs w:val="28"/>
              </w:rPr>
              <w:t>Селекція та генетика</w:t>
            </w:r>
          </w:p>
        </w:tc>
        <w:tc>
          <w:tcPr>
            <w:tcW w:w="1843" w:type="dxa"/>
          </w:tcPr>
          <w:p w:rsidR="00DD0D4D" w:rsidRPr="00E83C96" w:rsidRDefault="00DD0D4D" w:rsidP="00633679">
            <w:pPr>
              <w:jc w:val="both"/>
              <w:rPr>
                <w:b/>
              </w:rPr>
            </w:pPr>
          </w:p>
        </w:tc>
      </w:tr>
      <w:tr w:rsidR="00DD0D4D" w:rsidRPr="00E83C96" w:rsidTr="00633679">
        <w:trPr>
          <w:trHeight w:val="361"/>
        </w:trPr>
        <w:tc>
          <w:tcPr>
            <w:tcW w:w="7763" w:type="dxa"/>
            <w:gridSpan w:val="2"/>
          </w:tcPr>
          <w:p w:rsidR="00DD0D4D" w:rsidRPr="00E83C96" w:rsidRDefault="00DD0D4D" w:rsidP="00633679">
            <w:pPr>
              <w:tabs>
                <w:tab w:val="left" w:pos="440"/>
              </w:tabs>
              <w:jc w:val="right"/>
              <w:rPr>
                <w:b/>
              </w:rPr>
            </w:pPr>
            <w:r w:rsidRPr="00E83C96">
              <w:rPr>
                <w:szCs w:val="28"/>
              </w:rPr>
              <w:t>ВСЬОГО</w:t>
            </w:r>
          </w:p>
        </w:tc>
        <w:tc>
          <w:tcPr>
            <w:tcW w:w="1843" w:type="dxa"/>
          </w:tcPr>
          <w:p w:rsidR="00DD0D4D" w:rsidRPr="00E83C96" w:rsidRDefault="009E477B" w:rsidP="00633679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DD0D4D" w:rsidRPr="00E83C96" w:rsidRDefault="00DD0D4D" w:rsidP="00DD0D4D">
      <w:pPr>
        <w:jc w:val="both"/>
        <w:rPr>
          <w:b/>
          <w:szCs w:val="28"/>
        </w:rPr>
      </w:pPr>
    </w:p>
    <w:p w:rsidR="00DD0D4D" w:rsidRPr="00E83C96" w:rsidRDefault="00DD0D4D" w:rsidP="00DD0D4D">
      <w:pPr>
        <w:jc w:val="both"/>
        <w:rPr>
          <w:b/>
          <w:szCs w:val="28"/>
        </w:rPr>
      </w:pPr>
      <w:r w:rsidRPr="00E83C96">
        <w:rPr>
          <w:szCs w:val="28"/>
        </w:rPr>
        <w:t xml:space="preserve">Кількість </w:t>
      </w:r>
      <w:r>
        <w:rPr>
          <w:szCs w:val="28"/>
        </w:rPr>
        <w:t xml:space="preserve">членів НТУ (всього):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D0D4D" w:rsidRPr="00E83C96" w:rsidRDefault="00DD0D4D" w:rsidP="00DD0D4D">
      <w:pPr>
        <w:ind w:firstLine="720"/>
        <w:jc w:val="both"/>
        <w:rPr>
          <w:b/>
          <w:szCs w:val="28"/>
        </w:rPr>
      </w:pPr>
      <w:r w:rsidRPr="00E83C96">
        <w:rPr>
          <w:szCs w:val="28"/>
        </w:rPr>
        <w:t>З них:</w:t>
      </w:r>
    </w:p>
    <w:p w:rsidR="00DD0D4D" w:rsidRPr="00E83C96" w:rsidRDefault="00DD0D4D" w:rsidP="00DD0D4D">
      <w:pPr>
        <w:jc w:val="both"/>
        <w:rPr>
          <w:b/>
          <w:szCs w:val="28"/>
        </w:rPr>
      </w:pPr>
      <w:r w:rsidRPr="00E83C96">
        <w:rPr>
          <w:szCs w:val="28"/>
        </w:rPr>
        <w:t xml:space="preserve">   - кількість слухачі</w:t>
      </w:r>
      <w:r>
        <w:rPr>
          <w:szCs w:val="28"/>
        </w:rPr>
        <w:t>в (перший рік навчання)</w:t>
      </w:r>
      <w:r w:rsidR="009E477B">
        <w:rPr>
          <w:szCs w:val="28"/>
        </w:rPr>
        <w:t>-</w:t>
      </w:r>
      <w:r w:rsidR="009E477B" w:rsidRPr="009E477B">
        <w:rPr>
          <w:b/>
          <w:szCs w:val="28"/>
        </w:rPr>
        <w:t>16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D0D4D" w:rsidRPr="00E83C96" w:rsidRDefault="00DD0D4D" w:rsidP="00DD0D4D">
      <w:pPr>
        <w:jc w:val="both"/>
        <w:rPr>
          <w:b/>
          <w:szCs w:val="28"/>
        </w:rPr>
      </w:pPr>
      <w:r w:rsidRPr="00E83C96">
        <w:rPr>
          <w:szCs w:val="28"/>
        </w:rPr>
        <w:t xml:space="preserve">   - кількість кандидатів в дійсні члени (другий рік навчання) </w:t>
      </w:r>
      <w:r w:rsidR="009E477B">
        <w:rPr>
          <w:szCs w:val="28"/>
        </w:rPr>
        <w:t>-</w:t>
      </w:r>
      <w:r w:rsidR="009E477B" w:rsidRPr="009E477B">
        <w:rPr>
          <w:b/>
          <w:szCs w:val="28"/>
        </w:rPr>
        <w:t>4</w:t>
      </w:r>
    </w:p>
    <w:p w:rsidR="00DD0D4D" w:rsidRPr="00E83C96" w:rsidRDefault="00DD0D4D" w:rsidP="00DD0D4D">
      <w:pPr>
        <w:jc w:val="both"/>
        <w:rPr>
          <w:b/>
          <w:szCs w:val="28"/>
        </w:rPr>
      </w:pPr>
      <w:r w:rsidRPr="00E83C96">
        <w:rPr>
          <w:szCs w:val="28"/>
        </w:rPr>
        <w:t xml:space="preserve">   - кількість дійсних членів (третій</w:t>
      </w:r>
      <w:r>
        <w:rPr>
          <w:szCs w:val="28"/>
        </w:rPr>
        <w:t xml:space="preserve"> рік навчання) </w:t>
      </w:r>
      <w:r w:rsidR="009E477B" w:rsidRPr="009E477B">
        <w:rPr>
          <w:b/>
          <w:szCs w:val="28"/>
        </w:rPr>
        <w:t>-2</w:t>
      </w:r>
      <w:r>
        <w:rPr>
          <w:szCs w:val="28"/>
        </w:rPr>
        <w:tab/>
      </w:r>
    </w:p>
    <w:p w:rsidR="00DD0D4D" w:rsidRPr="00E83C96" w:rsidRDefault="00DD0D4D" w:rsidP="00DD0D4D">
      <w:pPr>
        <w:jc w:val="both"/>
        <w:rPr>
          <w:b/>
          <w:szCs w:val="28"/>
        </w:rPr>
      </w:pPr>
    </w:p>
    <w:p w:rsidR="00DD0D4D" w:rsidRPr="00E83C96" w:rsidRDefault="00DD0D4D" w:rsidP="00DD0D4D">
      <w:pPr>
        <w:jc w:val="both"/>
        <w:rPr>
          <w:b/>
          <w:szCs w:val="28"/>
        </w:rPr>
      </w:pPr>
      <w:r w:rsidRPr="00E83C96">
        <w:rPr>
          <w:szCs w:val="28"/>
        </w:rPr>
        <w:t xml:space="preserve">5. Наявність опорного закладу </w:t>
      </w:r>
      <w:r>
        <w:rPr>
          <w:szCs w:val="28"/>
        </w:rPr>
        <w:t xml:space="preserve">загальної середньої освіти </w:t>
      </w:r>
      <w:r w:rsidRPr="00E83C96">
        <w:rPr>
          <w:szCs w:val="28"/>
        </w:rPr>
        <w:t xml:space="preserve">(адреса, телефон, керівник) </w:t>
      </w:r>
    </w:p>
    <w:p w:rsidR="00DD0D4D" w:rsidRPr="00E83C96" w:rsidRDefault="00DD0D4D" w:rsidP="00DD0D4D">
      <w:pPr>
        <w:jc w:val="both"/>
        <w:rPr>
          <w:b/>
          <w:szCs w:val="28"/>
        </w:rPr>
      </w:pPr>
      <w:r w:rsidRPr="00E83C96">
        <w:rPr>
          <w:szCs w:val="28"/>
        </w:rPr>
        <w:tab/>
      </w:r>
      <w:r w:rsidRPr="00E83C96">
        <w:rPr>
          <w:szCs w:val="28"/>
        </w:rPr>
        <w:tab/>
      </w:r>
      <w:r w:rsidRPr="00E83C96">
        <w:rPr>
          <w:szCs w:val="28"/>
        </w:rPr>
        <w:tab/>
      </w:r>
    </w:p>
    <w:p w:rsidR="00DD0D4D" w:rsidRPr="00E83C96" w:rsidRDefault="00DD0D4D" w:rsidP="00DD0D4D">
      <w:pPr>
        <w:jc w:val="both"/>
        <w:rPr>
          <w:b/>
          <w:szCs w:val="28"/>
        </w:rPr>
      </w:pPr>
      <w:r w:rsidRPr="00E83C96">
        <w:rPr>
          <w:szCs w:val="28"/>
        </w:rPr>
        <w:t>6. Зв’язок з закладами вищої освіти (назва закладу)</w:t>
      </w:r>
      <w:r w:rsidRPr="00E83C96">
        <w:rPr>
          <w:szCs w:val="28"/>
        </w:rPr>
        <w:tab/>
      </w:r>
    </w:p>
    <w:p w:rsidR="00DD0D4D" w:rsidRPr="00E83C96" w:rsidRDefault="00DD0D4D" w:rsidP="00DD0D4D">
      <w:pPr>
        <w:jc w:val="both"/>
        <w:rPr>
          <w:b/>
          <w:szCs w:val="28"/>
        </w:rPr>
      </w:pPr>
    </w:p>
    <w:p w:rsidR="00DD0D4D" w:rsidRPr="00E83C96" w:rsidRDefault="00DD0D4D" w:rsidP="00DD0D4D">
      <w:pPr>
        <w:jc w:val="both"/>
        <w:rPr>
          <w:b/>
          <w:szCs w:val="28"/>
        </w:rPr>
      </w:pPr>
      <w:r w:rsidRPr="00E83C96">
        <w:rPr>
          <w:szCs w:val="28"/>
        </w:rPr>
        <w:t>7. Гуртки/наукові секції науково-дослідницького напряму позашкільної освіти, які працюють за рахунок місцевих бюджетів</w:t>
      </w:r>
    </w:p>
    <w:p w:rsidR="00DD0D4D" w:rsidRPr="00E83C96" w:rsidRDefault="00DD0D4D" w:rsidP="00DD0D4D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67"/>
        <w:gridCol w:w="1642"/>
        <w:gridCol w:w="1642"/>
        <w:gridCol w:w="1643"/>
        <w:gridCol w:w="1536"/>
      </w:tblGrid>
      <w:tr w:rsidR="00DD0D4D" w:rsidRPr="00E83C96" w:rsidTr="00633679">
        <w:tc>
          <w:tcPr>
            <w:tcW w:w="817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№</w:t>
            </w:r>
          </w:p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з/п</w:t>
            </w:r>
          </w:p>
        </w:tc>
        <w:tc>
          <w:tcPr>
            <w:tcW w:w="2467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Назва гуртка</w:t>
            </w:r>
          </w:p>
        </w:tc>
        <w:tc>
          <w:tcPr>
            <w:tcW w:w="1642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Базовий н заклад</w:t>
            </w:r>
            <w:r>
              <w:rPr>
                <w:szCs w:val="28"/>
              </w:rPr>
              <w:t xml:space="preserve"> освіти</w:t>
            </w:r>
          </w:p>
        </w:tc>
        <w:tc>
          <w:tcPr>
            <w:tcW w:w="1642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Кількість годин</w:t>
            </w:r>
          </w:p>
        </w:tc>
        <w:tc>
          <w:tcPr>
            <w:tcW w:w="1643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Кількість вихованців</w:t>
            </w:r>
          </w:p>
        </w:tc>
        <w:tc>
          <w:tcPr>
            <w:tcW w:w="1536" w:type="dxa"/>
            <w:vAlign w:val="center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Програма, за якою працює</w:t>
            </w:r>
          </w:p>
        </w:tc>
      </w:tr>
      <w:tr w:rsidR="00DD0D4D" w:rsidRPr="00E83C96" w:rsidTr="00633679">
        <w:tc>
          <w:tcPr>
            <w:tcW w:w="817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1</w:t>
            </w:r>
          </w:p>
        </w:tc>
        <w:tc>
          <w:tcPr>
            <w:tcW w:w="2467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</w:tr>
      <w:tr w:rsidR="00DD0D4D" w:rsidRPr="00E83C96" w:rsidTr="00633679">
        <w:tc>
          <w:tcPr>
            <w:tcW w:w="817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  <w:r w:rsidRPr="00E83C96">
              <w:rPr>
                <w:szCs w:val="28"/>
              </w:rPr>
              <w:t>2</w:t>
            </w:r>
          </w:p>
        </w:tc>
        <w:tc>
          <w:tcPr>
            <w:tcW w:w="2467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DD0D4D" w:rsidRPr="00E83C96" w:rsidRDefault="00DD0D4D" w:rsidP="00633679">
            <w:pPr>
              <w:jc w:val="center"/>
              <w:rPr>
                <w:b/>
              </w:rPr>
            </w:pPr>
          </w:p>
        </w:tc>
      </w:tr>
    </w:tbl>
    <w:p w:rsidR="006F6DF3" w:rsidRDefault="006F6DF3"/>
    <w:sectPr w:rsidR="006F6D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086A"/>
    <w:multiLevelType w:val="hybridMultilevel"/>
    <w:tmpl w:val="ED3E1D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7E"/>
    <w:rsid w:val="006F6DF3"/>
    <w:rsid w:val="007A300C"/>
    <w:rsid w:val="009E477B"/>
    <w:rsid w:val="00DA3C7E"/>
    <w:rsid w:val="00D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4D"/>
    <w:pPr>
      <w:keepNext/>
      <w:jc w:val="both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0D4D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0D4D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4D"/>
    <w:pPr>
      <w:keepNext/>
      <w:jc w:val="both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0D4D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0D4D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2022-11-02T13:26:00Z</dcterms:created>
  <dcterms:modified xsi:type="dcterms:W3CDTF">2022-11-02T19:27:00Z</dcterms:modified>
</cp:coreProperties>
</file>