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90947" w14:textId="77777777" w:rsidR="0077402B" w:rsidRDefault="0077402B" w:rsidP="0077402B">
      <w:pPr>
        <w:jc w:val="center"/>
        <w:rPr>
          <w:bCs/>
          <w:spacing w:val="2"/>
        </w:rPr>
      </w:pPr>
      <w:r>
        <w:rPr>
          <w:noProof/>
          <w:lang w:eastAsia="ru-RU"/>
        </w:rPr>
        <w:drawing>
          <wp:inline distT="0" distB="0" distL="0" distR="0" wp14:anchorId="05F40237" wp14:editId="7D059C2B">
            <wp:extent cx="47625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39" t="-139" r="-139" b="-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5E8B3" w14:textId="77777777" w:rsidR="0077402B" w:rsidRDefault="0077402B" w:rsidP="0077402B">
      <w:pPr>
        <w:jc w:val="center"/>
        <w:rPr>
          <w:bCs/>
          <w:lang w:eastAsia="ru-RU"/>
        </w:rPr>
      </w:pPr>
      <w:r>
        <w:rPr>
          <w:bCs/>
        </w:rPr>
        <w:t>САХНОВЕЦЬКА ЗАГАЛЬНООСВІТНЯ ШКОЛА І-ІІІ СТУПЕНІВ</w:t>
      </w:r>
    </w:p>
    <w:p w14:paraId="6FFCD0E6" w14:textId="77777777" w:rsidR="0077402B" w:rsidRDefault="0077402B" w:rsidP="0077402B">
      <w:pPr>
        <w:jc w:val="center"/>
        <w:rPr>
          <w:bCs/>
        </w:rPr>
      </w:pPr>
      <w:r>
        <w:rPr>
          <w:bCs/>
        </w:rPr>
        <w:t>СТАРОКОСТЯНТИНІВСЬКОЇ МІСЬКОЇ РАДИ ХМЕЛЬНИЦЬКОЇ ОБЛАСТІ</w:t>
      </w:r>
    </w:p>
    <w:p w14:paraId="50E6F865" w14:textId="77777777" w:rsidR="0077402B" w:rsidRDefault="0077402B" w:rsidP="0077402B">
      <w:pPr>
        <w:jc w:val="center"/>
        <w:rPr>
          <w:bCs/>
        </w:rPr>
      </w:pPr>
      <w:proofErr w:type="spellStart"/>
      <w:r>
        <w:rPr>
          <w:bCs/>
        </w:rPr>
        <w:t>вул</w:t>
      </w:r>
      <w:proofErr w:type="spellEnd"/>
      <w:r>
        <w:rPr>
          <w:bCs/>
        </w:rPr>
        <w:t xml:space="preserve">. Молодіжна,8, с. </w:t>
      </w:r>
      <w:proofErr w:type="spellStart"/>
      <w:r>
        <w:rPr>
          <w:bCs/>
        </w:rPr>
        <w:t>Сахнівці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Хмельницький</w:t>
      </w:r>
      <w:proofErr w:type="spellEnd"/>
      <w:r>
        <w:rPr>
          <w:bCs/>
        </w:rPr>
        <w:t xml:space="preserve"> район, </w:t>
      </w:r>
    </w:p>
    <w:p w14:paraId="47D429CF" w14:textId="77777777" w:rsidR="0077402B" w:rsidRDefault="0077402B" w:rsidP="0077402B">
      <w:pPr>
        <w:jc w:val="center"/>
        <w:rPr>
          <w:rFonts w:eastAsiaTheme="minorHAnsi"/>
          <w:i/>
          <w:lang w:val="uk-UA"/>
        </w:rPr>
      </w:pPr>
      <w:r>
        <w:rPr>
          <w:bCs/>
        </w:rPr>
        <w:t xml:space="preserve"> </w:t>
      </w:r>
      <w:proofErr w:type="spellStart"/>
      <w:r>
        <w:rPr>
          <w:bCs/>
        </w:rPr>
        <w:t>Хмельницька</w:t>
      </w:r>
      <w:proofErr w:type="spellEnd"/>
      <w:r>
        <w:rPr>
          <w:bCs/>
        </w:rPr>
        <w:t xml:space="preserve"> область, 31134 </w:t>
      </w:r>
      <w:r>
        <w:t>тел. (038-54) 4-01-24</w:t>
      </w:r>
      <w:r>
        <w:rPr>
          <w:bCs/>
        </w:rPr>
        <w:t xml:space="preserve">                                                                          </w:t>
      </w:r>
      <w:r>
        <w:rPr>
          <w:lang w:eastAsia="uk-UA"/>
        </w:rPr>
        <w:t xml:space="preserve"> </w:t>
      </w:r>
      <w:r>
        <w:rPr>
          <w:bCs/>
        </w:rPr>
        <w:t xml:space="preserve">  Е-</w:t>
      </w:r>
      <w:r>
        <w:rPr>
          <w:bCs/>
          <w:lang w:val="en-US"/>
        </w:rPr>
        <w:t>mail</w:t>
      </w:r>
      <w:r>
        <w:rPr>
          <w:bCs/>
        </w:rPr>
        <w:t xml:space="preserve">: </w:t>
      </w:r>
      <w:proofErr w:type="spellStart"/>
      <w:r>
        <w:rPr>
          <w:bCs/>
          <w:lang w:val="en-US"/>
        </w:rPr>
        <w:t>s</w:t>
      </w:r>
      <w:r>
        <w:rPr>
          <w:lang w:val="en-US"/>
        </w:rPr>
        <w:t>achnivzischool</w:t>
      </w:r>
      <w:proofErr w:type="spellEnd"/>
      <w:r>
        <w:t>@</w:t>
      </w:r>
      <w:proofErr w:type="spellStart"/>
      <w:r>
        <w:rPr>
          <w:lang w:val="en-US"/>
        </w:rPr>
        <w:t>gmail</w:t>
      </w:r>
      <w:proofErr w:type="spellEnd"/>
      <w:r>
        <w:t>.</w:t>
      </w:r>
      <w:r>
        <w:rPr>
          <w:lang w:val="en-US"/>
        </w:rPr>
        <w:t>com</w:t>
      </w:r>
      <w:r>
        <w:t xml:space="preserve">, </w:t>
      </w:r>
      <w:r>
        <w:rPr>
          <w:lang w:eastAsia="uk-UA"/>
        </w:rPr>
        <w:t xml:space="preserve">Код ЄДРПОУ: </w:t>
      </w:r>
      <w:r>
        <w:rPr>
          <w:bCs/>
        </w:rPr>
        <w:t xml:space="preserve">22764005  </w:t>
      </w:r>
      <w:r>
        <w:rPr>
          <w:lang w:val="en-US" w:eastAsia="uk-UA"/>
        </w:rPr>
        <w:t xml:space="preserve"> </w:t>
      </w:r>
      <w:r>
        <w:rPr>
          <w:lang w:eastAsia="uk-UA"/>
        </w:rPr>
        <w:t xml:space="preserve"> </w:t>
      </w:r>
      <w:r>
        <w:rPr>
          <w:bCs/>
        </w:rPr>
        <w:t xml:space="preserve">  </w:t>
      </w:r>
    </w:p>
    <w:p w14:paraId="3154D25A" w14:textId="77777777" w:rsidR="0077402B" w:rsidRDefault="0077402B" w:rsidP="0077402B">
      <w:pPr>
        <w:pStyle w:val="a3"/>
        <w:jc w:val="center"/>
        <w:rPr>
          <w:lang w:val="ru-RU"/>
        </w:rPr>
      </w:pPr>
      <w:r>
        <w:rPr>
          <w:lang w:val="ru-RU"/>
        </w:rPr>
        <w:t>НАКАЗ</w:t>
      </w:r>
    </w:p>
    <w:p w14:paraId="1E168C9B" w14:textId="1D6FEDAB" w:rsidR="0077402B" w:rsidRDefault="0077402B" w:rsidP="0077402B">
      <w:pPr>
        <w:spacing w:after="160" w:line="252" w:lineRule="auto"/>
        <w:rPr>
          <w:rFonts w:eastAsia="Calibri"/>
          <w:lang w:eastAsia="en-US"/>
        </w:rPr>
      </w:pPr>
      <w:r>
        <w:rPr>
          <w:rFonts w:eastAsia="Calibri"/>
          <w:lang w:val="uk-UA" w:eastAsia="en-US"/>
        </w:rPr>
        <w:t>серпня</w:t>
      </w:r>
      <w:r>
        <w:rPr>
          <w:rFonts w:eastAsia="Calibri"/>
          <w:lang w:eastAsia="en-US"/>
        </w:rPr>
        <w:t xml:space="preserve"> 202</w:t>
      </w:r>
      <w:r>
        <w:rPr>
          <w:rFonts w:eastAsia="Calibri"/>
          <w:lang w:val="uk-UA" w:eastAsia="en-US"/>
        </w:rPr>
        <w:t>5</w:t>
      </w:r>
      <w:r>
        <w:rPr>
          <w:rFonts w:eastAsia="Calibri"/>
          <w:lang w:eastAsia="en-US"/>
        </w:rPr>
        <w:t xml:space="preserve">                                                 с. </w:t>
      </w:r>
      <w:proofErr w:type="spellStart"/>
      <w:r>
        <w:rPr>
          <w:rFonts w:eastAsia="Calibri"/>
          <w:lang w:eastAsia="en-US"/>
        </w:rPr>
        <w:t>Сахнівці</w:t>
      </w:r>
      <w:proofErr w:type="spellEnd"/>
      <w:r>
        <w:rPr>
          <w:rFonts w:eastAsia="Calibri"/>
          <w:lang w:eastAsia="en-US"/>
        </w:rPr>
        <w:t xml:space="preserve">                                   №</w:t>
      </w:r>
      <w:r>
        <w:rPr>
          <w:rFonts w:eastAsia="Calibri"/>
          <w:lang w:val="uk-UA" w:eastAsia="en-US"/>
        </w:rPr>
        <w:t xml:space="preserve">   </w:t>
      </w:r>
      <w:r>
        <w:rPr>
          <w:rFonts w:eastAsia="Calibri"/>
          <w:lang w:eastAsia="en-US"/>
        </w:rPr>
        <w:t>/202</w:t>
      </w:r>
      <w:r>
        <w:rPr>
          <w:rFonts w:eastAsia="Calibri"/>
          <w:lang w:val="uk-UA" w:eastAsia="en-US"/>
        </w:rPr>
        <w:t>5</w:t>
      </w:r>
      <w:r>
        <w:rPr>
          <w:rFonts w:eastAsia="Calibri"/>
          <w:lang w:eastAsia="en-US"/>
        </w:rPr>
        <w:t xml:space="preserve"> - од</w:t>
      </w:r>
    </w:p>
    <w:p w14:paraId="621CDBD7" w14:textId="77777777" w:rsidR="0077402B" w:rsidRPr="003F4023" w:rsidRDefault="0077402B" w:rsidP="0077402B">
      <w:pPr>
        <w:shd w:val="clear" w:color="auto" w:fill="FFFFFF"/>
        <w:spacing w:line="317" w:lineRule="exact"/>
        <w:ind w:right="-5"/>
        <w:jc w:val="both"/>
        <w:rPr>
          <w:iCs/>
          <w:color w:val="000000"/>
          <w:spacing w:val="2"/>
          <w:sz w:val="28"/>
          <w:szCs w:val="28"/>
          <w:lang w:val="uk-UA"/>
        </w:rPr>
      </w:pPr>
    </w:p>
    <w:p w14:paraId="082AB687" w14:textId="77777777" w:rsidR="0077402B" w:rsidRDefault="0077402B" w:rsidP="0077402B">
      <w:pPr>
        <w:spacing w:line="276" w:lineRule="auto"/>
      </w:pPr>
      <w:r w:rsidRPr="00E161CF">
        <w:rPr>
          <w:iCs/>
          <w:color w:val="000000"/>
          <w:spacing w:val="2"/>
          <w:lang w:val="uk-UA"/>
        </w:rPr>
        <w:t xml:space="preserve">Про </w:t>
      </w:r>
      <w:proofErr w:type="spellStart"/>
      <w:r w:rsidRPr="00E161CF">
        <w:t>організацію</w:t>
      </w:r>
      <w:proofErr w:type="spellEnd"/>
      <w:r w:rsidRPr="00E161CF">
        <w:t xml:space="preserve"> </w:t>
      </w:r>
      <w:proofErr w:type="spellStart"/>
      <w:r w:rsidRPr="00E161CF">
        <w:t>виховної</w:t>
      </w:r>
      <w:proofErr w:type="spellEnd"/>
      <w:r w:rsidRPr="00E161CF">
        <w:t xml:space="preserve"> </w:t>
      </w:r>
      <w:proofErr w:type="spellStart"/>
      <w:r w:rsidRPr="00E161CF">
        <w:t>роботи</w:t>
      </w:r>
      <w:proofErr w:type="spellEnd"/>
    </w:p>
    <w:p w14:paraId="69A91056" w14:textId="77777777" w:rsidR="0077402B" w:rsidRPr="00E161CF" w:rsidRDefault="0077402B" w:rsidP="0077402B">
      <w:pPr>
        <w:spacing w:line="276" w:lineRule="auto"/>
        <w:rPr>
          <w:lang w:val="uk-UA"/>
        </w:rPr>
      </w:pPr>
      <w:r>
        <w:rPr>
          <w:lang w:val="uk-UA"/>
        </w:rPr>
        <w:t xml:space="preserve">у навчальному закладі </w:t>
      </w:r>
    </w:p>
    <w:p w14:paraId="15E4B565" w14:textId="54B2B551" w:rsidR="0077402B" w:rsidRPr="00E161CF" w:rsidRDefault="0077402B" w:rsidP="0077402B">
      <w:pPr>
        <w:spacing w:line="276" w:lineRule="auto"/>
        <w:rPr>
          <w:lang w:val="uk-UA"/>
        </w:rPr>
      </w:pPr>
      <w:r w:rsidRPr="00E161CF">
        <w:t>в 20</w:t>
      </w:r>
      <w:r w:rsidRPr="00E161CF">
        <w:rPr>
          <w:lang w:val="uk-UA"/>
        </w:rPr>
        <w:t>2</w:t>
      </w:r>
      <w:r>
        <w:rPr>
          <w:lang w:val="uk-UA"/>
        </w:rPr>
        <w:t>5</w:t>
      </w:r>
      <w:r w:rsidRPr="00E161CF">
        <w:t>-2</w:t>
      </w:r>
      <w:r w:rsidRPr="00E161CF">
        <w:rPr>
          <w:lang w:val="uk-UA"/>
        </w:rPr>
        <w:t>02</w:t>
      </w:r>
      <w:r>
        <w:rPr>
          <w:lang w:val="uk-UA"/>
        </w:rPr>
        <w:t>6</w:t>
      </w:r>
      <w:r w:rsidRPr="00E161CF">
        <w:rPr>
          <w:lang w:val="uk-UA"/>
        </w:rPr>
        <w:t xml:space="preserve"> </w:t>
      </w:r>
      <w:proofErr w:type="spellStart"/>
      <w:r w:rsidRPr="00E161CF">
        <w:t>навчальному</w:t>
      </w:r>
      <w:proofErr w:type="spellEnd"/>
      <w:r w:rsidRPr="00E161CF">
        <w:t xml:space="preserve"> </w:t>
      </w:r>
      <w:proofErr w:type="spellStart"/>
      <w:r w:rsidRPr="00E161CF">
        <w:t>році</w:t>
      </w:r>
      <w:proofErr w:type="spellEnd"/>
      <w:r w:rsidRPr="00E161CF">
        <w:t> </w:t>
      </w:r>
    </w:p>
    <w:p w14:paraId="020FAABA" w14:textId="77777777" w:rsidR="0077402B" w:rsidRPr="00E161CF" w:rsidRDefault="0077402B" w:rsidP="0077402B">
      <w:pPr>
        <w:shd w:val="clear" w:color="auto" w:fill="FFFFFF"/>
        <w:jc w:val="both"/>
        <w:rPr>
          <w:iCs/>
          <w:color w:val="000000"/>
          <w:spacing w:val="2"/>
          <w:lang w:val="uk-UA"/>
        </w:rPr>
      </w:pPr>
    </w:p>
    <w:p w14:paraId="2E155C8A" w14:textId="77777777" w:rsidR="0077402B" w:rsidRPr="00E161CF" w:rsidRDefault="0077402B" w:rsidP="0077402B">
      <w:pPr>
        <w:jc w:val="both"/>
        <w:rPr>
          <w:lang w:val="uk-UA"/>
        </w:rPr>
      </w:pPr>
      <w:r w:rsidRPr="00E161CF">
        <w:rPr>
          <w:lang w:val="uk-UA"/>
        </w:rPr>
        <w:t xml:space="preserve">Планування виховного процесу учнів </w:t>
      </w:r>
      <w:proofErr w:type="spellStart"/>
      <w:r w:rsidRPr="00E161CF">
        <w:rPr>
          <w:color w:val="000000" w:themeColor="text1"/>
          <w:lang w:val="uk-UA"/>
        </w:rPr>
        <w:t>Сахновецької</w:t>
      </w:r>
      <w:proofErr w:type="spellEnd"/>
      <w:r w:rsidRPr="00E161CF">
        <w:rPr>
          <w:color w:val="000000" w:themeColor="text1"/>
          <w:lang w:val="uk-UA"/>
        </w:rPr>
        <w:t xml:space="preserve"> ЗОШ І-ІІІ ступенів </w:t>
      </w:r>
      <w:r w:rsidRPr="00E161CF">
        <w:rPr>
          <w:lang w:val="uk-UA"/>
        </w:rPr>
        <w:t xml:space="preserve">змісту, форми роботи, засобів педагогічного впливу, прийомів залучення учнів до діяльності і спілкування були визначені   на виконання Закону України «Про загальну середню освіту» №463-ІХ від 16.01.2020р., «Основних орієнтирів виховання учнів 1-11-х класів загальноосвітніх навчальних закладів України», затверджених наказом Міністерства освіти і науки, молоді та спорту України від 31.10.2011 №1243,  наказу Міністерства освіти і науки України від 06.06.2022р. №527 «Деякі питання національно-патріотичного виховання в закладах освіти України та визнання таким, що втратив чинність, наказу Міністерства освіти і науки України від 16.06.2015 №641», Указу Президента України від 18.05.2019 №286/2019 «Про Стратегію національно-патріотичного виховання дітей та молоді на 2020-2025 роки», наказу Міністерства освіти та науки України «Деякі питання реагування на випадки </w:t>
      </w:r>
      <w:proofErr w:type="spellStart"/>
      <w:r w:rsidRPr="00E161CF">
        <w:rPr>
          <w:lang w:val="uk-UA"/>
        </w:rPr>
        <w:t>булінгу</w:t>
      </w:r>
      <w:proofErr w:type="spellEnd"/>
      <w:r w:rsidRPr="00E161CF">
        <w:rPr>
          <w:lang w:val="uk-UA"/>
        </w:rPr>
        <w:t xml:space="preserve"> (цькування) та застосування заходів виховного впливу в закладах освіти» від 28.12.2019 року №1646, Концепції Державної соціальної програми  протидії торгівлі людьми на період до 2025 року від 14.07.2021 №800 Р, розпорядження Кабінету Міністрів України «Про затвердження плану заходів з реалізації Стратегії державної політики щодо наркотиків на період до 2030 року», враховуючи Указ Президента України від 24 лютого 2022 року № 64/2022 «Про введення воєнного стану в Україні» (зі змінами), виконання перспективного плану закладу на 2020-2025 навчальні роки, з метою організації виховної роботи в закладі щодо створення умов для максимального розвитку особистості учнів. </w:t>
      </w:r>
    </w:p>
    <w:p w14:paraId="048BF21B" w14:textId="77777777" w:rsidR="0077402B" w:rsidRPr="00E161CF" w:rsidRDefault="0077402B" w:rsidP="0077402B">
      <w:pPr>
        <w:ind w:firstLine="567"/>
        <w:jc w:val="both"/>
        <w:rPr>
          <w:lang w:val="uk-UA"/>
        </w:rPr>
      </w:pPr>
    </w:p>
    <w:p w14:paraId="07D3A35E" w14:textId="77777777" w:rsidR="0077402B" w:rsidRPr="00E161CF" w:rsidRDefault="0077402B" w:rsidP="0077402B">
      <w:pPr>
        <w:jc w:val="both"/>
        <w:rPr>
          <w:lang w:val="uk-UA"/>
        </w:rPr>
      </w:pPr>
      <w:r w:rsidRPr="00E161CF">
        <w:rPr>
          <w:lang w:val="uk-UA"/>
        </w:rPr>
        <w:t>Метою виховної роботи закладу є формування громадянина України – носія цінностей та загальнолюдських надбань. Головним завданням адміністрація закладу вбачає у національно-патріотичному вихованні молоді на засадах загальнолюдських, полікультурних, громадянських цінностей, активізації превентивного виховання з метою попередження проявів насильства в учнівському середовищі.</w:t>
      </w:r>
    </w:p>
    <w:p w14:paraId="5D2F1168" w14:textId="77777777" w:rsidR="0077402B" w:rsidRPr="00E161CF" w:rsidRDefault="0077402B" w:rsidP="0077402B">
      <w:pPr>
        <w:ind w:firstLine="567"/>
        <w:jc w:val="both"/>
        <w:rPr>
          <w:lang w:val="uk-UA"/>
        </w:rPr>
      </w:pPr>
    </w:p>
    <w:p w14:paraId="71BBAED3" w14:textId="77777777" w:rsidR="0077402B" w:rsidRPr="00E161CF" w:rsidRDefault="0077402B" w:rsidP="0077402B">
      <w:pPr>
        <w:jc w:val="both"/>
        <w:rPr>
          <w:lang w:val="uk-UA"/>
        </w:rPr>
      </w:pPr>
      <w:r w:rsidRPr="00E161CF">
        <w:rPr>
          <w:lang w:val="uk-UA"/>
        </w:rPr>
        <w:t xml:space="preserve">Виходячи з вищевикладеного, </w:t>
      </w:r>
    </w:p>
    <w:p w14:paraId="482ED202" w14:textId="77777777" w:rsidR="0077402B" w:rsidRPr="00E161CF" w:rsidRDefault="0077402B" w:rsidP="0077402B">
      <w:pPr>
        <w:ind w:firstLine="567"/>
        <w:jc w:val="both"/>
        <w:rPr>
          <w:lang w:val="uk-UA"/>
        </w:rPr>
      </w:pPr>
    </w:p>
    <w:p w14:paraId="473B6C38" w14:textId="77777777" w:rsidR="0077402B" w:rsidRPr="00E161CF" w:rsidRDefault="0077402B" w:rsidP="0077402B">
      <w:pPr>
        <w:jc w:val="both"/>
        <w:rPr>
          <w:lang w:val="uk-UA"/>
        </w:rPr>
      </w:pPr>
      <w:r w:rsidRPr="00E161CF">
        <w:rPr>
          <w:lang w:val="uk-UA"/>
        </w:rPr>
        <w:t>НАКАЗУЮ:</w:t>
      </w:r>
    </w:p>
    <w:p w14:paraId="4DB383D9" w14:textId="77777777" w:rsidR="0077402B" w:rsidRPr="00E161CF" w:rsidRDefault="0077402B" w:rsidP="0077402B">
      <w:pPr>
        <w:jc w:val="both"/>
        <w:rPr>
          <w:lang w:val="uk-UA"/>
        </w:rPr>
      </w:pPr>
    </w:p>
    <w:p w14:paraId="7AD5FE0F" w14:textId="2EB8E596" w:rsidR="0077402B" w:rsidRPr="00E161CF" w:rsidRDefault="0077402B" w:rsidP="0077402B">
      <w:pPr>
        <w:jc w:val="both"/>
        <w:rPr>
          <w:lang w:val="uk-UA"/>
        </w:rPr>
      </w:pPr>
      <w:r w:rsidRPr="00E161CF">
        <w:rPr>
          <w:lang w:val="uk-UA"/>
        </w:rPr>
        <w:t>1. Пріоритетом стратегії виховання у 202</w:t>
      </w:r>
      <w:r>
        <w:rPr>
          <w:lang w:val="uk-UA"/>
        </w:rPr>
        <w:t>5</w:t>
      </w:r>
      <w:r w:rsidRPr="00E161CF">
        <w:rPr>
          <w:lang w:val="uk-UA"/>
        </w:rPr>
        <w:t>/202</w:t>
      </w:r>
      <w:r>
        <w:rPr>
          <w:lang w:val="uk-UA"/>
        </w:rPr>
        <w:t>6</w:t>
      </w:r>
      <w:r w:rsidRPr="00E161CF">
        <w:rPr>
          <w:lang w:val="uk-UA"/>
        </w:rPr>
        <w:t xml:space="preserve"> навчальному році вважати національно-патріотичне та громадянське спрямування (відповідно вивчення ціннісного ставлення до суспільства, держави, народу).</w:t>
      </w:r>
    </w:p>
    <w:p w14:paraId="7E808AAB" w14:textId="77777777" w:rsidR="0077402B" w:rsidRPr="00E161CF" w:rsidRDefault="0077402B" w:rsidP="0077402B">
      <w:pPr>
        <w:jc w:val="both"/>
        <w:rPr>
          <w:lang w:val="uk-UA"/>
        </w:rPr>
      </w:pPr>
    </w:p>
    <w:p w14:paraId="2454C0D4" w14:textId="77777777" w:rsidR="0077402B" w:rsidRPr="00E161CF" w:rsidRDefault="0077402B" w:rsidP="0077402B">
      <w:pPr>
        <w:jc w:val="both"/>
        <w:rPr>
          <w:lang w:val="uk-UA"/>
        </w:rPr>
      </w:pPr>
      <w:r w:rsidRPr="00E161CF">
        <w:rPr>
          <w:lang w:val="uk-UA"/>
        </w:rPr>
        <w:t xml:space="preserve">2. Спрямувати виховну діяльність на реалізацією теми з виховної роботи: «Створення та розвиток фізично безпечного та психологічно комфортного освітнього середовища у закладі  для  виховання здорової особистості шляхом формування національно-патріотичних та громадянських якостей». </w:t>
      </w:r>
    </w:p>
    <w:p w14:paraId="62763E7C" w14:textId="77777777" w:rsidR="0077402B" w:rsidRPr="00E161CF" w:rsidRDefault="0077402B" w:rsidP="0077402B">
      <w:pPr>
        <w:jc w:val="both"/>
        <w:rPr>
          <w:lang w:val="uk-UA"/>
        </w:rPr>
      </w:pPr>
    </w:p>
    <w:p w14:paraId="6D480119" w14:textId="42E2E9E9" w:rsidR="0077402B" w:rsidRPr="00E161CF" w:rsidRDefault="0077402B" w:rsidP="0077402B">
      <w:pPr>
        <w:jc w:val="both"/>
        <w:rPr>
          <w:lang w:val="uk-UA"/>
        </w:rPr>
      </w:pPr>
      <w:r w:rsidRPr="00E161CF">
        <w:rPr>
          <w:lang w:val="uk-UA"/>
        </w:rPr>
        <w:t>3. Організувати виховну роботу в закладі   у 202</w:t>
      </w:r>
      <w:r>
        <w:rPr>
          <w:lang w:val="uk-UA"/>
        </w:rPr>
        <w:t>5</w:t>
      </w:r>
      <w:r w:rsidRPr="00E161CF">
        <w:rPr>
          <w:lang w:val="uk-UA"/>
        </w:rPr>
        <w:t>/202</w:t>
      </w:r>
      <w:r>
        <w:rPr>
          <w:lang w:val="uk-UA"/>
        </w:rPr>
        <w:t>6</w:t>
      </w:r>
      <w:r w:rsidRPr="00E161CF">
        <w:rPr>
          <w:lang w:val="uk-UA"/>
        </w:rPr>
        <w:t xml:space="preserve"> навчальному  році за такими виховними орієнтирами:</w:t>
      </w:r>
    </w:p>
    <w:p w14:paraId="7E5F050E" w14:textId="77777777" w:rsidR="0077402B" w:rsidRPr="00E161CF" w:rsidRDefault="0077402B" w:rsidP="0077402B">
      <w:pPr>
        <w:jc w:val="both"/>
        <w:rPr>
          <w:lang w:val="uk-UA"/>
        </w:rPr>
      </w:pPr>
    </w:p>
    <w:p w14:paraId="1E51D65C" w14:textId="77777777" w:rsidR="0077402B" w:rsidRPr="00E161CF" w:rsidRDefault="0077402B" w:rsidP="0077402B">
      <w:pPr>
        <w:jc w:val="both"/>
        <w:rPr>
          <w:lang w:val="uk-UA"/>
        </w:rPr>
      </w:pPr>
      <w:r w:rsidRPr="00E161CF">
        <w:rPr>
          <w:lang w:val="uk-UA"/>
        </w:rPr>
        <w:t>▪ Формування ціннісного ставлення учнів до себе;</w:t>
      </w:r>
    </w:p>
    <w:p w14:paraId="44994D08" w14:textId="77777777" w:rsidR="0077402B" w:rsidRPr="00E161CF" w:rsidRDefault="0077402B" w:rsidP="0077402B">
      <w:pPr>
        <w:jc w:val="both"/>
        <w:rPr>
          <w:lang w:val="uk-UA"/>
        </w:rPr>
      </w:pPr>
    </w:p>
    <w:p w14:paraId="482CFBEE" w14:textId="77777777" w:rsidR="0077402B" w:rsidRPr="00E161CF" w:rsidRDefault="0077402B" w:rsidP="0077402B">
      <w:pPr>
        <w:jc w:val="both"/>
        <w:rPr>
          <w:lang w:val="uk-UA"/>
        </w:rPr>
      </w:pPr>
      <w:r w:rsidRPr="00E161CF">
        <w:rPr>
          <w:lang w:val="uk-UA"/>
        </w:rPr>
        <w:t>▪ Формування ціннісного ставлення учнів до суспільства і держави;</w:t>
      </w:r>
    </w:p>
    <w:p w14:paraId="00C9B301" w14:textId="77777777" w:rsidR="0077402B" w:rsidRPr="00E161CF" w:rsidRDefault="0077402B" w:rsidP="0077402B">
      <w:pPr>
        <w:jc w:val="both"/>
        <w:rPr>
          <w:lang w:val="uk-UA"/>
        </w:rPr>
      </w:pPr>
    </w:p>
    <w:p w14:paraId="54E4E329" w14:textId="77777777" w:rsidR="0077402B" w:rsidRPr="00E161CF" w:rsidRDefault="0077402B" w:rsidP="0077402B">
      <w:pPr>
        <w:jc w:val="both"/>
        <w:rPr>
          <w:lang w:val="uk-UA"/>
        </w:rPr>
      </w:pPr>
      <w:r w:rsidRPr="00E161CF">
        <w:rPr>
          <w:lang w:val="uk-UA"/>
        </w:rPr>
        <w:t xml:space="preserve">▪ Формування ціннісного ставлення учнів до людей, родини, сім'ї; </w:t>
      </w:r>
    </w:p>
    <w:p w14:paraId="6BEB85C4" w14:textId="77777777" w:rsidR="0077402B" w:rsidRPr="00E161CF" w:rsidRDefault="0077402B" w:rsidP="0077402B">
      <w:pPr>
        <w:jc w:val="both"/>
        <w:rPr>
          <w:lang w:val="uk-UA"/>
        </w:rPr>
      </w:pPr>
    </w:p>
    <w:p w14:paraId="4577AEC2" w14:textId="77777777" w:rsidR="0077402B" w:rsidRPr="00E161CF" w:rsidRDefault="0077402B" w:rsidP="0077402B">
      <w:pPr>
        <w:jc w:val="both"/>
        <w:rPr>
          <w:lang w:val="uk-UA"/>
        </w:rPr>
      </w:pPr>
      <w:r w:rsidRPr="00E161CF">
        <w:rPr>
          <w:lang w:val="uk-UA"/>
        </w:rPr>
        <w:t>▪ Формування ціннісного ставлення учнів до природи;</w:t>
      </w:r>
    </w:p>
    <w:p w14:paraId="1B781A60" w14:textId="77777777" w:rsidR="0077402B" w:rsidRPr="00E161CF" w:rsidRDefault="0077402B" w:rsidP="0077402B">
      <w:pPr>
        <w:jc w:val="both"/>
        <w:rPr>
          <w:lang w:val="uk-UA"/>
        </w:rPr>
      </w:pPr>
    </w:p>
    <w:p w14:paraId="69989CCE" w14:textId="77777777" w:rsidR="0077402B" w:rsidRPr="00E161CF" w:rsidRDefault="0077402B" w:rsidP="0077402B">
      <w:pPr>
        <w:jc w:val="both"/>
        <w:rPr>
          <w:lang w:val="uk-UA"/>
        </w:rPr>
      </w:pPr>
      <w:r w:rsidRPr="00E161CF">
        <w:rPr>
          <w:lang w:val="uk-UA"/>
        </w:rPr>
        <w:t>▪ Формування ціннісного ставлення учнів до праці;</w:t>
      </w:r>
    </w:p>
    <w:p w14:paraId="1EC47310" w14:textId="77777777" w:rsidR="0077402B" w:rsidRPr="00E161CF" w:rsidRDefault="0077402B" w:rsidP="0077402B">
      <w:pPr>
        <w:jc w:val="both"/>
        <w:rPr>
          <w:lang w:val="uk-UA"/>
        </w:rPr>
      </w:pPr>
    </w:p>
    <w:p w14:paraId="717EF9B0" w14:textId="77777777" w:rsidR="0077402B" w:rsidRPr="00E161CF" w:rsidRDefault="0077402B" w:rsidP="0077402B">
      <w:pPr>
        <w:jc w:val="both"/>
        <w:rPr>
          <w:lang w:val="uk-UA"/>
        </w:rPr>
      </w:pPr>
      <w:r w:rsidRPr="00E161CF">
        <w:rPr>
          <w:lang w:val="uk-UA"/>
        </w:rPr>
        <w:t>▪ Формування ціннісного ставлення учнів до культури і  мистецтва.</w:t>
      </w:r>
    </w:p>
    <w:p w14:paraId="2F3DBCB7" w14:textId="77777777" w:rsidR="0077402B" w:rsidRPr="00E161CF" w:rsidRDefault="0077402B" w:rsidP="0077402B">
      <w:pPr>
        <w:jc w:val="both"/>
        <w:rPr>
          <w:lang w:val="uk-UA"/>
        </w:rPr>
      </w:pPr>
    </w:p>
    <w:p w14:paraId="6E7D81FC" w14:textId="49635871" w:rsidR="0077402B" w:rsidRPr="00E161CF" w:rsidRDefault="0077402B" w:rsidP="0077402B">
      <w:pPr>
        <w:jc w:val="both"/>
        <w:rPr>
          <w:lang w:val="uk-UA"/>
        </w:rPr>
      </w:pPr>
      <w:r w:rsidRPr="00E161CF">
        <w:rPr>
          <w:lang w:val="uk-UA"/>
        </w:rPr>
        <w:t>4. Пріоритетними завданнями виховної роботи у 202</w:t>
      </w:r>
      <w:r>
        <w:rPr>
          <w:lang w:val="uk-UA"/>
        </w:rPr>
        <w:t>5</w:t>
      </w:r>
      <w:r w:rsidRPr="00E161CF">
        <w:rPr>
          <w:lang w:val="uk-UA"/>
        </w:rPr>
        <w:t>/202</w:t>
      </w:r>
      <w:r>
        <w:rPr>
          <w:lang w:val="uk-UA"/>
        </w:rPr>
        <w:t>6</w:t>
      </w:r>
      <w:r w:rsidRPr="00E161CF">
        <w:rPr>
          <w:lang w:val="uk-UA"/>
        </w:rPr>
        <w:t xml:space="preserve"> навчальному році вважати:</w:t>
      </w:r>
    </w:p>
    <w:p w14:paraId="5FF081A7" w14:textId="77777777" w:rsidR="0077402B" w:rsidRPr="00E161CF" w:rsidRDefault="0077402B" w:rsidP="0077402B">
      <w:pPr>
        <w:jc w:val="both"/>
        <w:rPr>
          <w:lang w:val="uk-UA"/>
        </w:rPr>
      </w:pPr>
    </w:p>
    <w:p w14:paraId="28AACD18" w14:textId="77777777" w:rsidR="0077402B" w:rsidRPr="00E161CF" w:rsidRDefault="0077402B" w:rsidP="0077402B">
      <w:pPr>
        <w:jc w:val="both"/>
        <w:rPr>
          <w:lang w:val="uk-UA"/>
        </w:rPr>
      </w:pPr>
      <w:r w:rsidRPr="00E161CF">
        <w:rPr>
          <w:lang w:val="uk-UA"/>
        </w:rPr>
        <w:t>- створення цілісної системи національного, військово-патріотичного, громадянського та екологічного виховання учнів;</w:t>
      </w:r>
    </w:p>
    <w:p w14:paraId="3B8ADB00" w14:textId="77777777" w:rsidR="0077402B" w:rsidRPr="00E161CF" w:rsidRDefault="0077402B" w:rsidP="0077402B">
      <w:pPr>
        <w:jc w:val="both"/>
        <w:rPr>
          <w:lang w:val="uk-UA"/>
        </w:rPr>
      </w:pPr>
    </w:p>
    <w:p w14:paraId="59005B33" w14:textId="77777777" w:rsidR="0077402B" w:rsidRPr="00E161CF" w:rsidRDefault="0077402B" w:rsidP="0077402B">
      <w:pPr>
        <w:jc w:val="both"/>
        <w:rPr>
          <w:lang w:val="uk-UA"/>
        </w:rPr>
      </w:pPr>
      <w:r w:rsidRPr="00E161CF">
        <w:rPr>
          <w:lang w:val="uk-UA"/>
        </w:rPr>
        <w:t>- активізація роботи органів учнівського самоврядування школи;</w:t>
      </w:r>
    </w:p>
    <w:p w14:paraId="7DB7A950" w14:textId="77777777" w:rsidR="0077402B" w:rsidRPr="00E161CF" w:rsidRDefault="0077402B" w:rsidP="0077402B">
      <w:pPr>
        <w:jc w:val="both"/>
        <w:rPr>
          <w:lang w:val="uk-UA"/>
        </w:rPr>
      </w:pPr>
    </w:p>
    <w:p w14:paraId="09E75096" w14:textId="77777777" w:rsidR="0077402B" w:rsidRPr="00E161CF" w:rsidRDefault="0077402B" w:rsidP="0077402B">
      <w:pPr>
        <w:jc w:val="both"/>
        <w:rPr>
          <w:lang w:val="uk-UA"/>
        </w:rPr>
      </w:pPr>
      <w:r w:rsidRPr="00E161CF">
        <w:rPr>
          <w:lang w:val="uk-UA"/>
        </w:rPr>
        <w:t xml:space="preserve">- розвиток </w:t>
      </w:r>
      <w:proofErr w:type="spellStart"/>
      <w:r w:rsidRPr="00E161CF">
        <w:rPr>
          <w:lang w:val="uk-UA"/>
        </w:rPr>
        <w:t>туристсько</w:t>
      </w:r>
      <w:proofErr w:type="spellEnd"/>
      <w:r w:rsidRPr="00E161CF">
        <w:rPr>
          <w:lang w:val="uk-UA"/>
        </w:rPr>
        <w:t>-краєзнавчої та спортивно-оздоровчої роботи, культури здорового способу життя;</w:t>
      </w:r>
    </w:p>
    <w:p w14:paraId="0A0B3AF9" w14:textId="77777777" w:rsidR="0077402B" w:rsidRPr="00E161CF" w:rsidRDefault="0077402B" w:rsidP="0077402B">
      <w:pPr>
        <w:jc w:val="both"/>
        <w:rPr>
          <w:lang w:val="uk-UA"/>
        </w:rPr>
      </w:pPr>
    </w:p>
    <w:p w14:paraId="6BE229F0" w14:textId="77777777" w:rsidR="0077402B" w:rsidRPr="00E161CF" w:rsidRDefault="0077402B" w:rsidP="0077402B">
      <w:pPr>
        <w:jc w:val="both"/>
        <w:rPr>
          <w:lang w:val="uk-UA"/>
        </w:rPr>
      </w:pPr>
      <w:r w:rsidRPr="00E161CF">
        <w:rPr>
          <w:lang w:val="uk-UA"/>
        </w:rPr>
        <w:t>- покращення стану превентивного виховання учнів;</w:t>
      </w:r>
    </w:p>
    <w:p w14:paraId="5E6FC0F7" w14:textId="77777777" w:rsidR="0077402B" w:rsidRPr="00E161CF" w:rsidRDefault="0077402B" w:rsidP="0077402B">
      <w:pPr>
        <w:jc w:val="both"/>
        <w:rPr>
          <w:lang w:val="uk-UA"/>
        </w:rPr>
      </w:pPr>
    </w:p>
    <w:p w14:paraId="004AA96A" w14:textId="77777777" w:rsidR="0077402B" w:rsidRPr="00E161CF" w:rsidRDefault="0077402B" w:rsidP="0077402B">
      <w:pPr>
        <w:jc w:val="both"/>
        <w:rPr>
          <w:lang w:val="uk-UA"/>
        </w:rPr>
      </w:pPr>
      <w:r w:rsidRPr="00E161CF">
        <w:rPr>
          <w:lang w:val="uk-UA"/>
        </w:rPr>
        <w:t>- підвищення рівня правової культури учнів, профілактика правопорушень та протиправної поведінки;</w:t>
      </w:r>
    </w:p>
    <w:p w14:paraId="4B51E747" w14:textId="77777777" w:rsidR="0077402B" w:rsidRPr="00E161CF" w:rsidRDefault="0077402B" w:rsidP="0077402B">
      <w:pPr>
        <w:jc w:val="both"/>
        <w:rPr>
          <w:lang w:val="uk-UA"/>
        </w:rPr>
      </w:pPr>
    </w:p>
    <w:p w14:paraId="2022693C" w14:textId="77777777" w:rsidR="0077402B" w:rsidRPr="00E161CF" w:rsidRDefault="0077402B" w:rsidP="0077402B">
      <w:pPr>
        <w:jc w:val="both"/>
        <w:rPr>
          <w:lang w:val="uk-UA"/>
        </w:rPr>
      </w:pPr>
      <w:r w:rsidRPr="00E161CF">
        <w:rPr>
          <w:lang w:val="uk-UA"/>
        </w:rPr>
        <w:t>- організація роботи з батьками  на основі інноваційних форм та методів роботи</w:t>
      </w:r>
    </w:p>
    <w:p w14:paraId="632BEDE0" w14:textId="77777777" w:rsidR="0077402B" w:rsidRPr="00E161CF" w:rsidRDefault="0077402B" w:rsidP="0077402B">
      <w:pPr>
        <w:jc w:val="both"/>
        <w:rPr>
          <w:lang w:val="uk-UA"/>
        </w:rPr>
      </w:pPr>
    </w:p>
    <w:p w14:paraId="2751845E" w14:textId="77777777" w:rsidR="0077402B" w:rsidRPr="00E161CF" w:rsidRDefault="0077402B" w:rsidP="0077402B">
      <w:pPr>
        <w:jc w:val="both"/>
        <w:rPr>
          <w:lang w:val="uk-UA"/>
        </w:rPr>
      </w:pPr>
      <w:r w:rsidRPr="00E161CF">
        <w:rPr>
          <w:lang w:val="uk-UA"/>
        </w:rPr>
        <w:t>5. Заступнику директора з виховної роботи Ользі ГАЛІЦЬКІЙ:</w:t>
      </w:r>
    </w:p>
    <w:p w14:paraId="7D4FC364" w14:textId="77777777" w:rsidR="0077402B" w:rsidRPr="00E161CF" w:rsidRDefault="0077402B" w:rsidP="0077402B">
      <w:pPr>
        <w:jc w:val="both"/>
        <w:rPr>
          <w:lang w:val="uk-UA"/>
        </w:rPr>
      </w:pPr>
    </w:p>
    <w:p w14:paraId="7807CAD6" w14:textId="77777777" w:rsidR="0077402B" w:rsidRPr="00E161CF" w:rsidRDefault="0077402B" w:rsidP="0077402B">
      <w:pPr>
        <w:jc w:val="both"/>
        <w:rPr>
          <w:lang w:val="uk-UA"/>
        </w:rPr>
      </w:pPr>
      <w:r w:rsidRPr="00E161CF">
        <w:rPr>
          <w:lang w:val="uk-UA"/>
        </w:rPr>
        <w:t xml:space="preserve">5.1. Організувати виховну роботу у закладі відповідно до чинних нормативно-правових актів; </w:t>
      </w:r>
    </w:p>
    <w:p w14:paraId="5DFD6927" w14:textId="77777777" w:rsidR="0077402B" w:rsidRPr="00E161CF" w:rsidRDefault="0077402B" w:rsidP="0077402B">
      <w:pPr>
        <w:jc w:val="both"/>
        <w:rPr>
          <w:lang w:val="uk-UA"/>
        </w:rPr>
      </w:pPr>
    </w:p>
    <w:p w14:paraId="5DB7EF48" w14:textId="77777777" w:rsidR="0077402B" w:rsidRPr="00E161CF" w:rsidRDefault="0077402B" w:rsidP="0077402B">
      <w:pPr>
        <w:jc w:val="both"/>
        <w:rPr>
          <w:lang w:val="uk-UA"/>
        </w:rPr>
      </w:pPr>
      <w:r w:rsidRPr="00E161CF">
        <w:rPr>
          <w:lang w:val="uk-UA"/>
        </w:rPr>
        <w:t>5.2. Пріоритетом, важливим компонентом яких має стати організація та проведення заходів національно-патріотичного характеру;</w:t>
      </w:r>
    </w:p>
    <w:p w14:paraId="74638F7E" w14:textId="77777777" w:rsidR="0077402B" w:rsidRPr="00E161CF" w:rsidRDefault="0077402B" w:rsidP="0077402B">
      <w:pPr>
        <w:jc w:val="both"/>
        <w:rPr>
          <w:lang w:val="uk-UA"/>
        </w:rPr>
      </w:pPr>
    </w:p>
    <w:p w14:paraId="2A84DC05" w14:textId="77777777" w:rsidR="0077402B" w:rsidRPr="00E161CF" w:rsidRDefault="0077402B" w:rsidP="0077402B">
      <w:pPr>
        <w:jc w:val="both"/>
        <w:rPr>
          <w:lang w:val="uk-UA"/>
        </w:rPr>
      </w:pPr>
      <w:r w:rsidRPr="00E161CF">
        <w:rPr>
          <w:lang w:val="uk-UA"/>
        </w:rPr>
        <w:t xml:space="preserve">5.3. Розвивати волонтерську діяльність у закладі; </w:t>
      </w:r>
    </w:p>
    <w:p w14:paraId="45F98069" w14:textId="77777777" w:rsidR="0077402B" w:rsidRPr="00E161CF" w:rsidRDefault="0077402B" w:rsidP="0077402B">
      <w:pPr>
        <w:jc w:val="both"/>
        <w:rPr>
          <w:lang w:val="uk-UA"/>
        </w:rPr>
      </w:pPr>
    </w:p>
    <w:p w14:paraId="0FC018C2" w14:textId="3C1C23C6" w:rsidR="0077402B" w:rsidRPr="00E161CF" w:rsidRDefault="0077402B" w:rsidP="0077402B">
      <w:pPr>
        <w:jc w:val="both"/>
        <w:rPr>
          <w:lang w:val="uk-UA"/>
        </w:rPr>
      </w:pPr>
      <w:r w:rsidRPr="00E161CF">
        <w:rPr>
          <w:lang w:val="uk-UA"/>
        </w:rPr>
        <w:t xml:space="preserve">5.4. Забезпечити планування та проведення заходів, спрямованих на організацію правової освіти та превентивного виховання учнів щодо попередження </w:t>
      </w:r>
      <w:proofErr w:type="spellStart"/>
      <w:r w:rsidRPr="00E161CF">
        <w:rPr>
          <w:lang w:val="uk-UA"/>
        </w:rPr>
        <w:t>булінгу</w:t>
      </w:r>
      <w:proofErr w:type="spellEnd"/>
      <w:r w:rsidRPr="00E161CF">
        <w:rPr>
          <w:lang w:val="uk-UA"/>
        </w:rPr>
        <w:t xml:space="preserve"> та інших проявів насильства в учнівських колективах, поновити роботу  Ради профілактики правопорушень  до </w:t>
      </w:r>
      <w:r>
        <w:rPr>
          <w:lang w:val="uk-UA"/>
        </w:rPr>
        <w:t>19</w:t>
      </w:r>
      <w:r w:rsidRPr="00E161CF">
        <w:rPr>
          <w:lang w:val="uk-UA"/>
        </w:rPr>
        <w:t>.09.202</w:t>
      </w:r>
      <w:r>
        <w:rPr>
          <w:lang w:val="uk-UA"/>
        </w:rPr>
        <w:t>5</w:t>
      </w:r>
      <w:r w:rsidRPr="00E161CF">
        <w:rPr>
          <w:lang w:val="uk-UA"/>
        </w:rPr>
        <w:t>;</w:t>
      </w:r>
    </w:p>
    <w:p w14:paraId="5782916F" w14:textId="77777777" w:rsidR="0077402B" w:rsidRPr="00E161CF" w:rsidRDefault="0077402B" w:rsidP="0077402B">
      <w:pPr>
        <w:jc w:val="both"/>
        <w:rPr>
          <w:lang w:val="uk-UA"/>
        </w:rPr>
      </w:pPr>
    </w:p>
    <w:p w14:paraId="471229B0" w14:textId="25602021" w:rsidR="0077402B" w:rsidRPr="00E161CF" w:rsidRDefault="0077402B" w:rsidP="0077402B">
      <w:pPr>
        <w:jc w:val="both"/>
        <w:rPr>
          <w:lang w:val="uk-UA"/>
        </w:rPr>
      </w:pPr>
      <w:r w:rsidRPr="00E161CF">
        <w:rPr>
          <w:lang w:val="uk-UA"/>
        </w:rPr>
        <w:lastRenderedPageBreak/>
        <w:t xml:space="preserve">5.5. Провести вибори лідерів учнівського самоврядування та спланувати роботу органів учнівського самоврядування  до </w:t>
      </w:r>
      <w:r>
        <w:rPr>
          <w:lang w:val="uk-UA"/>
        </w:rPr>
        <w:t>26</w:t>
      </w:r>
      <w:r w:rsidRPr="00E161CF">
        <w:rPr>
          <w:lang w:val="uk-UA"/>
        </w:rPr>
        <w:t>.09.202</w:t>
      </w:r>
      <w:r>
        <w:rPr>
          <w:lang w:val="uk-UA"/>
        </w:rPr>
        <w:t>5</w:t>
      </w:r>
      <w:r w:rsidRPr="00E161CF">
        <w:rPr>
          <w:lang w:val="uk-UA"/>
        </w:rPr>
        <w:t xml:space="preserve">; </w:t>
      </w:r>
    </w:p>
    <w:p w14:paraId="1ED62107" w14:textId="77777777" w:rsidR="0077402B" w:rsidRPr="00E161CF" w:rsidRDefault="0077402B" w:rsidP="0077402B">
      <w:pPr>
        <w:jc w:val="both"/>
        <w:rPr>
          <w:lang w:val="uk-UA"/>
        </w:rPr>
      </w:pPr>
    </w:p>
    <w:p w14:paraId="17BDC616" w14:textId="230EEB5A" w:rsidR="0077402B" w:rsidRPr="00E161CF" w:rsidRDefault="0077402B" w:rsidP="0077402B">
      <w:pPr>
        <w:jc w:val="both"/>
        <w:rPr>
          <w:lang w:val="uk-UA"/>
        </w:rPr>
      </w:pPr>
      <w:r w:rsidRPr="00E161CF">
        <w:rPr>
          <w:lang w:val="uk-UA"/>
        </w:rPr>
        <w:t>5.6. Забезпечити наявність планів виховної роботи класних керівників 5-11 класів, педагога-організатора; планів роботи та графіків проведення засідань методичного об’єднання класних керівників до 1</w:t>
      </w:r>
      <w:r>
        <w:rPr>
          <w:lang w:val="uk-UA"/>
        </w:rPr>
        <w:t>0</w:t>
      </w:r>
      <w:r w:rsidRPr="00E161CF">
        <w:rPr>
          <w:lang w:val="uk-UA"/>
        </w:rPr>
        <w:t>.09.202</w:t>
      </w:r>
      <w:r>
        <w:rPr>
          <w:lang w:val="uk-UA"/>
        </w:rPr>
        <w:t>5</w:t>
      </w:r>
      <w:r w:rsidRPr="00E161CF">
        <w:rPr>
          <w:lang w:val="uk-UA"/>
        </w:rPr>
        <w:t>;</w:t>
      </w:r>
    </w:p>
    <w:p w14:paraId="66650AD6" w14:textId="77777777" w:rsidR="0077402B" w:rsidRPr="00E161CF" w:rsidRDefault="0077402B" w:rsidP="0077402B">
      <w:pPr>
        <w:jc w:val="both"/>
        <w:rPr>
          <w:lang w:val="uk-UA"/>
        </w:rPr>
      </w:pPr>
    </w:p>
    <w:p w14:paraId="4D5DB392" w14:textId="77777777" w:rsidR="0077402B" w:rsidRPr="00E161CF" w:rsidRDefault="0077402B" w:rsidP="0077402B">
      <w:pPr>
        <w:jc w:val="both"/>
        <w:rPr>
          <w:lang w:val="uk-UA"/>
        </w:rPr>
      </w:pPr>
      <w:r w:rsidRPr="00E161CF">
        <w:rPr>
          <w:lang w:val="uk-UA"/>
        </w:rPr>
        <w:t>5.7. Своєчасно надавати інформацію щодо здійснення виховної роботи до управління освіти відповідно до розпорядчих документів.</w:t>
      </w:r>
    </w:p>
    <w:p w14:paraId="1EBEBD3C" w14:textId="77777777" w:rsidR="0077402B" w:rsidRPr="00E161CF" w:rsidRDefault="0077402B" w:rsidP="0077402B">
      <w:pPr>
        <w:jc w:val="both"/>
        <w:rPr>
          <w:lang w:val="uk-UA"/>
        </w:rPr>
      </w:pPr>
    </w:p>
    <w:p w14:paraId="166E6E6E" w14:textId="77777777" w:rsidR="0077402B" w:rsidRPr="00E161CF" w:rsidRDefault="0077402B" w:rsidP="0077402B">
      <w:pPr>
        <w:jc w:val="both"/>
        <w:rPr>
          <w:lang w:val="uk-UA"/>
        </w:rPr>
      </w:pPr>
    </w:p>
    <w:p w14:paraId="258F3E51" w14:textId="77777777" w:rsidR="0077402B" w:rsidRPr="00E161CF" w:rsidRDefault="0077402B" w:rsidP="0077402B">
      <w:pPr>
        <w:jc w:val="both"/>
        <w:rPr>
          <w:lang w:val="uk-UA"/>
        </w:rPr>
      </w:pPr>
      <w:r w:rsidRPr="00E161CF">
        <w:rPr>
          <w:lang w:val="uk-UA"/>
        </w:rPr>
        <w:t xml:space="preserve">6. Голові методичного об’єднання класних керівників </w:t>
      </w:r>
      <w:r>
        <w:rPr>
          <w:lang w:val="uk-UA"/>
        </w:rPr>
        <w:t xml:space="preserve"> </w:t>
      </w:r>
      <w:r w:rsidRPr="00E161CF">
        <w:rPr>
          <w:lang w:val="uk-UA"/>
        </w:rPr>
        <w:t>Галині МАРТИНЮК:</w:t>
      </w:r>
    </w:p>
    <w:p w14:paraId="0356606D" w14:textId="77777777" w:rsidR="0077402B" w:rsidRPr="00E161CF" w:rsidRDefault="0077402B" w:rsidP="0077402B">
      <w:pPr>
        <w:jc w:val="both"/>
        <w:rPr>
          <w:lang w:val="uk-UA"/>
        </w:rPr>
      </w:pPr>
    </w:p>
    <w:p w14:paraId="23BDF583" w14:textId="77777777" w:rsidR="0077402B" w:rsidRPr="00E161CF" w:rsidRDefault="0077402B" w:rsidP="0077402B">
      <w:pPr>
        <w:jc w:val="both"/>
        <w:rPr>
          <w:lang w:val="uk-UA"/>
        </w:rPr>
      </w:pPr>
      <w:r w:rsidRPr="00E161CF">
        <w:rPr>
          <w:lang w:val="uk-UA"/>
        </w:rPr>
        <w:t>6.1. Активізувати роботу щодо виявлення, узагальнення та поширення ефективного педагогічного досвіду з питань організації виховної роботи з класом, використання інноваційних технологій виховання та нових форм роботи.</w:t>
      </w:r>
    </w:p>
    <w:p w14:paraId="49807A1B" w14:textId="77777777" w:rsidR="0077402B" w:rsidRPr="00E161CF" w:rsidRDefault="0077402B" w:rsidP="0077402B">
      <w:pPr>
        <w:jc w:val="both"/>
        <w:rPr>
          <w:lang w:val="uk-UA"/>
        </w:rPr>
      </w:pPr>
    </w:p>
    <w:p w14:paraId="60D93DA4" w14:textId="77777777" w:rsidR="0077402B" w:rsidRPr="00E161CF" w:rsidRDefault="0077402B" w:rsidP="0077402B">
      <w:pPr>
        <w:jc w:val="both"/>
        <w:rPr>
          <w:lang w:val="uk-UA"/>
        </w:rPr>
      </w:pPr>
      <w:r w:rsidRPr="00E161CF">
        <w:rPr>
          <w:lang w:val="uk-UA"/>
        </w:rPr>
        <w:t>6.2. Забезпечувати надання методичної допомоги класним керівникам в реалізації основних завдань виховної  роботи.</w:t>
      </w:r>
    </w:p>
    <w:p w14:paraId="091EA2A2" w14:textId="77777777" w:rsidR="0077402B" w:rsidRPr="00E161CF" w:rsidRDefault="0077402B" w:rsidP="0077402B">
      <w:pPr>
        <w:jc w:val="both"/>
        <w:rPr>
          <w:lang w:val="uk-UA"/>
        </w:rPr>
      </w:pPr>
    </w:p>
    <w:p w14:paraId="7751E376" w14:textId="77777777" w:rsidR="0077402B" w:rsidRPr="00E161CF" w:rsidRDefault="0077402B" w:rsidP="0077402B">
      <w:pPr>
        <w:jc w:val="both"/>
        <w:rPr>
          <w:lang w:val="uk-UA"/>
        </w:rPr>
      </w:pPr>
      <w:r w:rsidRPr="00E161CF">
        <w:rPr>
          <w:lang w:val="uk-UA"/>
        </w:rPr>
        <w:t>7. Класним керівникам:</w:t>
      </w:r>
    </w:p>
    <w:p w14:paraId="1B901211" w14:textId="77777777" w:rsidR="0077402B" w:rsidRPr="00E161CF" w:rsidRDefault="0077402B" w:rsidP="0077402B">
      <w:pPr>
        <w:jc w:val="both"/>
        <w:rPr>
          <w:lang w:val="uk-UA"/>
        </w:rPr>
      </w:pPr>
    </w:p>
    <w:p w14:paraId="0111D4BF" w14:textId="75CD7357" w:rsidR="0077402B" w:rsidRPr="00E161CF" w:rsidRDefault="0077402B" w:rsidP="0077402B">
      <w:pPr>
        <w:jc w:val="both"/>
        <w:rPr>
          <w:lang w:val="uk-UA"/>
        </w:rPr>
      </w:pPr>
      <w:r w:rsidRPr="00E161CF">
        <w:rPr>
          <w:lang w:val="uk-UA"/>
        </w:rPr>
        <w:t>7.1. Спланувати виховну роботу з класними колективами до 10.09.202</w:t>
      </w:r>
      <w:r w:rsidR="0046723D">
        <w:rPr>
          <w:lang w:val="uk-UA"/>
        </w:rPr>
        <w:t>5</w:t>
      </w:r>
      <w:r w:rsidRPr="00E161CF">
        <w:rPr>
          <w:lang w:val="uk-UA"/>
        </w:rPr>
        <w:t xml:space="preserve"> року;</w:t>
      </w:r>
    </w:p>
    <w:p w14:paraId="241B4A34" w14:textId="77777777" w:rsidR="0077402B" w:rsidRPr="00E161CF" w:rsidRDefault="0077402B" w:rsidP="0077402B">
      <w:pPr>
        <w:jc w:val="both"/>
        <w:rPr>
          <w:lang w:val="uk-UA"/>
        </w:rPr>
      </w:pPr>
    </w:p>
    <w:p w14:paraId="45FA63D0" w14:textId="16660CC6" w:rsidR="0077402B" w:rsidRPr="00E161CF" w:rsidRDefault="0077402B" w:rsidP="0077402B">
      <w:pPr>
        <w:jc w:val="both"/>
        <w:rPr>
          <w:lang w:val="uk-UA"/>
        </w:rPr>
      </w:pPr>
      <w:r w:rsidRPr="00E161CF">
        <w:rPr>
          <w:lang w:val="uk-UA"/>
        </w:rPr>
        <w:t>7.2. У планах виховної роботи з класними колективами передбачити заходи щодо відзначення важливих пам’ятних та ювілейних дат 202</w:t>
      </w:r>
      <w:r w:rsidR="0046723D">
        <w:rPr>
          <w:lang w:val="uk-UA"/>
        </w:rPr>
        <w:t>5</w:t>
      </w:r>
      <w:r w:rsidRPr="00E161CF">
        <w:rPr>
          <w:lang w:val="uk-UA"/>
        </w:rPr>
        <w:t>/202</w:t>
      </w:r>
      <w:r w:rsidR="0046723D">
        <w:rPr>
          <w:lang w:val="uk-UA"/>
        </w:rPr>
        <w:t>6</w:t>
      </w:r>
      <w:r w:rsidRPr="00E161CF">
        <w:rPr>
          <w:lang w:val="uk-UA"/>
        </w:rPr>
        <w:t xml:space="preserve"> навчального року; </w:t>
      </w:r>
    </w:p>
    <w:p w14:paraId="31D40D60" w14:textId="77777777" w:rsidR="0077402B" w:rsidRPr="00E161CF" w:rsidRDefault="0077402B" w:rsidP="0077402B">
      <w:pPr>
        <w:jc w:val="both"/>
        <w:rPr>
          <w:lang w:val="uk-UA"/>
        </w:rPr>
      </w:pPr>
    </w:p>
    <w:p w14:paraId="2F11DFC3" w14:textId="77777777" w:rsidR="0077402B" w:rsidRPr="00E161CF" w:rsidRDefault="0077402B" w:rsidP="0077402B">
      <w:pPr>
        <w:jc w:val="both"/>
        <w:rPr>
          <w:lang w:val="uk-UA"/>
        </w:rPr>
      </w:pPr>
      <w:r w:rsidRPr="00E161CF">
        <w:rPr>
          <w:lang w:val="uk-UA"/>
        </w:rPr>
        <w:t>7.3. Із метою організації інформаційно-профілактичної роботи запланувати тематичні виховні години;</w:t>
      </w:r>
    </w:p>
    <w:p w14:paraId="5BC2050B" w14:textId="77777777" w:rsidR="0077402B" w:rsidRPr="00E161CF" w:rsidRDefault="0077402B" w:rsidP="0077402B">
      <w:pPr>
        <w:jc w:val="both"/>
        <w:rPr>
          <w:lang w:val="uk-UA"/>
        </w:rPr>
      </w:pPr>
    </w:p>
    <w:p w14:paraId="3D486298" w14:textId="77777777" w:rsidR="0077402B" w:rsidRPr="00E161CF" w:rsidRDefault="0077402B" w:rsidP="0077402B">
      <w:pPr>
        <w:jc w:val="both"/>
        <w:rPr>
          <w:lang w:val="uk-UA"/>
        </w:rPr>
      </w:pPr>
      <w:r w:rsidRPr="00E161CF">
        <w:rPr>
          <w:lang w:val="uk-UA"/>
        </w:rPr>
        <w:t xml:space="preserve">7.4. Планами виховної роботи передбачити проведення місячників (тижнів) з безпеки життєдіяльності учасників освітнього процесу; мінної безпеки, поведінки з вибухонебезпечними речовинами, поведінки у воєнний час, заходів та бесід з протидії </w:t>
      </w:r>
      <w:proofErr w:type="spellStart"/>
      <w:r w:rsidRPr="00E161CF">
        <w:rPr>
          <w:lang w:val="uk-UA"/>
        </w:rPr>
        <w:t>булінгу</w:t>
      </w:r>
      <w:proofErr w:type="spellEnd"/>
      <w:r w:rsidRPr="00E161CF">
        <w:rPr>
          <w:lang w:val="uk-UA"/>
        </w:rPr>
        <w:t xml:space="preserve"> (цькуванню) в класних колективах;</w:t>
      </w:r>
    </w:p>
    <w:p w14:paraId="1CFB34C4" w14:textId="77777777" w:rsidR="0077402B" w:rsidRPr="00E161CF" w:rsidRDefault="0077402B" w:rsidP="0077402B">
      <w:pPr>
        <w:jc w:val="both"/>
        <w:rPr>
          <w:lang w:val="uk-UA"/>
        </w:rPr>
      </w:pPr>
    </w:p>
    <w:p w14:paraId="6C240AFB" w14:textId="6FD9B890" w:rsidR="0077402B" w:rsidRPr="00E161CF" w:rsidRDefault="0077402B" w:rsidP="0077402B">
      <w:pPr>
        <w:jc w:val="both"/>
        <w:rPr>
          <w:lang w:val="uk-UA"/>
        </w:rPr>
      </w:pPr>
      <w:r w:rsidRPr="00E161CF">
        <w:rPr>
          <w:lang w:val="uk-UA"/>
        </w:rPr>
        <w:t xml:space="preserve">7.5. Ввести до планів виховної роботи бесіди з учнями та їх батьками щодо правил безпеки при виявленні невідомих предметів, </w:t>
      </w:r>
      <w:r w:rsidR="0046723D">
        <w:rPr>
          <w:lang w:val="uk-UA"/>
        </w:rPr>
        <w:t xml:space="preserve">мінної безпеки, </w:t>
      </w:r>
      <w:r w:rsidRPr="00E161CF">
        <w:rPr>
          <w:lang w:val="uk-UA"/>
        </w:rPr>
        <w:t>безпечного поводження на канікулах;</w:t>
      </w:r>
    </w:p>
    <w:p w14:paraId="3DC63FD6" w14:textId="77777777" w:rsidR="0077402B" w:rsidRPr="00E161CF" w:rsidRDefault="0077402B" w:rsidP="0077402B">
      <w:pPr>
        <w:jc w:val="both"/>
        <w:rPr>
          <w:lang w:val="uk-UA"/>
        </w:rPr>
      </w:pPr>
    </w:p>
    <w:p w14:paraId="798BC9EF" w14:textId="77777777" w:rsidR="0077402B" w:rsidRPr="00E161CF" w:rsidRDefault="0077402B" w:rsidP="0077402B">
      <w:pPr>
        <w:jc w:val="both"/>
        <w:rPr>
          <w:lang w:val="uk-UA"/>
        </w:rPr>
      </w:pPr>
      <w:r w:rsidRPr="00E161CF">
        <w:rPr>
          <w:lang w:val="uk-UA"/>
        </w:rPr>
        <w:t>7.6. Поновити (створити) базу соціального паспорту учнів класу та зайнятості учнів в позакласній діяльності  - до 1</w:t>
      </w:r>
      <w:r>
        <w:rPr>
          <w:lang w:val="uk-UA"/>
        </w:rPr>
        <w:t>0</w:t>
      </w:r>
      <w:r w:rsidRPr="00E161CF">
        <w:rPr>
          <w:lang w:val="uk-UA"/>
        </w:rPr>
        <w:t>.09;</w:t>
      </w:r>
    </w:p>
    <w:p w14:paraId="02CEC3D3" w14:textId="77777777" w:rsidR="0077402B" w:rsidRPr="00E161CF" w:rsidRDefault="0077402B" w:rsidP="0077402B">
      <w:pPr>
        <w:jc w:val="both"/>
        <w:rPr>
          <w:lang w:val="uk-UA"/>
        </w:rPr>
      </w:pPr>
    </w:p>
    <w:p w14:paraId="513B1BA4" w14:textId="77777777" w:rsidR="0077402B" w:rsidRPr="00E161CF" w:rsidRDefault="0077402B" w:rsidP="0077402B">
      <w:pPr>
        <w:jc w:val="both"/>
        <w:rPr>
          <w:lang w:val="uk-UA"/>
        </w:rPr>
      </w:pPr>
      <w:r w:rsidRPr="00E161CF">
        <w:rPr>
          <w:lang w:val="uk-UA"/>
        </w:rPr>
        <w:t>7.7. Тримати на контролі охоплення дітей позашкільною освітою, особливо  підлітків, схильних до правопорушень та підлітків з девіантною поведінкою; дітей із сімей внутрішньо переміщених осіб; дітей із сімей, батьки яких є учасниками бойових дій та зниклих безвісти; організацію змістовного дозвілля дітей та учнівської молоді в позаурочний час, у тому числі через організацію екскурсійних поїздок  - постійно;</w:t>
      </w:r>
    </w:p>
    <w:p w14:paraId="63A03FF0" w14:textId="77777777" w:rsidR="0077402B" w:rsidRPr="00E161CF" w:rsidRDefault="0077402B" w:rsidP="0077402B">
      <w:pPr>
        <w:jc w:val="both"/>
        <w:rPr>
          <w:lang w:val="uk-UA"/>
        </w:rPr>
      </w:pPr>
    </w:p>
    <w:p w14:paraId="15C1D778" w14:textId="0E8A6B78" w:rsidR="0077402B" w:rsidRPr="00E161CF" w:rsidRDefault="0077402B" w:rsidP="0077402B">
      <w:pPr>
        <w:jc w:val="both"/>
        <w:rPr>
          <w:lang w:val="uk-UA"/>
        </w:rPr>
      </w:pPr>
      <w:r w:rsidRPr="00E161CF">
        <w:rPr>
          <w:lang w:val="uk-UA"/>
        </w:rPr>
        <w:t>7.8. Брати участь у шкільних, міських, обласних та всеукраїнських заходах</w:t>
      </w:r>
      <w:r w:rsidR="0046723D">
        <w:rPr>
          <w:lang w:val="uk-UA"/>
        </w:rPr>
        <w:t>,</w:t>
      </w:r>
      <w:bookmarkStart w:id="0" w:name="_GoBack"/>
      <w:bookmarkEnd w:id="0"/>
      <w:r w:rsidRPr="00E161CF">
        <w:rPr>
          <w:lang w:val="uk-UA"/>
        </w:rPr>
        <w:t xml:space="preserve"> конкурсах та фестивалях.</w:t>
      </w:r>
    </w:p>
    <w:p w14:paraId="4873E50B" w14:textId="77777777" w:rsidR="0077402B" w:rsidRPr="00E161CF" w:rsidRDefault="0077402B" w:rsidP="0077402B">
      <w:pPr>
        <w:jc w:val="both"/>
        <w:rPr>
          <w:lang w:val="uk-UA"/>
        </w:rPr>
      </w:pPr>
    </w:p>
    <w:p w14:paraId="2126B7A8" w14:textId="77777777" w:rsidR="0077402B" w:rsidRPr="00E161CF" w:rsidRDefault="0077402B" w:rsidP="0077402B">
      <w:pPr>
        <w:jc w:val="both"/>
        <w:rPr>
          <w:lang w:val="uk-UA"/>
        </w:rPr>
      </w:pPr>
      <w:r w:rsidRPr="00E161CF">
        <w:rPr>
          <w:lang w:val="uk-UA"/>
        </w:rPr>
        <w:t>8. Контроль за виконанням наказу покласти на заступника директора з виховної роботи Ольгу ГАЛІЦЬКУ.</w:t>
      </w:r>
    </w:p>
    <w:p w14:paraId="656067A5" w14:textId="77777777" w:rsidR="0077402B" w:rsidRPr="00E161CF" w:rsidRDefault="0077402B" w:rsidP="0077402B">
      <w:pPr>
        <w:jc w:val="both"/>
        <w:rPr>
          <w:lang w:val="uk-UA"/>
        </w:rPr>
      </w:pPr>
    </w:p>
    <w:p w14:paraId="3E7506F3" w14:textId="77777777" w:rsidR="0077402B" w:rsidRPr="00E033C0" w:rsidRDefault="0077402B" w:rsidP="0077402B">
      <w:pPr>
        <w:jc w:val="both"/>
        <w:rPr>
          <w:lang w:val="uk-UA"/>
        </w:rPr>
      </w:pPr>
      <w:r w:rsidRPr="00E161CF">
        <w:rPr>
          <w:lang w:val="uk-UA"/>
        </w:rPr>
        <w:t xml:space="preserve"> </w:t>
      </w:r>
      <w:r w:rsidRPr="00E033C0">
        <w:rPr>
          <w:lang w:val="uk-UA"/>
        </w:rPr>
        <w:t xml:space="preserve">Директор                                                                             </w:t>
      </w:r>
      <w:r>
        <w:rPr>
          <w:lang w:val="uk-UA"/>
        </w:rPr>
        <w:t xml:space="preserve">                      </w:t>
      </w:r>
      <w:r w:rsidRPr="00E033C0">
        <w:rPr>
          <w:rFonts w:eastAsia="Times New Roman"/>
          <w:color w:val="000000"/>
          <w:lang w:val="uk-UA" w:eastAsia="ru-RU"/>
        </w:rPr>
        <w:t>Надія АДАМЧУК</w:t>
      </w:r>
    </w:p>
    <w:p w14:paraId="2A98623C" w14:textId="77777777" w:rsidR="0077402B" w:rsidRPr="00E161CF" w:rsidRDefault="0077402B" w:rsidP="0077402B">
      <w:pPr>
        <w:jc w:val="both"/>
        <w:rPr>
          <w:lang w:val="uk-UA"/>
        </w:rPr>
      </w:pPr>
    </w:p>
    <w:p w14:paraId="32FD55FD" w14:textId="77777777" w:rsidR="0077402B" w:rsidRPr="00E161CF" w:rsidRDefault="0077402B" w:rsidP="0077402B">
      <w:pPr>
        <w:jc w:val="both"/>
        <w:rPr>
          <w:lang w:val="uk-UA"/>
        </w:rPr>
      </w:pPr>
    </w:p>
    <w:p w14:paraId="3BD89B9C" w14:textId="77777777" w:rsidR="0077402B" w:rsidRPr="00E161CF" w:rsidRDefault="0077402B" w:rsidP="0077402B">
      <w:pPr>
        <w:jc w:val="both"/>
        <w:rPr>
          <w:lang w:val="uk-UA"/>
        </w:rPr>
      </w:pPr>
      <w:r w:rsidRPr="00E161CF">
        <w:rPr>
          <w:lang w:val="uk-UA"/>
        </w:rPr>
        <w:t>З наказом ознайомлені:</w:t>
      </w:r>
    </w:p>
    <w:p w14:paraId="7FD67B32" w14:textId="77777777" w:rsidR="0077402B" w:rsidRPr="00E161CF" w:rsidRDefault="0077402B" w:rsidP="0077402B">
      <w:pPr>
        <w:jc w:val="both"/>
        <w:rPr>
          <w:lang w:val="uk-UA"/>
        </w:rPr>
      </w:pPr>
      <w:r w:rsidRPr="00E161CF">
        <w:rPr>
          <w:lang w:val="uk-UA"/>
        </w:rPr>
        <w:t xml:space="preserve"> Ольга ГАЛІЦЬКА</w:t>
      </w:r>
    </w:p>
    <w:p w14:paraId="624130F6" w14:textId="77777777" w:rsidR="0077402B" w:rsidRPr="00E161CF" w:rsidRDefault="0077402B" w:rsidP="0077402B">
      <w:pPr>
        <w:jc w:val="both"/>
        <w:rPr>
          <w:lang w:val="uk-UA"/>
        </w:rPr>
      </w:pPr>
      <w:r w:rsidRPr="00E161CF">
        <w:rPr>
          <w:lang w:val="uk-UA"/>
        </w:rPr>
        <w:t>Галина МАРТИНЮК</w:t>
      </w:r>
    </w:p>
    <w:p w14:paraId="7A003AAF" w14:textId="77777777" w:rsidR="0077402B" w:rsidRPr="00E161CF" w:rsidRDefault="0077402B" w:rsidP="0077402B"/>
    <w:p w14:paraId="75D84C4C" w14:textId="77777777" w:rsidR="0077402B" w:rsidRDefault="0077402B" w:rsidP="0077402B"/>
    <w:p w14:paraId="7924EDF9" w14:textId="77777777" w:rsidR="00CA29E1" w:rsidRDefault="00CA29E1"/>
    <w:sectPr w:rsidR="00CA29E1" w:rsidSect="0077402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9E1"/>
    <w:rsid w:val="0046723D"/>
    <w:rsid w:val="0077402B"/>
    <w:rsid w:val="00CA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C2B32"/>
  <w15:chartTrackingRefBased/>
  <w15:docId w15:val="{DC784559-A0B8-4A1F-8F76-CC7161B1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402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ru-RU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402B"/>
    <w:pPr>
      <w:spacing w:before="100" w:beforeAutospacing="1" w:after="100" w:afterAutospacing="1"/>
    </w:pPr>
    <w:rPr>
      <w:rFonts w:eastAsia="Times New Roman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4673</Words>
  <Characters>2665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2025-09-01T16:32:00Z</dcterms:created>
  <dcterms:modified xsi:type="dcterms:W3CDTF">2025-09-01T16:49:00Z</dcterms:modified>
</cp:coreProperties>
</file>